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D93F2" w14:textId="74715C24" w:rsidR="007746DE" w:rsidRDefault="007746DE" w:rsidP="007746DE">
      <w:pPr>
        <w:jc w:val="center"/>
        <w:rPr>
          <w:rFonts w:ascii="Calibri" w:hAnsi="Calibri" w:cs="Calibri"/>
          <w:b/>
          <w:color w:val="AE1A19"/>
          <w:sz w:val="72"/>
        </w:rPr>
      </w:pPr>
      <w:r w:rsidRPr="007746DE">
        <w:rPr>
          <w:rFonts w:ascii="Calibri" w:hAnsi="Calibri" w:cs="Calibri"/>
          <w:b/>
          <w:color w:val="AE1A19"/>
          <w:sz w:val="72"/>
        </w:rPr>
        <w:t>Certa.dev</w:t>
      </w:r>
    </w:p>
    <w:p w14:paraId="0185BEFC" w14:textId="4C25F528" w:rsidR="00FA064C" w:rsidRPr="007746DE" w:rsidRDefault="00FA064C" w:rsidP="007746DE">
      <w:pPr>
        <w:jc w:val="center"/>
        <w:rPr>
          <w:rFonts w:ascii="Calibri" w:hAnsi="Calibri" w:cs="Calibri"/>
          <w:b/>
          <w:color w:val="AE1A19"/>
          <w:sz w:val="72"/>
        </w:rPr>
      </w:pPr>
      <w:r>
        <w:rPr>
          <w:rFonts w:ascii="Calibri" w:hAnsi="Calibri" w:cs="Calibri"/>
          <w:b/>
          <w:noProof/>
          <w:color w:val="AE1A19"/>
          <w:sz w:val="72"/>
        </w:rPr>
        <w:drawing>
          <wp:inline distT="0" distB="0" distL="0" distR="0" wp14:anchorId="673AE1AF" wp14:editId="0AE94655">
            <wp:extent cx="2146300" cy="2107972"/>
            <wp:effectExtent l="0" t="0" r="0" b="0"/>
            <wp:docPr id="2047751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51301"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146300" cy="2107972"/>
                    </a:xfrm>
                    <a:prstGeom prst="rect">
                      <a:avLst/>
                    </a:prstGeom>
                  </pic:spPr>
                </pic:pic>
              </a:graphicData>
            </a:graphic>
          </wp:inline>
        </w:drawing>
      </w:r>
    </w:p>
    <w:p w14:paraId="69E314AB" w14:textId="479CCD78" w:rsidR="007746DE" w:rsidRPr="007746DE" w:rsidRDefault="007746DE" w:rsidP="007746DE">
      <w:pPr>
        <w:jc w:val="center"/>
        <w:rPr>
          <w:rFonts w:ascii="Calibri" w:hAnsi="Calibri" w:cs="Calibri"/>
          <w:color w:val="111111"/>
          <w:sz w:val="32"/>
        </w:rPr>
      </w:pPr>
      <w:r w:rsidRPr="007746DE">
        <w:rPr>
          <w:rFonts w:ascii="Calibri" w:hAnsi="Calibri" w:cs="Calibri"/>
          <w:color w:val="111111"/>
          <w:sz w:val="32"/>
        </w:rPr>
        <w:t>Movie Catalogue and Recommendation System</w:t>
      </w:r>
    </w:p>
    <w:p w14:paraId="4976C3DB" w14:textId="7BB38D7F" w:rsidR="007746DE" w:rsidRPr="007259B9" w:rsidRDefault="007746DE" w:rsidP="007259B9">
      <w:pPr>
        <w:jc w:val="center"/>
        <w:rPr>
          <w:rFonts w:ascii="Calibri" w:hAnsi="Calibri" w:cs="Calibri"/>
          <w:b/>
          <w:color w:val="111111"/>
          <w:sz w:val="28"/>
        </w:rPr>
      </w:pPr>
      <w:r w:rsidRPr="007746DE">
        <w:rPr>
          <w:rFonts w:ascii="Calibri" w:hAnsi="Calibri" w:cs="Calibri"/>
          <w:b/>
          <w:color w:val="111111"/>
          <w:sz w:val="28"/>
        </w:rPr>
        <w:t>Project Documentation</w:t>
      </w:r>
    </w:p>
    <w:p w14:paraId="1E4DB212" w14:textId="4338C624" w:rsidR="007746DE" w:rsidRPr="007746DE" w:rsidRDefault="00B453DB" w:rsidP="007746DE">
      <w:pPr>
        <w:jc w:val="center"/>
        <w:rPr>
          <w:rFonts w:ascii="Calibri" w:hAnsi="Calibri" w:cs="Calibri"/>
        </w:rPr>
      </w:pPr>
      <w:r>
        <w:rPr>
          <w:rFonts w:ascii="Calibri" w:hAnsi="Calibri" w:cs="Calibri"/>
        </w:rPr>
        <w:t>17.04</w:t>
      </w:r>
      <w:r w:rsidR="007259B9">
        <w:rPr>
          <w:rFonts w:ascii="Calibri" w:hAnsi="Calibri" w:cs="Calibri"/>
        </w:rPr>
        <w:t>.2026</w:t>
      </w:r>
      <w:r w:rsidR="0031440F">
        <w:rPr>
          <w:rFonts w:ascii="Calibri" w:hAnsi="Calibri" w:cs="Calibri"/>
        </w:rPr>
        <w:t xml:space="preserve"> </w:t>
      </w:r>
      <w:r>
        <w:rPr>
          <w:rFonts w:ascii="Calibri" w:hAnsi="Calibri" w:cs="Calibri"/>
        </w:rPr>
        <w:t>-</w:t>
      </w:r>
      <w:r w:rsidR="0031440F">
        <w:rPr>
          <w:rFonts w:ascii="Calibri" w:hAnsi="Calibri" w:cs="Calibri"/>
        </w:rPr>
        <w:t xml:space="preserve"> 20</w:t>
      </w:r>
      <w:r>
        <w:rPr>
          <w:rFonts w:ascii="Calibri" w:hAnsi="Calibri" w:cs="Calibri"/>
        </w:rPr>
        <w:t>.05</w:t>
      </w:r>
      <w:r w:rsidR="007259B9">
        <w:rPr>
          <w:rFonts w:ascii="Calibri" w:hAnsi="Calibri" w:cs="Calibri"/>
        </w:rPr>
        <w:t>.2026</w:t>
      </w:r>
    </w:p>
    <w:p w14:paraId="716818A4" w14:textId="77777777" w:rsidR="007746DE" w:rsidRPr="007746DE" w:rsidRDefault="007746DE" w:rsidP="007746DE">
      <w:pPr>
        <w:rPr>
          <w:rFonts w:ascii="Calibri" w:hAnsi="Calibri" w:cs="Calibri"/>
        </w:rPr>
      </w:pPr>
    </w:p>
    <w:p w14:paraId="2F7E5D8E" w14:textId="77777777" w:rsidR="006D6531" w:rsidRPr="002C5C7C" w:rsidRDefault="006D6531" w:rsidP="002C5C7C">
      <w:pPr>
        <w:pStyle w:val="Heading1"/>
        <w:rPr>
          <w:rFonts w:ascii="Calibri" w:hAnsi="Calibri" w:cs="Calibri"/>
          <w:b/>
          <w:color w:val="AE1A19"/>
          <w:sz w:val="36"/>
        </w:rPr>
      </w:pPr>
      <w:bookmarkStart w:id="0" w:name="_Toc229694958"/>
      <w:r w:rsidRPr="00B455B1">
        <w:rPr>
          <w:rFonts w:ascii="Calibri" w:hAnsi="Calibri" w:cs="Calibri"/>
          <w:b/>
          <w:color w:val="AE1A19"/>
          <w:sz w:val="36"/>
        </w:rPr>
        <w:t>Table of Contents</w:t>
      </w:r>
      <w:bookmarkEnd w:id="0"/>
    </w:p>
    <w:bookmarkStart w:id="1" w:name="_Toc229694959" w:displacedByCustomXml="next"/>
    <w:sdt>
      <w:sdtPr>
        <w:id w:val="1220319079"/>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2609B04" w14:textId="77777777" w:rsidR="006D6531" w:rsidRPr="002C5C7C" w:rsidRDefault="006D6531" w:rsidP="002C5C7C">
          <w:pPr>
            <w:pStyle w:val="Heading1"/>
            <w:rPr>
              <w:rFonts w:ascii="Calibri" w:hAnsi="Calibri" w:cs="Calibri"/>
              <w:b/>
              <w:color w:val="AE1A19"/>
              <w:sz w:val="36"/>
            </w:rPr>
          </w:pPr>
          <w:r>
            <w:t>Contents</w:t>
          </w:r>
          <w:bookmarkEnd w:id="1"/>
        </w:p>
        <w:p w14:paraId="6F9D0500" w14:textId="5286FE65" w:rsidR="000606D0" w:rsidRDefault="002C5C7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694958" w:history="1">
            <w:r w:rsidR="000606D0" w:rsidRPr="00025ACD">
              <w:rPr>
                <w:rStyle w:val="Hyperlink"/>
                <w:rFonts w:ascii="Calibri" w:hAnsi="Calibri" w:cs="Calibri"/>
                <w:b/>
                <w:noProof/>
              </w:rPr>
              <w:t>Table of Contents</w:t>
            </w:r>
            <w:r w:rsidR="000606D0">
              <w:rPr>
                <w:noProof/>
                <w:webHidden/>
              </w:rPr>
              <w:tab/>
            </w:r>
            <w:r w:rsidR="000606D0">
              <w:rPr>
                <w:noProof/>
                <w:webHidden/>
              </w:rPr>
              <w:fldChar w:fldCharType="begin"/>
            </w:r>
            <w:r w:rsidR="000606D0">
              <w:rPr>
                <w:noProof/>
                <w:webHidden/>
              </w:rPr>
              <w:instrText xml:space="preserve"> PAGEREF _Toc229694958 \h </w:instrText>
            </w:r>
            <w:r w:rsidR="000606D0">
              <w:rPr>
                <w:noProof/>
                <w:webHidden/>
              </w:rPr>
            </w:r>
            <w:r w:rsidR="000606D0">
              <w:rPr>
                <w:noProof/>
                <w:webHidden/>
              </w:rPr>
              <w:fldChar w:fldCharType="separate"/>
            </w:r>
            <w:r w:rsidR="000606D0">
              <w:rPr>
                <w:noProof/>
                <w:webHidden/>
              </w:rPr>
              <w:t>1</w:t>
            </w:r>
            <w:r w:rsidR="000606D0">
              <w:rPr>
                <w:noProof/>
                <w:webHidden/>
              </w:rPr>
              <w:fldChar w:fldCharType="end"/>
            </w:r>
          </w:hyperlink>
        </w:p>
        <w:p w14:paraId="75D5B7B9" w14:textId="1279759E" w:rsidR="000606D0" w:rsidRDefault="000606D0">
          <w:pPr>
            <w:pStyle w:val="TOC1"/>
            <w:tabs>
              <w:tab w:val="right" w:leader="dot" w:pos="9350"/>
            </w:tabs>
            <w:rPr>
              <w:rFonts w:eastAsiaTheme="minorEastAsia"/>
              <w:noProof/>
            </w:rPr>
          </w:pPr>
          <w:hyperlink w:anchor="_Toc229694959" w:history="1">
            <w:r w:rsidRPr="00025ACD">
              <w:rPr>
                <w:rStyle w:val="Hyperlink"/>
                <w:noProof/>
              </w:rPr>
              <w:t>Contents</w:t>
            </w:r>
            <w:r>
              <w:rPr>
                <w:noProof/>
                <w:webHidden/>
              </w:rPr>
              <w:tab/>
            </w:r>
            <w:r>
              <w:rPr>
                <w:noProof/>
                <w:webHidden/>
              </w:rPr>
              <w:fldChar w:fldCharType="begin"/>
            </w:r>
            <w:r>
              <w:rPr>
                <w:noProof/>
                <w:webHidden/>
              </w:rPr>
              <w:instrText xml:space="preserve"> PAGEREF _Toc229694959 \h </w:instrText>
            </w:r>
            <w:r>
              <w:rPr>
                <w:noProof/>
                <w:webHidden/>
              </w:rPr>
            </w:r>
            <w:r>
              <w:rPr>
                <w:noProof/>
                <w:webHidden/>
              </w:rPr>
              <w:fldChar w:fldCharType="separate"/>
            </w:r>
            <w:r>
              <w:rPr>
                <w:noProof/>
                <w:webHidden/>
              </w:rPr>
              <w:t>1</w:t>
            </w:r>
            <w:r>
              <w:rPr>
                <w:noProof/>
                <w:webHidden/>
              </w:rPr>
              <w:fldChar w:fldCharType="end"/>
            </w:r>
          </w:hyperlink>
        </w:p>
        <w:p w14:paraId="22F6359C" w14:textId="55D61ADF" w:rsidR="000606D0" w:rsidRDefault="000606D0">
          <w:pPr>
            <w:pStyle w:val="TOC1"/>
            <w:tabs>
              <w:tab w:val="right" w:leader="dot" w:pos="9350"/>
            </w:tabs>
            <w:rPr>
              <w:rFonts w:eastAsiaTheme="minorEastAsia"/>
              <w:noProof/>
            </w:rPr>
          </w:pPr>
          <w:hyperlink w:anchor="_Toc229694960" w:history="1">
            <w:r w:rsidRPr="00025ACD">
              <w:rPr>
                <w:rStyle w:val="Hyperlink"/>
                <w:rFonts w:ascii="Calibri" w:hAnsi="Calibri" w:cs="Calibri"/>
                <w:b/>
                <w:noProof/>
              </w:rPr>
              <w:t>1. Team Members</w:t>
            </w:r>
            <w:r>
              <w:rPr>
                <w:noProof/>
                <w:webHidden/>
              </w:rPr>
              <w:tab/>
            </w:r>
            <w:r>
              <w:rPr>
                <w:noProof/>
                <w:webHidden/>
              </w:rPr>
              <w:fldChar w:fldCharType="begin"/>
            </w:r>
            <w:r>
              <w:rPr>
                <w:noProof/>
                <w:webHidden/>
              </w:rPr>
              <w:instrText xml:space="preserve"> PAGEREF _Toc229694960 \h </w:instrText>
            </w:r>
            <w:r>
              <w:rPr>
                <w:noProof/>
                <w:webHidden/>
              </w:rPr>
            </w:r>
            <w:r>
              <w:rPr>
                <w:noProof/>
                <w:webHidden/>
              </w:rPr>
              <w:fldChar w:fldCharType="separate"/>
            </w:r>
            <w:r>
              <w:rPr>
                <w:noProof/>
                <w:webHidden/>
              </w:rPr>
              <w:t>3</w:t>
            </w:r>
            <w:r>
              <w:rPr>
                <w:noProof/>
                <w:webHidden/>
              </w:rPr>
              <w:fldChar w:fldCharType="end"/>
            </w:r>
          </w:hyperlink>
        </w:p>
        <w:p w14:paraId="5A736FD2" w14:textId="395A2D16" w:rsidR="000606D0" w:rsidRDefault="000606D0">
          <w:pPr>
            <w:pStyle w:val="TOC1"/>
            <w:tabs>
              <w:tab w:val="right" w:leader="dot" w:pos="9350"/>
            </w:tabs>
            <w:rPr>
              <w:rFonts w:eastAsiaTheme="minorEastAsia"/>
              <w:noProof/>
            </w:rPr>
          </w:pPr>
          <w:hyperlink w:anchor="_Toc229694961" w:history="1">
            <w:r w:rsidRPr="00025ACD">
              <w:rPr>
                <w:rStyle w:val="Hyperlink"/>
                <w:rFonts w:ascii="Calibri" w:hAnsi="Calibri" w:cs="Calibri"/>
                <w:b/>
                <w:noProof/>
              </w:rPr>
              <w:t>2. Introduction</w:t>
            </w:r>
            <w:r>
              <w:rPr>
                <w:noProof/>
                <w:webHidden/>
              </w:rPr>
              <w:tab/>
            </w:r>
            <w:r>
              <w:rPr>
                <w:noProof/>
                <w:webHidden/>
              </w:rPr>
              <w:fldChar w:fldCharType="begin"/>
            </w:r>
            <w:r>
              <w:rPr>
                <w:noProof/>
                <w:webHidden/>
              </w:rPr>
              <w:instrText xml:space="preserve"> PAGEREF _Toc229694961 \h </w:instrText>
            </w:r>
            <w:r>
              <w:rPr>
                <w:noProof/>
                <w:webHidden/>
              </w:rPr>
            </w:r>
            <w:r>
              <w:rPr>
                <w:noProof/>
                <w:webHidden/>
              </w:rPr>
              <w:fldChar w:fldCharType="separate"/>
            </w:r>
            <w:r>
              <w:rPr>
                <w:noProof/>
                <w:webHidden/>
              </w:rPr>
              <w:t>3</w:t>
            </w:r>
            <w:r>
              <w:rPr>
                <w:noProof/>
                <w:webHidden/>
              </w:rPr>
              <w:fldChar w:fldCharType="end"/>
            </w:r>
          </w:hyperlink>
        </w:p>
        <w:p w14:paraId="1995B670" w14:textId="035505A4" w:rsidR="000606D0" w:rsidRDefault="000606D0">
          <w:pPr>
            <w:pStyle w:val="TOC2"/>
            <w:tabs>
              <w:tab w:val="right" w:leader="dot" w:pos="9350"/>
            </w:tabs>
            <w:rPr>
              <w:rFonts w:eastAsiaTheme="minorEastAsia"/>
              <w:noProof/>
            </w:rPr>
          </w:pPr>
          <w:hyperlink w:anchor="_Toc229694962" w:history="1">
            <w:r w:rsidRPr="00025ACD">
              <w:rPr>
                <w:rStyle w:val="Hyperlink"/>
                <w:rFonts w:ascii="Calibri" w:hAnsi="Calibri" w:cs="Calibri"/>
                <w:b/>
                <w:noProof/>
              </w:rPr>
              <w:t>2.1 Project Overview and Goals</w:t>
            </w:r>
            <w:r>
              <w:rPr>
                <w:noProof/>
                <w:webHidden/>
              </w:rPr>
              <w:tab/>
            </w:r>
            <w:r>
              <w:rPr>
                <w:noProof/>
                <w:webHidden/>
              </w:rPr>
              <w:fldChar w:fldCharType="begin"/>
            </w:r>
            <w:r>
              <w:rPr>
                <w:noProof/>
                <w:webHidden/>
              </w:rPr>
              <w:instrText xml:space="preserve"> PAGEREF _Toc229694962 \h </w:instrText>
            </w:r>
            <w:r>
              <w:rPr>
                <w:noProof/>
                <w:webHidden/>
              </w:rPr>
            </w:r>
            <w:r>
              <w:rPr>
                <w:noProof/>
                <w:webHidden/>
              </w:rPr>
              <w:fldChar w:fldCharType="separate"/>
            </w:r>
            <w:r>
              <w:rPr>
                <w:noProof/>
                <w:webHidden/>
              </w:rPr>
              <w:t>3</w:t>
            </w:r>
            <w:r>
              <w:rPr>
                <w:noProof/>
                <w:webHidden/>
              </w:rPr>
              <w:fldChar w:fldCharType="end"/>
            </w:r>
          </w:hyperlink>
        </w:p>
        <w:p w14:paraId="1F84B6CA" w14:textId="1E5ED9B6" w:rsidR="000606D0" w:rsidRDefault="000606D0">
          <w:pPr>
            <w:pStyle w:val="TOC2"/>
            <w:tabs>
              <w:tab w:val="right" w:leader="dot" w:pos="9350"/>
            </w:tabs>
            <w:rPr>
              <w:rFonts w:eastAsiaTheme="minorEastAsia"/>
              <w:noProof/>
            </w:rPr>
          </w:pPr>
          <w:hyperlink w:anchor="_Toc229694963" w:history="1">
            <w:r w:rsidRPr="00025ACD">
              <w:rPr>
                <w:rStyle w:val="Hyperlink"/>
                <w:rFonts w:ascii="Calibri" w:hAnsi="Calibri" w:cs="Calibri"/>
                <w:b/>
                <w:noProof/>
              </w:rPr>
              <w:t>2.2 Working Period and Methodology</w:t>
            </w:r>
            <w:r>
              <w:rPr>
                <w:noProof/>
                <w:webHidden/>
              </w:rPr>
              <w:tab/>
            </w:r>
            <w:r>
              <w:rPr>
                <w:noProof/>
                <w:webHidden/>
              </w:rPr>
              <w:fldChar w:fldCharType="begin"/>
            </w:r>
            <w:r>
              <w:rPr>
                <w:noProof/>
                <w:webHidden/>
              </w:rPr>
              <w:instrText xml:space="preserve"> PAGEREF _Toc229694963 \h </w:instrText>
            </w:r>
            <w:r>
              <w:rPr>
                <w:noProof/>
                <w:webHidden/>
              </w:rPr>
            </w:r>
            <w:r>
              <w:rPr>
                <w:noProof/>
                <w:webHidden/>
              </w:rPr>
              <w:fldChar w:fldCharType="separate"/>
            </w:r>
            <w:r>
              <w:rPr>
                <w:noProof/>
                <w:webHidden/>
              </w:rPr>
              <w:t>3</w:t>
            </w:r>
            <w:r>
              <w:rPr>
                <w:noProof/>
                <w:webHidden/>
              </w:rPr>
              <w:fldChar w:fldCharType="end"/>
            </w:r>
          </w:hyperlink>
        </w:p>
        <w:p w14:paraId="41651D87" w14:textId="2DB3EA3C" w:rsidR="000606D0" w:rsidRDefault="000606D0">
          <w:pPr>
            <w:pStyle w:val="TOC2"/>
            <w:tabs>
              <w:tab w:val="right" w:leader="dot" w:pos="9350"/>
            </w:tabs>
            <w:rPr>
              <w:rFonts w:eastAsiaTheme="minorEastAsia"/>
              <w:noProof/>
            </w:rPr>
          </w:pPr>
          <w:hyperlink w:anchor="_Toc229694964" w:history="1">
            <w:r w:rsidRPr="00025ACD">
              <w:rPr>
                <w:rStyle w:val="Hyperlink"/>
                <w:rFonts w:ascii="Calibri" w:hAnsi="Calibri" w:cs="Calibri"/>
                <w:b/>
                <w:noProof/>
              </w:rPr>
              <w:t>2.3 Technology Stack</w:t>
            </w:r>
            <w:r>
              <w:rPr>
                <w:noProof/>
                <w:webHidden/>
              </w:rPr>
              <w:tab/>
            </w:r>
            <w:r>
              <w:rPr>
                <w:noProof/>
                <w:webHidden/>
              </w:rPr>
              <w:fldChar w:fldCharType="begin"/>
            </w:r>
            <w:r>
              <w:rPr>
                <w:noProof/>
                <w:webHidden/>
              </w:rPr>
              <w:instrText xml:space="preserve"> PAGEREF _Toc229694964 \h </w:instrText>
            </w:r>
            <w:r>
              <w:rPr>
                <w:noProof/>
                <w:webHidden/>
              </w:rPr>
            </w:r>
            <w:r>
              <w:rPr>
                <w:noProof/>
                <w:webHidden/>
              </w:rPr>
              <w:fldChar w:fldCharType="separate"/>
            </w:r>
            <w:r>
              <w:rPr>
                <w:noProof/>
                <w:webHidden/>
              </w:rPr>
              <w:t>4</w:t>
            </w:r>
            <w:r>
              <w:rPr>
                <w:noProof/>
                <w:webHidden/>
              </w:rPr>
              <w:fldChar w:fldCharType="end"/>
            </w:r>
          </w:hyperlink>
        </w:p>
        <w:p w14:paraId="5F2A9C15" w14:textId="7CB54BDD" w:rsidR="000606D0" w:rsidRDefault="000606D0">
          <w:pPr>
            <w:pStyle w:val="TOC1"/>
            <w:tabs>
              <w:tab w:val="right" w:leader="dot" w:pos="9350"/>
            </w:tabs>
            <w:rPr>
              <w:rFonts w:eastAsiaTheme="minorEastAsia"/>
              <w:noProof/>
            </w:rPr>
          </w:pPr>
          <w:hyperlink w:anchor="_Toc229694965" w:history="1">
            <w:r w:rsidRPr="00025ACD">
              <w:rPr>
                <w:rStyle w:val="Hyperlink"/>
                <w:rFonts w:ascii="Calibri" w:hAnsi="Calibri" w:cs="Calibri"/>
                <w:b/>
                <w:noProof/>
              </w:rPr>
              <w:t>3. Architecture</w:t>
            </w:r>
            <w:r>
              <w:rPr>
                <w:noProof/>
                <w:webHidden/>
              </w:rPr>
              <w:tab/>
            </w:r>
            <w:r>
              <w:rPr>
                <w:noProof/>
                <w:webHidden/>
              </w:rPr>
              <w:fldChar w:fldCharType="begin"/>
            </w:r>
            <w:r>
              <w:rPr>
                <w:noProof/>
                <w:webHidden/>
              </w:rPr>
              <w:instrText xml:space="preserve"> PAGEREF _Toc229694965 \h </w:instrText>
            </w:r>
            <w:r>
              <w:rPr>
                <w:noProof/>
                <w:webHidden/>
              </w:rPr>
            </w:r>
            <w:r>
              <w:rPr>
                <w:noProof/>
                <w:webHidden/>
              </w:rPr>
              <w:fldChar w:fldCharType="separate"/>
            </w:r>
            <w:r>
              <w:rPr>
                <w:noProof/>
                <w:webHidden/>
              </w:rPr>
              <w:t>4</w:t>
            </w:r>
            <w:r>
              <w:rPr>
                <w:noProof/>
                <w:webHidden/>
              </w:rPr>
              <w:fldChar w:fldCharType="end"/>
            </w:r>
          </w:hyperlink>
        </w:p>
        <w:p w14:paraId="00B2BBE2" w14:textId="0CEE406F" w:rsidR="000606D0" w:rsidRDefault="000606D0">
          <w:pPr>
            <w:pStyle w:val="TOC2"/>
            <w:tabs>
              <w:tab w:val="right" w:leader="dot" w:pos="9350"/>
            </w:tabs>
            <w:rPr>
              <w:rFonts w:eastAsiaTheme="minorEastAsia"/>
              <w:noProof/>
            </w:rPr>
          </w:pPr>
          <w:hyperlink w:anchor="_Toc229694966" w:history="1">
            <w:r w:rsidRPr="00025ACD">
              <w:rPr>
                <w:rStyle w:val="Hyperlink"/>
                <w:rFonts w:ascii="Calibri" w:hAnsi="Calibri" w:cs="Calibri"/>
                <w:b/>
                <w:noProof/>
              </w:rPr>
              <w:t>3.1 Three-Tier Architecture Overview</w:t>
            </w:r>
            <w:r>
              <w:rPr>
                <w:noProof/>
                <w:webHidden/>
              </w:rPr>
              <w:tab/>
            </w:r>
            <w:r>
              <w:rPr>
                <w:noProof/>
                <w:webHidden/>
              </w:rPr>
              <w:fldChar w:fldCharType="begin"/>
            </w:r>
            <w:r>
              <w:rPr>
                <w:noProof/>
                <w:webHidden/>
              </w:rPr>
              <w:instrText xml:space="preserve"> PAGEREF _Toc229694966 \h </w:instrText>
            </w:r>
            <w:r>
              <w:rPr>
                <w:noProof/>
                <w:webHidden/>
              </w:rPr>
            </w:r>
            <w:r>
              <w:rPr>
                <w:noProof/>
                <w:webHidden/>
              </w:rPr>
              <w:fldChar w:fldCharType="separate"/>
            </w:r>
            <w:r>
              <w:rPr>
                <w:noProof/>
                <w:webHidden/>
              </w:rPr>
              <w:t>4</w:t>
            </w:r>
            <w:r>
              <w:rPr>
                <w:noProof/>
                <w:webHidden/>
              </w:rPr>
              <w:fldChar w:fldCharType="end"/>
            </w:r>
          </w:hyperlink>
        </w:p>
        <w:p w14:paraId="63DE6FF1" w14:textId="1C76C300" w:rsidR="000606D0" w:rsidRDefault="000606D0">
          <w:pPr>
            <w:pStyle w:val="TOC2"/>
            <w:tabs>
              <w:tab w:val="right" w:leader="dot" w:pos="9350"/>
            </w:tabs>
            <w:rPr>
              <w:rFonts w:eastAsiaTheme="minorEastAsia"/>
              <w:noProof/>
            </w:rPr>
          </w:pPr>
          <w:hyperlink w:anchor="_Toc229694967" w:history="1">
            <w:r w:rsidRPr="00025ACD">
              <w:rPr>
                <w:rStyle w:val="Hyperlink"/>
                <w:rFonts w:ascii="Calibri" w:hAnsi="Calibri" w:cs="Calibri"/>
                <w:b/>
                <w:noProof/>
              </w:rPr>
              <w:t>3.2 Layer Responsibilities</w:t>
            </w:r>
            <w:r>
              <w:rPr>
                <w:noProof/>
                <w:webHidden/>
              </w:rPr>
              <w:tab/>
            </w:r>
            <w:r>
              <w:rPr>
                <w:noProof/>
                <w:webHidden/>
              </w:rPr>
              <w:fldChar w:fldCharType="begin"/>
            </w:r>
            <w:r>
              <w:rPr>
                <w:noProof/>
                <w:webHidden/>
              </w:rPr>
              <w:instrText xml:space="preserve"> PAGEREF _Toc229694967 \h </w:instrText>
            </w:r>
            <w:r>
              <w:rPr>
                <w:noProof/>
                <w:webHidden/>
              </w:rPr>
            </w:r>
            <w:r>
              <w:rPr>
                <w:noProof/>
                <w:webHidden/>
              </w:rPr>
              <w:fldChar w:fldCharType="separate"/>
            </w:r>
            <w:r>
              <w:rPr>
                <w:noProof/>
                <w:webHidden/>
              </w:rPr>
              <w:t>4</w:t>
            </w:r>
            <w:r>
              <w:rPr>
                <w:noProof/>
                <w:webHidden/>
              </w:rPr>
              <w:fldChar w:fldCharType="end"/>
            </w:r>
          </w:hyperlink>
        </w:p>
        <w:p w14:paraId="67795C26" w14:textId="56C90D61" w:rsidR="000606D0" w:rsidRDefault="000606D0">
          <w:pPr>
            <w:pStyle w:val="TOC2"/>
            <w:tabs>
              <w:tab w:val="right" w:leader="dot" w:pos="9350"/>
            </w:tabs>
            <w:rPr>
              <w:rFonts w:eastAsiaTheme="minorEastAsia"/>
              <w:noProof/>
            </w:rPr>
          </w:pPr>
          <w:hyperlink w:anchor="_Toc229694968" w:history="1">
            <w:r w:rsidRPr="00025ACD">
              <w:rPr>
                <w:rStyle w:val="Hyperlink"/>
                <w:rFonts w:ascii="Calibri" w:hAnsi="Calibri" w:cs="Calibri"/>
                <w:b/>
                <w:noProof/>
              </w:rPr>
              <w:t>3.3 Architecture Diagram</w:t>
            </w:r>
            <w:r>
              <w:rPr>
                <w:noProof/>
                <w:webHidden/>
              </w:rPr>
              <w:tab/>
            </w:r>
            <w:r>
              <w:rPr>
                <w:noProof/>
                <w:webHidden/>
              </w:rPr>
              <w:fldChar w:fldCharType="begin"/>
            </w:r>
            <w:r>
              <w:rPr>
                <w:noProof/>
                <w:webHidden/>
              </w:rPr>
              <w:instrText xml:space="preserve"> PAGEREF _Toc229694968 \h </w:instrText>
            </w:r>
            <w:r>
              <w:rPr>
                <w:noProof/>
                <w:webHidden/>
              </w:rPr>
            </w:r>
            <w:r>
              <w:rPr>
                <w:noProof/>
                <w:webHidden/>
              </w:rPr>
              <w:fldChar w:fldCharType="separate"/>
            </w:r>
            <w:r>
              <w:rPr>
                <w:noProof/>
                <w:webHidden/>
              </w:rPr>
              <w:t>5</w:t>
            </w:r>
            <w:r>
              <w:rPr>
                <w:noProof/>
                <w:webHidden/>
              </w:rPr>
              <w:fldChar w:fldCharType="end"/>
            </w:r>
          </w:hyperlink>
        </w:p>
        <w:p w14:paraId="35D0FCD1" w14:textId="494BA6E5" w:rsidR="000606D0" w:rsidRDefault="000606D0">
          <w:pPr>
            <w:pStyle w:val="TOC2"/>
            <w:tabs>
              <w:tab w:val="right" w:leader="dot" w:pos="9350"/>
            </w:tabs>
            <w:rPr>
              <w:rFonts w:eastAsiaTheme="minorEastAsia"/>
              <w:noProof/>
            </w:rPr>
          </w:pPr>
          <w:hyperlink w:anchor="_Toc229694969" w:history="1">
            <w:r w:rsidRPr="00025ACD">
              <w:rPr>
                <w:rStyle w:val="Hyperlink"/>
                <w:rFonts w:ascii="Calibri" w:hAnsi="Calibri" w:cs="Calibri"/>
                <w:b/>
                <w:noProof/>
              </w:rPr>
              <w:t>3.4 Communication Rules Between Layers</w:t>
            </w:r>
            <w:r>
              <w:rPr>
                <w:noProof/>
                <w:webHidden/>
              </w:rPr>
              <w:tab/>
            </w:r>
            <w:r>
              <w:rPr>
                <w:noProof/>
                <w:webHidden/>
              </w:rPr>
              <w:fldChar w:fldCharType="begin"/>
            </w:r>
            <w:r>
              <w:rPr>
                <w:noProof/>
                <w:webHidden/>
              </w:rPr>
              <w:instrText xml:space="preserve"> PAGEREF _Toc229694969 \h </w:instrText>
            </w:r>
            <w:r>
              <w:rPr>
                <w:noProof/>
                <w:webHidden/>
              </w:rPr>
            </w:r>
            <w:r>
              <w:rPr>
                <w:noProof/>
                <w:webHidden/>
              </w:rPr>
              <w:fldChar w:fldCharType="separate"/>
            </w:r>
            <w:r>
              <w:rPr>
                <w:noProof/>
                <w:webHidden/>
              </w:rPr>
              <w:t>6</w:t>
            </w:r>
            <w:r>
              <w:rPr>
                <w:noProof/>
                <w:webHidden/>
              </w:rPr>
              <w:fldChar w:fldCharType="end"/>
            </w:r>
          </w:hyperlink>
        </w:p>
        <w:p w14:paraId="2D7F9DB1" w14:textId="3D072840" w:rsidR="000606D0" w:rsidRDefault="000606D0">
          <w:pPr>
            <w:pStyle w:val="TOC2"/>
            <w:tabs>
              <w:tab w:val="right" w:leader="dot" w:pos="9350"/>
            </w:tabs>
            <w:rPr>
              <w:rFonts w:eastAsiaTheme="minorEastAsia"/>
              <w:noProof/>
            </w:rPr>
          </w:pPr>
          <w:hyperlink w:anchor="_Toc229694970" w:history="1">
            <w:r w:rsidRPr="00025ACD">
              <w:rPr>
                <w:rStyle w:val="Hyperlink"/>
                <w:rFonts w:ascii="Calibri" w:hAnsi="Calibri" w:cs="Calibri"/>
                <w:b/>
                <w:noProof/>
              </w:rPr>
              <w:t>3.5 File-to-Layer Mapping Table</w:t>
            </w:r>
            <w:r>
              <w:rPr>
                <w:noProof/>
                <w:webHidden/>
              </w:rPr>
              <w:tab/>
            </w:r>
            <w:r>
              <w:rPr>
                <w:noProof/>
                <w:webHidden/>
              </w:rPr>
              <w:fldChar w:fldCharType="begin"/>
            </w:r>
            <w:r>
              <w:rPr>
                <w:noProof/>
                <w:webHidden/>
              </w:rPr>
              <w:instrText xml:space="preserve"> PAGEREF _Toc229694970 \h </w:instrText>
            </w:r>
            <w:r>
              <w:rPr>
                <w:noProof/>
                <w:webHidden/>
              </w:rPr>
            </w:r>
            <w:r>
              <w:rPr>
                <w:noProof/>
                <w:webHidden/>
              </w:rPr>
              <w:fldChar w:fldCharType="separate"/>
            </w:r>
            <w:r>
              <w:rPr>
                <w:noProof/>
                <w:webHidden/>
              </w:rPr>
              <w:t>6</w:t>
            </w:r>
            <w:r>
              <w:rPr>
                <w:noProof/>
                <w:webHidden/>
              </w:rPr>
              <w:fldChar w:fldCharType="end"/>
            </w:r>
          </w:hyperlink>
        </w:p>
        <w:p w14:paraId="13D158E2" w14:textId="4FCDD3ED" w:rsidR="000606D0" w:rsidRDefault="000606D0">
          <w:pPr>
            <w:pStyle w:val="TOC1"/>
            <w:tabs>
              <w:tab w:val="right" w:leader="dot" w:pos="9350"/>
            </w:tabs>
            <w:rPr>
              <w:rFonts w:eastAsiaTheme="minorEastAsia"/>
              <w:noProof/>
            </w:rPr>
          </w:pPr>
          <w:hyperlink w:anchor="_Toc229694971" w:history="1">
            <w:r w:rsidRPr="00025ACD">
              <w:rPr>
                <w:rStyle w:val="Hyperlink"/>
                <w:rFonts w:ascii="Calibri" w:hAnsi="Calibri" w:cs="Calibri"/>
                <w:b/>
                <w:noProof/>
              </w:rPr>
              <w:t>4. Algorithms</w:t>
            </w:r>
            <w:r>
              <w:rPr>
                <w:noProof/>
                <w:webHidden/>
              </w:rPr>
              <w:tab/>
            </w:r>
            <w:r>
              <w:rPr>
                <w:noProof/>
                <w:webHidden/>
              </w:rPr>
              <w:fldChar w:fldCharType="begin"/>
            </w:r>
            <w:r>
              <w:rPr>
                <w:noProof/>
                <w:webHidden/>
              </w:rPr>
              <w:instrText xml:space="preserve"> PAGEREF _Toc229694971 \h </w:instrText>
            </w:r>
            <w:r>
              <w:rPr>
                <w:noProof/>
                <w:webHidden/>
              </w:rPr>
            </w:r>
            <w:r>
              <w:rPr>
                <w:noProof/>
                <w:webHidden/>
              </w:rPr>
              <w:fldChar w:fldCharType="separate"/>
            </w:r>
            <w:r>
              <w:rPr>
                <w:noProof/>
                <w:webHidden/>
              </w:rPr>
              <w:t>7</w:t>
            </w:r>
            <w:r>
              <w:rPr>
                <w:noProof/>
                <w:webHidden/>
              </w:rPr>
              <w:fldChar w:fldCharType="end"/>
            </w:r>
          </w:hyperlink>
        </w:p>
        <w:p w14:paraId="614B97D0" w14:textId="35DAE6E0" w:rsidR="000606D0" w:rsidRDefault="000606D0">
          <w:pPr>
            <w:pStyle w:val="TOC2"/>
            <w:tabs>
              <w:tab w:val="right" w:leader="dot" w:pos="9350"/>
            </w:tabs>
            <w:rPr>
              <w:rFonts w:eastAsiaTheme="minorEastAsia"/>
              <w:noProof/>
            </w:rPr>
          </w:pPr>
          <w:hyperlink w:anchor="_Toc229694972" w:history="1">
            <w:r w:rsidRPr="00025ACD">
              <w:rPr>
                <w:rStyle w:val="Hyperlink"/>
                <w:rFonts w:ascii="Calibri" w:hAnsi="Calibri" w:cs="Calibri"/>
                <w:b/>
                <w:noProof/>
              </w:rPr>
              <w:t>4.1 Bubble Sort</w:t>
            </w:r>
            <w:r>
              <w:rPr>
                <w:noProof/>
                <w:webHidden/>
              </w:rPr>
              <w:tab/>
            </w:r>
            <w:r>
              <w:rPr>
                <w:noProof/>
                <w:webHidden/>
              </w:rPr>
              <w:fldChar w:fldCharType="begin"/>
            </w:r>
            <w:r>
              <w:rPr>
                <w:noProof/>
                <w:webHidden/>
              </w:rPr>
              <w:instrText xml:space="preserve"> PAGEREF _Toc229694972 \h </w:instrText>
            </w:r>
            <w:r>
              <w:rPr>
                <w:noProof/>
                <w:webHidden/>
              </w:rPr>
            </w:r>
            <w:r>
              <w:rPr>
                <w:noProof/>
                <w:webHidden/>
              </w:rPr>
              <w:fldChar w:fldCharType="separate"/>
            </w:r>
            <w:r>
              <w:rPr>
                <w:noProof/>
                <w:webHidden/>
              </w:rPr>
              <w:t>7</w:t>
            </w:r>
            <w:r>
              <w:rPr>
                <w:noProof/>
                <w:webHidden/>
              </w:rPr>
              <w:fldChar w:fldCharType="end"/>
            </w:r>
          </w:hyperlink>
        </w:p>
        <w:p w14:paraId="2C0BEBDE" w14:textId="5BEE16C2" w:rsidR="000606D0" w:rsidRDefault="000606D0">
          <w:pPr>
            <w:pStyle w:val="TOC2"/>
            <w:tabs>
              <w:tab w:val="right" w:leader="dot" w:pos="9350"/>
            </w:tabs>
            <w:rPr>
              <w:rFonts w:eastAsiaTheme="minorEastAsia"/>
              <w:noProof/>
            </w:rPr>
          </w:pPr>
          <w:hyperlink w:anchor="_Toc229694973" w:history="1">
            <w:r w:rsidRPr="00025ACD">
              <w:rPr>
                <w:rStyle w:val="Hyperlink"/>
                <w:rFonts w:ascii="Calibri" w:hAnsi="Calibri" w:cs="Calibri"/>
                <w:b/>
                <w:noProof/>
              </w:rPr>
              <w:t>4.2 Linear Search</w:t>
            </w:r>
            <w:r>
              <w:rPr>
                <w:noProof/>
                <w:webHidden/>
              </w:rPr>
              <w:tab/>
            </w:r>
            <w:r>
              <w:rPr>
                <w:noProof/>
                <w:webHidden/>
              </w:rPr>
              <w:fldChar w:fldCharType="begin"/>
            </w:r>
            <w:r>
              <w:rPr>
                <w:noProof/>
                <w:webHidden/>
              </w:rPr>
              <w:instrText xml:space="preserve"> PAGEREF _Toc229694973 \h </w:instrText>
            </w:r>
            <w:r>
              <w:rPr>
                <w:noProof/>
                <w:webHidden/>
              </w:rPr>
            </w:r>
            <w:r>
              <w:rPr>
                <w:noProof/>
                <w:webHidden/>
              </w:rPr>
              <w:fldChar w:fldCharType="separate"/>
            </w:r>
            <w:r>
              <w:rPr>
                <w:noProof/>
                <w:webHidden/>
              </w:rPr>
              <w:t>8</w:t>
            </w:r>
            <w:r>
              <w:rPr>
                <w:noProof/>
                <w:webHidden/>
              </w:rPr>
              <w:fldChar w:fldCharType="end"/>
            </w:r>
          </w:hyperlink>
        </w:p>
        <w:p w14:paraId="60646D4D" w14:textId="10B1354A" w:rsidR="000606D0" w:rsidRDefault="000606D0">
          <w:pPr>
            <w:pStyle w:val="TOC2"/>
            <w:tabs>
              <w:tab w:val="right" w:leader="dot" w:pos="9350"/>
            </w:tabs>
            <w:rPr>
              <w:rFonts w:eastAsiaTheme="minorEastAsia"/>
              <w:noProof/>
            </w:rPr>
          </w:pPr>
          <w:hyperlink w:anchor="_Toc229694974" w:history="1">
            <w:r w:rsidRPr="00025ACD">
              <w:rPr>
                <w:rStyle w:val="Hyperlink"/>
                <w:rFonts w:ascii="Calibri" w:hAnsi="Calibri" w:cs="Calibri"/>
                <w:b/>
                <w:noProof/>
              </w:rPr>
              <w:t>4.3 Recursive Rating Sum</w:t>
            </w:r>
            <w:r>
              <w:rPr>
                <w:noProof/>
                <w:webHidden/>
              </w:rPr>
              <w:tab/>
            </w:r>
            <w:r>
              <w:rPr>
                <w:noProof/>
                <w:webHidden/>
              </w:rPr>
              <w:fldChar w:fldCharType="begin"/>
            </w:r>
            <w:r>
              <w:rPr>
                <w:noProof/>
                <w:webHidden/>
              </w:rPr>
              <w:instrText xml:space="preserve"> PAGEREF _Toc229694974 \h </w:instrText>
            </w:r>
            <w:r>
              <w:rPr>
                <w:noProof/>
                <w:webHidden/>
              </w:rPr>
            </w:r>
            <w:r>
              <w:rPr>
                <w:noProof/>
                <w:webHidden/>
              </w:rPr>
              <w:fldChar w:fldCharType="separate"/>
            </w:r>
            <w:r>
              <w:rPr>
                <w:noProof/>
                <w:webHidden/>
              </w:rPr>
              <w:t>9</w:t>
            </w:r>
            <w:r>
              <w:rPr>
                <w:noProof/>
                <w:webHidden/>
              </w:rPr>
              <w:fldChar w:fldCharType="end"/>
            </w:r>
          </w:hyperlink>
        </w:p>
        <w:p w14:paraId="07C21205" w14:textId="77C77A05" w:rsidR="000606D0" w:rsidRDefault="000606D0">
          <w:pPr>
            <w:pStyle w:val="TOC2"/>
            <w:tabs>
              <w:tab w:val="right" w:leader="dot" w:pos="9350"/>
            </w:tabs>
            <w:rPr>
              <w:rFonts w:eastAsiaTheme="minorEastAsia"/>
              <w:noProof/>
            </w:rPr>
          </w:pPr>
          <w:hyperlink w:anchor="_Toc229694975" w:history="1">
            <w:r w:rsidRPr="00025ACD">
              <w:rPr>
                <w:rStyle w:val="Hyperlink"/>
                <w:rFonts w:ascii="Calibri" w:hAnsi="Calibri" w:cs="Calibri"/>
                <w:b/>
                <w:noProof/>
              </w:rPr>
              <w:t>4.4 Algorithm Complexity Table</w:t>
            </w:r>
            <w:r>
              <w:rPr>
                <w:noProof/>
                <w:webHidden/>
              </w:rPr>
              <w:tab/>
            </w:r>
            <w:r>
              <w:rPr>
                <w:noProof/>
                <w:webHidden/>
              </w:rPr>
              <w:fldChar w:fldCharType="begin"/>
            </w:r>
            <w:r>
              <w:rPr>
                <w:noProof/>
                <w:webHidden/>
              </w:rPr>
              <w:instrText xml:space="preserve"> PAGEREF _Toc229694975 \h </w:instrText>
            </w:r>
            <w:r>
              <w:rPr>
                <w:noProof/>
                <w:webHidden/>
              </w:rPr>
            </w:r>
            <w:r>
              <w:rPr>
                <w:noProof/>
                <w:webHidden/>
              </w:rPr>
              <w:fldChar w:fldCharType="separate"/>
            </w:r>
            <w:r>
              <w:rPr>
                <w:noProof/>
                <w:webHidden/>
              </w:rPr>
              <w:t>10</w:t>
            </w:r>
            <w:r>
              <w:rPr>
                <w:noProof/>
                <w:webHidden/>
              </w:rPr>
              <w:fldChar w:fldCharType="end"/>
            </w:r>
          </w:hyperlink>
        </w:p>
        <w:p w14:paraId="3B3A04A3" w14:textId="4C82C680" w:rsidR="000606D0" w:rsidRDefault="000606D0">
          <w:pPr>
            <w:pStyle w:val="TOC2"/>
            <w:tabs>
              <w:tab w:val="right" w:leader="dot" w:pos="9350"/>
            </w:tabs>
            <w:rPr>
              <w:rFonts w:eastAsiaTheme="minorEastAsia"/>
              <w:noProof/>
            </w:rPr>
          </w:pPr>
          <w:hyperlink w:anchor="_Toc229694976" w:history="1">
            <w:r w:rsidRPr="00025ACD">
              <w:rPr>
                <w:rStyle w:val="Hyperlink"/>
                <w:rFonts w:ascii="Calibri" w:hAnsi="Calibri" w:cs="Calibri"/>
                <w:b/>
                <w:noProof/>
              </w:rPr>
              <w:t>4.5 Flowchart: Recursive Rating Sum</w:t>
            </w:r>
            <w:r>
              <w:rPr>
                <w:noProof/>
                <w:webHidden/>
              </w:rPr>
              <w:tab/>
            </w:r>
            <w:r>
              <w:rPr>
                <w:noProof/>
                <w:webHidden/>
              </w:rPr>
              <w:fldChar w:fldCharType="begin"/>
            </w:r>
            <w:r>
              <w:rPr>
                <w:noProof/>
                <w:webHidden/>
              </w:rPr>
              <w:instrText xml:space="preserve"> PAGEREF _Toc229694976 \h </w:instrText>
            </w:r>
            <w:r>
              <w:rPr>
                <w:noProof/>
                <w:webHidden/>
              </w:rPr>
            </w:r>
            <w:r>
              <w:rPr>
                <w:noProof/>
                <w:webHidden/>
              </w:rPr>
              <w:fldChar w:fldCharType="separate"/>
            </w:r>
            <w:r>
              <w:rPr>
                <w:noProof/>
                <w:webHidden/>
              </w:rPr>
              <w:t>10</w:t>
            </w:r>
            <w:r>
              <w:rPr>
                <w:noProof/>
                <w:webHidden/>
              </w:rPr>
              <w:fldChar w:fldCharType="end"/>
            </w:r>
          </w:hyperlink>
        </w:p>
        <w:p w14:paraId="3BD0AB3F" w14:textId="0ED3E446" w:rsidR="000606D0" w:rsidRDefault="000606D0">
          <w:pPr>
            <w:pStyle w:val="TOC1"/>
            <w:tabs>
              <w:tab w:val="right" w:leader="dot" w:pos="9350"/>
            </w:tabs>
            <w:rPr>
              <w:rFonts w:eastAsiaTheme="minorEastAsia"/>
              <w:noProof/>
            </w:rPr>
          </w:pPr>
          <w:hyperlink w:anchor="_Toc229694977" w:history="1">
            <w:r w:rsidRPr="00025ACD">
              <w:rPr>
                <w:rStyle w:val="Hyperlink"/>
                <w:rFonts w:ascii="Calibri" w:hAnsi="Calibri" w:cs="Calibri"/>
                <w:b/>
                <w:noProof/>
              </w:rPr>
              <w:t>5. Graphical User Interface</w:t>
            </w:r>
            <w:r>
              <w:rPr>
                <w:noProof/>
                <w:webHidden/>
              </w:rPr>
              <w:tab/>
            </w:r>
            <w:r>
              <w:rPr>
                <w:noProof/>
                <w:webHidden/>
              </w:rPr>
              <w:fldChar w:fldCharType="begin"/>
            </w:r>
            <w:r>
              <w:rPr>
                <w:noProof/>
                <w:webHidden/>
              </w:rPr>
              <w:instrText xml:space="preserve"> PAGEREF _Toc229694977 \h </w:instrText>
            </w:r>
            <w:r>
              <w:rPr>
                <w:noProof/>
                <w:webHidden/>
              </w:rPr>
            </w:r>
            <w:r>
              <w:rPr>
                <w:noProof/>
                <w:webHidden/>
              </w:rPr>
              <w:fldChar w:fldCharType="separate"/>
            </w:r>
            <w:r>
              <w:rPr>
                <w:noProof/>
                <w:webHidden/>
              </w:rPr>
              <w:t>11</w:t>
            </w:r>
            <w:r>
              <w:rPr>
                <w:noProof/>
                <w:webHidden/>
              </w:rPr>
              <w:fldChar w:fldCharType="end"/>
            </w:r>
          </w:hyperlink>
        </w:p>
        <w:p w14:paraId="4F46550C" w14:textId="141D6211" w:rsidR="000606D0" w:rsidRDefault="000606D0">
          <w:pPr>
            <w:pStyle w:val="TOC2"/>
            <w:tabs>
              <w:tab w:val="right" w:leader="dot" w:pos="9350"/>
            </w:tabs>
            <w:rPr>
              <w:rFonts w:eastAsiaTheme="minorEastAsia"/>
              <w:noProof/>
            </w:rPr>
          </w:pPr>
          <w:hyperlink w:anchor="_Toc229694978" w:history="1">
            <w:r w:rsidRPr="00025ACD">
              <w:rPr>
                <w:rStyle w:val="Hyperlink"/>
                <w:rFonts w:ascii="Calibri" w:hAnsi="Calibri" w:cs="Calibri"/>
                <w:b/>
                <w:noProof/>
              </w:rPr>
              <w:t>5.1 Qt Widgets and .ui Files</w:t>
            </w:r>
            <w:r>
              <w:rPr>
                <w:noProof/>
                <w:webHidden/>
              </w:rPr>
              <w:tab/>
            </w:r>
            <w:r>
              <w:rPr>
                <w:noProof/>
                <w:webHidden/>
              </w:rPr>
              <w:fldChar w:fldCharType="begin"/>
            </w:r>
            <w:r>
              <w:rPr>
                <w:noProof/>
                <w:webHidden/>
              </w:rPr>
              <w:instrText xml:space="preserve"> PAGEREF _Toc229694978 \h </w:instrText>
            </w:r>
            <w:r>
              <w:rPr>
                <w:noProof/>
                <w:webHidden/>
              </w:rPr>
            </w:r>
            <w:r>
              <w:rPr>
                <w:noProof/>
                <w:webHidden/>
              </w:rPr>
              <w:fldChar w:fldCharType="separate"/>
            </w:r>
            <w:r>
              <w:rPr>
                <w:noProof/>
                <w:webHidden/>
              </w:rPr>
              <w:t>11</w:t>
            </w:r>
            <w:r>
              <w:rPr>
                <w:noProof/>
                <w:webHidden/>
              </w:rPr>
              <w:fldChar w:fldCharType="end"/>
            </w:r>
          </w:hyperlink>
        </w:p>
        <w:p w14:paraId="583979EF" w14:textId="4FF9905F" w:rsidR="000606D0" w:rsidRDefault="000606D0">
          <w:pPr>
            <w:pStyle w:val="TOC2"/>
            <w:tabs>
              <w:tab w:val="right" w:leader="dot" w:pos="9350"/>
            </w:tabs>
            <w:rPr>
              <w:rFonts w:eastAsiaTheme="minorEastAsia"/>
              <w:noProof/>
            </w:rPr>
          </w:pPr>
          <w:hyperlink w:anchor="_Toc229694979" w:history="1">
            <w:r w:rsidRPr="00025ACD">
              <w:rPr>
                <w:rStyle w:val="Hyperlink"/>
                <w:rFonts w:ascii="Calibri" w:hAnsi="Calibri" w:cs="Calibri"/>
                <w:b/>
                <w:noProof/>
              </w:rPr>
              <w:t>5.2 Screen-by-Screen Walkthrough</w:t>
            </w:r>
            <w:r>
              <w:rPr>
                <w:noProof/>
                <w:webHidden/>
              </w:rPr>
              <w:tab/>
            </w:r>
            <w:r>
              <w:rPr>
                <w:noProof/>
                <w:webHidden/>
              </w:rPr>
              <w:fldChar w:fldCharType="begin"/>
            </w:r>
            <w:r>
              <w:rPr>
                <w:noProof/>
                <w:webHidden/>
              </w:rPr>
              <w:instrText xml:space="preserve"> PAGEREF _Toc229694979 \h </w:instrText>
            </w:r>
            <w:r>
              <w:rPr>
                <w:noProof/>
                <w:webHidden/>
              </w:rPr>
            </w:r>
            <w:r>
              <w:rPr>
                <w:noProof/>
                <w:webHidden/>
              </w:rPr>
              <w:fldChar w:fldCharType="separate"/>
            </w:r>
            <w:r>
              <w:rPr>
                <w:noProof/>
                <w:webHidden/>
              </w:rPr>
              <w:t>12</w:t>
            </w:r>
            <w:r>
              <w:rPr>
                <w:noProof/>
                <w:webHidden/>
              </w:rPr>
              <w:fldChar w:fldCharType="end"/>
            </w:r>
          </w:hyperlink>
        </w:p>
        <w:p w14:paraId="3007B817" w14:textId="730A2147" w:rsidR="000606D0" w:rsidRDefault="000606D0">
          <w:pPr>
            <w:pStyle w:val="TOC2"/>
            <w:tabs>
              <w:tab w:val="right" w:leader="dot" w:pos="9350"/>
            </w:tabs>
            <w:rPr>
              <w:rFonts w:eastAsiaTheme="minorEastAsia"/>
              <w:noProof/>
            </w:rPr>
          </w:pPr>
          <w:hyperlink w:anchor="_Toc229694980" w:history="1">
            <w:r w:rsidRPr="00025ACD">
              <w:rPr>
                <w:rStyle w:val="Hyperlink"/>
                <w:rFonts w:ascii="Calibri" w:hAnsi="Calibri" w:cs="Calibri"/>
                <w:b/>
                <w:noProof/>
              </w:rPr>
              <w:t>5.3 How the GUI Calls the Service Layer</w:t>
            </w:r>
            <w:r>
              <w:rPr>
                <w:noProof/>
                <w:webHidden/>
              </w:rPr>
              <w:tab/>
            </w:r>
            <w:r>
              <w:rPr>
                <w:noProof/>
                <w:webHidden/>
              </w:rPr>
              <w:fldChar w:fldCharType="begin"/>
            </w:r>
            <w:r>
              <w:rPr>
                <w:noProof/>
                <w:webHidden/>
              </w:rPr>
              <w:instrText xml:space="preserve"> PAGEREF _Toc229694980 \h </w:instrText>
            </w:r>
            <w:r>
              <w:rPr>
                <w:noProof/>
                <w:webHidden/>
              </w:rPr>
            </w:r>
            <w:r>
              <w:rPr>
                <w:noProof/>
                <w:webHidden/>
              </w:rPr>
              <w:fldChar w:fldCharType="separate"/>
            </w:r>
            <w:r>
              <w:rPr>
                <w:noProof/>
                <w:webHidden/>
              </w:rPr>
              <w:t>12</w:t>
            </w:r>
            <w:r>
              <w:rPr>
                <w:noProof/>
                <w:webHidden/>
              </w:rPr>
              <w:fldChar w:fldCharType="end"/>
            </w:r>
          </w:hyperlink>
        </w:p>
        <w:p w14:paraId="332E2445" w14:textId="61B3A3BA" w:rsidR="000606D0" w:rsidRDefault="000606D0">
          <w:pPr>
            <w:pStyle w:val="TOC2"/>
            <w:tabs>
              <w:tab w:val="right" w:leader="dot" w:pos="9350"/>
            </w:tabs>
            <w:rPr>
              <w:rFonts w:eastAsiaTheme="minorEastAsia"/>
              <w:noProof/>
            </w:rPr>
          </w:pPr>
          <w:hyperlink w:anchor="_Toc229694981" w:history="1">
            <w:r w:rsidRPr="00025ACD">
              <w:rPr>
                <w:rStyle w:val="Hyperlink"/>
                <w:rFonts w:ascii="Calibri" w:hAnsi="Calibri" w:cs="Calibri"/>
                <w:b/>
                <w:noProof/>
              </w:rPr>
              <w:t>5.4 User Guide</w:t>
            </w:r>
            <w:r>
              <w:rPr>
                <w:noProof/>
                <w:webHidden/>
              </w:rPr>
              <w:tab/>
            </w:r>
            <w:r>
              <w:rPr>
                <w:noProof/>
                <w:webHidden/>
              </w:rPr>
              <w:fldChar w:fldCharType="begin"/>
            </w:r>
            <w:r>
              <w:rPr>
                <w:noProof/>
                <w:webHidden/>
              </w:rPr>
              <w:instrText xml:space="preserve"> PAGEREF _Toc229694981 \h </w:instrText>
            </w:r>
            <w:r>
              <w:rPr>
                <w:noProof/>
                <w:webHidden/>
              </w:rPr>
            </w:r>
            <w:r>
              <w:rPr>
                <w:noProof/>
                <w:webHidden/>
              </w:rPr>
              <w:fldChar w:fldCharType="separate"/>
            </w:r>
            <w:r>
              <w:rPr>
                <w:noProof/>
                <w:webHidden/>
              </w:rPr>
              <w:t>12</w:t>
            </w:r>
            <w:r>
              <w:rPr>
                <w:noProof/>
                <w:webHidden/>
              </w:rPr>
              <w:fldChar w:fldCharType="end"/>
            </w:r>
          </w:hyperlink>
        </w:p>
        <w:p w14:paraId="0C3243B6" w14:textId="787D49C5" w:rsidR="000606D0" w:rsidRDefault="000606D0">
          <w:pPr>
            <w:pStyle w:val="TOC2"/>
            <w:tabs>
              <w:tab w:val="right" w:leader="dot" w:pos="9350"/>
            </w:tabs>
            <w:rPr>
              <w:rFonts w:eastAsiaTheme="minorEastAsia"/>
              <w:noProof/>
            </w:rPr>
          </w:pPr>
          <w:hyperlink w:anchor="_Toc229694982" w:history="1">
            <w:r w:rsidRPr="00025ACD">
              <w:rPr>
                <w:rStyle w:val="Hyperlink"/>
                <w:rFonts w:ascii="Calibri" w:hAnsi="Calibri" w:cs="Calibri"/>
                <w:b/>
                <w:noProof/>
              </w:rPr>
              <w:t>5.5 Screenshots</w:t>
            </w:r>
            <w:r>
              <w:rPr>
                <w:noProof/>
                <w:webHidden/>
              </w:rPr>
              <w:tab/>
            </w:r>
            <w:r>
              <w:rPr>
                <w:noProof/>
                <w:webHidden/>
              </w:rPr>
              <w:fldChar w:fldCharType="begin"/>
            </w:r>
            <w:r>
              <w:rPr>
                <w:noProof/>
                <w:webHidden/>
              </w:rPr>
              <w:instrText xml:space="preserve"> PAGEREF _Toc229694982 \h </w:instrText>
            </w:r>
            <w:r>
              <w:rPr>
                <w:noProof/>
                <w:webHidden/>
              </w:rPr>
            </w:r>
            <w:r>
              <w:rPr>
                <w:noProof/>
                <w:webHidden/>
              </w:rPr>
              <w:fldChar w:fldCharType="separate"/>
            </w:r>
            <w:r>
              <w:rPr>
                <w:noProof/>
                <w:webHidden/>
              </w:rPr>
              <w:t>13</w:t>
            </w:r>
            <w:r>
              <w:rPr>
                <w:noProof/>
                <w:webHidden/>
              </w:rPr>
              <w:fldChar w:fldCharType="end"/>
            </w:r>
          </w:hyperlink>
        </w:p>
        <w:p w14:paraId="7F5C4C05" w14:textId="55CF8514" w:rsidR="000606D0" w:rsidRDefault="000606D0">
          <w:pPr>
            <w:pStyle w:val="TOC1"/>
            <w:tabs>
              <w:tab w:val="right" w:leader="dot" w:pos="9350"/>
            </w:tabs>
            <w:rPr>
              <w:rFonts w:eastAsiaTheme="minorEastAsia"/>
              <w:noProof/>
            </w:rPr>
          </w:pPr>
          <w:hyperlink w:anchor="_Toc229694983" w:history="1">
            <w:r w:rsidRPr="00025ACD">
              <w:rPr>
                <w:rStyle w:val="Hyperlink"/>
                <w:rFonts w:ascii="Calibri" w:hAnsi="Calibri" w:cs="Calibri"/>
                <w:b/>
                <w:noProof/>
              </w:rPr>
              <w:t>6. Build and Run Instructions</w:t>
            </w:r>
            <w:r>
              <w:rPr>
                <w:noProof/>
                <w:webHidden/>
              </w:rPr>
              <w:tab/>
            </w:r>
            <w:r>
              <w:rPr>
                <w:noProof/>
                <w:webHidden/>
              </w:rPr>
              <w:fldChar w:fldCharType="begin"/>
            </w:r>
            <w:r>
              <w:rPr>
                <w:noProof/>
                <w:webHidden/>
              </w:rPr>
              <w:instrText xml:space="preserve"> PAGEREF _Toc229694983 \h </w:instrText>
            </w:r>
            <w:r>
              <w:rPr>
                <w:noProof/>
                <w:webHidden/>
              </w:rPr>
            </w:r>
            <w:r>
              <w:rPr>
                <w:noProof/>
                <w:webHidden/>
              </w:rPr>
              <w:fldChar w:fldCharType="separate"/>
            </w:r>
            <w:r>
              <w:rPr>
                <w:noProof/>
                <w:webHidden/>
              </w:rPr>
              <w:t>15</w:t>
            </w:r>
            <w:r>
              <w:rPr>
                <w:noProof/>
                <w:webHidden/>
              </w:rPr>
              <w:fldChar w:fldCharType="end"/>
            </w:r>
          </w:hyperlink>
        </w:p>
        <w:p w14:paraId="12DD50C8" w14:textId="1C7F0495" w:rsidR="000606D0" w:rsidRDefault="000606D0">
          <w:pPr>
            <w:pStyle w:val="TOC2"/>
            <w:tabs>
              <w:tab w:val="right" w:leader="dot" w:pos="9350"/>
            </w:tabs>
            <w:rPr>
              <w:rFonts w:eastAsiaTheme="minorEastAsia"/>
              <w:noProof/>
            </w:rPr>
          </w:pPr>
          <w:hyperlink w:anchor="_Toc229694984" w:history="1">
            <w:r w:rsidRPr="00025ACD">
              <w:rPr>
                <w:rStyle w:val="Hyperlink"/>
                <w:rFonts w:ascii="Calibri" w:hAnsi="Calibri" w:cs="Calibri"/>
                <w:b/>
                <w:noProof/>
              </w:rPr>
              <w:t>Prerequisites</w:t>
            </w:r>
            <w:r>
              <w:rPr>
                <w:noProof/>
                <w:webHidden/>
              </w:rPr>
              <w:tab/>
            </w:r>
            <w:r>
              <w:rPr>
                <w:noProof/>
                <w:webHidden/>
              </w:rPr>
              <w:fldChar w:fldCharType="begin"/>
            </w:r>
            <w:r>
              <w:rPr>
                <w:noProof/>
                <w:webHidden/>
              </w:rPr>
              <w:instrText xml:space="preserve"> PAGEREF _Toc229694984 \h </w:instrText>
            </w:r>
            <w:r>
              <w:rPr>
                <w:noProof/>
                <w:webHidden/>
              </w:rPr>
            </w:r>
            <w:r>
              <w:rPr>
                <w:noProof/>
                <w:webHidden/>
              </w:rPr>
              <w:fldChar w:fldCharType="separate"/>
            </w:r>
            <w:r>
              <w:rPr>
                <w:noProof/>
                <w:webHidden/>
              </w:rPr>
              <w:t>15</w:t>
            </w:r>
            <w:r>
              <w:rPr>
                <w:noProof/>
                <w:webHidden/>
              </w:rPr>
              <w:fldChar w:fldCharType="end"/>
            </w:r>
          </w:hyperlink>
        </w:p>
        <w:p w14:paraId="4F70D0F6" w14:textId="4F4A504D" w:rsidR="000606D0" w:rsidRDefault="000606D0">
          <w:pPr>
            <w:pStyle w:val="TOC2"/>
            <w:tabs>
              <w:tab w:val="right" w:leader="dot" w:pos="9350"/>
            </w:tabs>
            <w:rPr>
              <w:rFonts w:eastAsiaTheme="minorEastAsia"/>
              <w:noProof/>
            </w:rPr>
          </w:pPr>
          <w:hyperlink w:anchor="_Toc229694985" w:history="1">
            <w:r w:rsidRPr="00025ACD">
              <w:rPr>
                <w:rStyle w:val="Hyperlink"/>
                <w:rFonts w:ascii="Calibri" w:hAnsi="Calibri" w:cs="Calibri"/>
                <w:noProof/>
              </w:rPr>
              <w:t>Build Steps</w:t>
            </w:r>
            <w:r>
              <w:rPr>
                <w:noProof/>
                <w:webHidden/>
              </w:rPr>
              <w:tab/>
            </w:r>
            <w:r>
              <w:rPr>
                <w:noProof/>
                <w:webHidden/>
              </w:rPr>
              <w:fldChar w:fldCharType="begin"/>
            </w:r>
            <w:r>
              <w:rPr>
                <w:noProof/>
                <w:webHidden/>
              </w:rPr>
              <w:instrText xml:space="preserve"> PAGEREF _Toc229694985 \h </w:instrText>
            </w:r>
            <w:r>
              <w:rPr>
                <w:noProof/>
                <w:webHidden/>
              </w:rPr>
            </w:r>
            <w:r>
              <w:rPr>
                <w:noProof/>
                <w:webHidden/>
              </w:rPr>
              <w:fldChar w:fldCharType="separate"/>
            </w:r>
            <w:r>
              <w:rPr>
                <w:noProof/>
                <w:webHidden/>
              </w:rPr>
              <w:t>15</w:t>
            </w:r>
            <w:r>
              <w:rPr>
                <w:noProof/>
                <w:webHidden/>
              </w:rPr>
              <w:fldChar w:fldCharType="end"/>
            </w:r>
          </w:hyperlink>
        </w:p>
        <w:p w14:paraId="360D5212" w14:textId="633C208A" w:rsidR="000606D0" w:rsidRDefault="000606D0">
          <w:pPr>
            <w:pStyle w:val="TOC1"/>
            <w:tabs>
              <w:tab w:val="right" w:leader="dot" w:pos="9350"/>
            </w:tabs>
            <w:rPr>
              <w:rFonts w:eastAsiaTheme="minorEastAsia"/>
              <w:noProof/>
            </w:rPr>
          </w:pPr>
          <w:hyperlink w:anchor="_Toc229694986" w:history="1">
            <w:r w:rsidRPr="00025ACD">
              <w:rPr>
                <w:rStyle w:val="Hyperlink"/>
                <w:rFonts w:ascii="Calibri" w:hAnsi="Calibri" w:cs="Calibri"/>
                <w:b/>
                <w:noProof/>
              </w:rPr>
              <w:t>7. GitHub Workflow</w:t>
            </w:r>
            <w:r>
              <w:rPr>
                <w:noProof/>
                <w:webHidden/>
              </w:rPr>
              <w:tab/>
            </w:r>
            <w:r>
              <w:rPr>
                <w:noProof/>
                <w:webHidden/>
              </w:rPr>
              <w:fldChar w:fldCharType="begin"/>
            </w:r>
            <w:r>
              <w:rPr>
                <w:noProof/>
                <w:webHidden/>
              </w:rPr>
              <w:instrText xml:space="preserve"> PAGEREF _Toc229694986 \h </w:instrText>
            </w:r>
            <w:r>
              <w:rPr>
                <w:noProof/>
                <w:webHidden/>
              </w:rPr>
            </w:r>
            <w:r>
              <w:rPr>
                <w:noProof/>
                <w:webHidden/>
              </w:rPr>
              <w:fldChar w:fldCharType="separate"/>
            </w:r>
            <w:r>
              <w:rPr>
                <w:noProof/>
                <w:webHidden/>
              </w:rPr>
              <w:t>15</w:t>
            </w:r>
            <w:r>
              <w:rPr>
                <w:noProof/>
                <w:webHidden/>
              </w:rPr>
              <w:fldChar w:fldCharType="end"/>
            </w:r>
          </w:hyperlink>
        </w:p>
        <w:p w14:paraId="38125B2D" w14:textId="2039365F" w:rsidR="000606D0" w:rsidRDefault="000606D0">
          <w:pPr>
            <w:pStyle w:val="TOC2"/>
            <w:tabs>
              <w:tab w:val="right" w:leader="dot" w:pos="9350"/>
            </w:tabs>
            <w:rPr>
              <w:rFonts w:eastAsiaTheme="minorEastAsia"/>
              <w:noProof/>
            </w:rPr>
          </w:pPr>
          <w:hyperlink w:anchor="_Toc229694987" w:history="1">
            <w:r w:rsidRPr="00025ACD">
              <w:rPr>
                <w:rStyle w:val="Hyperlink"/>
                <w:rFonts w:ascii="Calibri" w:hAnsi="Calibri" w:cs="Calibri"/>
                <w:b/>
                <w:noProof/>
              </w:rPr>
              <w:t>7.1 Repository Structure</w:t>
            </w:r>
            <w:r>
              <w:rPr>
                <w:noProof/>
                <w:webHidden/>
              </w:rPr>
              <w:tab/>
            </w:r>
            <w:r>
              <w:rPr>
                <w:noProof/>
                <w:webHidden/>
              </w:rPr>
              <w:fldChar w:fldCharType="begin"/>
            </w:r>
            <w:r>
              <w:rPr>
                <w:noProof/>
                <w:webHidden/>
              </w:rPr>
              <w:instrText xml:space="preserve"> PAGEREF _Toc229694987 \h </w:instrText>
            </w:r>
            <w:r>
              <w:rPr>
                <w:noProof/>
                <w:webHidden/>
              </w:rPr>
            </w:r>
            <w:r>
              <w:rPr>
                <w:noProof/>
                <w:webHidden/>
              </w:rPr>
              <w:fldChar w:fldCharType="separate"/>
            </w:r>
            <w:r>
              <w:rPr>
                <w:noProof/>
                <w:webHidden/>
              </w:rPr>
              <w:t>15</w:t>
            </w:r>
            <w:r>
              <w:rPr>
                <w:noProof/>
                <w:webHidden/>
              </w:rPr>
              <w:fldChar w:fldCharType="end"/>
            </w:r>
          </w:hyperlink>
        </w:p>
        <w:p w14:paraId="334090A2" w14:textId="47B7AF26" w:rsidR="000606D0" w:rsidRDefault="000606D0">
          <w:pPr>
            <w:pStyle w:val="TOC2"/>
            <w:tabs>
              <w:tab w:val="right" w:leader="dot" w:pos="9350"/>
            </w:tabs>
            <w:rPr>
              <w:rFonts w:eastAsiaTheme="minorEastAsia"/>
              <w:noProof/>
            </w:rPr>
          </w:pPr>
          <w:hyperlink w:anchor="_Toc229694988" w:history="1">
            <w:r w:rsidRPr="00025ACD">
              <w:rPr>
                <w:rStyle w:val="Hyperlink"/>
                <w:rFonts w:ascii="Calibri" w:hAnsi="Calibri" w:cs="Calibri"/>
                <w:b/>
                <w:noProof/>
              </w:rPr>
              <w:t>7.2 Branching Strategy</w:t>
            </w:r>
            <w:r>
              <w:rPr>
                <w:noProof/>
                <w:webHidden/>
              </w:rPr>
              <w:tab/>
            </w:r>
            <w:r>
              <w:rPr>
                <w:noProof/>
                <w:webHidden/>
              </w:rPr>
              <w:fldChar w:fldCharType="begin"/>
            </w:r>
            <w:r>
              <w:rPr>
                <w:noProof/>
                <w:webHidden/>
              </w:rPr>
              <w:instrText xml:space="preserve"> PAGEREF _Toc229694988 \h </w:instrText>
            </w:r>
            <w:r>
              <w:rPr>
                <w:noProof/>
                <w:webHidden/>
              </w:rPr>
            </w:r>
            <w:r>
              <w:rPr>
                <w:noProof/>
                <w:webHidden/>
              </w:rPr>
              <w:fldChar w:fldCharType="separate"/>
            </w:r>
            <w:r>
              <w:rPr>
                <w:noProof/>
                <w:webHidden/>
              </w:rPr>
              <w:t>15</w:t>
            </w:r>
            <w:r>
              <w:rPr>
                <w:noProof/>
                <w:webHidden/>
              </w:rPr>
              <w:fldChar w:fldCharType="end"/>
            </w:r>
          </w:hyperlink>
        </w:p>
        <w:p w14:paraId="4EF97509" w14:textId="30ACD20F" w:rsidR="000606D0" w:rsidRDefault="000606D0">
          <w:pPr>
            <w:pStyle w:val="TOC2"/>
            <w:tabs>
              <w:tab w:val="right" w:leader="dot" w:pos="9350"/>
            </w:tabs>
            <w:rPr>
              <w:rFonts w:eastAsiaTheme="minorEastAsia"/>
              <w:noProof/>
            </w:rPr>
          </w:pPr>
          <w:hyperlink w:anchor="_Toc229694989" w:history="1">
            <w:r w:rsidRPr="00025ACD">
              <w:rPr>
                <w:rStyle w:val="Hyperlink"/>
                <w:rFonts w:ascii="Calibri" w:hAnsi="Calibri" w:cs="Calibri"/>
                <w:b/>
                <w:noProof/>
              </w:rPr>
              <w:t>7.3 Commit Convention</w:t>
            </w:r>
            <w:r>
              <w:rPr>
                <w:noProof/>
                <w:webHidden/>
              </w:rPr>
              <w:tab/>
            </w:r>
            <w:r>
              <w:rPr>
                <w:noProof/>
                <w:webHidden/>
              </w:rPr>
              <w:fldChar w:fldCharType="begin"/>
            </w:r>
            <w:r>
              <w:rPr>
                <w:noProof/>
                <w:webHidden/>
              </w:rPr>
              <w:instrText xml:space="preserve"> PAGEREF _Toc229694989 \h </w:instrText>
            </w:r>
            <w:r>
              <w:rPr>
                <w:noProof/>
                <w:webHidden/>
              </w:rPr>
            </w:r>
            <w:r>
              <w:rPr>
                <w:noProof/>
                <w:webHidden/>
              </w:rPr>
              <w:fldChar w:fldCharType="separate"/>
            </w:r>
            <w:r>
              <w:rPr>
                <w:noProof/>
                <w:webHidden/>
              </w:rPr>
              <w:t>16</w:t>
            </w:r>
            <w:r>
              <w:rPr>
                <w:noProof/>
                <w:webHidden/>
              </w:rPr>
              <w:fldChar w:fldCharType="end"/>
            </w:r>
          </w:hyperlink>
        </w:p>
        <w:p w14:paraId="530BC079" w14:textId="28C2EE0A" w:rsidR="000606D0" w:rsidRDefault="000606D0">
          <w:pPr>
            <w:pStyle w:val="TOC2"/>
            <w:tabs>
              <w:tab w:val="right" w:leader="dot" w:pos="9350"/>
            </w:tabs>
            <w:rPr>
              <w:rFonts w:eastAsiaTheme="minorEastAsia"/>
              <w:noProof/>
            </w:rPr>
          </w:pPr>
          <w:hyperlink w:anchor="_Toc229694990" w:history="1">
            <w:r w:rsidRPr="00025ACD">
              <w:rPr>
                <w:rStyle w:val="Hyperlink"/>
                <w:rFonts w:ascii="Calibri" w:hAnsi="Calibri" w:cs="Calibri"/>
                <w:b/>
                <w:noProof/>
              </w:rPr>
              <w:t>7.4 Pull Request Process</w:t>
            </w:r>
            <w:r>
              <w:rPr>
                <w:noProof/>
                <w:webHidden/>
              </w:rPr>
              <w:tab/>
            </w:r>
            <w:r>
              <w:rPr>
                <w:noProof/>
                <w:webHidden/>
              </w:rPr>
              <w:fldChar w:fldCharType="begin"/>
            </w:r>
            <w:r>
              <w:rPr>
                <w:noProof/>
                <w:webHidden/>
              </w:rPr>
              <w:instrText xml:space="preserve"> PAGEREF _Toc229694990 \h </w:instrText>
            </w:r>
            <w:r>
              <w:rPr>
                <w:noProof/>
                <w:webHidden/>
              </w:rPr>
            </w:r>
            <w:r>
              <w:rPr>
                <w:noProof/>
                <w:webHidden/>
              </w:rPr>
              <w:fldChar w:fldCharType="separate"/>
            </w:r>
            <w:r>
              <w:rPr>
                <w:noProof/>
                <w:webHidden/>
              </w:rPr>
              <w:t>16</w:t>
            </w:r>
            <w:r>
              <w:rPr>
                <w:noProof/>
                <w:webHidden/>
              </w:rPr>
              <w:fldChar w:fldCharType="end"/>
            </w:r>
          </w:hyperlink>
        </w:p>
        <w:p w14:paraId="04E3B282" w14:textId="0D70A515" w:rsidR="000606D0" w:rsidRDefault="000606D0">
          <w:pPr>
            <w:pStyle w:val="TOC2"/>
            <w:tabs>
              <w:tab w:val="right" w:leader="dot" w:pos="9350"/>
            </w:tabs>
            <w:rPr>
              <w:rFonts w:eastAsiaTheme="minorEastAsia"/>
              <w:noProof/>
            </w:rPr>
          </w:pPr>
          <w:hyperlink w:anchor="_Toc229694991" w:history="1">
            <w:r w:rsidRPr="00025ACD">
              <w:rPr>
                <w:rStyle w:val="Hyperlink"/>
                <w:rFonts w:ascii="Calibri" w:hAnsi="Calibri" w:cs="Calibri"/>
                <w:b/>
                <w:noProof/>
              </w:rPr>
              <w:t>7.5 Kanban Board</w:t>
            </w:r>
            <w:r>
              <w:rPr>
                <w:noProof/>
                <w:webHidden/>
              </w:rPr>
              <w:tab/>
            </w:r>
            <w:r>
              <w:rPr>
                <w:noProof/>
                <w:webHidden/>
              </w:rPr>
              <w:fldChar w:fldCharType="begin"/>
            </w:r>
            <w:r>
              <w:rPr>
                <w:noProof/>
                <w:webHidden/>
              </w:rPr>
              <w:instrText xml:space="preserve"> PAGEREF _Toc229694991 \h </w:instrText>
            </w:r>
            <w:r>
              <w:rPr>
                <w:noProof/>
                <w:webHidden/>
              </w:rPr>
            </w:r>
            <w:r>
              <w:rPr>
                <w:noProof/>
                <w:webHidden/>
              </w:rPr>
              <w:fldChar w:fldCharType="separate"/>
            </w:r>
            <w:r>
              <w:rPr>
                <w:noProof/>
                <w:webHidden/>
              </w:rPr>
              <w:t>16</w:t>
            </w:r>
            <w:r>
              <w:rPr>
                <w:noProof/>
                <w:webHidden/>
              </w:rPr>
              <w:fldChar w:fldCharType="end"/>
            </w:r>
          </w:hyperlink>
        </w:p>
        <w:p w14:paraId="2E43E2D2" w14:textId="1A909366" w:rsidR="000606D0" w:rsidRDefault="000606D0">
          <w:pPr>
            <w:pStyle w:val="TOC1"/>
            <w:tabs>
              <w:tab w:val="right" w:leader="dot" w:pos="9350"/>
            </w:tabs>
            <w:rPr>
              <w:rFonts w:eastAsiaTheme="minorEastAsia"/>
              <w:noProof/>
            </w:rPr>
          </w:pPr>
          <w:hyperlink w:anchor="_Toc229694992" w:history="1">
            <w:r w:rsidRPr="00025ACD">
              <w:rPr>
                <w:rStyle w:val="Hyperlink"/>
                <w:rFonts w:ascii="Calibri" w:hAnsi="Calibri" w:cs="Calibri"/>
                <w:b/>
                <w:noProof/>
              </w:rPr>
              <w:t>8. Stages of Development</w:t>
            </w:r>
            <w:r>
              <w:rPr>
                <w:noProof/>
                <w:webHidden/>
              </w:rPr>
              <w:tab/>
            </w:r>
            <w:r>
              <w:rPr>
                <w:noProof/>
                <w:webHidden/>
              </w:rPr>
              <w:fldChar w:fldCharType="begin"/>
            </w:r>
            <w:r>
              <w:rPr>
                <w:noProof/>
                <w:webHidden/>
              </w:rPr>
              <w:instrText xml:space="preserve"> PAGEREF _Toc229694992 \h </w:instrText>
            </w:r>
            <w:r>
              <w:rPr>
                <w:noProof/>
                <w:webHidden/>
              </w:rPr>
            </w:r>
            <w:r>
              <w:rPr>
                <w:noProof/>
                <w:webHidden/>
              </w:rPr>
              <w:fldChar w:fldCharType="separate"/>
            </w:r>
            <w:r>
              <w:rPr>
                <w:noProof/>
                <w:webHidden/>
              </w:rPr>
              <w:t>17</w:t>
            </w:r>
            <w:r>
              <w:rPr>
                <w:noProof/>
                <w:webHidden/>
              </w:rPr>
              <w:fldChar w:fldCharType="end"/>
            </w:r>
          </w:hyperlink>
        </w:p>
        <w:p w14:paraId="7D61519A" w14:textId="63CC06E6" w:rsidR="000606D0" w:rsidRDefault="000606D0">
          <w:pPr>
            <w:pStyle w:val="TOC2"/>
            <w:tabs>
              <w:tab w:val="right" w:leader="dot" w:pos="9350"/>
            </w:tabs>
            <w:rPr>
              <w:rFonts w:eastAsiaTheme="minorEastAsia"/>
              <w:noProof/>
            </w:rPr>
          </w:pPr>
          <w:hyperlink w:anchor="_Toc229694993" w:history="1">
            <w:r w:rsidRPr="00025ACD">
              <w:rPr>
                <w:rStyle w:val="Hyperlink"/>
                <w:rFonts w:ascii="Calibri" w:hAnsi="Calibri" w:cs="Calibri"/>
                <w:b/>
                <w:noProof/>
              </w:rPr>
              <w:t>8.1 Team Assembling</w:t>
            </w:r>
            <w:r>
              <w:rPr>
                <w:noProof/>
                <w:webHidden/>
              </w:rPr>
              <w:tab/>
            </w:r>
            <w:r>
              <w:rPr>
                <w:noProof/>
                <w:webHidden/>
              </w:rPr>
              <w:fldChar w:fldCharType="begin"/>
            </w:r>
            <w:r>
              <w:rPr>
                <w:noProof/>
                <w:webHidden/>
              </w:rPr>
              <w:instrText xml:space="preserve"> PAGEREF _Toc229694993 \h </w:instrText>
            </w:r>
            <w:r>
              <w:rPr>
                <w:noProof/>
                <w:webHidden/>
              </w:rPr>
            </w:r>
            <w:r>
              <w:rPr>
                <w:noProof/>
                <w:webHidden/>
              </w:rPr>
              <w:fldChar w:fldCharType="separate"/>
            </w:r>
            <w:r>
              <w:rPr>
                <w:noProof/>
                <w:webHidden/>
              </w:rPr>
              <w:t>17</w:t>
            </w:r>
            <w:r>
              <w:rPr>
                <w:noProof/>
                <w:webHidden/>
              </w:rPr>
              <w:fldChar w:fldCharType="end"/>
            </w:r>
          </w:hyperlink>
        </w:p>
        <w:p w14:paraId="19846D72" w14:textId="7B5DA468" w:rsidR="000606D0" w:rsidRDefault="000606D0">
          <w:pPr>
            <w:pStyle w:val="TOC2"/>
            <w:tabs>
              <w:tab w:val="right" w:leader="dot" w:pos="9350"/>
            </w:tabs>
            <w:rPr>
              <w:rFonts w:eastAsiaTheme="minorEastAsia"/>
              <w:noProof/>
            </w:rPr>
          </w:pPr>
          <w:hyperlink w:anchor="_Toc229694994" w:history="1">
            <w:r w:rsidRPr="00025ACD">
              <w:rPr>
                <w:rStyle w:val="Hyperlink"/>
                <w:rFonts w:ascii="Calibri" w:hAnsi="Calibri" w:cs="Calibri"/>
                <w:b/>
                <w:noProof/>
              </w:rPr>
              <w:t>8.2 Main Concept and Planning</w:t>
            </w:r>
            <w:r>
              <w:rPr>
                <w:noProof/>
                <w:webHidden/>
              </w:rPr>
              <w:tab/>
            </w:r>
            <w:r>
              <w:rPr>
                <w:noProof/>
                <w:webHidden/>
              </w:rPr>
              <w:fldChar w:fldCharType="begin"/>
            </w:r>
            <w:r>
              <w:rPr>
                <w:noProof/>
                <w:webHidden/>
              </w:rPr>
              <w:instrText xml:space="preserve"> PAGEREF _Toc229694994 \h </w:instrText>
            </w:r>
            <w:r>
              <w:rPr>
                <w:noProof/>
                <w:webHidden/>
              </w:rPr>
            </w:r>
            <w:r>
              <w:rPr>
                <w:noProof/>
                <w:webHidden/>
              </w:rPr>
              <w:fldChar w:fldCharType="separate"/>
            </w:r>
            <w:r>
              <w:rPr>
                <w:noProof/>
                <w:webHidden/>
              </w:rPr>
              <w:t>17</w:t>
            </w:r>
            <w:r>
              <w:rPr>
                <w:noProof/>
                <w:webHidden/>
              </w:rPr>
              <w:fldChar w:fldCharType="end"/>
            </w:r>
          </w:hyperlink>
        </w:p>
        <w:p w14:paraId="0867627E" w14:textId="0B5E108B" w:rsidR="000606D0" w:rsidRDefault="000606D0">
          <w:pPr>
            <w:pStyle w:val="TOC2"/>
            <w:tabs>
              <w:tab w:val="right" w:leader="dot" w:pos="9350"/>
            </w:tabs>
            <w:rPr>
              <w:rFonts w:eastAsiaTheme="minorEastAsia"/>
              <w:noProof/>
            </w:rPr>
          </w:pPr>
          <w:hyperlink w:anchor="_Toc229694995" w:history="1">
            <w:r w:rsidRPr="00025ACD">
              <w:rPr>
                <w:rStyle w:val="Hyperlink"/>
                <w:rFonts w:ascii="Calibri" w:hAnsi="Calibri" w:cs="Calibri"/>
                <w:b/>
                <w:noProof/>
              </w:rPr>
              <w:t>8.3 Creating the Project</w:t>
            </w:r>
            <w:r>
              <w:rPr>
                <w:noProof/>
                <w:webHidden/>
              </w:rPr>
              <w:tab/>
            </w:r>
            <w:r>
              <w:rPr>
                <w:noProof/>
                <w:webHidden/>
              </w:rPr>
              <w:fldChar w:fldCharType="begin"/>
            </w:r>
            <w:r>
              <w:rPr>
                <w:noProof/>
                <w:webHidden/>
              </w:rPr>
              <w:instrText xml:space="preserve"> PAGEREF _Toc229694995 \h </w:instrText>
            </w:r>
            <w:r>
              <w:rPr>
                <w:noProof/>
                <w:webHidden/>
              </w:rPr>
            </w:r>
            <w:r>
              <w:rPr>
                <w:noProof/>
                <w:webHidden/>
              </w:rPr>
              <w:fldChar w:fldCharType="separate"/>
            </w:r>
            <w:r>
              <w:rPr>
                <w:noProof/>
                <w:webHidden/>
              </w:rPr>
              <w:t>18</w:t>
            </w:r>
            <w:r>
              <w:rPr>
                <w:noProof/>
                <w:webHidden/>
              </w:rPr>
              <w:fldChar w:fldCharType="end"/>
            </w:r>
          </w:hyperlink>
        </w:p>
        <w:p w14:paraId="013A3878" w14:textId="3D0C748A" w:rsidR="000606D0" w:rsidRDefault="000606D0">
          <w:pPr>
            <w:pStyle w:val="TOC2"/>
            <w:tabs>
              <w:tab w:val="right" w:leader="dot" w:pos="9350"/>
            </w:tabs>
            <w:rPr>
              <w:rFonts w:eastAsiaTheme="minorEastAsia"/>
              <w:noProof/>
            </w:rPr>
          </w:pPr>
          <w:hyperlink w:anchor="_Toc229694996" w:history="1">
            <w:r w:rsidRPr="00025ACD">
              <w:rPr>
                <w:rStyle w:val="Hyperlink"/>
                <w:rFonts w:ascii="Calibri" w:hAnsi="Calibri" w:cs="Calibri"/>
                <w:b/>
                <w:noProof/>
              </w:rPr>
              <w:t>8.4 Final Polishi</w:t>
            </w:r>
            <w:r w:rsidRPr="00025ACD">
              <w:rPr>
                <w:rStyle w:val="Hyperlink"/>
                <w:rFonts w:ascii="Calibri" w:hAnsi="Calibri" w:cs="Calibri"/>
                <w:b/>
                <w:noProof/>
              </w:rPr>
              <w:t>n</w:t>
            </w:r>
            <w:r w:rsidRPr="00025ACD">
              <w:rPr>
                <w:rStyle w:val="Hyperlink"/>
                <w:rFonts w:ascii="Calibri" w:hAnsi="Calibri" w:cs="Calibri"/>
                <w:b/>
                <w:noProof/>
              </w:rPr>
              <w:t>g</w:t>
            </w:r>
            <w:r>
              <w:rPr>
                <w:noProof/>
                <w:webHidden/>
              </w:rPr>
              <w:tab/>
            </w:r>
            <w:r>
              <w:rPr>
                <w:noProof/>
                <w:webHidden/>
              </w:rPr>
              <w:fldChar w:fldCharType="begin"/>
            </w:r>
            <w:r>
              <w:rPr>
                <w:noProof/>
                <w:webHidden/>
              </w:rPr>
              <w:instrText xml:space="preserve"> PAGEREF _Toc229694996 \h </w:instrText>
            </w:r>
            <w:r>
              <w:rPr>
                <w:noProof/>
                <w:webHidden/>
              </w:rPr>
            </w:r>
            <w:r>
              <w:rPr>
                <w:noProof/>
                <w:webHidden/>
              </w:rPr>
              <w:fldChar w:fldCharType="separate"/>
            </w:r>
            <w:r>
              <w:rPr>
                <w:noProof/>
                <w:webHidden/>
              </w:rPr>
              <w:t>19</w:t>
            </w:r>
            <w:r>
              <w:rPr>
                <w:noProof/>
                <w:webHidden/>
              </w:rPr>
              <w:fldChar w:fldCharType="end"/>
            </w:r>
          </w:hyperlink>
        </w:p>
        <w:p w14:paraId="31950C04" w14:textId="1990C6C4" w:rsidR="000606D0" w:rsidRDefault="000606D0">
          <w:pPr>
            <w:pStyle w:val="TOC1"/>
            <w:tabs>
              <w:tab w:val="right" w:leader="dot" w:pos="9350"/>
            </w:tabs>
            <w:rPr>
              <w:rFonts w:eastAsiaTheme="minorEastAsia"/>
              <w:noProof/>
            </w:rPr>
          </w:pPr>
          <w:hyperlink w:anchor="_Toc229694997" w:history="1">
            <w:r w:rsidRPr="00025ACD">
              <w:rPr>
                <w:rStyle w:val="Hyperlink"/>
                <w:rFonts w:ascii="Calibri" w:hAnsi="Calibri" w:cs="Calibri"/>
                <w:b/>
                <w:noProof/>
              </w:rPr>
              <w:t>9. Sprint Rep</w:t>
            </w:r>
            <w:r w:rsidRPr="00025ACD">
              <w:rPr>
                <w:rStyle w:val="Hyperlink"/>
                <w:rFonts w:ascii="Calibri" w:hAnsi="Calibri" w:cs="Calibri"/>
                <w:b/>
                <w:noProof/>
              </w:rPr>
              <w:t>o</w:t>
            </w:r>
            <w:r w:rsidRPr="00025ACD">
              <w:rPr>
                <w:rStyle w:val="Hyperlink"/>
                <w:rFonts w:ascii="Calibri" w:hAnsi="Calibri" w:cs="Calibri"/>
                <w:b/>
                <w:noProof/>
              </w:rPr>
              <w:t>rts</w:t>
            </w:r>
            <w:r>
              <w:rPr>
                <w:noProof/>
                <w:webHidden/>
              </w:rPr>
              <w:tab/>
            </w:r>
            <w:r>
              <w:rPr>
                <w:noProof/>
                <w:webHidden/>
              </w:rPr>
              <w:fldChar w:fldCharType="begin"/>
            </w:r>
            <w:r>
              <w:rPr>
                <w:noProof/>
                <w:webHidden/>
              </w:rPr>
              <w:instrText xml:space="preserve"> PAGEREF _Toc229694997 \h </w:instrText>
            </w:r>
            <w:r>
              <w:rPr>
                <w:noProof/>
                <w:webHidden/>
              </w:rPr>
            </w:r>
            <w:r>
              <w:rPr>
                <w:noProof/>
                <w:webHidden/>
              </w:rPr>
              <w:fldChar w:fldCharType="separate"/>
            </w:r>
            <w:r>
              <w:rPr>
                <w:noProof/>
                <w:webHidden/>
              </w:rPr>
              <w:t>20</w:t>
            </w:r>
            <w:r>
              <w:rPr>
                <w:noProof/>
                <w:webHidden/>
              </w:rPr>
              <w:fldChar w:fldCharType="end"/>
            </w:r>
          </w:hyperlink>
        </w:p>
        <w:p w14:paraId="05BC41D7" w14:textId="3DFAC6AD" w:rsidR="002C5C7C" w:rsidRPr="002C5C7C" w:rsidRDefault="002C5C7C" w:rsidP="00B455B1">
          <w:r>
            <w:rPr>
              <w:b/>
              <w:bCs/>
              <w:noProof/>
            </w:rPr>
            <w:fldChar w:fldCharType="end"/>
          </w:r>
        </w:p>
      </w:sdtContent>
    </w:sdt>
    <w:p w14:paraId="56E90803" w14:textId="77777777" w:rsidR="00B455B1" w:rsidRPr="00B455B1" w:rsidRDefault="00B455B1" w:rsidP="00B455B1">
      <w:pPr>
        <w:rPr>
          <w:rFonts w:ascii="Calibri" w:hAnsi="Calibri" w:cs="Calibri"/>
        </w:rPr>
      </w:pPr>
    </w:p>
    <w:p w14:paraId="312F00AA" w14:textId="77777777" w:rsidR="006D6531" w:rsidRPr="00B455B1" w:rsidRDefault="006D6531" w:rsidP="00B455B1">
      <w:pPr>
        <w:pStyle w:val="Heading1"/>
        <w:rPr>
          <w:rFonts w:ascii="Calibri" w:hAnsi="Calibri" w:cs="Calibri"/>
          <w:b/>
          <w:color w:val="AE1A19"/>
          <w:sz w:val="36"/>
        </w:rPr>
      </w:pPr>
      <w:bookmarkStart w:id="2" w:name="_Toc229694960"/>
      <w:r>
        <w:rPr>
          <w:rFonts w:ascii="Calibri" w:hAnsi="Calibri" w:cs="Calibri"/>
          <w:b/>
          <w:color w:val="AE1A19"/>
          <w:sz w:val="36"/>
        </w:rPr>
        <w:t>1.</w:t>
      </w:r>
      <w:r w:rsidRPr="00B455B1">
        <w:rPr>
          <w:rFonts w:ascii="Calibri" w:hAnsi="Calibri" w:cs="Calibri"/>
          <w:b/>
          <w:color w:val="AE1A19"/>
          <w:sz w:val="36"/>
        </w:rPr>
        <w:t xml:space="preserve"> Team Members</w:t>
      </w:r>
      <w:bookmarkEnd w:id="2"/>
    </w:p>
    <w:p w14:paraId="04CF9909" w14:textId="49F0AB90" w:rsidR="00C7232C" w:rsidRDefault="00B455B1" w:rsidP="00B455B1">
      <w:pPr>
        <w:rPr>
          <w:rFonts w:ascii="Calibri" w:hAnsi="Calibri" w:cs="Calibri"/>
          <w:color w:val="111111"/>
        </w:rPr>
      </w:pPr>
      <w:r w:rsidRPr="00B455B1">
        <w:rPr>
          <w:rFonts w:ascii="Calibri" w:hAnsi="Calibri" w:cs="Calibri"/>
          <w:color w:val="111111"/>
        </w:rPr>
        <w:t>The table below lists all project contributors</w:t>
      </w:r>
      <w:r w:rsidR="00C7232C" w:rsidRPr="00B455B1">
        <w:rPr>
          <w:rFonts w:ascii="Calibri" w:hAnsi="Calibri" w:cs="Calibri"/>
          <w:color w:val="111111"/>
        </w:rPr>
        <w:t xml:space="preserve">, their class </w:t>
      </w:r>
      <w:proofErr w:type="gramStart"/>
      <w:r w:rsidR="00C7232C" w:rsidRPr="00B455B1">
        <w:rPr>
          <w:rFonts w:ascii="Calibri" w:hAnsi="Calibri" w:cs="Calibri"/>
          <w:color w:val="111111"/>
        </w:rPr>
        <w:t>grade</w:t>
      </w:r>
      <w:proofErr w:type="gramEnd"/>
      <w:r w:rsidR="00C7232C" w:rsidRPr="00B455B1">
        <w:rPr>
          <w:rFonts w:ascii="Calibri" w:hAnsi="Calibri" w:cs="Calibri"/>
          <w:color w:val="111111"/>
        </w:rPr>
        <w:t>, and the role each person held throughout the development cycle.</w:t>
      </w:r>
    </w:p>
    <w:tbl>
      <w:tblPr>
        <w:tblW w:w="0" w:type="auto"/>
        <w:tblCellMar>
          <w:left w:w="10" w:type="dxa"/>
          <w:right w:w="10" w:type="dxa"/>
        </w:tblCellMar>
        <w:tblLook w:val="04A0" w:firstRow="1" w:lastRow="0" w:firstColumn="1" w:lastColumn="0" w:noHBand="0" w:noVBand="1"/>
      </w:tblPr>
      <w:tblGrid>
        <w:gridCol w:w="3117"/>
        <w:gridCol w:w="3117"/>
        <w:gridCol w:w="3117"/>
      </w:tblGrid>
      <w:tr w:rsidR="00C7232C" w14:paraId="564C6DEF" w14:textId="77777777">
        <w:tblPrEx>
          <w:tblCellMar>
            <w:top w:w="0" w:type="dxa"/>
            <w:bottom w:w="0" w:type="dxa"/>
          </w:tblCellMar>
        </w:tblPrEx>
        <w:tc>
          <w:tcPr>
            <w:tcW w:w="3117" w:type="dxa"/>
            <w:shd w:val="clear" w:color="111111" w:fill="111111"/>
          </w:tcPr>
          <w:p w14:paraId="36B09DF4" w14:textId="77777777" w:rsidR="00C7232C" w:rsidRDefault="00C7232C" w:rsidP="00C7232C">
            <w:pPr>
              <w:jc w:val="center"/>
              <w:rPr>
                <w:rFonts w:ascii="Calibri" w:hAnsi="Calibri" w:cs="Calibri"/>
                <w:b/>
                <w:color w:val="FFFFFF"/>
                <w:sz w:val="22"/>
              </w:rPr>
            </w:pPr>
            <w:r>
              <w:rPr>
                <w:rFonts w:ascii="Calibri" w:hAnsi="Calibri" w:cs="Calibri"/>
                <w:b/>
                <w:color w:val="FFFFFF"/>
                <w:sz w:val="22"/>
              </w:rPr>
              <w:t>Name</w:t>
            </w:r>
          </w:p>
        </w:tc>
        <w:tc>
          <w:tcPr>
            <w:tcW w:w="3117" w:type="dxa"/>
            <w:shd w:val="clear" w:color="111111" w:fill="111111"/>
          </w:tcPr>
          <w:p w14:paraId="30A8591B" w14:textId="77777777" w:rsidR="00C7232C" w:rsidRDefault="00C7232C" w:rsidP="00C7232C">
            <w:pPr>
              <w:jc w:val="center"/>
              <w:rPr>
                <w:rFonts w:ascii="Calibri" w:hAnsi="Calibri" w:cs="Calibri"/>
                <w:b/>
                <w:color w:val="FFFFFF"/>
                <w:sz w:val="22"/>
              </w:rPr>
            </w:pPr>
            <w:r>
              <w:rPr>
                <w:rFonts w:ascii="Calibri" w:hAnsi="Calibri" w:cs="Calibri"/>
                <w:b/>
                <w:color w:val="FFFFFF"/>
                <w:sz w:val="22"/>
              </w:rPr>
              <w:t>Grade</w:t>
            </w:r>
          </w:p>
        </w:tc>
        <w:tc>
          <w:tcPr>
            <w:tcW w:w="3117" w:type="dxa"/>
            <w:shd w:val="clear" w:color="111111" w:fill="111111"/>
          </w:tcPr>
          <w:p w14:paraId="456F34E1" w14:textId="77777777" w:rsidR="00C7232C" w:rsidRDefault="00C7232C" w:rsidP="00C7232C">
            <w:pPr>
              <w:jc w:val="center"/>
              <w:rPr>
                <w:rFonts w:ascii="Calibri" w:hAnsi="Calibri" w:cs="Calibri"/>
                <w:b/>
                <w:color w:val="FFFFFF"/>
                <w:sz w:val="22"/>
              </w:rPr>
            </w:pPr>
            <w:r>
              <w:rPr>
                <w:rFonts w:ascii="Calibri" w:hAnsi="Calibri" w:cs="Calibri"/>
                <w:b/>
                <w:color w:val="FFFFFF"/>
                <w:sz w:val="22"/>
              </w:rPr>
              <w:t>Role</w:t>
            </w:r>
          </w:p>
        </w:tc>
      </w:tr>
      <w:tr w:rsidR="00C7232C" w14:paraId="107908E4" w14:textId="77777777">
        <w:tblPrEx>
          <w:tblCellMar>
            <w:top w:w="0" w:type="dxa"/>
            <w:bottom w:w="0" w:type="dxa"/>
          </w:tblCellMar>
        </w:tblPrEx>
        <w:tc>
          <w:tcPr>
            <w:tcW w:w="3117" w:type="dxa"/>
            <w:shd w:val="clear" w:color="FFFFFF" w:fill="FFFFFF"/>
          </w:tcPr>
          <w:p w14:paraId="4D224DA1" w14:textId="77777777" w:rsidR="00C7232C" w:rsidRDefault="00C7232C" w:rsidP="00C7232C">
            <w:pPr>
              <w:jc w:val="center"/>
              <w:rPr>
                <w:rFonts w:ascii="Calibri" w:hAnsi="Calibri" w:cs="Calibri"/>
                <w:color w:val="111111"/>
                <w:sz w:val="20"/>
              </w:rPr>
            </w:pPr>
            <w:r>
              <w:rPr>
                <w:rFonts w:ascii="Calibri" w:hAnsi="Calibri" w:cs="Calibri"/>
                <w:color w:val="111111"/>
                <w:sz w:val="20"/>
              </w:rPr>
              <w:t>Denislav Dimov</w:t>
            </w:r>
          </w:p>
        </w:tc>
        <w:tc>
          <w:tcPr>
            <w:tcW w:w="3117" w:type="dxa"/>
            <w:shd w:val="clear" w:color="FFFFFF" w:fill="FFFFFF"/>
          </w:tcPr>
          <w:p w14:paraId="3808F13B" w14:textId="77777777" w:rsidR="00C7232C" w:rsidRDefault="00C7232C" w:rsidP="00C7232C">
            <w:pPr>
              <w:jc w:val="center"/>
              <w:rPr>
                <w:rFonts w:ascii="Calibri" w:hAnsi="Calibri" w:cs="Calibri"/>
                <w:color w:val="111111"/>
                <w:sz w:val="20"/>
              </w:rPr>
            </w:pPr>
            <w:r>
              <w:rPr>
                <w:rFonts w:ascii="Calibri" w:hAnsi="Calibri" w:cs="Calibri"/>
                <w:color w:val="111111"/>
                <w:sz w:val="20"/>
              </w:rPr>
              <w:t>9 V</w:t>
            </w:r>
          </w:p>
        </w:tc>
        <w:tc>
          <w:tcPr>
            <w:tcW w:w="3117" w:type="dxa"/>
            <w:shd w:val="clear" w:color="FFFFFF" w:fill="FFFFFF"/>
          </w:tcPr>
          <w:p w14:paraId="4A1B32CF" w14:textId="77777777" w:rsidR="00C7232C" w:rsidRDefault="00C7232C" w:rsidP="00C7232C">
            <w:pPr>
              <w:jc w:val="center"/>
              <w:rPr>
                <w:rFonts w:ascii="Calibri" w:hAnsi="Calibri" w:cs="Calibri"/>
                <w:color w:val="111111"/>
                <w:sz w:val="20"/>
              </w:rPr>
            </w:pPr>
            <w:r>
              <w:rPr>
                <w:rFonts w:ascii="Calibri" w:hAnsi="Calibri" w:cs="Calibri"/>
                <w:color w:val="111111"/>
                <w:sz w:val="20"/>
              </w:rPr>
              <w:t>Scrum Master</w:t>
            </w:r>
          </w:p>
        </w:tc>
      </w:tr>
      <w:tr w:rsidR="00C7232C" w14:paraId="4EC60720" w14:textId="77777777">
        <w:tblPrEx>
          <w:tblCellMar>
            <w:top w:w="0" w:type="dxa"/>
            <w:bottom w:w="0" w:type="dxa"/>
          </w:tblCellMar>
        </w:tblPrEx>
        <w:tc>
          <w:tcPr>
            <w:tcW w:w="3117" w:type="dxa"/>
            <w:shd w:val="clear" w:color="F7F7F7" w:fill="F7F7F7"/>
          </w:tcPr>
          <w:p w14:paraId="0E56D691" w14:textId="77777777" w:rsidR="00C7232C" w:rsidRDefault="00C7232C" w:rsidP="00C7232C">
            <w:pPr>
              <w:jc w:val="center"/>
              <w:rPr>
                <w:rFonts w:ascii="Calibri" w:hAnsi="Calibri" w:cs="Calibri"/>
                <w:color w:val="111111"/>
                <w:sz w:val="20"/>
              </w:rPr>
            </w:pPr>
            <w:r>
              <w:rPr>
                <w:rFonts w:ascii="Calibri" w:hAnsi="Calibri" w:cs="Calibri"/>
                <w:color w:val="111111"/>
                <w:sz w:val="20"/>
              </w:rPr>
              <w:t>Vsevolod Bolotov</w:t>
            </w:r>
          </w:p>
        </w:tc>
        <w:tc>
          <w:tcPr>
            <w:tcW w:w="3117" w:type="dxa"/>
            <w:shd w:val="clear" w:color="F7F7F7" w:fill="F7F7F7"/>
          </w:tcPr>
          <w:p w14:paraId="347233F2" w14:textId="77777777" w:rsidR="00C7232C" w:rsidRDefault="00C7232C" w:rsidP="00C7232C">
            <w:pPr>
              <w:jc w:val="center"/>
              <w:rPr>
                <w:rFonts w:ascii="Calibri" w:hAnsi="Calibri" w:cs="Calibri"/>
                <w:color w:val="111111"/>
                <w:sz w:val="20"/>
              </w:rPr>
            </w:pPr>
            <w:r>
              <w:rPr>
                <w:rFonts w:ascii="Calibri" w:hAnsi="Calibri" w:cs="Calibri"/>
                <w:color w:val="111111"/>
                <w:sz w:val="20"/>
              </w:rPr>
              <w:t>9 V</w:t>
            </w:r>
          </w:p>
        </w:tc>
        <w:tc>
          <w:tcPr>
            <w:tcW w:w="3117" w:type="dxa"/>
            <w:shd w:val="clear" w:color="F7F7F7" w:fill="F7F7F7"/>
          </w:tcPr>
          <w:p w14:paraId="1C3F9864" w14:textId="77777777" w:rsidR="00C7232C" w:rsidRDefault="00C7232C" w:rsidP="00C7232C">
            <w:pPr>
              <w:jc w:val="center"/>
              <w:rPr>
                <w:rFonts w:ascii="Calibri" w:hAnsi="Calibri" w:cs="Calibri"/>
                <w:color w:val="111111"/>
                <w:sz w:val="20"/>
              </w:rPr>
            </w:pPr>
            <w:r>
              <w:rPr>
                <w:rFonts w:ascii="Calibri" w:hAnsi="Calibri" w:cs="Calibri"/>
                <w:color w:val="111111"/>
                <w:sz w:val="20"/>
              </w:rPr>
              <w:t>Back-end Developer</w:t>
            </w:r>
          </w:p>
        </w:tc>
      </w:tr>
      <w:tr w:rsidR="00C7232C" w14:paraId="138A181F" w14:textId="77777777">
        <w:tblPrEx>
          <w:tblCellMar>
            <w:top w:w="0" w:type="dxa"/>
            <w:bottom w:w="0" w:type="dxa"/>
          </w:tblCellMar>
        </w:tblPrEx>
        <w:tc>
          <w:tcPr>
            <w:tcW w:w="3117" w:type="dxa"/>
            <w:shd w:val="clear" w:color="FFFFFF" w:fill="FFFFFF"/>
          </w:tcPr>
          <w:p w14:paraId="1E0C2574" w14:textId="77777777" w:rsidR="00C7232C" w:rsidRDefault="00C7232C" w:rsidP="00C7232C">
            <w:pPr>
              <w:jc w:val="center"/>
              <w:rPr>
                <w:rFonts w:ascii="Calibri" w:hAnsi="Calibri" w:cs="Calibri"/>
                <w:color w:val="111111"/>
                <w:sz w:val="20"/>
              </w:rPr>
            </w:pPr>
            <w:r>
              <w:rPr>
                <w:rFonts w:ascii="Calibri" w:hAnsi="Calibri" w:cs="Calibri"/>
                <w:color w:val="111111"/>
                <w:sz w:val="20"/>
              </w:rPr>
              <w:t>Georgi Georgiev</w:t>
            </w:r>
          </w:p>
        </w:tc>
        <w:tc>
          <w:tcPr>
            <w:tcW w:w="3117" w:type="dxa"/>
            <w:shd w:val="clear" w:color="FFFFFF" w:fill="FFFFFF"/>
          </w:tcPr>
          <w:p w14:paraId="530589EA" w14:textId="77777777" w:rsidR="00C7232C" w:rsidRDefault="00C7232C" w:rsidP="00C7232C">
            <w:pPr>
              <w:jc w:val="center"/>
              <w:rPr>
                <w:rFonts w:ascii="Calibri" w:hAnsi="Calibri" w:cs="Calibri"/>
                <w:color w:val="111111"/>
                <w:sz w:val="20"/>
              </w:rPr>
            </w:pPr>
            <w:r>
              <w:rPr>
                <w:rFonts w:ascii="Calibri" w:hAnsi="Calibri" w:cs="Calibri"/>
                <w:color w:val="111111"/>
                <w:sz w:val="20"/>
              </w:rPr>
              <w:t>9 V</w:t>
            </w:r>
          </w:p>
        </w:tc>
        <w:tc>
          <w:tcPr>
            <w:tcW w:w="3117" w:type="dxa"/>
            <w:shd w:val="clear" w:color="FFFFFF" w:fill="FFFFFF"/>
          </w:tcPr>
          <w:p w14:paraId="1688A762" w14:textId="77777777" w:rsidR="00C7232C" w:rsidRDefault="00C7232C" w:rsidP="00C7232C">
            <w:pPr>
              <w:jc w:val="center"/>
              <w:rPr>
                <w:rFonts w:ascii="Calibri" w:hAnsi="Calibri" w:cs="Calibri"/>
                <w:color w:val="111111"/>
                <w:sz w:val="20"/>
              </w:rPr>
            </w:pPr>
            <w:r>
              <w:rPr>
                <w:rFonts w:ascii="Calibri" w:hAnsi="Calibri" w:cs="Calibri"/>
                <w:color w:val="111111"/>
                <w:sz w:val="20"/>
              </w:rPr>
              <w:t>Back-end Developer</w:t>
            </w:r>
          </w:p>
        </w:tc>
      </w:tr>
      <w:tr w:rsidR="00C7232C" w14:paraId="44649479" w14:textId="77777777">
        <w:tblPrEx>
          <w:tblCellMar>
            <w:top w:w="0" w:type="dxa"/>
            <w:bottom w:w="0" w:type="dxa"/>
          </w:tblCellMar>
        </w:tblPrEx>
        <w:tc>
          <w:tcPr>
            <w:tcW w:w="3117" w:type="dxa"/>
            <w:shd w:val="clear" w:color="F7F7F7" w:fill="F7F7F7"/>
          </w:tcPr>
          <w:p w14:paraId="33CC159C" w14:textId="77777777" w:rsidR="00C7232C" w:rsidRDefault="00C7232C" w:rsidP="00C7232C">
            <w:pPr>
              <w:jc w:val="center"/>
              <w:rPr>
                <w:rFonts w:ascii="Calibri" w:hAnsi="Calibri" w:cs="Calibri"/>
                <w:color w:val="111111"/>
                <w:sz w:val="20"/>
              </w:rPr>
            </w:pPr>
            <w:r>
              <w:rPr>
                <w:rFonts w:ascii="Calibri" w:hAnsi="Calibri" w:cs="Calibri"/>
                <w:color w:val="111111"/>
                <w:sz w:val="20"/>
              </w:rPr>
              <w:t>Dimitar Rusev</w:t>
            </w:r>
          </w:p>
        </w:tc>
        <w:tc>
          <w:tcPr>
            <w:tcW w:w="3117" w:type="dxa"/>
            <w:shd w:val="clear" w:color="F7F7F7" w:fill="F7F7F7"/>
          </w:tcPr>
          <w:p w14:paraId="3765CBED" w14:textId="77777777" w:rsidR="00C7232C" w:rsidRDefault="00C7232C" w:rsidP="00C7232C">
            <w:pPr>
              <w:jc w:val="center"/>
              <w:rPr>
                <w:rFonts w:ascii="Calibri" w:hAnsi="Calibri" w:cs="Calibri"/>
                <w:color w:val="111111"/>
                <w:sz w:val="20"/>
              </w:rPr>
            </w:pPr>
            <w:r>
              <w:rPr>
                <w:rFonts w:ascii="Calibri" w:hAnsi="Calibri" w:cs="Calibri"/>
                <w:color w:val="111111"/>
                <w:sz w:val="20"/>
              </w:rPr>
              <w:t>9 B</w:t>
            </w:r>
          </w:p>
        </w:tc>
        <w:tc>
          <w:tcPr>
            <w:tcW w:w="3117" w:type="dxa"/>
            <w:shd w:val="clear" w:color="F7F7F7" w:fill="F7F7F7"/>
          </w:tcPr>
          <w:p w14:paraId="574D1D29" w14:textId="77777777" w:rsidR="00C7232C" w:rsidRDefault="00C7232C" w:rsidP="00C7232C">
            <w:pPr>
              <w:jc w:val="center"/>
              <w:rPr>
                <w:rFonts w:ascii="Calibri" w:hAnsi="Calibri" w:cs="Calibri"/>
                <w:color w:val="111111"/>
                <w:sz w:val="20"/>
              </w:rPr>
            </w:pPr>
            <w:r>
              <w:rPr>
                <w:rFonts w:ascii="Calibri" w:hAnsi="Calibri" w:cs="Calibri"/>
                <w:color w:val="111111"/>
                <w:sz w:val="20"/>
              </w:rPr>
              <w:t>Front-end Developer</w:t>
            </w:r>
          </w:p>
        </w:tc>
      </w:tr>
    </w:tbl>
    <w:p w14:paraId="789CBE96" w14:textId="77777777" w:rsidR="006D6531" w:rsidRPr="00B455B1" w:rsidRDefault="006D6531" w:rsidP="00B455B1">
      <w:pPr>
        <w:pStyle w:val="Heading1"/>
        <w:rPr>
          <w:rFonts w:ascii="Calibri" w:hAnsi="Calibri" w:cs="Calibri"/>
          <w:b/>
          <w:color w:val="AE1A19"/>
          <w:sz w:val="36"/>
        </w:rPr>
      </w:pPr>
      <w:bookmarkStart w:id="3" w:name="_Toc229694961"/>
      <w:r>
        <w:rPr>
          <w:rFonts w:ascii="Calibri" w:hAnsi="Calibri" w:cs="Calibri"/>
          <w:b/>
          <w:color w:val="AE1A19"/>
          <w:sz w:val="36"/>
        </w:rPr>
        <w:t>2.</w:t>
      </w:r>
      <w:r w:rsidRPr="00B455B1">
        <w:rPr>
          <w:rFonts w:ascii="Calibri" w:hAnsi="Calibri" w:cs="Calibri"/>
          <w:b/>
          <w:color w:val="AE1A19"/>
          <w:sz w:val="36"/>
        </w:rPr>
        <w:t xml:space="preserve"> Introduction</w:t>
      </w:r>
      <w:bookmarkEnd w:id="3"/>
    </w:p>
    <w:p w14:paraId="249B056D" w14:textId="77777777" w:rsidR="006D6531" w:rsidRPr="00B455B1" w:rsidRDefault="006D6531" w:rsidP="00B455B1">
      <w:pPr>
        <w:pStyle w:val="Heading2"/>
        <w:rPr>
          <w:rFonts w:ascii="Calibri" w:hAnsi="Calibri" w:cs="Calibri"/>
          <w:b/>
          <w:color w:val="111111"/>
          <w:sz w:val="28"/>
        </w:rPr>
      </w:pPr>
      <w:bookmarkStart w:id="4" w:name="_Toc229694962"/>
      <w:r>
        <w:rPr>
          <w:rFonts w:ascii="Calibri" w:hAnsi="Calibri" w:cs="Calibri"/>
          <w:b/>
          <w:color w:val="111111"/>
          <w:sz w:val="28"/>
        </w:rPr>
        <w:t>2.1</w:t>
      </w:r>
      <w:r w:rsidRPr="00B455B1">
        <w:rPr>
          <w:rFonts w:ascii="Calibri" w:hAnsi="Calibri" w:cs="Calibri"/>
          <w:b/>
          <w:color w:val="111111"/>
          <w:sz w:val="28"/>
        </w:rPr>
        <w:t xml:space="preserve"> Project Overview and Goals</w:t>
      </w:r>
      <w:bookmarkEnd w:id="4"/>
    </w:p>
    <w:p w14:paraId="255588FB" w14:textId="2725B9A0" w:rsidR="00B455B1" w:rsidRPr="00B455B1" w:rsidRDefault="00B455B1" w:rsidP="00B455B1">
      <w:pPr>
        <w:rPr>
          <w:rFonts w:ascii="Calibri" w:hAnsi="Calibri" w:cs="Calibri"/>
          <w:color w:val="111111"/>
        </w:rPr>
      </w:pPr>
      <w:r w:rsidRPr="00B455B1">
        <w:rPr>
          <w:rFonts w:ascii="Calibri" w:hAnsi="Calibri" w:cs="Calibri"/>
          <w:color w:val="111111"/>
        </w:rPr>
        <w:t>Certa.dev is a desktop application that lets users build a personal movie catalogue, discover new films, and receive recommendations based on their genre preferences. The project was developed as a 9th-grade computer science assignment. Its purpose was to demonstrate practical skills</w:t>
      </w:r>
      <w:r w:rsidR="00172259">
        <w:rPr>
          <w:rFonts w:ascii="Calibri" w:hAnsi="Calibri" w:cs="Calibri"/>
          <w:color w:val="111111"/>
        </w:rPr>
        <w:t xml:space="preserve"> in</w:t>
      </w:r>
      <w:r w:rsidR="006B3BB6">
        <w:rPr>
          <w:rFonts w:ascii="Calibri" w:hAnsi="Calibri" w:cs="Calibri"/>
          <w:color w:val="111111"/>
        </w:rPr>
        <w:t xml:space="preserve"> </w:t>
      </w:r>
      <w:r w:rsidRPr="00B455B1">
        <w:rPr>
          <w:rFonts w:ascii="Calibri" w:hAnsi="Calibri" w:cs="Calibri"/>
          <w:color w:val="111111"/>
        </w:rPr>
        <w:t>desktop GUI development</w:t>
      </w:r>
      <w:r w:rsidR="006B3BB6">
        <w:rPr>
          <w:rFonts w:ascii="Calibri" w:hAnsi="Calibri" w:cs="Calibri"/>
          <w:color w:val="111111"/>
        </w:rPr>
        <w:t xml:space="preserve">, </w:t>
      </w:r>
      <w:r w:rsidR="006B3BB6" w:rsidRPr="00B455B1">
        <w:rPr>
          <w:rFonts w:ascii="Calibri" w:hAnsi="Calibri" w:cs="Calibri"/>
          <w:color w:val="111111"/>
        </w:rPr>
        <w:t>object-oriented C++</w:t>
      </w:r>
      <w:r w:rsidR="006B3BB6">
        <w:rPr>
          <w:rFonts w:ascii="Calibri" w:hAnsi="Calibri" w:cs="Calibri"/>
          <w:color w:val="111111"/>
        </w:rPr>
        <w:t xml:space="preserve"> and </w:t>
      </w:r>
      <w:r w:rsidR="006B3BB6" w:rsidRPr="00B455B1">
        <w:rPr>
          <w:rFonts w:ascii="Calibri" w:hAnsi="Calibri" w:cs="Calibri"/>
          <w:color w:val="111111"/>
        </w:rPr>
        <w:t>relational database management</w:t>
      </w:r>
      <w:r w:rsidRPr="00B455B1">
        <w:rPr>
          <w:rFonts w:ascii="Calibri" w:hAnsi="Calibri" w:cs="Calibri"/>
          <w:color w:val="111111"/>
        </w:rPr>
        <w:t>.</w:t>
      </w:r>
    </w:p>
    <w:p w14:paraId="01A37A43" w14:textId="505D13F5" w:rsidR="00B455B1" w:rsidRPr="00B455B1" w:rsidRDefault="00B455B1" w:rsidP="00B455B1">
      <w:pPr>
        <w:rPr>
          <w:rFonts w:ascii="Calibri" w:hAnsi="Calibri" w:cs="Calibri"/>
          <w:color w:val="111111"/>
        </w:rPr>
      </w:pPr>
      <w:r w:rsidRPr="00B455B1">
        <w:rPr>
          <w:rFonts w:ascii="Calibri" w:hAnsi="Calibri" w:cs="Calibri"/>
          <w:color w:val="111111"/>
        </w:rPr>
        <w:t>The main goals of the project were: to build a working multi-screen desktop application; to separate concerns cleanly using a three-tier architecture; to implement core algorithms (sorting, searching, and recursion) without relying on standard library helpers; and to manage the full development process using Scrum and GitHub.</w:t>
      </w:r>
    </w:p>
    <w:p w14:paraId="216D3883" w14:textId="77777777" w:rsidR="006D6531" w:rsidRPr="00B455B1" w:rsidRDefault="006D6531" w:rsidP="00B455B1">
      <w:pPr>
        <w:pStyle w:val="Heading2"/>
        <w:rPr>
          <w:rFonts w:ascii="Calibri" w:hAnsi="Calibri" w:cs="Calibri"/>
          <w:b/>
          <w:color w:val="111111"/>
          <w:sz w:val="28"/>
        </w:rPr>
      </w:pPr>
      <w:bookmarkStart w:id="5" w:name="_Toc229694963"/>
      <w:r>
        <w:rPr>
          <w:rFonts w:ascii="Calibri" w:hAnsi="Calibri" w:cs="Calibri"/>
          <w:b/>
          <w:color w:val="111111"/>
          <w:sz w:val="28"/>
        </w:rPr>
        <w:t>2.2</w:t>
      </w:r>
      <w:r w:rsidRPr="00B455B1">
        <w:rPr>
          <w:rFonts w:ascii="Calibri" w:hAnsi="Calibri" w:cs="Calibri"/>
          <w:b/>
          <w:color w:val="111111"/>
          <w:sz w:val="28"/>
        </w:rPr>
        <w:t xml:space="preserve"> Working Period and Methodology</w:t>
      </w:r>
      <w:bookmarkEnd w:id="5"/>
    </w:p>
    <w:p w14:paraId="69E566CA" w14:textId="419B6CD3" w:rsidR="00B455B1" w:rsidRPr="00B455B1" w:rsidRDefault="00B455B1" w:rsidP="00B455B1">
      <w:pPr>
        <w:rPr>
          <w:rFonts w:ascii="Calibri" w:hAnsi="Calibri" w:cs="Calibri"/>
          <w:color w:val="111111"/>
        </w:rPr>
      </w:pPr>
      <w:r w:rsidRPr="00B455B1">
        <w:rPr>
          <w:rFonts w:ascii="Calibri" w:hAnsi="Calibri" w:cs="Calibri"/>
          <w:color w:val="111111"/>
        </w:rPr>
        <w:t xml:space="preserve">The team worked on Certa.dev from </w:t>
      </w:r>
      <w:r w:rsidR="00633239" w:rsidRPr="00633239">
        <w:rPr>
          <w:rFonts w:ascii="Calibri" w:hAnsi="Calibri" w:cs="Calibri"/>
          <w:color w:val="111111"/>
        </w:rPr>
        <w:t>20.04 to 18.05, completing 4 sprints of approximately</w:t>
      </w:r>
      <w:r w:rsidRPr="00B455B1">
        <w:rPr>
          <w:rFonts w:ascii="Calibri" w:hAnsi="Calibri" w:cs="Calibri"/>
          <w:color w:val="111111"/>
        </w:rPr>
        <w:t xml:space="preserve"> </w:t>
      </w:r>
      <w:r w:rsidR="00804C15">
        <w:rPr>
          <w:rFonts w:ascii="Calibri" w:hAnsi="Calibri" w:cs="Calibri"/>
          <w:color w:val="111111"/>
        </w:rPr>
        <w:t xml:space="preserve">1 week </w:t>
      </w:r>
      <w:r w:rsidRPr="00B455B1">
        <w:rPr>
          <w:rFonts w:ascii="Calibri" w:hAnsi="Calibri" w:cs="Calibri"/>
          <w:color w:val="111111"/>
        </w:rPr>
        <w:t>each. The team followed the Scrum methodology throughout: work was broken into sprints, tasks were tracked on a GitHub Kanban board, and the team held brief retrospectives at the end of each sprint to reflect on what went well and what needed to improve.</w:t>
      </w:r>
    </w:p>
    <w:p w14:paraId="1757A3F5" w14:textId="77777777" w:rsidR="006D6531" w:rsidRPr="00B455B1" w:rsidRDefault="006D6531" w:rsidP="00B455B1">
      <w:pPr>
        <w:pStyle w:val="Heading2"/>
        <w:rPr>
          <w:rFonts w:ascii="Calibri" w:hAnsi="Calibri" w:cs="Calibri"/>
          <w:b/>
          <w:color w:val="111111"/>
          <w:sz w:val="28"/>
        </w:rPr>
      </w:pPr>
      <w:bookmarkStart w:id="6" w:name="_Toc229694964"/>
      <w:r>
        <w:rPr>
          <w:rFonts w:ascii="Calibri" w:hAnsi="Calibri" w:cs="Calibri"/>
          <w:b/>
          <w:color w:val="111111"/>
          <w:sz w:val="28"/>
        </w:rPr>
        <w:lastRenderedPageBreak/>
        <w:t>2.3</w:t>
      </w:r>
      <w:r w:rsidRPr="00B455B1">
        <w:rPr>
          <w:rFonts w:ascii="Calibri" w:hAnsi="Calibri" w:cs="Calibri"/>
          <w:b/>
          <w:color w:val="111111"/>
          <w:sz w:val="28"/>
        </w:rPr>
        <w:t xml:space="preserve"> Technology Stack</w:t>
      </w:r>
      <w:bookmarkEnd w:id="6"/>
    </w:p>
    <w:p w14:paraId="08A99ABE" w14:textId="7E707211" w:rsidR="00B455B1" w:rsidRPr="00B455B1" w:rsidRDefault="00B455B1" w:rsidP="00B455B1">
      <w:pPr>
        <w:rPr>
          <w:rFonts w:ascii="Calibri" w:hAnsi="Calibri" w:cs="Calibri"/>
          <w:color w:val="111111"/>
        </w:rPr>
      </w:pPr>
      <w:r w:rsidRPr="00B455B1">
        <w:rPr>
          <w:rFonts w:ascii="Calibri" w:hAnsi="Calibri" w:cs="Calibri"/>
          <w:color w:val="111111"/>
        </w:rPr>
        <w:t>The technology choices were made early in the planning phase. C++17 was the required language. For the GUI layer, the team chose Qt 6 Widgets because it provides a mature, cross-platform widget toolkit with strong tooling support, a visual form editor (Qt Designer), and a built-in SQL module. An alternative such as Dear ImGui was considered but rejected because it targets game-style immediate-mode rendering, which does not suit a data-driven desktop application.</w:t>
      </w:r>
    </w:p>
    <w:p w14:paraId="1644C144" w14:textId="15F73069" w:rsidR="00B455B1" w:rsidRPr="00B455B1" w:rsidRDefault="00B455B1" w:rsidP="00B455B1">
      <w:pPr>
        <w:rPr>
          <w:rFonts w:ascii="Calibri" w:hAnsi="Calibri" w:cs="Calibri"/>
          <w:color w:val="111111"/>
        </w:rPr>
      </w:pPr>
      <w:r w:rsidRPr="00B455B1">
        <w:rPr>
          <w:rFonts w:ascii="Calibri" w:hAnsi="Calibri" w:cs="Calibri"/>
          <w:color w:val="111111"/>
        </w:rPr>
        <w:t xml:space="preserve">SQLite was chosen for local data storage because it requires no separate server process and ships as a single file, which suits a student desktop project. </w:t>
      </w:r>
      <w:proofErr w:type="gramStart"/>
      <w:r w:rsidRPr="00B455B1">
        <w:rPr>
          <w:rFonts w:ascii="Calibri" w:hAnsi="Calibri" w:cs="Calibri"/>
          <w:color w:val="111111"/>
        </w:rPr>
        <w:t>CMake</w:t>
      </w:r>
      <w:proofErr w:type="gramEnd"/>
      <w:r w:rsidRPr="00B455B1">
        <w:rPr>
          <w:rFonts w:ascii="Calibri" w:hAnsi="Calibri" w:cs="Calibri"/>
          <w:color w:val="111111"/>
        </w:rPr>
        <w:t xml:space="preserve"> with MinGW on Windows was used for the build system because it integrates well with Qt's code-generation steps (AUTOMOC, AUTOUIC, AUTORCC). Git and GitHub provided version control, issue tracking, and the Kanban project board.</w:t>
      </w:r>
    </w:p>
    <w:p w14:paraId="73B90168" w14:textId="77777777" w:rsidR="00B455B1" w:rsidRPr="00B455B1" w:rsidRDefault="00B455B1" w:rsidP="00B455B1">
      <w:pPr>
        <w:rPr>
          <w:rFonts w:ascii="Calibri" w:hAnsi="Calibri" w:cs="Calibri"/>
        </w:rPr>
      </w:pPr>
    </w:p>
    <w:p w14:paraId="6386988A" w14:textId="77777777" w:rsidR="006D6531" w:rsidRPr="00B455B1" w:rsidRDefault="006D6531" w:rsidP="00B455B1">
      <w:pPr>
        <w:pStyle w:val="Heading1"/>
        <w:rPr>
          <w:rFonts w:ascii="Calibri" w:hAnsi="Calibri" w:cs="Calibri"/>
          <w:b/>
          <w:color w:val="AE1A19"/>
          <w:sz w:val="36"/>
        </w:rPr>
      </w:pPr>
      <w:bookmarkStart w:id="7" w:name="_Toc229694965"/>
      <w:r>
        <w:rPr>
          <w:rFonts w:ascii="Calibri" w:hAnsi="Calibri" w:cs="Calibri"/>
          <w:b/>
          <w:color w:val="AE1A19"/>
          <w:sz w:val="36"/>
        </w:rPr>
        <w:t>3.</w:t>
      </w:r>
      <w:r w:rsidRPr="00B455B1">
        <w:rPr>
          <w:rFonts w:ascii="Calibri" w:hAnsi="Calibri" w:cs="Calibri"/>
          <w:b/>
          <w:color w:val="AE1A19"/>
          <w:sz w:val="36"/>
        </w:rPr>
        <w:t xml:space="preserve"> Architecture</w:t>
      </w:r>
      <w:bookmarkEnd w:id="7"/>
    </w:p>
    <w:p w14:paraId="47682AF2" w14:textId="77777777" w:rsidR="006D6531" w:rsidRPr="00B455B1" w:rsidRDefault="006D6531" w:rsidP="00B455B1">
      <w:pPr>
        <w:pStyle w:val="Heading2"/>
        <w:rPr>
          <w:rFonts w:ascii="Calibri" w:hAnsi="Calibri" w:cs="Calibri"/>
          <w:b/>
          <w:color w:val="111111"/>
          <w:sz w:val="28"/>
        </w:rPr>
      </w:pPr>
      <w:bookmarkStart w:id="8" w:name="_Toc229694966"/>
      <w:r>
        <w:rPr>
          <w:rFonts w:ascii="Calibri" w:hAnsi="Calibri" w:cs="Calibri"/>
          <w:b/>
          <w:color w:val="111111"/>
          <w:sz w:val="28"/>
        </w:rPr>
        <w:t>3.1</w:t>
      </w:r>
      <w:r w:rsidRPr="00B455B1">
        <w:rPr>
          <w:rFonts w:ascii="Calibri" w:hAnsi="Calibri" w:cs="Calibri"/>
          <w:b/>
          <w:color w:val="111111"/>
          <w:sz w:val="28"/>
        </w:rPr>
        <w:t xml:space="preserve"> Three-Tier Architecture Overview</w:t>
      </w:r>
      <w:bookmarkEnd w:id="8"/>
    </w:p>
    <w:p w14:paraId="67CACE69" w14:textId="176FB278" w:rsidR="00B455B1" w:rsidRPr="00B455B1" w:rsidRDefault="00B455B1" w:rsidP="00B455B1">
      <w:pPr>
        <w:rPr>
          <w:rFonts w:ascii="Calibri" w:hAnsi="Calibri" w:cs="Calibri"/>
          <w:color w:val="111111"/>
        </w:rPr>
      </w:pPr>
      <w:r w:rsidRPr="00B455B1">
        <w:rPr>
          <w:rFonts w:ascii="Calibri" w:hAnsi="Calibri" w:cs="Calibri"/>
          <w:color w:val="111111"/>
        </w:rPr>
        <w:t xml:space="preserve">Certa.dev uses a three-tier architecture that divides all code into three distinct layers. Each layer has a single, well-defined responsibility and a strict rule: the layer above may call the layer directly below </w:t>
      </w:r>
      <w:proofErr w:type="gramStart"/>
      <w:r w:rsidR="005F2C95" w:rsidRPr="00B455B1">
        <w:rPr>
          <w:rFonts w:ascii="Calibri" w:hAnsi="Calibri" w:cs="Calibri"/>
          <w:color w:val="111111"/>
        </w:rPr>
        <w:t>it</w:t>
      </w:r>
      <w:r w:rsidR="005F2C95">
        <w:rPr>
          <w:rFonts w:ascii="Calibri" w:hAnsi="Calibri" w:cs="Calibri"/>
          <w:color w:val="111111"/>
        </w:rPr>
        <w:t>,</w:t>
      </w:r>
      <w:r w:rsidR="005F2C95" w:rsidRPr="00B455B1">
        <w:rPr>
          <w:rFonts w:ascii="Calibri" w:hAnsi="Calibri" w:cs="Calibri"/>
          <w:color w:val="111111"/>
        </w:rPr>
        <w:t xml:space="preserve"> but</w:t>
      </w:r>
      <w:proofErr w:type="gramEnd"/>
      <w:r w:rsidRPr="00B455B1">
        <w:rPr>
          <w:rFonts w:ascii="Calibri" w:hAnsi="Calibri" w:cs="Calibri"/>
          <w:color w:val="111111"/>
        </w:rPr>
        <w:t xml:space="preserve"> never skip a layer. The presentation layer never executes SQL, and the data access layer never constructs UI elements.</w:t>
      </w:r>
    </w:p>
    <w:p w14:paraId="2C359DAE" w14:textId="2CA46AEE" w:rsidR="00B455B1" w:rsidRPr="00B455B1" w:rsidRDefault="00B455B1" w:rsidP="00B455B1">
      <w:pPr>
        <w:rPr>
          <w:rFonts w:ascii="Calibri" w:hAnsi="Calibri" w:cs="Calibri"/>
          <w:color w:val="111111"/>
        </w:rPr>
      </w:pPr>
      <w:r w:rsidRPr="00B455B1">
        <w:rPr>
          <w:rFonts w:ascii="Calibri" w:hAnsi="Calibri" w:cs="Calibri"/>
          <w:color w:val="111111"/>
        </w:rPr>
        <w:t>This separation keeps the code organised, makes individual pieces easier to test, and means that changing the database engine, for example, would only require edits to the data access layer. The same user interface code works regardless of what query sits underneath it.</w:t>
      </w:r>
    </w:p>
    <w:p w14:paraId="67A31A46" w14:textId="77777777" w:rsidR="006D6531" w:rsidRPr="00B455B1" w:rsidRDefault="006D6531" w:rsidP="00B455B1">
      <w:pPr>
        <w:pStyle w:val="Heading2"/>
        <w:rPr>
          <w:rFonts w:ascii="Calibri" w:hAnsi="Calibri" w:cs="Calibri"/>
          <w:b/>
          <w:color w:val="111111"/>
          <w:sz w:val="28"/>
        </w:rPr>
      </w:pPr>
      <w:bookmarkStart w:id="9" w:name="_Toc229694967"/>
      <w:r>
        <w:rPr>
          <w:rFonts w:ascii="Calibri" w:hAnsi="Calibri" w:cs="Calibri"/>
          <w:b/>
          <w:color w:val="111111"/>
          <w:sz w:val="28"/>
        </w:rPr>
        <w:t>3.2</w:t>
      </w:r>
      <w:r w:rsidRPr="00B455B1">
        <w:rPr>
          <w:rFonts w:ascii="Calibri" w:hAnsi="Calibri" w:cs="Calibri"/>
          <w:b/>
          <w:color w:val="111111"/>
          <w:sz w:val="28"/>
        </w:rPr>
        <w:t xml:space="preserve"> Layer Responsibilities</w:t>
      </w:r>
      <w:bookmarkEnd w:id="9"/>
    </w:p>
    <w:p w14:paraId="677B1552" w14:textId="78803BF1" w:rsidR="00B455B1" w:rsidRPr="00B455B1" w:rsidRDefault="00B455B1" w:rsidP="00B455B1">
      <w:pPr>
        <w:rPr>
          <w:rFonts w:ascii="Calibri" w:hAnsi="Calibri" w:cs="Calibri"/>
          <w:color w:val="111111"/>
        </w:rPr>
      </w:pPr>
      <w:r w:rsidRPr="00B455B1">
        <w:rPr>
          <w:rFonts w:ascii="Calibri" w:hAnsi="Calibri" w:cs="Calibri"/>
          <w:color w:val="111111"/>
        </w:rPr>
        <w:t xml:space="preserve">The Presentation Layer lives in the </w:t>
      </w:r>
      <w:proofErr w:type="spellStart"/>
      <w:proofErr w:type="gramStart"/>
      <w:r w:rsidRPr="00B455B1">
        <w:rPr>
          <w:rFonts w:ascii="Calibri" w:hAnsi="Calibri" w:cs="Calibri"/>
          <w:color w:val="111111"/>
        </w:rPr>
        <w:t>presentationLayer</w:t>
      </w:r>
      <w:proofErr w:type="spellEnd"/>
      <w:proofErr w:type="gramEnd"/>
      <w:r w:rsidRPr="00B455B1">
        <w:rPr>
          <w:rFonts w:ascii="Calibri" w:hAnsi="Calibri" w:cs="Calibri"/>
          <w:color w:val="111111"/>
        </w:rPr>
        <w:t>/ directory. It contains every Qt widget, every .</w:t>
      </w:r>
      <w:proofErr w:type="spellStart"/>
      <w:r w:rsidRPr="00B455B1">
        <w:rPr>
          <w:rFonts w:ascii="Calibri" w:hAnsi="Calibri" w:cs="Calibri"/>
          <w:color w:val="111111"/>
        </w:rPr>
        <w:t>ui</w:t>
      </w:r>
      <w:proofErr w:type="spellEnd"/>
      <w:r w:rsidRPr="00B455B1">
        <w:rPr>
          <w:rFonts w:ascii="Calibri" w:hAnsi="Calibri" w:cs="Calibri"/>
          <w:color w:val="111111"/>
        </w:rPr>
        <w:t xml:space="preserve"> file, and all layout code. Its only job is to display data and capture user input. When the user clicks a button or submits a form, the widget calls a method on the appropriate service. It then reads the response </w:t>
      </w:r>
      <w:proofErr w:type="gramStart"/>
      <w:r w:rsidRPr="00B455B1">
        <w:rPr>
          <w:rFonts w:ascii="Calibri" w:hAnsi="Calibri" w:cs="Calibri"/>
          <w:color w:val="111111"/>
        </w:rPr>
        <w:t>struct</w:t>
      </w:r>
      <w:proofErr w:type="gramEnd"/>
      <w:r w:rsidRPr="00B455B1">
        <w:rPr>
          <w:rFonts w:ascii="Calibri" w:hAnsi="Calibri" w:cs="Calibri"/>
          <w:color w:val="111111"/>
        </w:rPr>
        <w:t xml:space="preserve"> the service returns and updates the display accordingly. It has no knowledge of how data is stored.</w:t>
      </w:r>
    </w:p>
    <w:p w14:paraId="10B27AB6" w14:textId="507099C2" w:rsidR="00B455B1" w:rsidRPr="00B455B1" w:rsidRDefault="00B455B1" w:rsidP="00B455B1">
      <w:pPr>
        <w:rPr>
          <w:rFonts w:ascii="Calibri" w:hAnsi="Calibri" w:cs="Calibri"/>
          <w:color w:val="111111"/>
        </w:rPr>
      </w:pPr>
      <w:r w:rsidRPr="00B455B1">
        <w:rPr>
          <w:rFonts w:ascii="Calibri" w:hAnsi="Calibri" w:cs="Calibri"/>
          <w:color w:val="111111"/>
        </w:rPr>
        <w:t xml:space="preserve">The Service Layer lives in the </w:t>
      </w:r>
      <w:proofErr w:type="spellStart"/>
      <w:proofErr w:type="gramStart"/>
      <w:r w:rsidRPr="00B455B1">
        <w:rPr>
          <w:rFonts w:ascii="Calibri" w:hAnsi="Calibri" w:cs="Calibri"/>
          <w:color w:val="111111"/>
        </w:rPr>
        <w:t>serviceLayer</w:t>
      </w:r>
      <w:proofErr w:type="spellEnd"/>
      <w:proofErr w:type="gramEnd"/>
      <w:r w:rsidRPr="00B455B1">
        <w:rPr>
          <w:rFonts w:ascii="Calibri" w:hAnsi="Calibri" w:cs="Calibri"/>
          <w:color w:val="111111"/>
        </w:rPr>
        <w:t xml:space="preserve">/ directory. It holds all business logic: password validation, rating calculation, filtering rules, and the decision of whether a user action is allowed. Services receive plain request data from the presentation layer, apply whatever rules </w:t>
      </w:r>
      <w:r w:rsidRPr="00B455B1">
        <w:rPr>
          <w:rFonts w:ascii="Calibri" w:hAnsi="Calibri" w:cs="Calibri"/>
          <w:color w:val="111111"/>
        </w:rPr>
        <w:lastRenderedPageBreak/>
        <w:t xml:space="preserve">apply, call the relevant repository, and return a typed response struct. The </w:t>
      </w:r>
      <w:proofErr w:type="spellStart"/>
      <w:r w:rsidRPr="00B455B1">
        <w:rPr>
          <w:rFonts w:ascii="Calibri" w:hAnsi="Calibri" w:cs="Calibri"/>
          <w:color w:val="111111"/>
        </w:rPr>
        <w:t>UserSession</w:t>
      </w:r>
      <w:proofErr w:type="spellEnd"/>
      <w:r w:rsidRPr="00B455B1">
        <w:rPr>
          <w:rFonts w:ascii="Calibri" w:hAnsi="Calibri" w:cs="Calibri"/>
          <w:color w:val="111111"/>
        </w:rPr>
        <w:t xml:space="preserve"> singleton, also in this layer, keeps track of who is currently logged in.</w:t>
      </w:r>
    </w:p>
    <w:p w14:paraId="227C74D1" w14:textId="059A75EE" w:rsidR="00B455B1" w:rsidRPr="00B455B1" w:rsidRDefault="00B455B1" w:rsidP="00B455B1">
      <w:pPr>
        <w:rPr>
          <w:rFonts w:ascii="Calibri" w:hAnsi="Calibri" w:cs="Calibri"/>
          <w:color w:val="111111"/>
        </w:rPr>
      </w:pPr>
      <w:r w:rsidRPr="00B455B1">
        <w:rPr>
          <w:rFonts w:ascii="Calibri" w:hAnsi="Calibri" w:cs="Calibri"/>
          <w:color w:val="111111"/>
        </w:rPr>
        <w:t xml:space="preserve">The Data Access Layer lives in the </w:t>
      </w:r>
      <w:proofErr w:type="spellStart"/>
      <w:r w:rsidRPr="00B455B1">
        <w:rPr>
          <w:rFonts w:ascii="Calibri" w:hAnsi="Calibri" w:cs="Calibri"/>
          <w:color w:val="111111"/>
        </w:rPr>
        <w:t>dataAccessLayer</w:t>
      </w:r>
      <w:proofErr w:type="spellEnd"/>
      <w:r w:rsidRPr="00B455B1">
        <w:rPr>
          <w:rFonts w:ascii="Calibri" w:hAnsi="Calibri" w:cs="Calibri"/>
          <w:color w:val="111111"/>
        </w:rPr>
        <w:t xml:space="preserve">/ directory. It contains one repository per domain area (auth, user, movie, actor). Every SQL statement in the project lives inside a repository. Queries are built with </w:t>
      </w:r>
      <w:proofErr w:type="spellStart"/>
      <w:proofErr w:type="gramStart"/>
      <w:r w:rsidRPr="00B455B1">
        <w:rPr>
          <w:rFonts w:ascii="Calibri" w:hAnsi="Calibri" w:cs="Calibri"/>
          <w:color w:val="111111"/>
        </w:rPr>
        <w:t>QSqlQuery</w:t>
      </w:r>
      <w:proofErr w:type="spellEnd"/>
      <w:r w:rsidRPr="00B455B1">
        <w:rPr>
          <w:rFonts w:ascii="Calibri" w:hAnsi="Calibri" w:cs="Calibri"/>
          <w:color w:val="111111"/>
        </w:rPr>
        <w:t>::prepare(</w:t>
      </w:r>
      <w:proofErr w:type="gramEnd"/>
      <w:r w:rsidRPr="00B455B1">
        <w:rPr>
          <w:rFonts w:ascii="Calibri" w:hAnsi="Calibri" w:cs="Calibri"/>
          <w:color w:val="111111"/>
        </w:rPr>
        <w:t xml:space="preserve">) followed by </w:t>
      </w:r>
      <w:proofErr w:type="spellStart"/>
      <w:proofErr w:type="gramStart"/>
      <w:r w:rsidRPr="00B455B1">
        <w:rPr>
          <w:rFonts w:ascii="Calibri" w:hAnsi="Calibri" w:cs="Calibri"/>
          <w:color w:val="111111"/>
        </w:rPr>
        <w:t>addBindValue</w:t>
      </w:r>
      <w:proofErr w:type="spellEnd"/>
      <w:r w:rsidRPr="00B455B1">
        <w:rPr>
          <w:rFonts w:ascii="Calibri" w:hAnsi="Calibri" w:cs="Calibri"/>
          <w:color w:val="111111"/>
        </w:rPr>
        <w:t>(</w:t>
      </w:r>
      <w:proofErr w:type="gramEnd"/>
      <w:r w:rsidRPr="00B455B1">
        <w:rPr>
          <w:rFonts w:ascii="Calibri" w:hAnsi="Calibri" w:cs="Calibri"/>
          <w:color w:val="111111"/>
        </w:rPr>
        <w:t>) calls so that user-supplied strings can never be interpreted as SQL commands. The Database singleton in this layer opens the application's SQLite file and provides a shared connection.</w:t>
      </w:r>
    </w:p>
    <w:p w14:paraId="60B0ABF5" w14:textId="74C1B5E9" w:rsidR="00B455B1" w:rsidRPr="00B455B1" w:rsidRDefault="00B455B1" w:rsidP="00B455B1">
      <w:pPr>
        <w:rPr>
          <w:rFonts w:ascii="Calibri" w:hAnsi="Calibri" w:cs="Calibri"/>
          <w:color w:val="111111"/>
        </w:rPr>
      </w:pPr>
      <w:r w:rsidRPr="00B455B1">
        <w:rPr>
          <w:rFonts w:ascii="Calibri" w:hAnsi="Calibri" w:cs="Calibri"/>
          <w:color w:val="111111"/>
        </w:rPr>
        <w:t xml:space="preserve">Models are plain data-transfer </w:t>
      </w:r>
      <w:proofErr w:type="gramStart"/>
      <w:r w:rsidRPr="00B455B1">
        <w:rPr>
          <w:rFonts w:ascii="Calibri" w:hAnsi="Calibri" w:cs="Calibri"/>
          <w:color w:val="111111"/>
        </w:rPr>
        <w:t>structs</w:t>
      </w:r>
      <w:proofErr w:type="gramEnd"/>
      <w:r w:rsidRPr="00B455B1">
        <w:rPr>
          <w:rFonts w:ascii="Calibri" w:hAnsi="Calibri" w:cs="Calibri"/>
          <w:color w:val="111111"/>
        </w:rPr>
        <w:t xml:space="preserve"> in the models/ directory. They cross all layer boundaries but contain no logic, no SQL, and no Qt signals.</w:t>
      </w:r>
    </w:p>
    <w:p w14:paraId="71DE59B2" w14:textId="38A312FC" w:rsidR="006D6531" w:rsidRDefault="0000736E" w:rsidP="00B455B1">
      <w:pPr>
        <w:pStyle w:val="Heading2"/>
        <w:rPr>
          <w:rFonts w:ascii="Calibri" w:hAnsi="Calibri" w:cs="Calibri"/>
          <w:b/>
          <w:color w:val="111111"/>
          <w:sz w:val="28"/>
        </w:rPr>
      </w:pPr>
      <w:bookmarkStart w:id="10" w:name="_Toc229694968"/>
      <w:r>
        <w:rPr>
          <w:rFonts w:ascii="Calibri" w:hAnsi="Calibri" w:cs="Calibri"/>
          <w:b/>
          <w:color w:val="111111"/>
          <w:sz w:val="28"/>
        </w:rPr>
        <w:t>3.3 Architecture Diagram</w:t>
      </w:r>
      <w:bookmarkEnd w:id="10"/>
    </w:p>
    <w:p w14:paraId="7D6E1CDF" w14:textId="4DCBE072" w:rsidR="00873B1C" w:rsidRPr="006D6531" w:rsidRDefault="00D247EF" w:rsidP="00D247EF">
      <w:pPr>
        <w:jc w:val="center"/>
      </w:pPr>
      <w:r>
        <w:rPr>
          <w:noProof/>
        </w:rPr>
        <w:drawing>
          <wp:inline distT="0" distB="0" distL="0" distR="0" wp14:anchorId="216E4F68" wp14:editId="1821FDAB">
            <wp:extent cx="3759200" cy="5074077"/>
            <wp:effectExtent l="0" t="0" r="0" b="0"/>
            <wp:docPr id="309567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67719" name="Picture 309567719"/>
                    <pic:cNvPicPr/>
                  </pic:nvPicPr>
                  <pic:blipFill>
                    <a:blip r:embed="rId9">
                      <a:extLst>
                        <a:ext uri="{28A0092B-C50C-407E-A947-70E740481C1C}">
                          <a14:useLocalDpi xmlns:a14="http://schemas.microsoft.com/office/drawing/2010/main" val="0"/>
                        </a:ext>
                      </a:extLst>
                    </a:blip>
                    <a:stretch>
                      <a:fillRect/>
                    </a:stretch>
                  </pic:blipFill>
                  <pic:spPr>
                    <a:xfrm>
                      <a:off x="0" y="0"/>
                      <a:ext cx="3765549" cy="5082647"/>
                    </a:xfrm>
                    <a:prstGeom prst="rect">
                      <a:avLst/>
                    </a:prstGeom>
                  </pic:spPr>
                </pic:pic>
              </a:graphicData>
            </a:graphic>
          </wp:inline>
        </w:drawing>
      </w:r>
    </w:p>
    <w:p w14:paraId="6C2AC0E8" w14:textId="008E4BB0" w:rsidR="006D6531" w:rsidRPr="00B455B1" w:rsidRDefault="0000736E" w:rsidP="00B455B1">
      <w:pPr>
        <w:pStyle w:val="Heading2"/>
        <w:rPr>
          <w:rFonts w:ascii="Calibri" w:hAnsi="Calibri" w:cs="Calibri"/>
          <w:b/>
          <w:color w:val="111111"/>
          <w:sz w:val="28"/>
        </w:rPr>
      </w:pPr>
      <w:bookmarkStart w:id="11" w:name="_Toc229694969"/>
      <w:r>
        <w:rPr>
          <w:rFonts w:ascii="Calibri" w:hAnsi="Calibri" w:cs="Calibri"/>
          <w:b/>
          <w:color w:val="111111"/>
          <w:sz w:val="28"/>
        </w:rPr>
        <w:lastRenderedPageBreak/>
        <w:t>3.4 Communication Rules Between Layers</w:t>
      </w:r>
      <w:bookmarkEnd w:id="11"/>
    </w:p>
    <w:p w14:paraId="781D7F7A" w14:textId="5174C890" w:rsidR="00B455B1" w:rsidRPr="00CD7ADB" w:rsidRDefault="00B455B1" w:rsidP="00B455B1">
      <w:pPr>
        <w:rPr>
          <w:rFonts w:ascii="Calibri" w:hAnsi="Calibri" w:cs="Calibri"/>
          <w:color w:val="111111"/>
          <w:lang w:val="bg-BG"/>
        </w:rPr>
      </w:pPr>
      <w:r w:rsidRPr="00B455B1">
        <w:rPr>
          <w:rFonts w:ascii="Calibri" w:hAnsi="Calibri" w:cs="Calibri"/>
          <w:color w:val="111111"/>
        </w:rPr>
        <w:t xml:space="preserve">When a user submits the sign-in form, for example, the Auth widget in the presentation layer validates that the fields are not empty, then calls </w:t>
      </w:r>
      <w:proofErr w:type="spellStart"/>
      <w:proofErr w:type="gramStart"/>
      <w:r w:rsidRPr="00B455B1">
        <w:rPr>
          <w:rFonts w:ascii="Calibri" w:hAnsi="Calibri" w:cs="Calibri"/>
          <w:color w:val="111111"/>
        </w:rPr>
        <w:t>AuthService</w:t>
      </w:r>
      <w:proofErr w:type="spellEnd"/>
      <w:r w:rsidRPr="00B455B1">
        <w:rPr>
          <w:rFonts w:ascii="Calibri" w:hAnsi="Calibri" w:cs="Calibri"/>
          <w:color w:val="111111"/>
        </w:rPr>
        <w:t>::</w:t>
      </w:r>
      <w:proofErr w:type="spellStart"/>
      <w:r w:rsidRPr="00B455B1">
        <w:rPr>
          <w:rFonts w:ascii="Calibri" w:hAnsi="Calibri" w:cs="Calibri"/>
          <w:color w:val="111111"/>
        </w:rPr>
        <w:t>signIn</w:t>
      </w:r>
      <w:proofErr w:type="spellEnd"/>
      <w:r w:rsidRPr="00B455B1">
        <w:rPr>
          <w:rFonts w:ascii="Calibri" w:hAnsi="Calibri" w:cs="Calibri"/>
          <w:color w:val="111111"/>
        </w:rPr>
        <w:t>(</w:t>
      </w:r>
      <w:proofErr w:type="gramEnd"/>
      <w:r w:rsidRPr="00B455B1">
        <w:rPr>
          <w:rFonts w:ascii="Calibri" w:hAnsi="Calibri" w:cs="Calibri"/>
          <w:color w:val="111111"/>
        </w:rPr>
        <w:t xml:space="preserve">email, password). </w:t>
      </w:r>
      <w:proofErr w:type="spellStart"/>
      <w:r w:rsidRPr="00B455B1">
        <w:rPr>
          <w:rFonts w:ascii="Calibri" w:hAnsi="Calibri" w:cs="Calibri"/>
          <w:color w:val="111111"/>
        </w:rPr>
        <w:t>AuthService</w:t>
      </w:r>
      <w:proofErr w:type="spellEnd"/>
      <w:r w:rsidRPr="00B455B1">
        <w:rPr>
          <w:rFonts w:ascii="Calibri" w:hAnsi="Calibri" w:cs="Calibri"/>
          <w:color w:val="111111"/>
        </w:rPr>
        <w:t xml:space="preserve"> looks up the stored hash via </w:t>
      </w:r>
      <w:proofErr w:type="spellStart"/>
      <w:proofErr w:type="gramStart"/>
      <w:r w:rsidRPr="00B455B1">
        <w:rPr>
          <w:rFonts w:ascii="Calibri" w:hAnsi="Calibri" w:cs="Calibri"/>
          <w:color w:val="111111"/>
        </w:rPr>
        <w:t>AuthRepository</w:t>
      </w:r>
      <w:proofErr w:type="spellEnd"/>
      <w:r w:rsidRPr="00B455B1">
        <w:rPr>
          <w:rFonts w:ascii="Calibri" w:hAnsi="Calibri" w:cs="Calibri"/>
          <w:color w:val="111111"/>
        </w:rPr>
        <w:t>::</w:t>
      </w:r>
      <w:proofErr w:type="spellStart"/>
      <w:r w:rsidRPr="00B455B1">
        <w:rPr>
          <w:rFonts w:ascii="Calibri" w:hAnsi="Calibri" w:cs="Calibri"/>
          <w:color w:val="111111"/>
        </w:rPr>
        <w:t>findUserByEmail</w:t>
      </w:r>
      <w:proofErr w:type="spellEnd"/>
      <w:r w:rsidRPr="00B455B1">
        <w:rPr>
          <w:rFonts w:ascii="Calibri" w:hAnsi="Calibri" w:cs="Calibri"/>
          <w:color w:val="111111"/>
        </w:rPr>
        <w:t>(</w:t>
      </w:r>
      <w:proofErr w:type="gramEnd"/>
      <w:r w:rsidRPr="00B455B1">
        <w:rPr>
          <w:rFonts w:ascii="Calibri" w:hAnsi="Calibri" w:cs="Calibri"/>
          <w:color w:val="111111"/>
        </w:rPr>
        <w:t xml:space="preserve">), runs the PBKDF2 comparison, and returns an </w:t>
      </w:r>
      <w:proofErr w:type="spellStart"/>
      <w:r w:rsidRPr="00B455B1">
        <w:rPr>
          <w:rFonts w:ascii="Calibri" w:hAnsi="Calibri" w:cs="Calibri"/>
          <w:color w:val="111111"/>
        </w:rPr>
        <w:t>AuthResponse</w:t>
      </w:r>
      <w:proofErr w:type="spellEnd"/>
      <w:r w:rsidRPr="00B455B1">
        <w:rPr>
          <w:rFonts w:ascii="Calibri" w:hAnsi="Calibri" w:cs="Calibri"/>
          <w:color w:val="111111"/>
        </w:rPr>
        <w:t xml:space="preserve"> struct that contains a success flag, an error message string, and an </w:t>
      </w:r>
      <w:proofErr w:type="spellStart"/>
      <w:r w:rsidRPr="00B455B1">
        <w:rPr>
          <w:rFonts w:ascii="Calibri" w:hAnsi="Calibri" w:cs="Calibri"/>
          <w:color w:val="111111"/>
        </w:rPr>
        <w:t>AuthStatus</w:t>
      </w:r>
      <w:proofErr w:type="spellEnd"/>
      <w:r w:rsidRPr="00B455B1">
        <w:rPr>
          <w:rFonts w:ascii="Calibri" w:hAnsi="Calibri" w:cs="Calibri"/>
          <w:color w:val="111111"/>
        </w:rPr>
        <w:t xml:space="preserve"> </w:t>
      </w:r>
      <w:proofErr w:type="spellStart"/>
      <w:r w:rsidRPr="00B455B1">
        <w:rPr>
          <w:rFonts w:ascii="Calibri" w:hAnsi="Calibri" w:cs="Calibri"/>
          <w:color w:val="111111"/>
        </w:rPr>
        <w:t>enum</w:t>
      </w:r>
      <w:proofErr w:type="spellEnd"/>
      <w:r w:rsidRPr="00B455B1">
        <w:rPr>
          <w:rFonts w:ascii="Calibri" w:hAnsi="Calibri" w:cs="Calibri"/>
          <w:color w:val="111111"/>
        </w:rPr>
        <w:t xml:space="preserve"> value. The Auth widget reads these fields and either navigates to the home screen or displays an error label. The widget never sees SQL. The repository never sees a Qt layout.</w:t>
      </w:r>
    </w:p>
    <w:p w14:paraId="43835652" w14:textId="30CEF200" w:rsidR="006D6531" w:rsidRPr="00B455B1" w:rsidRDefault="0000736E" w:rsidP="00B455B1">
      <w:pPr>
        <w:pStyle w:val="Heading2"/>
        <w:rPr>
          <w:rFonts w:ascii="Calibri" w:hAnsi="Calibri" w:cs="Calibri"/>
          <w:b/>
          <w:color w:val="111111"/>
          <w:sz w:val="28"/>
        </w:rPr>
      </w:pPr>
      <w:bookmarkStart w:id="12" w:name="_Toc229694970"/>
      <w:r>
        <w:rPr>
          <w:rFonts w:ascii="Calibri" w:hAnsi="Calibri" w:cs="Calibri"/>
          <w:b/>
          <w:color w:val="111111"/>
          <w:sz w:val="28"/>
        </w:rPr>
        <w:t>3.5 File-to-Layer Mapping Table</w:t>
      </w:r>
      <w:bookmarkEnd w:id="12"/>
    </w:p>
    <w:p w14:paraId="50990673" w14:textId="2BCF7B63" w:rsidR="00C7232C" w:rsidRDefault="00B455B1" w:rsidP="00B455B1">
      <w:pPr>
        <w:rPr>
          <w:rFonts w:ascii="Calibri" w:hAnsi="Calibri" w:cs="Calibri"/>
          <w:color w:val="111111"/>
        </w:rPr>
      </w:pPr>
      <w:r w:rsidRPr="00B455B1">
        <w:rPr>
          <w:rFonts w:ascii="Calibri" w:hAnsi="Calibri" w:cs="Calibri"/>
          <w:color w:val="111111"/>
        </w:rPr>
        <w:t>The table below maps every significant source file</w:t>
      </w:r>
      <w:r w:rsidR="00C7232C">
        <w:rPr>
          <w:rFonts w:ascii="Calibri" w:hAnsi="Calibri" w:cs="Calibri"/>
          <w:color w:val="111111"/>
        </w:rPr>
        <w:t xml:space="preserve"> </w:t>
      </w:r>
      <w:r w:rsidR="00C7232C" w:rsidRPr="00B455B1">
        <w:rPr>
          <w:rFonts w:ascii="Calibri" w:hAnsi="Calibri" w:cs="Calibri"/>
          <w:color w:val="111111"/>
        </w:rPr>
        <w:t>to its architectural layer and summarises its responsibility.</w:t>
      </w:r>
    </w:p>
    <w:tbl>
      <w:tblPr>
        <w:tblW w:w="0" w:type="auto"/>
        <w:tblCellMar>
          <w:left w:w="10" w:type="dxa"/>
          <w:right w:w="10" w:type="dxa"/>
        </w:tblCellMar>
        <w:tblLook w:val="04A0" w:firstRow="1" w:lastRow="0" w:firstColumn="1" w:lastColumn="0" w:noHBand="0" w:noVBand="1"/>
      </w:tblPr>
      <w:tblGrid>
        <w:gridCol w:w="2200"/>
        <w:gridCol w:w="1500"/>
        <w:gridCol w:w="5650"/>
      </w:tblGrid>
      <w:tr w:rsidR="00C7232C" w14:paraId="70EDA522" w14:textId="77777777">
        <w:tblPrEx>
          <w:tblCellMar>
            <w:top w:w="0" w:type="dxa"/>
            <w:bottom w:w="0" w:type="dxa"/>
          </w:tblCellMar>
        </w:tblPrEx>
        <w:tc>
          <w:tcPr>
            <w:tcW w:w="2200" w:type="dxa"/>
            <w:shd w:val="clear" w:color="111111" w:fill="111111"/>
          </w:tcPr>
          <w:p w14:paraId="58310E99" w14:textId="77777777" w:rsidR="00C7232C" w:rsidRDefault="00C7232C" w:rsidP="00C7232C">
            <w:pPr>
              <w:jc w:val="center"/>
              <w:rPr>
                <w:rFonts w:ascii="Calibri" w:hAnsi="Calibri" w:cs="Calibri"/>
                <w:b/>
                <w:color w:val="FFFFFF"/>
                <w:sz w:val="22"/>
              </w:rPr>
            </w:pPr>
            <w:r>
              <w:rPr>
                <w:rFonts w:ascii="Calibri" w:hAnsi="Calibri" w:cs="Calibri"/>
                <w:b/>
                <w:color w:val="FFFFFF"/>
                <w:sz w:val="22"/>
              </w:rPr>
              <w:t>File / Class</w:t>
            </w:r>
          </w:p>
        </w:tc>
        <w:tc>
          <w:tcPr>
            <w:tcW w:w="1500" w:type="dxa"/>
            <w:shd w:val="clear" w:color="111111" w:fill="111111"/>
          </w:tcPr>
          <w:p w14:paraId="6D09E151" w14:textId="77777777" w:rsidR="00C7232C" w:rsidRDefault="00C7232C" w:rsidP="00C7232C">
            <w:pPr>
              <w:jc w:val="center"/>
              <w:rPr>
                <w:rFonts w:ascii="Calibri" w:hAnsi="Calibri" w:cs="Calibri"/>
                <w:b/>
                <w:color w:val="FFFFFF"/>
                <w:sz w:val="22"/>
              </w:rPr>
            </w:pPr>
            <w:r>
              <w:rPr>
                <w:rFonts w:ascii="Calibri" w:hAnsi="Calibri" w:cs="Calibri"/>
                <w:b/>
                <w:color w:val="FFFFFF"/>
                <w:sz w:val="22"/>
              </w:rPr>
              <w:t>Layer</w:t>
            </w:r>
          </w:p>
        </w:tc>
        <w:tc>
          <w:tcPr>
            <w:tcW w:w="5650" w:type="dxa"/>
            <w:shd w:val="clear" w:color="111111" w:fill="111111"/>
          </w:tcPr>
          <w:p w14:paraId="2F15C32F" w14:textId="77777777" w:rsidR="00C7232C" w:rsidRDefault="00C7232C" w:rsidP="00C7232C">
            <w:pPr>
              <w:jc w:val="center"/>
              <w:rPr>
                <w:rFonts w:ascii="Calibri" w:hAnsi="Calibri" w:cs="Calibri"/>
                <w:b/>
                <w:color w:val="FFFFFF"/>
                <w:sz w:val="22"/>
              </w:rPr>
            </w:pPr>
            <w:r>
              <w:rPr>
                <w:rFonts w:ascii="Calibri" w:hAnsi="Calibri" w:cs="Calibri"/>
                <w:b/>
                <w:color w:val="FFFFFF"/>
                <w:sz w:val="22"/>
              </w:rPr>
              <w:t>Responsibility</w:t>
            </w:r>
          </w:p>
        </w:tc>
      </w:tr>
      <w:tr w:rsidR="00C7232C" w14:paraId="58D2F258" w14:textId="77777777">
        <w:tblPrEx>
          <w:tblCellMar>
            <w:top w:w="0" w:type="dxa"/>
            <w:bottom w:w="0" w:type="dxa"/>
          </w:tblCellMar>
        </w:tblPrEx>
        <w:tc>
          <w:tcPr>
            <w:tcW w:w="2200" w:type="dxa"/>
            <w:shd w:val="clear" w:color="FFFFFF" w:fill="FFFFFF"/>
          </w:tcPr>
          <w:p w14:paraId="67E4F8FE" w14:textId="77777777" w:rsidR="00C7232C" w:rsidRDefault="00C7232C" w:rsidP="00C7232C">
            <w:pPr>
              <w:jc w:val="center"/>
              <w:rPr>
                <w:rFonts w:ascii="Calibri" w:hAnsi="Calibri" w:cs="Calibri"/>
                <w:color w:val="111111"/>
                <w:sz w:val="20"/>
              </w:rPr>
            </w:pPr>
            <w:r>
              <w:rPr>
                <w:rFonts w:ascii="Calibri" w:hAnsi="Calibri" w:cs="Calibri"/>
                <w:color w:val="111111"/>
                <w:sz w:val="20"/>
              </w:rPr>
              <w:t>main.cpp</w:t>
            </w:r>
          </w:p>
        </w:tc>
        <w:tc>
          <w:tcPr>
            <w:tcW w:w="1500" w:type="dxa"/>
            <w:shd w:val="clear" w:color="FFFFFF" w:fill="FFFFFF"/>
          </w:tcPr>
          <w:p w14:paraId="56311AFD" w14:textId="77777777" w:rsidR="00C7232C" w:rsidRDefault="00C7232C" w:rsidP="00C7232C">
            <w:pPr>
              <w:jc w:val="center"/>
              <w:rPr>
                <w:rFonts w:ascii="Calibri" w:hAnsi="Calibri" w:cs="Calibri"/>
                <w:color w:val="111111"/>
                <w:sz w:val="20"/>
              </w:rPr>
            </w:pPr>
            <w:r>
              <w:rPr>
                <w:rFonts w:ascii="Calibri" w:hAnsi="Calibri" w:cs="Calibri"/>
                <w:color w:val="111111"/>
                <w:sz w:val="20"/>
              </w:rPr>
              <w:t>Entry Point</w:t>
            </w:r>
          </w:p>
        </w:tc>
        <w:tc>
          <w:tcPr>
            <w:tcW w:w="5650" w:type="dxa"/>
            <w:shd w:val="clear" w:color="FFFFFF" w:fill="FFFFFF"/>
          </w:tcPr>
          <w:p w14:paraId="34E53946" w14:textId="77777777" w:rsidR="00C7232C" w:rsidRDefault="00C7232C" w:rsidP="00C7232C">
            <w:pPr>
              <w:jc w:val="center"/>
              <w:rPr>
                <w:rFonts w:ascii="Calibri" w:hAnsi="Calibri" w:cs="Calibri"/>
                <w:color w:val="111111"/>
                <w:sz w:val="20"/>
              </w:rPr>
            </w:pPr>
            <w:r>
              <w:rPr>
                <w:rFonts w:ascii="Calibri" w:hAnsi="Calibri" w:cs="Calibri"/>
                <w:color w:val="111111"/>
                <w:sz w:val="20"/>
              </w:rPr>
              <w:t xml:space="preserve">Init Database singleton, set app icon, configure </w:t>
            </w:r>
            <w:proofErr w:type="spellStart"/>
            <w:r>
              <w:rPr>
                <w:rFonts w:ascii="Calibri" w:hAnsi="Calibri" w:cs="Calibri"/>
                <w:color w:val="111111"/>
                <w:sz w:val="20"/>
              </w:rPr>
              <w:t>QPixmapCache</w:t>
            </w:r>
            <w:proofErr w:type="spellEnd"/>
            <w:r>
              <w:rPr>
                <w:rFonts w:ascii="Calibri" w:hAnsi="Calibri" w:cs="Calibri"/>
                <w:color w:val="111111"/>
                <w:sz w:val="20"/>
              </w:rPr>
              <w:t>, show Layout</w:t>
            </w:r>
          </w:p>
        </w:tc>
      </w:tr>
      <w:tr w:rsidR="00C7232C" w14:paraId="3C4E005C" w14:textId="77777777">
        <w:tblPrEx>
          <w:tblCellMar>
            <w:top w:w="0" w:type="dxa"/>
            <w:bottom w:w="0" w:type="dxa"/>
          </w:tblCellMar>
        </w:tblPrEx>
        <w:tc>
          <w:tcPr>
            <w:tcW w:w="2200" w:type="dxa"/>
            <w:shd w:val="clear" w:color="F7F7F7" w:fill="F7F7F7"/>
          </w:tcPr>
          <w:p w14:paraId="2FA7F17C"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layout.</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7F7F7" w:fill="F7F7F7"/>
          </w:tcPr>
          <w:p w14:paraId="58E801E1"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7F7F7" w:fill="F7F7F7"/>
          </w:tcPr>
          <w:p w14:paraId="579CFACA" w14:textId="77777777" w:rsidR="00C7232C" w:rsidRDefault="00C7232C" w:rsidP="00C7232C">
            <w:pPr>
              <w:jc w:val="center"/>
              <w:rPr>
                <w:rFonts w:ascii="Calibri" w:hAnsi="Calibri" w:cs="Calibri"/>
                <w:color w:val="111111"/>
                <w:sz w:val="20"/>
              </w:rPr>
            </w:pPr>
            <w:r>
              <w:rPr>
                <w:rFonts w:ascii="Calibri" w:hAnsi="Calibri" w:cs="Calibri"/>
                <w:color w:val="111111"/>
                <w:sz w:val="20"/>
              </w:rPr>
              <w:t xml:space="preserve">Main window, sidebar navigation, </w:t>
            </w:r>
            <w:proofErr w:type="spellStart"/>
            <w:r>
              <w:rPr>
                <w:rFonts w:ascii="Calibri" w:hAnsi="Calibri" w:cs="Calibri"/>
                <w:color w:val="111111"/>
                <w:sz w:val="20"/>
              </w:rPr>
              <w:t>QStackedWidget</w:t>
            </w:r>
            <w:proofErr w:type="spellEnd"/>
            <w:r>
              <w:rPr>
                <w:rFonts w:ascii="Calibri" w:hAnsi="Calibri" w:cs="Calibri"/>
                <w:color w:val="111111"/>
                <w:sz w:val="20"/>
              </w:rPr>
              <w:t xml:space="preserve"> routing</w:t>
            </w:r>
          </w:p>
        </w:tc>
      </w:tr>
      <w:tr w:rsidR="00C7232C" w14:paraId="0E8E1DC6" w14:textId="77777777">
        <w:tblPrEx>
          <w:tblCellMar>
            <w:top w:w="0" w:type="dxa"/>
            <w:bottom w:w="0" w:type="dxa"/>
          </w:tblCellMar>
        </w:tblPrEx>
        <w:tc>
          <w:tcPr>
            <w:tcW w:w="2200" w:type="dxa"/>
            <w:shd w:val="clear" w:color="FFFFFF" w:fill="FFFFFF"/>
          </w:tcPr>
          <w:p w14:paraId="17708F42"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auth.</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FFFFF" w:fill="FFFFFF"/>
          </w:tcPr>
          <w:p w14:paraId="5434958A"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FFFFF" w:fill="FFFFFF"/>
          </w:tcPr>
          <w:p w14:paraId="0059C2AD" w14:textId="77777777" w:rsidR="00C7232C" w:rsidRDefault="00C7232C" w:rsidP="00C7232C">
            <w:pPr>
              <w:jc w:val="center"/>
              <w:rPr>
                <w:rFonts w:ascii="Calibri" w:hAnsi="Calibri" w:cs="Calibri"/>
                <w:color w:val="111111"/>
                <w:sz w:val="20"/>
              </w:rPr>
            </w:pPr>
            <w:r>
              <w:rPr>
                <w:rFonts w:ascii="Calibri" w:hAnsi="Calibri" w:cs="Calibri"/>
                <w:color w:val="111111"/>
                <w:sz w:val="20"/>
              </w:rPr>
              <w:t>Sign-in and sign-up forms, input validation</w:t>
            </w:r>
          </w:p>
        </w:tc>
      </w:tr>
      <w:tr w:rsidR="00C7232C" w14:paraId="34F46CF0" w14:textId="77777777">
        <w:tblPrEx>
          <w:tblCellMar>
            <w:top w:w="0" w:type="dxa"/>
            <w:bottom w:w="0" w:type="dxa"/>
          </w:tblCellMar>
        </w:tblPrEx>
        <w:tc>
          <w:tcPr>
            <w:tcW w:w="2200" w:type="dxa"/>
            <w:shd w:val="clear" w:color="F7F7F7" w:fill="F7F7F7"/>
          </w:tcPr>
          <w:p w14:paraId="7D18EDE0"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interestsDialog.</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7F7F7" w:fill="F7F7F7"/>
          </w:tcPr>
          <w:p w14:paraId="406A9461"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7F7F7" w:fill="F7F7F7"/>
          </w:tcPr>
          <w:p w14:paraId="53CB2FC5" w14:textId="77777777" w:rsidR="00C7232C" w:rsidRDefault="00C7232C" w:rsidP="00C7232C">
            <w:pPr>
              <w:jc w:val="center"/>
              <w:rPr>
                <w:rFonts w:ascii="Calibri" w:hAnsi="Calibri" w:cs="Calibri"/>
                <w:color w:val="111111"/>
                <w:sz w:val="20"/>
              </w:rPr>
            </w:pPr>
            <w:r>
              <w:rPr>
                <w:rFonts w:ascii="Calibri" w:hAnsi="Calibri" w:cs="Calibri"/>
                <w:color w:val="111111"/>
                <w:sz w:val="20"/>
              </w:rPr>
              <w:t>Genre interest selection dialog shown after registration</w:t>
            </w:r>
          </w:p>
        </w:tc>
      </w:tr>
      <w:tr w:rsidR="00C7232C" w14:paraId="131023AC" w14:textId="77777777">
        <w:tblPrEx>
          <w:tblCellMar>
            <w:top w:w="0" w:type="dxa"/>
            <w:bottom w:w="0" w:type="dxa"/>
          </w:tblCellMar>
        </w:tblPrEx>
        <w:tc>
          <w:tcPr>
            <w:tcW w:w="2200" w:type="dxa"/>
            <w:shd w:val="clear" w:color="FFFFFF" w:fill="FFFFFF"/>
          </w:tcPr>
          <w:p w14:paraId="2003FAE5"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home.</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FFFFF" w:fill="FFFFFF"/>
          </w:tcPr>
          <w:p w14:paraId="53BCF683"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FFFFF" w:fill="FFFFFF"/>
          </w:tcPr>
          <w:p w14:paraId="1349D8D5" w14:textId="77777777" w:rsidR="00C7232C" w:rsidRDefault="00C7232C" w:rsidP="00C7232C">
            <w:pPr>
              <w:jc w:val="center"/>
              <w:rPr>
                <w:rFonts w:ascii="Calibri" w:hAnsi="Calibri" w:cs="Calibri"/>
                <w:color w:val="111111"/>
                <w:sz w:val="20"/>
              </w:rPr>
            </w:pPr>
            <w:r>
              <w:rPr>
                <w:rFonts w:ascii="Calibri" w:hAnsi="Calibri" w:cs="Calibri"/>
                <w:color w:val="111111"/>
                <w:sz w:val="20"/>
              </w:rPr>
              <w:t>Home screen with actor highlights</w:t>
            </w:r>
          </w:p>
        </w:tc>
      </w:tr>
      <w:tr w:rsidR="00C7232C" w14:paraId="67F8F096" w14:textId="77777777">
        <w:tblPrEx>
          <w:tblCellMar>
            <w:top w:w="0" w:type="dxa"/>
            <w:bottom w:w="0" w:type="dxa"/>
          </w:tblCellMar>
        </w:tblPrEx>
        <w:tc>
          <w:tcPr>
            <w:tcW w:w="2200" w:type="dxa"/>
            <w:shd w:val="clear" w:color="F7F7F7" w:fill="F7F7F7"/>
          </w:tcPr>
          <w:p w14:paraId="6D352B1D"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movies.h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7F7F7" w:fill="F7F7F7"/>
          </w:tcPr>
          <w:p w14:paraId="2BC3E921"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7F7F7" w:fill="F7F7F7"/>
          </w:tcPr>
          <w:p w14:paraId="15D3588E" w14:textId="77777777" w:rsidR="00C7232C" w:rsidRDefault="00C7232C" w:rsidP="00C7232C">
            <w:pPr>
              <w:jc w:val="center"/>
              <w:rPr>
                <w:rFonts w:ascii="Calibri" w:hAnsi="Calibri" w:cs="Calibri"/>
                <w:color w:val="111111"/>
                <w:sz w:val="20"/>
              </w:rPr>
            </w:pPr>
            <w:r>
              <w:rPr>
                <w:rFonts w:ascii="Calibri" w:hAnsi="Calibri" w:cs="Calibri"/>
                <w:color w:val="111111"/>
                <w:sz w:val="20"/>
              </w:rPr>
              <w:t>Movie list with sort controls</w:t>
            </w:r>
          </w:p>
        </w:tc>
      </w:tr>
      <w:tr w:rsidR="00C7232C" w14:paraId="3BA26B96" w14:textId="77777777">
        <w:tblPrEx>
          <w:tblCellMar>
            <w:top w:w="0" w:type="dxa"/>
            <w:bottom w:w="0" w:type="dxa"/>
          </w:tblCellMar>
        </w:tblPrEx>
        <w:tc>
          <w:tcPr>
            <w:tcW w:w="2200" w:type="dxa"/>
            <w:shd w:val="clear" w:color="FFFFFF" w:fill="FFFFFF"/>
          </w:tcPr>
          <w:p w14:paraId="5432A2C0"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movie.h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FFFFF" w:fill="FFFFFF"/>
          </w:tcPr>
          <w:p w14:paraId="359A8E0C"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FFFFF" w:fill="FFFFFF"/>
          </w:tcPr>
          <w:p w14:paraId="0548243A" w14:textId="77777777" w:rsidR="00C7232C" w:rsidRDefault="00C7232C" w:rsidP="00C7232C">
            <w:pPr>
              <w:jc w:val="center"/>
              <w:rPr>
                <w:rFonts w:ascii="Calibri" w:hAnsi="Calibri" w:cs="Calibri"/>
                <w:color w:val="111111"/>
                <w:sz w:val="20"/>
              </w:rPr>
            </w:pPr>
            <w:r>
              <w:rPr>
                <w:rFonts w:ascii="Calibri" w:hAnsi="Calibri" w:cs="Calibri"/>
                <w:color w:val="111111"/>
                <w:sz w:val="20"/>
              </w:rPr>
              <w:t>Individual movie detail page</w:t>
            </w:r>
          </w:p>
        </w:tc>
      </w:tr>
      <w:tr w:rsidR="00C7232C" w14:paraId="2B478229" w14:textId="77777777">
        <w:tblPrEx>
          <w:tblCellMar>
            <w:top w:w="0" w:type="dxa"/>
            <w:bottom w:w="0" w:type="dxa"/>
          </w:tblCellMar>
        </w:tblPrEx>
        <w:tc>
          <w:tcPr>
            <w:tcW w:w="2200" w:type="dxa"/>
            <w:shd w:val="clear" w:color="F7F7F7" w:fill="F7F7F7"/>
          </w:tcPr>
          <w:p w14:paraId="61061AE7"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actors.</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7F7F7" w:fill="F7F7F7"/>
          </w:tcPr>
          <w:p w14:paraId="4242FFB6"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7F7F7" w:fill="F7F7F7"/>
          </w:tcPr>
          <w:p w14:paraId="1F58C342" w14:textId="77777777" w:rsidR="00C7232C" w:rsidRDefault="00C7232C" w:rsidP="00C7232C">
            <w:pPr>
              <w:jc w:val="center"/>
              <w:rPr>
                <w:rFonts w:ascii="Calibri" w:hAnsi="Calibri" w:cs="Calibri"/>
                <w:color w:val="111111"/>
                <w:sz w:val="20"/>
              </w:rPr>
            </w:pPr>
            <w:r>
              <w:rPr>
                <w:rFonts w:ascii="Calibri" w:hAnsi="Calibri" w:cs="Calibri"/>
                <w:color w:val="111111"/>
                <w:sz w:val="20"/>
              </w:rPr>
              <w:t>Actor list with sort controls</w:t>
            </w:r>
          </w:p>
        </w:tc>
      </w:tr>
      <w:tr w:rsidR="00C7232C" w14:paraId="6AD36972" w14:textId="77777777">
        <w:tblPrEx>
          <w:tblCellMar>
            <w:top w:w="0" w:type="dxa"/>
            <w:bottom w:w="0" w:type="dxa"/>
          </w:tblCellMar>
        </w:tblPrEx>
        <w:tc>
          <w:tcPr>
            <w:tcW w:w="2200" w:type="dxa"/>
            <w:shd w:val="clear" w:color="FFFFFF" w:fill="FFFFFF"/>
          </w:tcPr>
          <w:p w14:paraId="715927CC"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actor.h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FFFFF" w:fill="FFFFFF"/>
          </w:tcPr>
          <w:p w14:paraId="0458B333"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FFFFF" w:fill="FFFFFF"/>
          </w:tcPr>
          <w:p w14:paraId="59DF6931" w14:textId="77777777" w:rsidR="00C7232C" w:rsidRDefault="00C7232C" w:rsidP="00C7232C">
            <w:pPr>
              <w:jc w:val="center"/>
              <w:rPr>
                <w:rFonts w:ascii="Calibri" w:hAnsi="Calibri" w:cs="Calibri"/>
                <w:color w:val="111111"/>
                <w:sz w:val="20"/>
              </w:rPr>
            </w:pPr>
            <w:r>
              <w:rPr>
                <w:rFonts w:ascii="Calibri" w:hAnsi="Calibri" w:cs="Calibri"/>
                <w:color w:val="111111"/>
                <w:sz w:val="20"/>
              </w:rPr>
              <w:t>Individual actor detail page</w:t>
            </w:r>
          </w:p>
        </w:tc>
      </w:tr>
      <w:tr w:rsidR="00C7232C" w14:paraId="53339A19" w14:textId="77777777">
        <w:tblPrEx>
          <w:tblCellMar>
            <w:top w:w="0" w:type="dxa"/>
            <w:bottom w:w="0" w:type="dxa"/>
          </w:tblCellMar>
        </w:tblPrEx>
        <w:tc>
          <w:tcPr>
            <w:tcW w:w="2200" w:type="dxa"/>
            <w:shd w:val="clear" w:color="F7F7F7" w:fill="F7F7F7"/>
          </w:tcPr>
          <w:p w14:paraId="4B8122CA"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search.</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7F7F7" w:fill="F7F7F7"/>
          </w:tcPr>
          <w:p w14:paraId="34207A46"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7F7F7" w:fill="F7F7F7"/>
          </w:tcPr>
          <w:p w14:paraId="5CFF8F91" w14:textId="77777777" w:rsidR="00C7232C" w:rsidRDefault="00C7232C" w:rsidP="00C7232C">
            <w:pPr>
              <w:jc w:val="center"/>
              <w:rPr>
                <w:rFonts w:ascii="Calibri" w:hAnsi="Calibri" w:cs="Calibri"/>
                <w:color w:val="111111"/>
                <w:sz w:val="20"/>
              </w:rPr>
            </w:pPr>
            <w:r>
              <w:rPr>
                <w:rFonts w:ascii="Calibri" w:hAnsi="Calibri" w:cs="Calibri"/>
                <w:color w:val="111111"/>
                <w:sz w:val="20"/>
              </w:rPr>
              <w:t xml:space="preserve">Real-time search with 250 </w:t>
            </w:r>
            <w:proofErr w:type="spellStart"/>
            <w:r>
              <w:rPr>
                <w:rFonts w:ascii="Calibri" w:hAnsi="Calibri" w:cs="Calibri"/>
                <w:color w:val="111111"/>
                <w:sz w:val="20"/>
              </w:rPr>
              <w:t>ms</w:t>
            </w:r>
            <w:proofErr w:type="spellEnd"/>
            <w:r>
              <w:rPr>
                <w:rFonts w:ascii="Calibri" w:hAnsi="Calibri" w:cs="Calibri"/>
                <w:color w:val="111111"/>
                <w:sz w:val="20"/>
              </w:rPr>
              <w:t xml:space="preserve"> debounce timer</w:t>
            </w:r>
          </w:p>
        </w:tc>
      </w:tr>
      <w:tr w:rsidR="00C7232C" w14:paraId="473F90D8" w14:textId="77777777">
        <w:tblPrEx>
          <w:tblCellMar>
            <w:top w:w="0" w:type="dxa"/>
            <w:bottom w:w="0" w:type="dxa"/>
          </w:tblCellMar>
        </w:tblPrEx>
        <w:tc>
          <w:tcPr>
            <w:tcW w:w="2200" w:type="dxa"/>
            <w:shd w:val="clear" w:color="FFFFFF" w:fill="FFFFFF"/>
          </w:tcPr>
          <w:p w14:paraId="7DAB848C"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favorites.</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FFFFF" w:fill="FFFFFF"/>
          </w:tcPr>
          <w:p w14:paraId="3808FC66"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FFFFF" w:fill="FFFFFF"/>
          </w:tcPr>
          <w:p w14:paraId="4BC7B38A" w14:textId="77777777" w:rsidR="00C7232C" w:rsidRDefault="00C7232C" w:rsidP="00C7232C">
            <w:pPr>
              <w:jc w:val="center"/>
              <w:rPr>
                <w:rFonts w:ascii="Calibri" w:hAnsi="Calibri" w:cs="Calibri"/>
                <w:color w:val="111111"/>
                <w:sz w:val="20"/>
              </w:rPr>
            </w:pPr>
            <w:r>
              <w:rPr>
                <w:rFonts w:ascii="Calibri" w:hAnsi="Calibri" w:cs="Calibri"/>
                <w:color w:val="111111"/>
                <w:sz w:val="20"/>
              </w:rPr>
              <w:t>User favorites list</w:t>
            </w:r>
          </w:p>
        </w:tc>
      </w:tr>
      <w:tr w:rsidR="00C7232C" w14:paraId="3718FEF4" w14:textId="77777777">
        <w:tblPrEx>
          <w:tblCellMar>
            <w:top w:w="0" w:type="dxa"/>
            <w:bottom w:w="0" w:type="dxa"/>
          </w:tblCellMar>
        </w:tblPrEx>
        <w:tc>
          <w:tcPr>
            <w:tcW w:w="2200" w:type="dxa"/>
            <w:shd w:val="clear" w:color="F7F7F7" w:fill="F7F7F7"/>
          </w:tcPr>
          <w:p w14:paraId="6CA494E5"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recommendations.h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7F7F7" w:fill="F7F7F7"/>
          </w:tcPr>
          <w:p w14:paraId="00F0FAA6"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7F7F7" w:fill="F7F7F7"/>
          </w:tcPr>
          <w:p w14:paraId="37CC63AF"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Personalised</w:t>
            </w:r>
            <w:proofErr w:type="spellEnd"/>
            <w:r>
              <w:rPr>
                <w:rFonts w:ascii="Calibri" w:hAnsi="Calibri" w:cs="Calibri"/>
                <w:color w:val="111111"/>
                <w:sz w:val="20"/>
              </w:rPr>
              <w:t xml:space="preserve"> recommendation screen</w:t>
            </w:r>
          </w:p>
        </w:tc>
      </w:tr>
      <w:tr w:rsidR="00C7232C" w14:paraId="23B1ACCE" w14:textId="77777777">
        <w:tblPrEx>
          <w:tblCellMar>
            <w:top w:w="0" w:type="dxa"/>
            <w:bottom w:w="0" w:type="dxa"/>
          </w:tblCellMar>
        </w:tblPrEx>
        <w:tc>
          <w:tcPr>
            <w:tcW w:w="2200" w:type="dxa"/>
            <w:shd w:val="clear" w:color="FFFFFF" w:fill="FFFFFF"/>
          </w:tcPr>
          <w:p w14:paraId="54F9956E"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profile.</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FFFFF" w:fill="FFFFFF"/>
          </w:tcPr>
          <w:p w14:paraId="05E67F0C"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FFFFF" w:fill="FFFFFF"/>
          </w:tcPr>
          <w:p w14:paraId="76A499EA" w14:textId="77777777" w:rsidR="00C7232C" w:rsidRDefault="00C7232C" w:rsidP="00C7232C">
            <w:pPr>
              <w:jc w:val="center"/>
              <w:rPr>
                <w:rFonts w:ascii="Calibri" w:hAnsi="Calibri" w:cs="Calibri"/>
                <w:color w:val="111111"/>
                <w:sz w:val="20"/>
              </w:rPr>
            </w:pPr>
            <w:r>
              <w:rPr>
                <w:rFonts w:ascii="Calibri" w:hAnsi="Calibri" w:cs="Calibri"/>
                <w:color w:val="111111"/>
                <w:sz w:val="20"/>
              </w:rPr>
              <w:t>User profile and settings</w:t>
            </w:r>
          </w:p>
        </w:tc>
      </w:tr>
      <w:tr w:rsidR="00C7232C" w14:paraId="7A98D345" w14:textId="77777777">
        <w:tblPrEx>
          <w:tblCellMar>
            <w:top w:w="0" w:type="dxa"/>
            <w:bottom w:w="0" w:type="dxa"/>
          </w:tblCellMar>
        </w:tblPrEx>
        <w:tc>
          <w:tcPr>
            <w:tcW w:w="2200" w:type="dxa"/>
            <w:shd w:val="clear" w:color="F7F7F7" w:fill="F7F7F7"/>
          </w:tcPr>
          <w:p w14:paraId="723F2BFB"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movieCard</w:t>
            </w:r>
            <w:proofErr w:type="spellEnd"/>
            <w:r>
              <w:rPr>
                <w:rFonts w:ascii="Calibri" w:hAnsi="Calibri" w:cs="Calibri"/>
                <w:color w:val="111111"/>
                <w:sz w:val="20"/>
              </w:rPr>
              <w:t xml:space="preserve"> / </w:t>
            </w:r>
            <w:proofErr w:type="spellStart"/>
            <w:r>
              <w:rPr>
                <w:rFonts w:ascii="Calibri" w:hAnsi="Calibri" w:cs="Calibri"/>
                <w:color w:val="111111"/>
                <w:sz w:val="20"/>
              </w:rPr>
              <w:t>actorCard</w:t>
            </w:r>
            <w:proofErr w:type="spellEnd"/>
            <w:r>
              <w:rPr>
                <w:rFonts w:ascii="Calibri" w:hAnsi="Calibri" w:cs="Calibri"/>
                <w:color w:val="111111"/>
                <w:sz w:val="20"/>
              </w:rPr>
              <w:t xml:space="preserve"> / </w:t>
            </w:r>
            <w:proofErr w:type="spellStart"/>
            <w:r>
              <w:rPr>
                <w:rFonts w:ascii="Calibri" w:hAnsi="Calibri" w:cs="Calibri"/>
                <w:color w:val="111111"/>
                <w:sz w:val="20"/>
              </w:rPr>
              <w:t>actorChip</w:t>
            </w:r>
            <w:proofErr w:type="spellEnd"/>
          </w:p>
        </w:tc>
        <w:tc>
          <w:tcPr>
            <w:tcW w:w="1500" w:type="dxa"/>
            <w:shd w:val="clear" w:color="F7F7F7" w:fill="F7F7F7"/>
          </w:tcPr>
          <w:p w14:paraId="7C873185" w14:textId="77777777" w:rsidR="00C7232C" w:rsidRDefault="00C7232C" w:rsidP="00C7232C">
            <w:pPr>
              <w:jc w:val="center"/>
              <w:rPr>
                <w:rFonts w:ascii="Calibri" w:hAnsi="Calibri" w:cs="Calibri"/>
                <w:color w:val="111111"/>
                <w:sz w:val="20"/>
              </w:rPr>
            </w:pPr>
            <w:r>
              <w:rPr>
                <w:rFonts w:ascii="Calibri" w:hAnsi="Calibri" w:cs="Calibri"/>
                <w:color w:val="111111"/>
                <w:sz w:val="20"/>
              </w:rPr>
              <w:t>Presentation</w:t>
            </w:r>
          </w:p>
        </w:tc>
        <w:tc>
          <w:tcPr>
            <w:tcW w:w="5650" w:type="dxa"/>
            <w:shd w:val="clear" w:color="F7F7F7" w:fill="F7F7F7"/>
          </w:tcPr>
          <w:p w14:paraId="6983A689" w14:textId="77777777" w:rsidR="00C7232C" w:rsidRDefault="00C7232C" w:rsidP="00C7232C">
            <w:pPr>
              <w:jc w:val="center"/>
              <w:rPr>
                <w:rFonts w:ascii="Calibri" w:hAnsi="Calibri" w:cs="Calibri"/>
                <w:color w:val="111111"/>
                <w:sz w:val="20"/>
              </w:rPr>
            </w:pPr>
            <w:r>
              <w:rPr>
                <w:rFonts w:ascii="Calibri" w:hAnsi="Calibri" w:cs="Calibri"/>
                <w:color w:val="111111"/>
                <w:sz w:val="20"/>
              </w:rPr>
              <w:t>Reusable common widgets</w:t>
            </w:r>
          </w:p>
        </w:tc>
      </w:tr>
      <w:tr w:rsidR="00C7232C" w14:paraId="36C0B8A2" w14:textId="77777777">
        <w:tblPrEx>
          <w:tblCellMar>
            <w:top w:w="0" w:type="dxa"/>
            <w:bottom w:w="0" w:type="dxa"/>
          </w:tblCellMar>
        </w:tblPrEx>
        <w:tc>
          <w:tcPr>
            <w:tcW w:w="2200" w:type="dxa"/>
            <w:shd w:val="clear" w:color="FFFFFF" w:fill="FFFFFF"/>
          </w:tcPr>
          <w:p w14:paraId="53EE07C9"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authService.</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FFFFF" w:fill="FFFFFF"/>
          </w:tcPr>
          <w:p w14:paraId="6DAD7E76" w14:textId="77777777" w:rsidR="00C7232C" w:rsidRDefault="00C7232C" w:rsidP="00C7232C">
            <w:pPr>
              <w:jc w:val="center"/>
              <w:rPr>
                <w:rFonts w:ascii="Calibri" w:hAnsi="Calibri" w:cs="Calibri"/>
                <w:color w:val="111111"/>
                <w:sz w:val="20"/>
              </w:rPr>
            </w:pPr>
            <w:r>
              <w:rPr>
                <w:rFonts w:ascii="Calibri" w:hAnsi="Calibri" w:cs="Calibri"/>
                <w:color w:val="111111"/>
                <w:sz w:val="20"/>
              </w:rPr>
              <w:t>Service</w:t>
            </w:r>
          </w:p>
        </w:tc>
        <w:tc>
          <w:tcPr>
            <w:tcW w:w="5650" w:type="dxa"/>
            <w:shd w:val="clear" w:color="FFFFFF" w:fill="FFFFFF"/>
          </w:tcPr>
          <w:p w14:paraId="33D969E8" w14:textId="77777777" w:rsidR="00C7232C" w:rsidRDefault="00C7232C" w:rsidP="00C7232C">
            <w:pPr>
              <w:jc w:val="center"/>
              <w:rPr>
                <w:rFonts w:ascii="Calibri" w:hAnsi="Calibri" w:cs="Calibri"/>
                <w:color w:val="111111"/>
                <w:sz w:val="20"/>
              </w:rPr>
            </w:pPr>
            <w:r>
              <w:rPr>
                <w:rFonts w:ascii="Calibri" w:hAnsi="Calibri" w:cs="Calibri"/>
                <w:color w:val="111111"/>
                <w:sz w:val="20"/>
              </w:rPr>
              <w:t>Sign-in, sign-up, password validation logic</w:t>
            </w:r>
          </w:p>
        </w:tc>
      </w:tr>
      <w:tr w:rsidR="00C7232C" w14:paraId="1D9F4C59" w14:textId="77777777">
        <w:tblPrEx>
          <w:tblCellMar>
            <w:top w:w="0" w:type="dxa"/>
            <w:bottom w:w="0" w:type="dxa"/>
          </w:tblCellMar>
        </w:tblPrEx>
        <w:tc>
          <w:tcPr>
            <w:tcW w:w="2200" w:type="dxa"/>
            <w:shd w:val="clear" w:color="F7F7F7" w:fill="F7F7F7"/>
          </w:tcPr>
          <w:p w14:paraId="1A77E00B"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passwordHasher.</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7F7F7" w:fill="F7F7F7"/>
          </w:tcPr>
          <w:p w14:paraId="03DABA86" w14:textId="77777777" w:rsidR="00C7232C" w:rsidRDefault="00C7232C" w:rsidP="00C7232C">
            <w:pPr>
              <w:jc w:val="center"/>
              <w:rPr>
                <w:rFonts w:ascii="Calibri" w:hAnsi="Calibri" w:cs="Calibri"/>
                <w:color w:val="111111"/>
                <w:sz w:val="20"/>
              </w:rPr>
            </w:pPr>
            <w:r>
              <w:rPr>
                <w:rFonts w:ascii="Calibri" w:hAnsi="Calibri" w:cs="Calibri"/>
                <w:color w:val="111111"/>
                <w:sz w:val="20"/>
              </w:rPr>
              <w:t>Service</w:t>
            </w:r>
          </w:p>
        </w:tc>
        <w:tc>
          <w:tcPr>
            <w:tcW w:w="5650" w:type="dxa"/>
            <w:shd w:val="clear" w:color="F7F7F7" w:fill="F7F7F7"/>
          </w:tcPr>
          <w:p w14:paraId="793266D1" w14:textId="77777777" w:rsidR="00C7232C" w:rsidRDefault="00C7232C" w:rsidP="00C7232C">
            <w:pPr>
              <w:jc w:val="center"/>
              <w:rPr>
                <w:rFonts w:ascii="Calibri" w:hAnsi="Calibri" w:cs="Calibri"/>
                <w:color w:val="111111"/>
                <w:sz w:val="20"/>
              </w:rPr>
            </w:pPr>
            <w:r>
              <w:rPr>
                <w:rFonts w:ascii="Calibri" w:hAnsi="Calibri" w:cs="Calibri"/>
                <w:color w:val="111111"/>
                <w:sz w:val="20"/>
              </w:rPr>
              <w:t>PBKDF2-SHA256 hashing (100k iterations, 32-byte key, 16-byte salt)</w:t>
            </w:r>
          </w:p>
        </w:tc>
      </w:tr>
      <w:tr w:rsidR="00C7232C" w14:paraId="492D5E6E" w14:textId="77777777">
        <w:tblPrEx>
          <w:tblCellMar>
            <w:top w:w="0" w:type="dxa"/>
            <w:bottom w:w="0" w:type="dxa"/>
          </w:tblCellMar>
        </w:tblPrEx>
        <w:tc>
          <w:tcPr>
            <w:tcW w:w="2200" w:type="dxa"/>
            <w:shd w:val="clear" w:color="FFFFFF" w:fill="FFFFFF"/>
          </w:tcPr>
          <w:p w14:paraId="0340C5E2"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userService.</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FFFFF" w:fill="FFFFFF"/>
          </w:tcPr>
          <w:p w14:paraId="66F41084" w14:textId="77777777" w:rsidR="00C7232C" w:rsidRDefault="00C7232C" w:rsidP="00C7232C">
            <w:pPr>
              <w:jc w:val="center"/>
              <w:rPr>
                <w:rFonts w:ascii="Calibri" w:hAnsi="Calibri" w:cs="Calibri"/>
                <w:color w:val="111111"/>
                <w:sz w:val="20"/>
              </w:rPr>
            </w:pPr>
            <w:r>
              <w:rPr>
                <w:rFonts w:ascii="Calibri" w:hAnsi="Calibri" w:cs="Calibri"/>
                <w:color w:val="111111"/>
                <w:sz w:val="20"/>
              </w:rPr>
              <w:t>Service</w:t>
            </w:r>
          </w:p>
        </w:tc>
        <w:tc>
          <w:tcPr>
            <w:tcW w:w="5650" w:type="dxa"/>
            <w:shd w:val="clear" w:color="FFFFFF" w:fill="FFFFFF"/>
          </w:tcPr>
          <w:p w14:paraId="3C2A989C" w14:textId="77777777" w:rsidR="00C7232C" w:rsidRDefault="00C7232C" w:rsidP="00C7232C">
            <w:pPr>
              <w:jc w:val="center"/>
              <w:rPr>
                <w:rFonts w:ascii="Calibri" w:hAnsi="Calibri" w:cs="Calibri"/>
                <w:color w:val="111111"/>
                <w:sz w:val="20"/>
              </w:rPr>
            </w:pPr>
            <w:r>
              <w:rPr>
                <w:rFonts w:ascii="Calibri" w:hAnsi="Calibri" w:cs="Calibri"/>
                <w:color w:val="111111"/>
                <w:sz w:val="20"/>
              </w:rPr>
              <w:t>User profile, interests, favorites business logic</w:t>
            </w:r>
          </w:p>
        </w:tc>
      </w:tr>
      <w:tr w:rsidR="00C7232C" w14:paraId="1102E9A1" w14:textId="77777777">
        <w:tblPrEx>
          <w:tblCellMar>
            <w:top w:w="0" w:type="dxa"/>
            <w:bottom w:w="0" w:type="dxa"/>
          </w:tblCellMar>
        </w:tblPrEx>
        <w:tc>
          <w:tcPr>
            <w:tcW w:w="2200" w:type="dxa"/>
            <w:shd w:val="clear" w:color="F7F7F7" w:fill="F7F7F7"/>
          </w:tcPr>
          <w:p w14:paraId="6C8C7FEB"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lastRenderedPageBreak/>
              <w:t>movieService.h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7F7F7" w:fill="F7F7F7"/>
          </w:tcPr>
          <w:p w14:paraId="65145208" w14:textId="77777777" w:rsidR="00C7232C" w:rsidRDefault="00C7232C" w:rsidP="00C7232C">
            <w:pPr>
              <w:jc w:val="center"/>
              <w:rPr>
                <w:rFonts w:ascii="Calibri" w:hAnsi="Calibri" w:cs="Calibri"/>
                <w:color w:val="111111"/>
                <w:sz w:val="20"/>
              </w:rPr>
            </w:pPr>
            <w:r>
              <w:rPr>
                <w:rFonts w:ascii="Calibri" w:hAnsi="Calibri" w:cs="Calibri"/>
                <w:color w:val="111111"/>
                <w:sz w:val="20"/>
              </w:rPr>
              <w:t>Service</w:t>
            </w:r>
          </w:p>
        </w:tc>
        <w:tc>
          <w:tcPr>
            <w:tcW w:w="5650" w:type="dxa"/>
            <w:shd w:val="clear" w:color="F7F7F7" w:fill="F7F7F7"/>
          </w:tcPr>
          <w:p w14:paraId="579BD9E4" w14:textId="77777777" w:rsidR="00C7232C" w:rsidRDefault="00C7232C" w:rsidP="00C7232C">
            <w:pPr>
              <w:jc w:val="center"/>
              <w:rPr>
                <w:rFonts w:ascii="Calibri" w:hAnsi="Calibri" w:cs="Calibri"/>
                <w:color w:val="111111"/>
                <w:sz w:val="20"/>
              </w:rPr>
            </w:pPr>
            <w:r>
              <w:rPr>
                <w:rFonts w:ascii="Calibri" w:hAnsi="Calibri" w:cs="Calibri"/>
                <w:color w:val="111111"/>
                <w:sz w:val="20"/>
              </w:rPr>
              <w:t>Movie retrieval, rating calculation, bubble sort, recursive sum</w:t>
            </w:r>
          </w:p>
        </w:tc>
      </w:tr>
      <w:tr w:rsidR="00C7232C" w14:paraId="3FEF01E6" w14:textId="77777777">
        <w:tblPrEx>
          <w:tblCellMar>
            <w:top w:w="0" w:type="dxa"/>
            <w:bottom w:w="0" w:type="dxa"/>
          </w:tblCellMar>
        </w:tblPrEx>
        <w:tc>
          <w:tcPr>
            <w:tcW w:w="2200" w:type="dxa"/>
            <w:shd w:val="clear" w:color="FFFFFF" w:fill="FFFFFF"/>
          </w:tcPr>
          <w:p w14:paraId="37C98B3F"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actorService.</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FFFFF" w:fill="FFFFFF"/>
          </w:tcPr>
          <w:p w14:paraId="49EFCDD9" w14:textId="77777777" w:rsidR="00C7232C" w:rsidRDefault="00C7232C" w:rsidP="00C7232C">
            <w:pPr>
              <w:jc w:val="center"/>
              <w:rPr>
                <w:rFonts w:ascii="Calibri" w:hAnsi="Calibri" w:cs="Calibri"/>
                <w:color w:val="111111"/>
                <w:sz w:val="20"/>
              </w:rPr>
            </w:pPr>
            <w:r>
              <w:rPr>
                <w:rFonts w:ascii="Calibri" w:hAnsi="Calibri" w:cs="Calibri"/>
                <w:color w:val="111111"/>
                <w:sz w:val="20"/>
              </w:rPr>
              <w:t>Service</w:t>
            </w:r>
          </w:p>
        </w:tc>
        <w:tc>
          <w:tcPr>
            <w:tcW w:w="5650" w:type="dxa"/>
            <w:shd w:val="clear" w:color="FFFFFF" w:fill="FFFFFF"/>
          </w:tcPr>
          <w:p w14:paraId="0FB8CF22" w14:textId="77777777" w:rsidR="00C7232C" w:rsidRDefault="00C7232C" w:rsidP="00C7232C">
            <w:pPr>
              <w:jc w:val="center"/>
              <w:rPr>
                <w:rFonts w:ascii="Calibri" w:hAnsi="Calibri" w:cs="Calibri"/>
                <w:color w:val="111111"/>
                <w:sz w:val="20"/>
              </w:rPr>
            </w:pPr>
            <w:r>
              <w:rPr>
                <w:rFonts w:ascii="Calibri" w:hAnsi="Calibri" w:cs="Calibri"/>
                <w:color w:val="111111"/>
                <w:sz w:val="20"/>
              </w:rPr>
              <w:t>Actor retrieval and bubble sort</w:t>
            </w:r>
          </w:p>
        </w:tc>
      </w:tr>
      <w:tr w:rsidR="00C7232C" w14:paraId="2F3C23E8" w14:textId="77777777">
        <w:tblPrEx>
          <w:tblCellMar>
            <w:top w:w="0" w:type="dxa"/>
            <w:bottom w:w="0" w:type="dxa"/>
          </w:tblCellMar>
        </w:tblPrEx>
        <w:tc>
          <w:tcPr>
            <w:tcW w:w="2200" w:type="dxa"/>
            <w:shd w:val="clear" w:color="F7F7F7" w:fill="F7F7F7"/>
          </w:tcPr>
          <w:p w14:paraId="4F28B762"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userSession.h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7F7F7" w:fill="F7F7F7"/>
          </w:tcPr>
          <w:p w14:paraId="68101AD8" w14:textId="77777777" w:rsidR="00C7232C" w:rsidRDefault="00C7232C" w:rsidP="00C7232C">
            <w:pPr>
              <w:jc w:val="center"/>
              <w:rPr>
                <w:rFonts w:ascii="Calibri" w:hAnsi="Calibri" w:cs="Calibri"/>
                <w:color w:val="111111"/>
                <w:sz w:val="20"/>
              </w:rPr>
            </w:pPr>
            <w:r>
              <w:rPr>
                <w:rFonts w:ascii="Calibri" w:hAnsi="Calibri" w:cs="Calibri"/>
                <w:color w:val="111111"/>
                <w:sz w:val="20"/>
              </w:rPr>
              <w:t>Service</w:t>
            </w:r>
          </w:p>
        </w:tc>
        <w:tc>
          <w:tcPr>
            <w:tcW w:w="5650" w:type="dxa"/>
            <w:shd w:val="clear" w:color="F7F7F7" w:fill="F7F7F7"/>
          </w:tcPr>
          <w:p w14:paraId="4CE2AE0E" w14:textId="77777777" w:rsidR="00C7232C" w:rsidRDefault="00C7232C" w:rsidP="00C7232C">
            <w:pPr>
              <w:jc w:val="center"/>
              <w:rPr>
                <w:rFonts w:ascii="Calibri" w:hAnsi="Calibri" w:cs="Calibri"/>
                <w:color w:val="111111"/>
                <w:sz w:val="20"/>
              </w:rPr>
            </w:pPr>
            <w:r>
              <w:rPr>
                <w:rFonts w:ascii="Calibri" w:hAnsi="Calibri" w:cs="Calibri"/>
                <w:color w:val="111111"/>
                <w:sz w:val="20"/>
              </w:rPr>
              <w:t>Singleton: holds the currently logged-in user (</w:t>
            </w:r>
            <w:proofErr w:type="gramStart"/>
            <w:r>
              <w:rPr>
                <w:rFonts w:ascii="Calibri" w:hAnsi="Calibri" w:cs="Calibri"/>
                <w:color w:val="111111"/>
                <w:sz w:val="20"/>
              </w:rPr>
              <w:t>std::</w:t>
            </w:r>
            <w:proofErr w:type="gramEnd"/>
            <w:r>
              <w:rPr>
                <w:rFonts w:ascii="Calibri" w:hAnsi="Calibri" w:cs="Calibri"/>
                <w:color w:val="111111"/>
                <w:sz w:val="20"/>
              </w:rPr>
              <w:t>optional)</w:t>
            </w:r>
          </w:p>
        </w:tc>
      </w:tr>
      <w:tr w:rsidR="00C7232C" w14:paraId="74F0B576" w14:textId="77777777">
        <w:tblPrEx>
          <w:tblCellMar>
            <w:top w:w="0" w:type="dxa"/>
            <w:bottom w:w="0" w:type="dxa"/>
          </w:tblCellMar>
        </w:tblPrEx>
        <w:tc>
          <w:tcPr>
            <w:tcW w:w="2200" w:type="dxa"/>
            <w:shd w:val="clear" w:color="FFFFFF" w:fill="FFFFFF"/>
          </w:tcPr>
          <w:p w14:paraId="313A4670"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database.</w:t>
            </w:r>
            <w:proofErr w:type="gramStart"/>
            <w:r>
              <w:rPr>
                <w:rFonts w:ascii="Calibri" w:hAnsi="Calibri" w:cs="Calibri"/>
                <w:color w:val="111111"/>
                <w:sz w:val="20"/>
              </w:rPr>
              <w:t>h</w:t>
            </w:r>
            <w:proofErr w:type="spellEnd"/>
            <w:r>
              <w:rPr>
                <w:rFonts w:ascii="Calibri" w:hAnsi="Calibri" w:cs="Calibri"/>
                <w:color w:val="111111"/>
                <w:sz w:val="20"/>
              </w:rPr>
              <w:t>/.</w:t>
            </w:r>
            <w:proofErr w:type="spellStart"/>
            <w:proofErr w:type="gramEnd"/>
            <w:r>
              <w:rPr>
                <w:rFonts w:ascii="Calibri" w:hAnsi="Calibri" w:cs="Calibri"/>
                <w:color w:val="111111"/>
                <w:sz w:val="20"/>
              </w:rPr>
              <w:t>cpp</w:t>
            </w:r>
            <w:proofErr w:type="spellEnd"/>
          </w:p>
        </w:tc>
        <w:tc>
          <w:tcPr>
            <w:tcW w:w="1500" w:type="dxa"/>
            <w:shd w:val="clear" w:color="FFFFFF" w:fill="FFFFFF"/>
          </w:tcPr>
          <w:p w14:paraId="23ACF149" w14:textId="77777777" w:rsidR="00C7232C" w:rsidRDefault="00C7232C" w:rsidP="00C7232C">
            <w:pPr>
              <w:jc w:val="center"/>
              <w:rPr>
                <w:rFonts w:ascii="Calibri" w:hAnsi="Calibri" w:cs="Calibri"/>
                <w:color w:val="111111"/>
                <w:sz w:val="20"/>
              </w:rPr>
            </w:pPr>
            <w:r>
              <w:rPr>
                <w:rFonts w:ascii="Calibri" w:hAnsi="Calibri" w:cs="Calibri"/>
                <w:color w:val="111111"/>
                <w:sz w:val="20"/>
              </w:rPr>
              <w:t>Data Access</w:t>
            </w:r>
          </w:p>
        </w:tc>
        <w:tc>
          <w:tcPr>
            <w:tcW w:w="5650" w:type="dxa"/>
            <w:shd w:val="clear" w:color="FFFFFF" w:fill="FFFFFF"/>
          </w:tcPr>
          <w:p w14:paraId="3CB132A5" w14:textId="77777777" w:rsidR="00C7232C" w:rsidRDefault="00C7232C" w:rsidP="00C7232C">
            <w:pPr>
              <w:jc w:val="center"/>
              <w:rPr>
                <w:rFonts w:ascii="Calibri" w:hAnsi="Calibri" w:cs="Calibri"/>
                <w:color w:val="111111"/>
                <w:sz w:val="20"/>
              </w:rPr>
            </w:pPr>
            <w:r>
              <w:rPr>
                <w:rFonts w:ascii="Calibri" w:hAnsi="Calibri" w:cs="Calibri"/>
                <w:color w:val="111111"/>
                <w:sz w:val="20"/>
              </w:rPr>
              <w:t>Database singleton, opens assets/</w:t>
            </w:r>
            <w:proofErr w:type="spellStart"/>
            <w:r>
              <w:rPr>
                <w:rFonts w:ascii="Calibri" w:hAnsi="Calibri" w:cs="Calibri"/>
                <w:color w:val="111111"/>
                <w:sz w:val="20"/>
              </w:rPr>
              <w:t>Certadev.db</w:t>
            </w:r>
            <w:proofErr w:type="spellEnd"/>
          </w:p>
        </w:tc>
      </w:tr>
      <w:tr w:rsidR="00C7232C" w14:paraId="60C3BEE9" w14:textId="77777777">
        <w:tblPrEx>
          <w:tblCellMar>
            <w:top w:w="0" w:type="dxa"/>
            <w:bottom w:w="0" w:type="dxa"/>
          </w:tblCellMar>
        </w:tblPrEx>
        <w:tc>
          <w:tcPr>
            <w:tcW w:w="2200" w:type="dxa"/>
            <w:shd w:val="clear" w:color="F7F7F7" w:fill="F7F7F7"/>
          </w:tcPr>
          <w:p w14:paraId="516E61AF"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authRepository.h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7F7F7" w:fill="F7F7F7"/>
          </w:tcPr>
          <w:p w14:paraId="12A64D1F" w14:textId="77777777" w:rsidR="00C7232C" w:rsidRDefault="00C7232C" w:rsidP="00C7232C">
            <w:pPr>
              <w:jc w:val="center"/>
              <w:rPr>
                <w:rFonts w:ascii="Calibri" w:hAnsi="Calibri" w:cs="Calibri"/>
                <w:color w:val="111111"/>
                <w:sz w:val="20"/>
              </w:rPr>
            </w:pPr>
            <w:r>
              <w:rPr>
                <w:rFonts w:ascii="Calibri" w:hAnsi="Calibri" w:cs="Calibri"/>
                <w:color w:val="111111"/>
                <w:sz w:val="20"/>
              </w:rPr>
              <w:t>Data Access</w:t>
            </w:r>
          </w:p>
        </w:tc>
        <w:tc>
          <w:tcPr>
            <w:tcW w:w="5650" w:type="dxa"/>
            <w:shd w:val="clear" w:color="F7F7F7" w:fill="F7F7F7"/>
          </w:tcPr>
          <w:p w14:paraId="10E949E0" w14:textId="77777777" w:rsidR="00C7232C" w:rsidRDefault="00C7232C" w:rsidP="00C7232C">
            <w:pPr>
              <w:jc w:val="center"/>
              <w:rPr>
                <w:rFonts w:ascii="Calibri" w:hAnsi="Calibri" w:cs="Calibri"/>
                <w:color w:val="111111"/>
                <w:sz w:val="20"/>
              </w:rPr>
            </w:pPr>
            <w:r>
              <w:rPr>
                <w:rFonts w:ascii="Calibri" w:hAnsi="Calibri" w:cs="Calibri"/>
                <w:color w:val="111111"/>
                <w:sz w:val="20"/>
              </w:rPr>
              <w:t>SQL for user authentication queries</w:t>
            </w:r>
          </w:p>
        </w:tc>
      </w:tr>
      <w:tr w:rsidR="00C7232C" w14:paraId="36E7FBCD" w14:textId="77777777">
        <w:tblPrEx>
          <w:tblCellMar>
            <w:top w:w="0" w:type="dxa"/>
            <w:bottom w:w="0" w:type="dxa"/>
          </w:tblCellMar>
        </w:tblPrEx>
        <w:tc>
          <w:tcPr>
            <w:tcW w:w="2200" w:type="dxa"/>
            <w:shd w:val="clear" w:color="FFFFFF" w:fill="FFFFFF"/>
          </w:tcPr>
          <w:p w14:paraId="507FD4C0"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userRepository.h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FFFFF" w:fill="FFFFFF"/>
          </w:tcPr>
          <w:p w14:paraId="53119700" w14:textId="77777777" w:rsidR="00C7232C" w:rsidRDefault="00C7232C" w:rsidP="00C7232C">
            <w:pPr>
              <w:jc w:val="center"/>
              <w:rPr>
                <w:rFonts w:ascii="Calibri" w:hAnsi="Calibri" w:cs="Calibri"/>
                <w:color w:val="111111"/>
                <w:sz w:val="20"/>
              </w:rPr>
            </w:pPr>
            <w:r>
              <w:rPr>
                <w:rFonts w:ascii="Calibri" w:hAnsi="Calibri" w:cs="Calibri"/>
                <w:color w:val="111111"/>
                <w:sz w:val="20"/>
              </w:rPr>
              <w:t>Data Access</w:t>
            </w:r>
          </w:p>
        </w:tc>
        <w:tc>
          <w:tcPr>
            <w:tcW w:w="5650" w:type="dxa"/>
            <w:shd w:val="clear" w:color="FFFFFF" w:fill="FFFFFF"/>
          </w:tcPr>
          <w:p w14:paraId="64DABF41" w14:textId="77777777" w:rsidR="00C7232C" w:rsidRDefault="00C7232C" w:rsidP="00C7232C">
            <w:pPr>
              <w:jc w:val="center"/>
              <w:rPr>
                <w:rFonts w:ascii="Calibri" w:hAnsi="Calibri" w:cs="Calibri"/>
                <w:color w:val="111111"/>
                <w:sz w:val="20"/>
              </w:rPr>
            </w:pPr>
            <w:r>
              <w:rPr>
                <w:rFonts w:ascii="Calibri" w:hAnsi="Calibri" w:cs="Calibri"/>
                <w:color w:val="111111"/>
                <w:sz w:val="20"/>
              </w:rPr>
              <w:t>SQL for user profile and interest queries</w:t>
            </w:r>
          </w:p>
        </w:tc>
      </w:tr>
      <w:tr w:rsidR="00C7232C" w14:paraId="294E77EA" w14:textId="77777777">
        <w:tblPrEx>
          <w:tblCellMar>
            <w:top w:w="0" w:type="dxa"/>
            <w:bottom w:w="0" w:type="dxa"/>
          </w:tblCellMar>
        </w:tblPrEx>
        <w:tc>
          <w:tcPr>
            <w:tcW w:w="2200" w:type="dxa"/>
            <w:shd w:val="clear" w:color="F7F7F7" w:fill="F7F7F7"/>
          </w:tcPr>
          <w:p w14:paraId="7CB3C37B"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movieRepository.h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7F7F7" w:fill="F7F7F7"/>
          </w:tcPr>
          <w:p w14:paraId="175F47FD" w14:textId="77777777" w:rsidR="00C7232C" w:rsidRDefault="00C7232C" w:rsidP="00C7232C">
            <w:pPr>
              <w:jc w:val="center"/>
              <w:rPr>
                <w:rFonts w:ascii="Calibri" w:hAnsi="Calibri" w:cs="Calibri"/>
                <w:color w:val="111111"/>
                <w:sz w:val="20"/>
              </w:rPr>
            </w:pPr>
            <w:r>
              <w:rPr>
                <w:rFonts w:ascii="Calibri" w:hAnsi="Calibri" w:cs="Calibri"/>
                <w:color w:val="111111"/>
                <w:sz w:val="20"/>
              </w:rPr>
              <w:t>Data Access</w:t>
            </w:r>
          </w:p>
        </w:tc>
        <w:tc>
          <w:tcPr>
            <w:tcW w:w="5650" w:type="dxa"/>
            <w:shd w:val="clear" w:color="F7F7F7" w:fill="F7F7F7"/>
          </w:tcPr>
          <w:p w14:paraId="3D596397" w14:textId="77777777" w:rsidR="00C7232C" w:rsidRDefault="00C7232C" w:rsidP="00C7232C">
            <w:pPr>
              <w:jc w:val="center"/>
              <w:rPr>
                <w:rFonts w:ascii="Calibri" w:hAnsi="Calibri" w:cs="Calibri"/>
                <w:color w:val="111111"/>
                <w:sz w:val="20"/>
              </w:rPr>
            </w:pPr>
            <w:r>
              <w:rPr>
                <w:rFonts w:ascii="Calibri" w:hAnsi="Calibri" w:cs="Calibri"/>
                <w:color w:val="111111"/>
                <w:sz w:val="20"/>
              </w:rPr>
              <w:t>SQL for movies, genres, reviews, favorites</w:t>
            </w:r>
          </w:p>
        </w:tc>
      </w:tr>
      <w:tr w:rsidR="00C7232C" w14:paraId="4E8392A5" w14:textId="77777777">
        <w:tblPrEx>
          <w:tblCellMar>
            <w:top w:w="0" w:type="dxa"/>
            <w:bottom w:w="0" w:type="dxa"/>
          </w:tblCellMar>
        </w:tblPrEx>
        <w:tc>
          <w:tcPr>
            <w:tcW w:w="2200" w:type="dxa"/>
            <w:shd w:val="clear" w:color="FFFFFF" w:fill="FFFFFF"/>
          </w:tcPr>
          <w:p w14:paraId="425B209A" w14:textId="77777777" w:rsidR="00C7232C" w:rsidRDefault="00C7232C" w:rsidP="00C7232C">
            <w:pPr>
              <w:jc w:val="center"/>
              <w:rPr>
                <w:rFonts w:ascii="Calibri" w:hAnsi="Calibri" w:cs="Calibri"/>
                <w:color w:val="111111"/>
                <w:sz w:val="20"/>
              </w:rPr>
            </w:pPr>
            <w:proofErr w:type="spellStart"/>
            <w:r>
              <w:rPr>
                <w:rFonts w:ascii="Calibri" w:hAnsi="Calibri" w:cs="Calibri"/>
                <w:color w:val="111111"/>
                <w:sz w:val="20"/>
              </w:rPr>
              <w:t>actorRepository.h</w:t>
            </w:r>
            <w:proofErr w:type="spellEnd"/>
            <w:r>
              <w:rPr>
                <w:rFonts w:ascii="Calibri" w:hAnsi="Calibri" w:cs="Calibri"/>
                <w:color w:val="111111"/>
                <w:sz w:val="20"/>
              </w:rPr>
              <w:t>/.</w:t>
            </w:r>
            <w:proofErr w:type="spellStart"/>
            <w:r>
              <w:rPr>
                <w:rFonts w:ascii="Calibri" w:hAnsi="Calibri" w:cs="Calibri"/>
                <w:color w:val="111111"/>
                <w:sz w:val="20"/>
              </w:rPr>
              <w:t>cpp</w:t>
            </w:r>
            <w:proofErr w:type="spellEnd"/>
          </w:p>
        </w:tc>
        <w:tc>
          <w:tcPr>
            <w:tcW w:w="1500" w:type="dxa"/>
            <w:shd w:val="clear" w:color="FFFFFF" w:fill="FFFFFF"/>
          </w:tcPr>
          <w:p w14:paraId="3CFE908F" w14:textId="77777777" w:rsidR="00C7232C" w:rsidRDefault="00C7232C" w:rsidP="00C7232C">
            <w:pPr>
              <w:jc w:val="center"/>
              <w:rPr>
                <w:rFonts w:ascii="Calibri" w:hAnsi="Calibri" w:cs="Calibri"/>
                <w:color w:val="111111"/>
                <w:sz w:val="20"/>
              </w:rPr>
            </w:pPr>
            <w:r>
              <w:rPr>
                <w:rFonts w:ascii="Calibri" w:hAnsi="Calibri" w:cs="Calibri"/>
                <w:color w:val="111111"/>
                <w:sz w:val="20"/>
              </w:rPr>
              <w:t>Data Access</w:t>
            </w:r>
          </w:p>
        </w:tc>
        <w:tc>
          <w:tcPr>
            <w:tcW w:w="5650" w:type="dxa"/>
            <w:shd w:val="clear" w:color="FFFFFF" w:fill="FFFFFF"/>
          </w:tcPr>
          <w:p w14:paraId="0CFC84E9" w14:textId="77777777" w:rsidR="00C7232C" w:rsidRDefault="00C7232C" w:rsidP="00C7232C">
            <w:pPr>
              <w:jc w:val="center"/>
              <w:rPr>
                <w:rFonts w:ascii="Calibri" w:hAnsi="Calibri" w:cs="Calibri"/>
                <w:color w:val="111111"/>
                <w:sz w:val="20"/>
              </w:rPr>
            </w:pPr>
            <w:r>
              <w:rPr>
                <w:rFonts w:ascii="Calibri" w:hAnsi="Calibri" w:cs="Calibri"/>
                <w:color w:val="111111"/>
                <w:sz w:val="20"/>
              </w:rPr>
              <w:t>SQL for actors and actor-movie relationships</w:t>
            </w:r>
          </w:p>
        </w:tc>
      </w:tr>
      <w:tr w:rsidR="00C7232C" w14:paraId="134EF698" w14:textId="77777777">
        <w:tblPrEx>
          <w:tblCellMar>
            <w:top w:w="0" w:type="dxa"/>
            <w:bottom w:w="0" w:type="dxa"/>
          </w:tblCellMar>
        </w:tblPrEx>
        <w:tc>
          <w:tcPr>
            <w:tcW w:w="2200" w:type="dxa"/>
            <w:shd w:val="clear" w:color="F7F7F7" w:fill="F7F7F7"/>
          </w:tcPr>
          <w:p w14:paraId="289DA008" w14:textId="77777777" w:rsidR="00C7232C" w:rsidRDefault="00C7232C" w:rsidP="00C7232C">
            <w:pPr>
              <w:jc w:val="center"/>
              <w:rPr>
                <w:rFonts w:ascii="Calibri" w:hAnsi="Calibri" w:cs="Calibri"/>
                <w:color w:val="111111"/>
                <w:sz w:val="20"/>
              </w:rPr>
            </w:pPr>
            <w:r>
              <w:rPr>
                <w:rFonts w:ascii="Calibri" w:hAnsi="Calibri" w:cs="Calibri"/>
                <w:color w:val="111111"/>
                <w:sz w:val="20"/>
              </w:rPr>
              <w:t>models/ (user, movie, actor, auth)</w:t>
            </w:r>
          </w:p>
        </w:tc>
        <w:tc>
          <w:tcPr>
            <w:tcW w:w="1500" w:type="dxa"/>
            <w:shd w:val="clear" w:color="F7F7F7" w:fill="F7F7F7"/>
          </w:tcPr>
          <w:p w14:paraId="42110F73" w14:textId="77777777" w:rsidR="00C7232C" w:rsidRDefault="00C7232C" w:rsidP="00C7232C">
            <w:pPr>
              <w:jc w:val="center"/>
              <w:rPr>
                <w:rFonts w:ascii="Calibri" w:hAnsi="Calibri" w:cs="Calibri"/>
                <w:color w:val="111111"/>
                <w:sz w:val="20"/>
              </w:rPr>
            </w:pPr>
            <w:r>
              <w:rPr>
                <w:rFonts w:ascii="Calibri" w:hAnsi="Calibri" w:cs="Calibri"/>
                <w:color w:val="111111"/>
                <w:sz w:val="20"/>
              </w:rPr>
              <w:t>Models</w:t>
            </w:r>
          </w:p>
        </w:tc>
        <w:tc>
          <w:tcPr>
            <w:tcW w:w="5650" w:type="dxa"/>
            <w:shd w:val="clear" w:color="F7F7F7" w:fill="F7F7F7"/>
          </w:tcPr>
          <w:p w14:paraId="238A7FA1" w14:textId="77777777" w:rsidR="00C7232C" w:rsidRDefault="00C7232C" w:rsidP="00C7232C">
            <w:pPr>
              <w:jc w:val="center"/>
              <w:rPr>
                <w:rFonts w:ascii="Calibri" w:hAnsi="Calibri" w:cs="Calibri"/>
                <w:color w:val="111111"/>
                <w:sz w:val="20"/>
              </w:rPr>
            </w:pPr>
            <w:r>
              <w:rPr>
                <w:rFonts w:ascii="Calibri" w:hAnsi="Calibri" w:cs="Calibri"/>
                <w:color w:val="111111"/>
                <w:sz w:val="20"/>
              </w:rPr>
              <w:t xml:space="preserve">Plain data-transfer </w:t>
            </w:r>
            <w:proofErr w:type="gramStart"/>
            <w:r>
              <w:rPr>
                <w:rFonts w:ascii="Calibri" w:hAnsi="Calibri" w:cs="Calibri"/>
                <w:color w:val="111111"/>
                <w:sz w:val="20"/>
              </w:rPr>
              <w:t>structs</w:t>
            </w:r>
            <w:proofErr w:type="gramEnd"/>
            <w:r>
              <w:rPr>
                <w:rFonts w:ascii="Calibri" w:hAnsi="Calibri" w:cs="Calibri"/>
                <w:color w:val="111111"/>
                <w:sz w:val="20"/>
              </w:rPr>
              <w:t>, no logic</w:t>
            </w:r>
          </w:p>
        </w:tc>
      </w:tr>
    </w:tbl>
    <w:p w14:paraId="588C9BDD" w14:textId="77777777" w:rsidR="00B455B1" w:rsidRPr="00B455B1" w:rsidRDefault="00B455B1" w:rsidP="00B455B1">
      <w:pPr>
        <w:rPr>
          <w:rFonts w:ascii="Calibri" w:hAnsi="Calibri" w:cs="Calibri"/>
        </w:rPr>
      </w:pPr>
    </w:p>
    <w:p w14:paraId="5152D443" w14:textId="77777777" w:rsidR="006D6531" w:rsidRPr="00B455B1" w:rsidRDefault="006D6531" w:rsidP="00B455B1">
      <w:pPr>
        <w:pStyle w:val="Heading1"/>
        <w:rPr>
          <w:rFonts w:ascii="Calibri" w:hAnsi="Calibri" w:cs="Calibri"/>
          <w:b/>
          <w:color w:val="AE1A19"/>
          <w:sz w:val="36"/>
        </w:rPr>
      </w:pPr>
      <w:bookmarkStart w:id="13" w:name="_Toc229694971"/>
      <w:r>
        <w:rPr>
          <w:rFonts w:ascii="Calibri" w:hAnsi="Calibri" w:cs="Calibri"/>
          <w:b/>
          <w:color w:val="AE1A19"/>
          <w:sz w:val="36"/>
        </w:rPr>
        <w:t>4.</w:t>
      </w:r>
      <w:r w:rsidRPr="00B455B1">
        <w:rPr>
          <w:rFonts w:ascii="Calibri" w:hAnsi="Calibri" w:cs="Calibri"/>
          <w:b/>
          <w:color w:val="AE1A19"/>
          <w:sz w:val="36"/>
        </w:rPr>
        <w:t xml:space="preserve"> Algorithms</w:t>
      </w:r>
      <w:bookmarkEnd w:id="13"/>
    </w:p>
    <w:p w14:paraId="336BC32D" w14:textId="035F80BC" w:rsidR="00B455B1" w:rsidRPr="00B455B1" w:rsidRDefault="00B455B1" w:rsidP="00B455B1">
      <w:pPr>
        <w:rPr>
          <w:rFonts w:ascii="Calibri" w:hAnsi="Calibri" w:cs="Calibri"/>
          <w:color w:val="111111"/>
        </w:rPr>
      </w:pPr>
      <w:r w:rsidRPr="00B455B1">
        <w:rPr>
          <w:rFonts w:ascii="Calibri" w:hAnsi="Calibri" w:cs="Calibri"/>
          <w:color w:val="111111"/>
        </w:rPr>
        <w:t xml:space="preserve">Three algorithms are implemented in Certa.dev. The project style guide forbids all functions from the &lt;algorithm&gt; header, such as </w:t>
      </w:r>
      <w:proofErr w:type="gramStart"/>
      <w:r w:rsidRPr="00B455B1">
        <w:rPr>
          <w:rFonts w:ascii="Calibri" w:hAnsi="Calibri" w:cs="Calibri"/>
          <w:color w:val="111111"/>
        </w:rPr>
        <w:t>std::</w:t>
      </w:r>
      <w:proofErr w:type="gramEnd"/>
      <w:r w:rsidRPr="00B455B1">
        <w:rPr>
          <w:rFonts w:ascii="Calibri" w:hAnsi="Calibri" w:cs="Calibri"/>
          <w:color w:val="111111"/>
        </w:rPr>
        <w:t xml:space="preserve">sort and </w:t>
      </w:r>
      <w:proofErr w:type="gramStart"/>
      <w:r w:rsidRPr="00B455B1">
        <w:rPr>
          <w:rFonts w:ascii="Calibri" w:hAnsi="Calibri" w:cs="Calibri"/>
          <w:color w:val="111111"/>
        </w:rPr>
        <w:t>std::</w:t>
      </w:r>
      <w:proofErr w:type="gramEnd"/>
      <w:r w:rsidRPr="00B455B1">
        <w:rPr>
          <w:rFonts w:ascii="Calibri" w:hAnsi="Calibri" w:cs="Calibri"/>
          <w:color w:val="111111"/>
        </w:rPr>
        <w:t>find.</w:t>
      </w:r>
    </w:p>
    <w:p w14:paraId="361F36D1" w14:textId="77777777" w:rsidR="006D6531" w:rsidRPr="00B455B1" w:rsidRDefault="006D6531" w:rsidP="00B455B1">
      <w:pPr>
        <w:pStyle w:val="Heading2"/>
        <w:rPr>
          <w:rFonts w:ascii="Calibri" w:hAnsi="Calibri" w:cs="Calibri"/>
          <w:b/>
          <w:color w:val="111111"/>
          <w:sz w:val="28"/>
        </w:rPr>
      </w:pPr>
      <w:bookmarkStart w:id="14" w:name="_Toc229694972"/>
      <w:r>
        <w:rPr>
          <w:rFonts w:ascii="Calibri" w:hAnsi="Calibri" w:cs="Calibri"/>
          <w:b/>
          <w:color w:val="111111"/>
          <w:sz w:val="28"/>
        </w:rPr>
        <w:t>4.1</w:t>
      </w:r>
      <w:r w:rsidRPr="00B455B1">
        <w:rPr>
          <w:rFonts w:ascii="Calibri" w:hAnsi="Calibri" w:cs="Calibri"/>
          <w:b/>
          <w:color w:val="111111"/>
          <w:sz w:val="28"/>
        </w:rPr>
        <w:t xml:space="preserve"> Bubble Sort</w:t>
      </w:r>
      <w:bookmarkEnd w:id="14"/>
    </w:p>
    <w:p w14:paraId="2AC00208" w14:textId="231AC6E6" w:rsidR="00B455B1" w:rsidRPr="00B455B1" w:rsidRDefault="00B455B1" w:rsidP="00B455B1">
      <w:pPr>
        <w:rPr>
          <w:rFonts w:ascii="Calibri" w:hAnsi="Calibri" w:cs="Calibri"/>
          <w:color w:val="111111"/>
        </w:rPr>
      </w:pPr>
      <w:r w:rsidRPr="00B455B1">
        <w:rPr>
          <w:rFonts w:ascii="Calibri" w:hAnsi="Calibri" w:cs="Calibri"/>
          <w:color w:val="111111"/>
        </w:rPr>
        <w:t xml:space="preserve">Category: Sorting. Files: </w:t>
      </w:r>
      <w:proofErr w:type="spellStart"/>
      <w:r w:rsidRPr="00B455B1">
        <w:rPr>
          <w:rFonts w:ascii="Calibri" w:hAnsi="Calibri" w:cs="Calibri"/>
          <w:color w:val="111111"/>
        </w:rPr>
        <w:t>serviceLayer</w:t>
      </w:r>
      <w:proofErr w:type="spellEnd"/>
      <w:r w:rsidRPr="00B455B1">
        <w:rPr>
          <w:rFonts w:ascii="Calibri" w:hAnsi="Calibri" w:cs="Calibri"/>
          <w:color w:val="111111"/>
        </w:rPr>
        <w:t>/</w:t>
      </w:r>
      <w:proofErr w:type="spellStart"/>
      <w:r w:rsidRPr="00B455B1">
        <w:rPr>
          <w:rFonts w:ascii="Calibri" w:hAnsi="Calibri" w:cs="Calibri"/>
          <w:color w:val="111111"/>
        </w:rPr>
        <w:t>movieService</w:t>
      </w:r>
      <w:proofErr w:type="spellEnd"/>
      <w:r w:rsidRPr="00B455B1">
        <w:rPr>
          <w:rFonts w:ascii="Calibri" w:hAnsi="Calibri" w:cs="Calibri"/>
          <w:color w:val="111111"/>
        </w:rPr>
        <w:t xml:space="preserve">/movieService.cpp and </w:t>
      </w:r>
      <w:proofErr w:type="spellStart"/>
      <w:r w:rsidRPr="00B455B1">
        <w:rPr>
          <w:rFonts w:ascii="Calibri" w:hAnsi="Calibri" w:cs="Calibri"/>
          <w:color w:val="111111"/>
        </w:rPr>
        <w:t>serviceLayer</w:t>
      </w:r>
      <w:proofErr w:type="spellEnd"/>
      <w:r w:rsidRPr="00B455B1">
        <w:rPr>
          <w:rFonts w:ascii="Calibri" w:hAnsi="Calibri" w:cs="Calibri"/>
          <w:color w:val="111111"/>
        </w:rPr>
        <w:t>/</w:t>
      </w:r>
      <w:proofErr w:type="spellStart"/>
      <w:r w:rsidRPr="00B455B1">
        <w:rPr>
          <w:rFonts w:ascii="Calibri" w:hAnsi="Calibri" w:cs="Calibri"/>
          <w:color w:val="111111"/>
        </w:rPr>
        <w:t>actorService</w:t>
      </w:r>
      <w:proofErr w:type="spellEnd"/>
      <w:r w:rsidRPr="00B455B1">
        <w:rPr>
          <w:rFonts w:ascii="Calibri" w:hAnsi="Calibri" w:cs="Calibri"/>
          <w:color w:val="111111"/>
        </w:rPr>
        <w:t>/actorService.cpp.</w:t>
      </w:r>
    </w:p>
    <w:p w14:paraId="0AA36FA0" w14:textId="3BC9185F" w:rsidR="00B455B1" w:rsidRPr="00B455B1" w:rsidRDefault="00B455B1" w:rsidP="00B455B1">
      <w:pPr>
        <w:rPr>
          <w:rFonts w:ascii="Calibri" w:hAnsi="Calibri" w:cs="Calibri"/>
          <w:color w:val="111111"/>
        </w:rPr>
      </w:pPr>
      <w:r w:rsidRPr="00B455B1">
        <w:rPr>
          <w:rFonts w:ascii="Calibri" w:hAnsi="Calibri" w:cs="Calibri"/>
          <w:color w:val="111111"/>
        </w:rPr>
        <w:t>Bubble sort is used to order movie and actor lists before the UI renders them. The user can sort movies by rating (ascending or descending) and by release year (ascending or descending). For actors, the sort options are by last name (A-Z or Z-A) and by number of films (most or fewest). Eight separate functions implement these variants, all following the same pattern.</w:t>
      </w:r>
    </w:p>
    <w:p w14:paraId="412F3A7B" w14:textId="2E6603E1" w:rsidR="005315B8" w:rsidRDefault="00B455B1" w:rsidP="00B455B1">
      <w:pPr>
        <w:rPr>
          <w:rFonts w:ascii="Calibri" w:hAnsi="Calibri" w:cs="Calibri"/>
          <w:color w:val="111111"/>
        </w:rPr>
      </w:pPr>
      <w:r w:rsidRPr="00B455B1">
        <w:rPr>
          <w:rFonts w:ascii="Calibri" w:hAnsi="Calibri" w:cs="Calibri"/>
          <w:color w:val="111111"/>
        </w:rPr>
        <w:t>The algorithm uses two nested index-based for loops. The outer loop runs from index 0 to n-1. The inner loop compares adjacent elements at positions j and j+1. If they are in the wrong order, a temp variable holds one value while the swap is performed. After each full pass of the inner loop, the largest (or smallest) unsorted element has moved to its correct position at the end of the array.</w:t>
      </w:r>
    </w:p>
    <w:p w14:paraId="261929D1" w14:textId="5D454592" w:rsidR="005315B8" w:rsidRPr="00B455B1" w:rsidRDefault="005315B8" w:rsidP="00B455B1">
      <w:pPr>
        <w:rPr>
          <w:rFonts w:ascii="Calibri" w:hAnsi="Calibri" w:cs="Calibri"/>
          <w:color w:val="111111"/>
        </w:rPr>
      </w:pPr>
      <w:r>
        <w:rPr>
          <w:rFonts w:ascii="Calibri" w:hAnsi="Calibri" w:cs="Calibri"/>
          <w:color w:val="111111"/>
        </w:rPr>
        <w:br w:type="page"/>
      </w:r>
    </w:p>
    <w:p w14:paraId="0614CE31" w14:textId="6736EC97" w:rsidR="00B455B1" w:rsidRPr="00B455B1" w:rsidRDefault="00B455B1" w:rsidP="00B455B1">
      <w:pPr>
        <w:rPr>
          <w:rFonts w:ascii="Calibri" w:hAnsi="Calibri" w:cs="Calibri"/>
          <w:b/>
          <w:color w:val="111111"/>
          <w:sz w:val="20"/>
        </w:rPr>
      </w:pPr>
      <w:r w:rsidRPr="00B455B1">
        <w:rPr>
          <w:rFonts w:ascii="Calibri" w:hAnsi="Calibri" w:cs="Calibri"/>
          <w:b/>
          <w:color w:val="111111"/>
          <w:sz w:val="20"/>
        </w:rPr>
        <w:lastRenderedPageBreak/>
        <w:t xml:space="preserve">Pseudo-code: </w:t>
      </w:r>
      <w:proofErr w:type="spellStart"/>
      <w:r w:rsidRPr="00B455B1">
        <w:rPr>
          <w:rFonts w:ascii="Calibri" w:hAnsi="Calibri" w:cs="Calibri"/>
          <w:b/>
          <w:color w:val="111111"/>
          <w:sz w:val="20"/>
        </w:rPr>
        <w:t>sortByRatingDesc</w:t>
      </w:r>
      <w:proofErr w:type="spellEnd"/>
      <w:r w:rsidRPr="00B455B1">
        <w:rPr>
          <w:rFonts w:ascii="Calibri" w:hAnsi="Calibri" w:cs="Calibri"/>
          <w:b/>
          <w:color w:val="111111"/>
          <w:sz w:val="20"/>
        </w:rPr>
        <w:t xml:space="preserve"> (movieService.cpp)</w:t>
      </w:r>
    </w:p>
    <w:p w14:paraId="4B82386F" w14:textId="77777777" w:rsidR="001375BF" w:rsidRDefault="00B455B1" w:rsidP="001375BF">
      <w:pPr>
        <w:ind w:right="360"/>
        <w:rPr>
          <w:rFonts w:ascii="Courier New" w:hAnsi="Courier New" w:cs="Courier New"/>
          <w:color w:val="111111"/>
          <w:sz w:val="20"/>
        </w:rPr>
      </w:pPr>
      <w:r w:rsidRPr="00B455B1">
        <w:rPr>
          <w:rFonts w:ascii="Courier New" w:hAnsi="Courier New" w:cs="Courier New"/>
          <w:color w:val="111111"/>
          <w:sz w:val="20"/>
        </w:rPr>
        <w:t xml:space="preserve">void </w:t>
      </w:r>
      <w:proofErr w:type="spellStart"/>
      <w:proofErr w:type="gramStart"/>
      <w:r w:rsidRPr="00B455B1">
        <w:rPr>
          <w:rFonts w:ascii="Courier New" w:hAnsi="Courier New" w:cs="Courier New"/>
          <w:color w:val="111111"/>
          <w:sz w:val="20"/>
        </w:rPr>
        <w:t>MovieService</w:t>
      </w:r>
      <w:proofErr w:type="spellEnd"/>
      <w:r w:rsidRPr="00B455B1">
        <w:rPr>
          <w:rFonts w:ascii="Courier New" w:hAnsi="Courier New" w:cs="Courier New"/>
          <w:color w:val="111111"/>
          <w:sz w:val="20"/>
        </w:rPr>
        <w:t>::</w:t>
      </w:r>
      <w:proofErr w:type="spellStart"/>
      <w:r w:rsidRPr="00B455B1">
        <w:rPr>
          <w:rFonts w:ascii="Courier New" w:hAnsi="Courier New" w:cs="Courier New"/>
          <w:color w:val="111111"/>
          <w:sz w:val="20"/>
        </w:rPr>
        <w:t>sortByRatingDesc</w:t>
      </w:r>
      <w:proofErr w:type="spellEnd"/>
      <w:r w:rsidRPr="00B455B1">
        <w:rPr>
          <w:rFonts w:ascii="Courier New" w:hAnsi="Courier New" w:cs="Courier New"/>
          <w:color w:val="111111"/>
          <w:sz w:val="20"/>
        </w:rPr>
        <w:t>(</w:t>
      </w:r>
      <w:proofErr w:type="spellStart"/>
      <w:proofErr w:type="gramEnd"/>
      <w:r w:rsidRPr="00B455B1">
        <w:rPr>
          <w:rFonts w:ascii="Courier New" w:hAnsi="Courier New" w:cs="Courier New"/>
          <w:color w:val="111111"/>
          <w:sz w:val="20"/>
        </w:rPr>
        <w:t>QVector</w:t>
      </w:r>
      <w:proofErr w:type="spellEnd"/>
      <w:r w:rsidRPr="00B455B1">
        <w:rPr>
          <w:rFonts w:ascii="Courier New" w:hAnsi="Courier New" w:cs="Courier New"/>
          <w:color w:val="111111"/>
          <w:sz w:val="20"/>
        </w:rPr>
        <w:t>&lt;</w:t>
      </w:r>
      <w:proofErr w:type="spellStart"/>
      <w:r w:rsidRPr="00B455B1">
        <w:rPr>
          <w:rFonts w:ascii="Courier New" w:hAnsi="Courier New" w:cs="Courier New"/>
          <w:color w:val="111111"/>
          <w:sz w:val="20"/>
        </w:rPr>
        <w:t>MovieDto</w:t>
      </w:r>
      <w:proofErr w:type="spellEnd"/>
      <w:r w:rsidRPr="00B455B1">
        <w:rPr>
          <w:rFonts w:ascii="Courier New" w:hAnsi="Courier New" w:cs="Courier New"/>
          <w:color w:val="111111"/>
          <w:sz w:val="20"/>
        </w:rPr>
        <w:t>&gt; &amp;</w:t>
      </w:r>
      <w:proofErr w:type="gramStart"/>
      <w:r w:rsidRPr="00B455B1">
        <w:rPr>
          <w:rFonts w:ascii="Courier New" w:hAnsi="Courier New" w:cs="Courier New"/>
          <w:color w:val="111111"/>
          <w:sz w:val="20"/>
        </w:rPr>
        <w:t>movies) {</w:t>
      </w:r>
      <w:proofErr w:type="gramEnd"/>
    </w:p>
    <w:p w14:paraId="2F84D3C2" w14:textId="77777777" w:rsidR="001375BF" w:rsidRDefault="001375BF" w:rsidP="001375BF">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int n = </w:t>
      </w:r>
      <w:proofErr w:type="spellStart"/>
      <w:proofErr w:type="gramStart"/>
      <w:r w:rsidR="00B455B1" w:rsidRPr="00B455B1">
        <w:rPr>
          <w:rFonts w:ascii="Courier New" w:hAnsi="Courier New" w:cs="Courier New"/>
          <w:color w:val="111111"/>
          <w:sz w:val="20"/>
        </w:rPr>
        <w:t>movies.size</w:t>
      </w:r>
      <w:proofErr w:type="spellEnd"/>
      <w:proofErr w:type="gramEnd"/>
      <w:r w:rsidR="00B455B1" w:rsidRPr="00B455B1">
        <w:rPr>
          <w:rFonts w:ascii="Courier New" w:hAnsi="Courier New" w:cs="Courier New"/>
          <w:color w:val="111111"/>
          <w:sz w:val="20"/>
        </w:rPr>
        <w:t>();</w:t>
      </w:r>
    </w:p>
    <w:p w14:paraId="63F512BA" w14:textId="7B990070" w:rsidR="001375BF" w:rsidRDefault="001375BF" w:rsidP="001375BF">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for (int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xml:space="preserve"> = 0;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xml:space="preserve"> &lt; n - 1;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w:t>
      </w:r>
      <w:proofErr w:type="gramStart"/>
      <w:r w:rsidR="00B455B1" w:rsidRPr="00B455B1">
        <w:rPr>
          <w:rFonts w:ascii="Courier New" w:hAnsi="Courier New" w:cs="Courier New"/>
          <w:color w:val="111111"/>
          <w:sz w:val="20"/>
        </w:rPr>
        <w:t>+) {</w:t>
      </w:r>
      <w:proofErr w:type="gramEnd"/>
    </w:p>
    <w:p w14:paraId="5CDB8044" w14:textId="1A1818CF" w:rsidR="001375BF" w:rsidRDefault="001375BF" w:rsidP="001375BF">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for (int j = 0; j &lt; n - 1 -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xml:space="preserve">; </w:t>
      </w:r>
      <w:proofErr w:type="spellStart"/>
      <w:proofErr w:type="gramStart"/>
      <w:r w:rsidR="00B455B1" w:rsidRPr="00B455B1">
        <w:rPr>
          <w:rFonts w:ascii="Courier New" w:hAnsi="Courier New" w:cs="Courier New"/>
          <w:color w:val="111111"/>
          <w:sz w:val="20"/>
        </w:rPr>
        <w:t>j++</w:t>
      </w:r>
      <w:proofErr w:type="spellEnd"/>
      <w:r w:rsidR="00B455B1" w:rsidRPr="00B455B1">
        <w:rPr>
          <w:rFonts w:ascii="Courier New" w:hAnsi="Courier New" w:cs="Courier New"/>
          <w:color w:val="111111"/>
          <w:sz w:val="20"/>
        </w:rPr>
        <w:t>) {</w:t>
      </w:r>
      <w:proofErr w:type="gramEnd"/>
    </w:p>
    <w:p w14:paraId="64407DDA" w14:textId="53993769" w:rsidR="001375BF" w:rsidRDefault="001375BF" w:rsidP="001375BF">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     </w:t>
      </w:r>
      <w:r>
        <w:rPr>
          <w:rFonts w:ascii="Courier New" w:hAnsi="Courier New" w:cs="Courier New"/>
          <w:color w:val="111111"/>
          <w:sz w:val="20"/>
        </w:rPr>
        <w:t xml:space="preserve">  </w:t>
      </w:r>
      <w:r w:rsidR="00B455B1" w:rsidRPr="00B455B1">
        <w:rPr>
          <w:rFonts w:ascii="Courier New" w:hAnsi="Courier New" w:cs="Courier New"/>
          <w:color w:val="111111"/>
          <w:sz w:val="20"/>
        </w:rPr>
        <w:t>if (movies[j</w:t>
      </w:r>
      <w:proofErr w:type="gramStart"/>
      <w:r w:rsidR="00B455B1" w:rsidRPr="00B455B1">
        <w:rPr>
          <w:rFonts w:ascii="Courier New" w:hAnsi="Courier New" w:cs="Courier New"/>
          <w:color w:val="111111"/>
          <w:sz w:val="20"/>
        </w:rPr>
        <w:t>].rating</w:t>
      </w:r>
      <w:proofErr w:type="gramEnd"/>
      <w:r w:rsidR="00B455B1" w:rsidRPr="00B455B1">
        <w:rPr>
          <w:rFonts w:ascii="Courier New" w:hAnsi="Courier New" w:cs="Courier New"/>
          <w:color w:val="111111"/>
          <w:sz w:val="20"/>
        </w:rPr>
        <w:t xml:space="preserve"> &lt; </w:t>
      </w:r>
      <w:proofErr w:type="gramStart"/>
      <w:r w:rsidR="00B455B1" w:rsidRPr="00B455B1">
        <w:rPr>
          <w:rFonts w:ascii="Courier New" w:hAnsi="Courier New" w:cs="Courier New"/>
          <w:color w:val="111111"/>
          <w:sz w:val="20"/>
        </w:rPr>
        <w:t>movies[</w:t>
      </w:r>
      <w:proofErr w:type="gramEnd"/>
      <w:r w:rsidR="00B455B1" w:rsidRPr="00B455B1">
        <w:rPr>
          <w:rFonts w:ascii="Courier New" w:hAnsi="Courier New" w:cs="Courier New"/>
          <w:color w:val="111111"/>
          <w:sz w:val="20"/>
        </w:rPr>
        <w:t>j + 1</w:t>
      </w:r>
      <w:proofErr w:type="gramStart"/>
      <w:r w:rsidR="00B455B1" w:rsidRPr="00B455B1">
        <w:rPr>
          <w:rFonts w:ascii="Courier New" w:hAnsi="Courier New" w:cs="Courier New"/>
          <w:color w:val="111111"/>
          <w:sz w:val="20"/>
        </w:rPr>
        <w:t>].rating</w:t>
      </w:r>
      <w:proofErr w:type="gramEnd"/>
      <w:r w:rsidR="00B455B1" w:rsidRPr="00B455B1">
        <w:rPr>
          <w:rFonts w:ascii="Courier New" w:hAnsi="Courier New" w:cs="Courier New"/>
          <w:color w:val="111111"/>
          <w:sz w:val="20"/>
        </w:rPr>
        <w:t>) {</w:t>
      </w:r>
    </w:p>
    <w:p w14:paraId="2821B4F6" w14:textId="6D1C129D" w:rsidR="001375BF" w:rsidRDefault="00B455B1" w:rsidP="001375BF">
      <w:pPr>
        <w:ind w:right="360"/>
        <w:rPr>
          <w:rFonts w:ascii="Courier New" w:hAnsi="Courier New" w:cs="Courier New"/>
          <w:color w:val="111111"/>
          <w:sz w:val="20"/>
        </w:rPr>
      </w:pPr>
      <w:r w:rsidRPr="00B455B1">
        <w:rPr>
          <w:rFonts w:ascii="Courier New" w:hAnsi="Courier New" w:cs="Courier New"/>
          <w:color w:val="111111"/>
          <w:sz w:val="20"/>
        </w:rPr>
        <w:t xml:space="preserve">        </w:t>
      </w:r>
      <w:r w:rsidR="001375BF">
        <w:rPr>
          <w:rFonts w:ascii="Courier New" w:hAnsi="Courier New" w:cs="Courier New"/>
          <w:color w:val="111111"/>
          <w:sz w:val="20"/>
        </w:rPr>
        <w:t xml:space="preserve">  </w:t>
      </w:r>
      <w:proofErr w:type="spellStart"/>
      <w:r w:rsidRPr="00B455B1">
        <w:rPr>
          <w:rFonts w:ascii="Courier New" w:hAnsi="Courier New" w:cs="Courier New"/>
          <w:color w:val="111111"/>
          <w:sz w:val="20"/>
        </w:rPr>
        <w:t>MovieDto</w:t>
      </w:r>
      <w:proofErr w:type="spellEnd"/>
      <w:r w:rsidRPr="00B455B1">
        <w:rPr>
          <w:rFonts w:ascii="Courier New" w:hAnsi="Courier New" w:cs="Courier New"/>
          <w:color w:val="111111"/>
          <w:sz w:val="20"/>
        </w:rPr>
        <w:t xml:space="preserve"> temp = movies[j];</w:t>
      </w:r>
    </w:p>
    <w:p w14:paraId="6D9FDBB5" w14:textId="7F3F89DC" w:rsidR="001375BF" w:rsidRDefault="001375BF" w:rsidP="001375BF">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         movies[j]</w:t>
      </w: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 </w:t>
      </w:r>
      <w:proofErr w:type="gramStart"/>
      <w:r w:rsidR="00B455B1" w:rsidRPr="00B455B1">
        <w:rPr>
          <w:rFonts w:ascii="Courier New" w:hAnsi="Courier New" w:cs="Courier New"/>
          <w:color w:val="111111"/>
          <w:sz w:val="20"/>
        </w:rPr>
        <w:t>movies[</w:t>
      </w:r>
      <w:proofErr w:type="gramEnd"/>
      <w:r w:rsidR="00B455B1" w:rsidRPr="00B455B1">
        <w:rPr>
          <w:rFonts w:ascii="Courier New" w:hAnsi="Courier New" w:cs="Courier New"/>
          <w:color w:val="111111"/>
          <w:sz w:val="20"/>
        </w:rPr>
        <w:t>j + 1];</w:t>
      </w:r>
    </w:p>
    <w:p w14:paraId="1276B76E" w14:textId="46F2D8B7" w:rsidR="001375BF" w:rsidRDefault="00B455B1" w:rsidP="001375BF">
      <w:pPr>
        <w:ind w:right="360"/>
        <w:rPr>
          <w:rFonts w:ascii="Courier New" w:hAnsi="Courier New" w:cs="Courier New"/>
          <w:color w:val="111111"/>
          <w:sz w:val="20"/>
        </w:rPr>
      </w:pPr>
      <w:r w:rsidRPr="00B455B1">
        <w:rPr>
          <w:rFonts w:ascii="Courier New" w:hAnsi="Courier New" w:cs="Courier New"/>
          <w:color w:val="111111"/>
          <w:sz w:val="20"/>
        </w:rPr>
        <w:t xml:space="preserve">          </w:t>
      </w:r>
      <w:proofErr w:type="gramStart"/>
      <w:r w:rsidRPr="00B455B1">
        <w:rPr>
          <w:rFonts w:ascii="Courier New" w:hAnsi="Courier New" w:cs="Courier New"/>
          <w:color w:val="111111"/>
          <w:sz w:val="20"/>
        </w:rPr>
        <w:t>movies[</w:t>
      </w:r>
      <w:proofErr w:type="gramEnd"/>
      <w:r w:rsidRPr="00B455B1">
        <w:rPr>
          <w:rFonts w:ascii="Courier New" w:hAnsi="Courier New" w:cs="Courier New"/>
          <w:color w:val="111111"/>
          <w:sz w:val="20"/>
        </w:rPr>
        <w:t>j + 1] = temp;</w:t>
      </w:r>
    </w:p>
    <w:p w14:paraId="1E145510" w14:textId="4B850BC6" w:rsidR="001375BF" w:rsidRDefault="00B455B1" w:rsidP="001375BF">
      <w:pPr>
        <w:ind w:right="360"/>
        <w:rPr>
          <w:rFonts w:ascii="Courier New" w:hAnsi="Courier New" w:cs="Courier New"/>
          <w:color w:val="111111"/>
          <w:sz w:val="20"/>
        </w:rPr>
      </w:pPr>
      <w:r w:rsidRPr="00B455B1">
        <w:rPr>
          <w:rFonts w:ascii="Courier New" w:hAnsi="Courier New" w:cs="Courier New"/>
          <w:color w:val="111111"/>
          <w:sz w:val="20"/>
        </w:rPr>
        <w:t xml:space="preserve">       </w:t>
      </w:r>
      <w:r w:rsidR="00233648">
        <w:rPr>
          <w:rFonts w:ascii="Courier New" w:hAnsi="Courier New" w:cs="Courier New"/>
          <w:color w:val="111111"/>
          <w:sz w:val="20"/>
        </w:rPr>
        <w:t xml:space="preserve"> </w:t>
      </w:r>
      <w:r w:rsidRPr="00B455B1">
        <w:rPr>
          <w:rFonts w:ascii="Courier New" w:hAnsi="Courier New" w:cs="Courier New"/>
          <w:color w:val="111111"/>
          <w:sz w:val="20"/>
        </w:rPr>
        <w:t>}</w:t>
      </w:r>
    </w:p>
    <w:p w14:paraId="1277C9DA" w14:textId="4A21866B" w:rsidR="001375BF" w:rsidRDefault="00B455B1" w:rsidP="001375BF">
      <w:pPr>
        <w:ind w:right="360"/>
        <w:rPr>
          <w:rFonts w:ascii="Courier New" w:hAnsi="Courier New" w:cs="Courier New"/>
          <w:color w:val="111111"/>
          <w:sz w:val="20"/>
        </w:rPr>
      </w:pPr>
      <w:r w:rsidRPr="00B455B1">
        <w:rPr>
          <w:rFonts w:ascii="Courier New" w:hAnsi="Courier New" w:cs="Courier New"/>
          <w:color w:val="111111"/>
          <w:sz w:val="20"/>
        </w:rPr>
        <w:t xml:space="preserve">    </w:t>
      </w:r>
      <w:r w:rsidR="00233648">
        <w:rPr>
          <w:rFonts w:ascii="Courier New" w:hAnsi="Courier New" w:cs="Courier New"/>
          <w:color w:val="111111"/>
          <w:sz w:val="20"/>
        </w:rPr>
        <w:t xml:space="preserve"> </w:t>
      </w:r>
      <w:r w:rsidRPr="00B455B1">
        <w:rPr>
          <w:rFonts w:ascii="Courier New" w:hAnsi="Courier New" w:cs="Courier New"/>
          <w:color w:val="111111"/>
          <w:sz w:val="20"/>
        </w:rPr>
        <w:t xml:space="preserve"> }</w:t>
      </w:r>
    </w:p>
    <w:p w14:paraId="633FEA92" w14:textId="77777777" w:rsidR="00592292" w:rsidRDefault="00B455B1" w:rsidP="001375BF">
      <w:pPr>
        <w:ind w:right="360"/>
        <w:rPr>
          <w:rFonts w:ascii="Courier New" w:hAnsi="Courier New" w:cs="Courier New"/>
          <w:color w:val="111111"/>
          <w:sz w:val="20"/>
        </w:rPr>
      </w:pPr>
      <w:r w:rsidRPr="00B455B1">
        <w:rPr>
          <w:rFonts w:ascii="Courier New" w:hAnsi="Courier New" w:cs="Courier New"/>
          <w:color w:val="111111"/>
          <w:sz w:val="20"/>
        </w:rPr>
        <w:t xml:space="preserve">  </w:t>
      </w:r>
      <w:r w:rsidR="00233648">
        <w:rPr>
          <w:rFonts w:ascii="Courier New" w:hAnsi="Courier New" w:cs="Courier New"/>
          <w:color w:val="111111"/>
          <w:sz w:val="20"/>
        </w:rPr>
        <w:t xml:space="preserve"> </w:t>
      </w:r>
      <w:r w:rsidR="004E2F48">
        <w:rPr>
          <w:rFonts w:ascii="Courier New" w:hAnsi="Courier New" w:cs="Courier New"/>
          <w:color w:val="111111"/>
          <w:sz w:val="20"/>
        </w:rPr>
        <w:t xml:space="preserve"> </w:t>
      </w:r>
      <w:r w:rsidRPr="00B455B1">
        <w:rPr>
          <w:rFonts w:ascii="Courier New" w:hAnsi="Courier New" w:cs="Courier New"/>
          <w:color w:val="111111"/>
          <w:sz w:val="20"/>
        </w:rPr>
        <w:t>}</w:t>
      </w:r>
    </w:p>
    <w:p w14:paraId="66BE4E1C" w14:textId="56329D8A" w:rsidR="00B455B1" w:rsidRDefault="00592292" w:rsidP="001375BF">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w:t>
      </w:r>
    </w:p>
    <w:p w14:paraId="087BC84D" w14:textId="77777777" w:rsidR="00592292" w:rsidRPr="00B455B1" w:rsidRDefault="00592292" w:rsidP="001375BF">
      <w:pPr>
        <w:ind w:right="360"/>
        <w:rPr>
          <w:rFonts w:ascii="Courier New" w:hAnsi="Courier New" w:cs="Courier New"/>
          <w:color w:val="111111"/>
          <w:sz w:val="20"/>
        </w:rPr>
      </w:pPr>
    </w:p>
    <w:p w14:paraId="0E590F81" w14:textId="09B4909F" w:rsidR="00B455B1" w:rsidRPr="00B455B1" w:rsidRDefault="00B455B1" w:rsidP="00B455B1">
      <w:pPr>
        <w:rPr>
          <w:rFonts w:ascii="Calibri" w:hAnsi="Calibri" w:cs="Calibri"/>
          <w:color w:val="111111"/>
        </w:rPr>
      </w:pPr>
      <w:r w:rsidRPr="00B455B1">
        <w:rPr>
          <w:rFonts w:ascii="Calibri" w:hAnsi="Calibri" w:cs="Calibri"/>
          <w:color w:val="111111"/>
        </w:rPr>
        <w:t xml:space="preserve">Time complexity: O(n²) in the worst and average case. Space complexity: </w:t>
      </w:r>
      <w:proofErr w:type="gramStart"/>
      <w:r w:rsidRPr="00B455B1">
        <w:rPr>
          <w:rFonts w:ascii="Calibri" w:hAnsi="Calibri" w:cs="Calibri"/>
          <w:color w:val="111111"/>
        </w:rPr>
        <w:t>O(</w:t>
      </w:r>
      <w:proofErr w:type="gramEnd"/>
      <w:r w:rsidRPr="00B455B1">
        <w:rPr>
          <w:rFonts w:ascii="Calibri" w:hAnsi="Calibri" w:cs="Calibri"/>
          <w:color w:val="111111"/>
        </w:rPr>
        <w:t>1), because only a single temp variable is used; no extra array is allocated.</w:t>
      </w:r>
    </w:p>
    <w:p w14:paraId="39B97798" w14:textId="77777777" w:rsidR="006D6531" w:rsidRPr="00B455B1" w:rsidRDefault="006D6531" w:rsidP="00B455B1">
      <w:pPr>
        <w:pStyle w:val="Heading2"/>
        <w:rPr>
          <w:rFonts w:ascii="Calibri" w:hAnsi="Calibri" w:cs="Calibri"/>
          <w:b/>
          <w:color w:val="111111"/>
          <w:sz w:val="28"/>
        </w:rPr>
      </w:pPr>
      <w:bookmarkStart w:id="15" w:name="_Toc229694973"/>
      <w:r>
        <w:rPr>
          <w:rFonts w:ascii="Calibri" w:hAnsi="Calibri" w:cs="Calibri"/>
          <w:b/>
          <w:color w:val="111111"/>
          <w:sz w:val="28"/>
        </w:rPr>
        <w:t>4.2</w:t>
      </w:r>
      <w:r w:rsidRPr="00B455B1">
        <w:rPr>
          <w:rFonts w:ascii="Calibri" w:hAnsi="Calibri" w:cs="Calibri"/>
          <w:b/>
          <w:color w:val="111111"/>
          <w:sz w:val="28"/>
        </w:rPr>
        <w:t xml:space="preserve"> Linear Search</w:t>
      </w:r>
      <w:bookmarkEnd w:id="15"/>
    </w:p>
    <w:p w14:paraId="0FE0ABDF" w14:textId="392E3FD0" w:rsidR="00B455B1" w:rsidRPr="00B455B1" w:rsidRDefault="00B455B1" w:rsidP="00B455B1">
      <w:pPr>
        <w:rPr>
          <w:rFonts w:ascii="Calibri" w:hAnsi="Calibri" w:cs="Calibri"/>
          <w:color w:val="111111"/>
        </w:rPr>
      </w:pPr>
      <w:r w:rsidRPr="00B455B1">
        <w:rPr>
          <w:rFonts w:ascii="Calibri" w:hAnsi="Calibri" w:cs="Calibri"/>
          <w:color w:val="111111"/>
        </w:rPr>
        <w:t xml:space="preserve">Category: Searching. File: </w:t>
      </w:r>
      <w:proofErr w:type="spellStart"/>
      <w:r w:rsidRPr="00B455B1">
        <w:rPr>
          <w:rFonts w:ascii="Calibri" w:hAnsi="Calibri" w:cs="Calibri"/>
          <w:color w:val="111111"/>
        </w:rPr>
        <w:t>presentationLayer</w:t>
      </w:r>
      <w:proofErr w:type="spellEnd"/>
      <w:r w:rsidRPr="00B455B1">
        <w:rPr>
          <w:rFonts w:ascii="Calibri" w:hAnsi="Calibri" w:cs="Calibri"/>
          <w:color w:val="111111"/>
        </w:rPr>
        <w:t>/widgets/search/search.cpp.</w:t>
      </w:r>
    </w:p>
    <w:p w14:paraId="0A51EFA2" w14:textId="5D6BE130" w:rsidR="00B455B1" w:rsidRPr="00B455B1" w:rsidRDefault="00B455B1" w:rsidP="00B455B1">
      <w:pPr>
        <w:rPr>
          <w:rFonts w:ascii="Calibri" w:hAnsi="Calibri" w:cs="Calibri"/>
          <w:color w:val="111111"/>
        </w:rPr>
      </w:pPr>
      <w:r w:rsidRPr="00B455B1">
        <w:rPr>
          <w:rFonts w:ascii="Calibri" w:hAnsi="Calibri" w:cs="Calibri"/>
          <w:color w:val="111111"/>
        </w:rPr>
        <w:t xml:space="preserve">The search screen lets the user type a query and see matching movies and actors in real time. A 250 </w:t>
      </w:r>
      <w:proofErr w:type="spellStart"/>
      <w:r w:rsidRPr="00B455B1">
        <w:rPr>
          <w:rFonts w:ascii="Calibri" w:hAnsi="Calibri" w:cs="Calibri"/>
          <w:color w:val="111111"/>
        </w:rPr>
        <w:t>ms</w:t>
      </w:r>
      <w:proofErr w:type="spellEnd"/>
      <w:r w:rsidRPr="00B455B1">
        <w:rPr>
          <w:rFonts w:ascii="Calibri" w:hAnsi="Calibri" w:cs="Calibri"/>
          <w:color w:val="111111"/>
        </w:rPr>
        <w:t xml:space="preserve"> debounce timer ensures the search does not fire on every keystroke; it only runs after the user pauses. Two functions implement the search: </w:t>
      </w:r>
      <w:proofErr w:type="spellStart"/>
      <w:proofErr w:type="gramStart"/>
      <w:r w:rsidRPr="00B455B1">
        <w:rPr>
          <w:rFonts w:ascii="Calibri" w:hAnsi="Calibri" w:cs="Calibri"/>
          <w:color w:val="111111"/>
        </w:rPr>
        <w:t>findMatchingMovieIndexes</w:t>
      </w:r>
      <w:proofErr w:type="spellEnd"/>
      <w:r w:rsidRPr="00B455B1">
        <w:rPr>
          <w:rFonts w:ascii="Calibri" w:hAnsi="Calibri" w:cs="Calibri"/>
          <w:color w:val="111111"/>
        </w:rPr>
        <w:t>(</w:t>
      </w:r>
      <w:proofErr w:type="gramEnd"/>
      <w:r w:rsidRPr="00B455B1">
        <w:rPr>
          <w:rFonts w:ascii="Calibri" w:hAnsi="Calibri" w:cs="Calibri"/>
          <w:color w:val="111111"/>
        </w:rPr>
        <w:t xml:space="preserve">) and </w:t>
      </w:r>
      <w:proofErr w:type="spellStart"/>
      <w:proofErr w:type="gramStart"/>
      <w:r w:rsidRPr="00B455B1">
        <w:rPr>
          <w:rFonts w:ascii="Calibri" w:hAnsi="Calibri" w:cs="Calibri"/>
          <w:color w:val="111111"/>
        </w:rPr>
        <w:t>findMatchingActorIndexes</w:t>
      </w:r>
      <w:proofErr w:type="spellEnd"/>
      <w:r w:rsidRPr="00B455B1">
        <w:rPr>
          <w:rFonts w:ascii="Calibri" w:hAnsi="Calibri" w:cs="Calibri"/>
          <w:color w:val="111111"/>
        </w:rPr>
        <w:t>(</w:t>
      </w:r>
      <w:proofErr w:type="gramEnd"/>
      <w:r w:rsidRPr="00B455B1">
        <w:rPr>
          <w:rFonts w:ascii="Calibri" w:hAnsi="Calibri" w:cs="Calibri"/>
          <w:color w:val="111111"/>
        </w:rPr>
        <w:t xml:space="preserve">). Both walk a pre-loaded </w:t>
      </w:r>
      <w:proofErr w:type="spellStart"/>
      <w:r w:rsidRPr="00B455B1">
        <w:rPr>
          <w:rFonts w:ascii="Calibri" w:hAnsi="Calibri" w:cs="Calibri"/>
          <w:color w:val="111111"/>
        </w:rPr>
        <w:t>QVector</w:t>
      </w:r>
      <w:proofErr w:type="spellEnd"/>
      <w:r w:rsidRPr="00B455B1">
        <w:rPr>
          <w:rFonts w:ascii="Calibri" w:hAnsi="Calibri" w:cs="Calibri"/>
          <w:color w:val="111111"/>
        </w:rPr>
        <w:t xml:space="preserve"> from index 0 to the end, checking each element for a match.</w:t>
      </w:r>
    </w:p>
    <w:p w14:paraId="48C0DE3E" w14:textId="0C8C7A55" w:rsidR="005315B8" w:rsidRDefault="00B455B1" w:rsidP="00B455B1">
      <w:pPr>
        <w:rPr>
          <w:rFonts w:ascii="Calibri" w:hAnsi="Calibri" w:cs="Calibri"/>
          <w:color w:val="111111"/>
        </w:rPr>
      </w:pPr>
      <w:r w:rsidRPr="00B455B1">
        <w:rPr>
          <w:rFonts w:ascii="Calibri" w:hAnsi="Calibri" w:cs="Calibri"/>
          <w:color w:val="111111"/>
        </w:rPr>
        <w:t xml:space="preserve">For movies, the function checks whether the title or description contains the query string. For actors, it checks the full name, the biography text, and the filmography text. Matching is case-insensitive, done via </w:t>
      </w:r>
      <w:proofErr w:type="spellStart"/>
      <w:proofErr w:type="gramStart"/>
      <w:r w:rsidRPr="00B455B1">
        <w:rPr>
          <w:rFonts w:ascii="Calibri" w:hAnsi="Calibri" w:cs="Calibri"/>
          <w:color w:val="111111"/>
        </w:rPr>
        <w:t>QString</w:t>
      </w:r>
      <w:proofErr w:type="spellEnd"/>
      <w:r w:rsidRPr="00B455B1">
        <w:rPr>
          <w:rFonts w:ascii="Calibri" w:hAnsi="Calibri" w:cs="Calibri"/>
          <w:color w:val="111111"/>
        </w:rPr>
        <w:t>::contains(</w:t>
      </w:r>
      <w:proofErr w:type="gramEnd"/>
      <w:r w:rsidRPr="00B455B1">
        <w:rPr>
          <w:rFonts w:ascii="Calibri" w:hAnsi="Calibri" w:cs="Calibri"/>
          <w:color w:val="111111"/>
        </w:rPr>
        <w:t xml:space="preserve">query, </w:t>
      </w:r>
      <w:proofErr w:type="gramStart"/>
      <w:r w:rsidRPr="00B455B1">
        <w:rPr>
          <w:rFonts w:ascii="Calibri" w:hAnsi="Calibri" w:cs="Calibri"/>
          <w:color w:val="111111"/>
        </w:rPr>
        <w:t>Qt::</w:t>
      </w:r>
      <w:proofErr w:type="spellStart"/>
      <w:proofErr w:type="gramEnd"/>
      <w:r w:rsidRPr="00B455B1">
        <w:rPr>
          <w:rFonts w:ascii="Calibri" w:hAnsi="Calibri" w:cs="Calibri"/>
          <w:color w:val="111111"/>
        </w:rPr>
        <w:t>CaseInsensitive</w:t>
      </w:r>
      <w:proofErr w:type="spellEnd"/>
      <w:r w:rsidRPr="00B455B1">
        <w:rPr>
          <w:rFonts w:ascii="Calibri" w:hAnsi="Calibri" w:cs="Calibri"/>
          <w:color w:val="111111"/>
        </w:rPr>
        <w:t xml:space="preserve">). A helper function </w:t>
      </w:r>
      <w:proofErr w:type="spellStart"/>
      <w:proofErr w:type="gramStart"/>
      <w:r w:rsidRPr="00B455B1">
        <w:rPr>
          <w:rFonts w:ascii="Calibri" w:hAnsi="Calibri" w:cs="Calibri"/>
          <w:color w:val="111111"/>
        </w:rPr>
        <w:t>textMatches</w:t>
      </w:r>
      <w:proofErr w:type="spellEnd"/>
      <w:r w:rsidRPr="00B455B1">
        <w:rPr>
          <w:rFonts w:ascii="Calibri" w:hAnsi="Calibri" w:cs="Calibri"/>
          <w:color w:val="111111"/>
        </w:rPr>
        <w:t>(</w:t>
      </w:r>
      <w:proofErr w:type="gramEnd"/>
      <w:r w:rsidRPr="00B455B1">
        <w:rPr>
          <w:rFonts w:ascii="Calibri" w:hAnsi="Calibri" w:cs="Calibri"/>
          <w:color w:val="111111"/>
        </w:rPr>
        <w:t xml:space="preserve">) encapsulates this single call to keep the loop body clean. Matching indexes are collected into a result </w:t>
      </w:r>
      <w:proofErr w:type="spellStart"/>
      <w:r w:rsidRPr="00B455B1">
        <w:rPr>
          <w:rFonts w:ascii="Calibri" w:hAnsi="Calibri" w:cs="Calibri"/>
          <w:color w:val="111111"/>
        </w:rPr>
        <w:t>QVector</w:t>
      </w:r>
      <w:proofErr w:type="spellEnd"/>
      <w:r w:rsidRPr="00B455B1">
        <w:rPr>
          <w:rFonts w:ascii="Calibri" w:hAnsi="Calibri" w:cs="Calibri"/>
          <w:color w:val="111111"/>
        </w:rPr>
        <w:t>&lt;int&gt;, which the widget then uses to display only the matched cards.</w:t>
      </w:r>
    </w:p>
    <w:p w14:paraId="40EAD8D0" w14:textId="524A183A" w:rsidR="00B455B1" w:rsidRPr="00B455B1" w:rsidRDefault="005315B8" w:rsidP="00B455B1">
      <w:pPr>
        <w:rPr>
          <w:rFonts w:ascii="Calibri" w:hAnsi="Calibri" w:cs="Calibri"/>
          <w:color w:val="111111"/>
        </w:rPr>
      </w:pPr>
      <w:r>
        <w:rPr>
          <w:rFonts w:ascii="Calibri" w:hAnsi="Calibri" w:cs="Calibri"/>
          <w:color w:val="111111"/>
        </w:rPr>
        <w:br w:type="page"/>
      </w:r>
    </w:p>
    <w:p w14:paraId="55F8581A" w14:textId="77777777" w:rsidR="00157604" w:rsidRDefault="00B455B1" w:rsidP="00157604">
      <w:pPr>
        <w:rPr>
          <w:rFonts w:ascii="Calibri" w:hAnsi="Calibri" w:cs="Calibri"/>
          <w:b/>
          <w:color w:val="111111"/>
          <w:sz w:val="20"/>
        </w:rPr>
      </w:pPr>
      <w:r w:rsidRPr="00B455B1">
        <w:rPr>
          <w:rFonts w:ascii="Calibri" w:hAnsi="Calibri" w:cs="Calibri"/>
          <w:b/>
          <w:color w:val="111111"/>
          <w:sz w:val="20"/>
        </w:rPr>
        <w:lastRenderedPageBreak/>
        <w:t xml:space="preserve">Pseudo-code: </w:t>
      </w:r>
      <w:proofErr w:type="spellStart"/>
      <w:r w:rsidRPr="00B455B1">
        <w:rPr>
          <w:rFonts w:ascii="Calibri" w:hAnsi="Calibri" w:cs="Calibri"/>
          <w:b/>
          <w:color w:val="111111"/>
          <w:sz w:val="20"/>
        </w:rPr>
        <w:t>findMatchingMovieIndexes</w:t>
      </w:r>
      <w:proofErr w:type="spellEnd"/>
      <w:r w:rsidRPr="00B455B1">
        <w:rPr>
          <w:rFonts w:ascii="Calibri" w:hAnsi="Calibri" w:cs="Calibri"/>
          <w:b/>
          <w:color w:val="111111"/>
          <w:sz w:val="20"/>
        </w:rPr>
        <w:t xml:space="preserve"> (search.cpp)</w:t>
      </w:r>
    </w:p>
    <w:p w14:paraId="0A4DFEF6" w14:textId="77777777" w:rsidR="00157604" w:rsidRDefault="00B455B1" w:rsidP="00157604">
      <w:pPr>
        <w:rPr>
          <w:rFonts w:ascii="Courier New" w:hAnsi="Courier New" w:cs="Courier New"/>
          <w:color w:val="111111"/>
          <w:sz w:val="20"/>
        </w:rPr>
      </w:pPr>
      <w:proofErr w:type="spellStart"/>
      <w:r w:rsidRPr="00B455B1">
        <w:rPr>
          <w:rFonts w:ascii="Courier New" w:hAnsi="Courier New" w:cs="Courier New"/>
          <w:color w:val="111111"/>
          <w:sz w:val="20"/>
        </w:rPr>
        <w:t>QVector</w:t>
      </w:r>
      <w:proofErr w:type="spellEnd"/>
      <w:r w:rsidRPr="00B455B1">
        <w:rPr>
          <w:rFonts w:ascii="Courier New" w:hAnsi="Courier New" w:cs="Courier New"/>
          <w:color w:val="111111"/>
          <w:sz w:val="20"/>
        </w:rPr>
        <w:t xml:space="preserve">&lt;int&gt; </w:t>
      </w:r>
      <w:proofErr w:type="gramStart"/>
      <w:r w:rsidRPr="00B455B1">
        <w:rPr>
          <w:rFonts w:ascii="Courier New" w:hAnsi="Courier New" w:cs="Courier New"/>
          <w:color w:val="111111"/>
          <w:sz w:val="20"/>
        </w:rPr>
        <w:t>Search::</w:t>
      </w:r>
      <w:proofErr w:type="spellStart"/>
      <w:r w:rsidRPr="00B455B1">
        <w:rPr>
          <w:rFonts w:ascii="Courier New" w:hAnsi="Courier New" w:cs="Courier New"/>
          <w:color w:val="111111"/>
          <w:sz w:val="20"/>
        </w:rPr>
        <w:t>findMatchingMovieIndexes</w:t>
      </w:r>
      <w:proofErr w:type="spellEnd"/>
      <w:r w:rsidRPr="00B455B1">
        <w:rPr>
          <w:rFonts w:ascii="Courier New" w:hAnsi="Courier New" w:cs="Courier New"/>
          <w:color w:val="111111"/>
          <w:sz w:val="20"/>
        </w:rPr>
        <w:t>(</w:t>
      </w:r>
      <w:proofErr w:type="gramEnd"/>
      <w:r w:rsidRPr="00B455B1">
        <w:rPr>
          <w:rFonts w:ascii="Courier New" w:hAnsi="Courier New" w:cs="Courier New"/>
          <w:color w:val="111111"/>
          <w:sz w:val="20"/>
        </w:rPr>
        <w:t xml:space="preserve">const </w:t>
      </w:r>
      <w:proofErr w:type="spellStart"/>
      <w:r w:rsidRPr="00B455B1">
        <w:rPr>
          <w:rFonts w:ascii="Courier New" w:hAnsi="Courier New" w:cs="Courier New"/>
          <w:color w:val="111111"/>
          <w:sz w:val="20"/>
        </w:rPr>
        <w:t>QString</w:t>
      </w:r>
      <w:proofErr w:type="spellEnd"/>
      <w:r w:rsidRPr="00B455B1">
        <w:rPr>
          <w:rFonts w:ascii="Courier New" w:hAnsi="Courier New" w:cs="Courier New"/>
          <w:color w:val="111111"/>
          <w:sz w:val="20"/>
        </w:rPr>
        <w:t xml:space="preserve"> &amp;</w:t>
      </w:r>
      <w:proofErr w:type="gramStart"/>
      <w:r w:rsidRPr="00B455B1">
        <w:rPr>
          <w:rFonts w:ascii="Courier New" w:hAnsi="Courier New" w:cs="Courier New"/>
          <w:color w:val="111111"/>
          <w:sz w:val="20"/>
        </w:rPr>
        <w:t>query) {</w:t>
      </w:r>
      <w:proofErr w:type="gramEnd"/>
    </w:p>
    <w:p w14:paraId="4FEC5B28" w14:textId="7EB2A6D4" w:rsidR="00157604" w:rsidRDefault="00157604" w:rsidP="00157604">
      <w:pPr>
        <w:rPr>
          <w:rFonts w:ascii="Courier New" w:hAnsi="Courier New" w:cs="Courier New"/>
          <w:color w:val="111111"/>
          <w:sz w:val="20"/>
        </w:rPr>
      </w:pPr>
      <w:r>
        <w:rPr>
          <w:rFonts w:ascii="Courier New" w:hAnsi="Courier New" w:cs="Courier New"/>
          <w:color w:val="111111"/>
          <w:sz w:val="20"/>
        </w:rPr>
        <w:t xml:space="preserve">  </w:t>
      </w:r>
      <w:proofErr w:type="spellStart"/>
      <w:r w:rsidR="00B455B1" w:rsidRPr="00B455B1">
        <w:rPr>
          <w:rFonts w:ascii="Courier New" w:hAnsi="Courier New" w:cs="Courier New"/>
          <w:color w:val="111111"/>
          <w:sz w:val="20"/>
        </w:rPr>
        <w:t>QVector</w:t>
      </w:r>
      <w:proofErr w:type="spellEnd"/>
      <w:r w:rsidR="00B455B1" w:rsidRPr="00B455B1">
        <w:rPr>
          <w:rFonts w:ascii="Courier New" w:hAnsi="Courier New" w:cs="Courier New"/>
          <w:color w:val="111111"/>
          <w:sz w:val="20"/>
        </w:rPr>
        <w:t>&lt;int&gt; matches;</w:t>
      </w:r>
    </w:p>
    <w:p w14:paraId="381E8095" w14:textId="5951F28A" w:rsidR="00157604" w:rsidRDefault="00157604" w:rsidP="00157604">
      <w:pPr>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for (int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xml:space="preserve"> = 0;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xml:space="preserve"> &lt; </w:t>
      </w:r>
      <w:proofErr w:type="spellStart"/>
      <w:proofErr w:type="gramStart"/>
      <w:r w:rsidR="00B455B1" w:rsidRPr="00B455B1">
        <w:rPr>
          <w:rFonts w:ascii="Courier New" w:hAnsi="Courier New" w:cs="Courier New"/>
          <w:color w:val="111111"/>
          <w:sz w:val="20"/>
        </w:rPr>
        <w:t>movies.size</w:t>
      </w:r>
      <w:proofErr w:type="spellEnd"/>
      <w:proofErr w:type="gramEnd"/>
      <w:r w:rsidR="00B455B1" w:rsidRPr="00B455B1">
        <w:rPr>
          <w:rFonts w:ascii="Courier New" w:hAnsi="Courier New" w:cs="Courier New"/>
          <w:color w:val="111111"/>
          <w:sz w:val="20"/>
        </w:rPr>
        <w:t xml:space="preserve">();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w:t>
      </w:r>
      <w:proofErr w:type="gramStart"/>
      <w:r w:rsidR="00B455B1" w:rsidRPr="00B455B1">
        <w:rPr>
          <w:rFonts w:ascii="Courier New" w:hAnsi="Courier New" w:cs="Courier New"/>
          <w:color w:val="111111"/>
          <w:sz w:val="20"/>
        </w:rPr>
        <w:t>+) {</w:t>
      </w:r>
      <w:proofErr w:type="gramEnd"/>
    </w:p>
    <w:p w14:paraId="736092FD" w14:textId="57610B45" w:rsidR="00157604" w:rsidRDefault="00157604" w:rsidP="00157604">
      <w:pPr>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if (</w:t>
      </w:r>
      <w:proofErr w:type="spellStart"/>
      <w:r w:rsidR="00B455B1" w:rsidRPr="00B455B1">
        <w:rPr>
          <w:rFonts w:ascii="Courier New" w:hAnsi="Courier New" w:cs="Courier New"/>
          <w:color w:val="111111"/>
          <w:sz w:val="20"/>
        </w:rPr>
        <w:t>textMatches</w:t>
      </w:r>
      <w:proofErr w:type="spellEnd"/>
      <w:r w:rsidR="00B455B1" w:rsidRPr="00B455B1">
        <w:rPr>
          <w:rFonts w:ascii="Courier New" w:hAnsi="Courier New" w:cs="Courier New"/>
          <w:color w:val="111111"/>
          <w:sz w:val="20"/>
        </w:rPr>
        <w:t>(movies[</w:t>
      </w:r>
      <w:proofErr w:type="spellStart"/>
      <w:r w:rsidR="00B455B1" w:rsidRPr="00B455B1">
        <w:rPr>
          <w:rFonts w:ascii="Courier New" w:hAnsi="Courier New" w:cs="Courier New"/>
          <w:color w:val="111111"/>
          <w:sz w:val="20"/>
        </w:rPr>
        <w:t>i</w:t>
      </w:r>
      <w:proofErr w:type="spellEnd"/>
      <w:proofErr w:type="gramStart"/>
      <w:r w:rsidR="00B455B1" w:rsidRPr="00B455B1">
        <w:rPr>
          <w:rFonts w:ascii="Courier New" w:hAnsi="Courier New" w:cs="Courier New"/>
          <w:color w:val="111111"/>
          <w:sz w:val="20"/>
        </w:rPr>
        <w:t>].title</w:t>
      </w:r>
      <w:proofErr w:type="gramEnd"/>
      <w:r w:rsidR="00B455B1" w:rsidRPr="00B455B1">
        <w:rPr>
          <w:rFonts w:ascii="Courier New" w:hAnsi="Courier New" w:cs="Courier New"/>
          <w:color w:val="111111"/>
          <w:sz w:val="20"/>
        </w:rPr>
        <w:t>,</w:t>
      </w:r>
      <w:r>
        <w:rPr>
          <w:rFonts w:ascii="Courier New" w:hAnsi="Courier New" w:cs="Courier New"/>
          <w:color w:val="111111"/>
          <w:sz w:val="20"/>
        </w:rPr>
        <w:t xml:space="preserve"> </w:t>
      </w:r>
      <w:r w:rsidR="00B455B1" w:rsidRPr="00B455B1">
        <w:rPr>
          <w:rFonts w:ascii="Courier New" w:hAnsi="Courier New" w:cs="Courier New"/>
          <w:color w:val="111111"/>
          <w:sz w:val="20"/>
        </w:rPr>
        <w:t>query) ||</w:t>
      </w:r>
      <w:r>
        <w:rPr>
          <w:rFonts w:ascii="Courier New" w:hAnsi="Courier New" w:cs="Courier New"/>
          <w:color w:val="111111"/>
          <w:sz w:val="20"/>
        </w:rPr>
        <w:t xml:space="preserve"> </w:t>
      </w:r>
    </w:p>
    <w:p w14:paraId="5EBA612D" w14:textId="56DFA987" w:rsidR="00157604" w:rsidRDefault="00157604" w:rsidP="00157604">
      <w:pPr>
        <w:rPr>
          <w:rFonts w:ascii="Courier New" w:hAnsi="Courier New" w:cs="Courier New"/>
          <w:color w:val="111111"/>
          <w:sz w:val="20"/>
        </w:rPr>
      </w:pPr>
      <w:r>
        <w:rPr>
          <w:rFonts w:ascii="Courier New" w:hAnsi="Courier New" w:cs="Courier New"/>
          <w:color w:val="111111"/>
          <w:sz w:val="20"/>
        </w:rPr>
        <w:t xml:space="preserve">        </w:t>
      </w:r>
      <w:proofErr w:type="spellStart"/>
      <w:r w:rsidR="00B455B1" w:rsidRPr="00B455B1">
        <w:rPr>
          <w:rFonts w:ascii="Courier New" w:hAnsi="Courier New" w:cs="Courier New"/>
          <w:color w:val="111111"/>
          <w:sz w:val="20"/>
        </w:rPr>
        <w:t>textMatches</w:t>
      </w:r>
      <w:proofErr w:type="spellEnd"/>
      <w:r w:rsidR="00B455B1" w:rsidRPr="00B455B1">
        <w:rPr>
          <w:rFonts w:ascii="Courier New" w:hAnsi="Courier New" w:cs="Courier New"/>
          <w:color w:val="111111"/>
          <w:sz w:val="20"/>
        </w:rPr>
        <w:t>(movies[</w:t>
      </w:r>
      <w:proofErr w:type="spellStart"/>
      <w:r w:rsidR="00B455B1" w:rsidRPr="00B455B1">
        <w:rPr>
          <w:rFonts w:ascii="Courier New" w:hAnsi="Courier New" w:cs="Courier New"/>
          <w:color w:val="111111"/>
          <w:sz w:val="20"/>
        </w:rPr>
        <w:t>i</w:t>
      </w:r>
      <w:proofErr w:type="spellEnd"/>
      <w:proofErr w:type="gramStart"/>
      <w:r w:rsidR="00B455B1" w:rsidRPr="00B455B1">
        <w:rPr>
          <w:rFonts w:ascii="Courier New" w:hAnsi="Courier New" w:cs="Courier New"/>
          <w:color w:val="111111"/>
          <w:sz w:val="20"/>
        </w:rPr>
        <w:t>].description</w:t>
      </w:r>
      <w:proofErr w:type="gramEnd"/>
      <w:r w:rsidR="00B455B1" w:rsidRPr="00B455B1">
        <w:rPr>
          <w:rFonts w:ascii="Courier New" w:hAnsi="Courier New" w:cs="Courier New"/>
          <w:color w:val="111111"/>
          <w:sz w:val="20"/>
        </w:rPr>
        <w:t>, query</w:t>
      </w:r>
      <w:proofErr w:type="gramStart"/>
      <w:r w:rsidR="00B455B1" w:rsidRPr="00B455B1">
        <w:rPr>
          <w:rFonts w:ascii="Courier New" w:hAnsi="Courier New" w:cs="Courier New"/>
          <w:color w:val="111111"/>
          <w:sz w:val="20"/>
        </w:rPr>
        <w:t>)) {</w:t>
      </w:r>
      <w:proofErr w:type="gramEnd"/>
    </w:p>
    <w:p w14:paraId="310414AD" w14:textId="080BABDE" w:rsidR="00157604" w:rsidRDefault="00157604" w:rsidP="00157604">
      <w:pPr>
        <w:rPr>
          <w:rFonts w:ascii="Courier New" w:hAnsi="Courier New" w:cs="Courier New"/>
          <w:color w:val="111111"/>
          <w:sz w:val="20"/>
        </w:rPr>
      </w:pPr>
      <w:r>
        <w:rPr>
          <w:rFonts w:ascii="Courier New" w:hAnsi="Courier New" w:cs="Courier New"/>
          <w:color w:val="111111"/>
          <w:sz w:val="20"/>
        </w:rPr>
        <w:t xml:space="preserve">      </w:t>
      </w:r>
      <w:proofErr w:type="spellStart"/>
      <w:proofErr w:type="gramStart"/>
      <w:r w:rsidR="00B455B1" w:rsidRPr="00B455B1">
        <w:rPr>
          <w:rFonts w:ascii="Courier New" w:hAnsi="Courier New" w:cs="Courier New"/>
          <w:color w:val="111111"/>
          <w:sz w:val="20"/>
        </w:rPr>
        <w:t>matches.append</w:t>
      </w:r>
      <w:proofErr w:type="spellEnd"/>
      <w:proofErr w:type="gramEnd"/>
      <w:r w:rsidR="00B455B1" w:rsidRPr="00B455B1">
        <w:rPr>
          <w:rFonts w:ascii="Courier New" w:hAnsi="Courier New" w:cs="Courier New"/>
          <w:color w:val="111111"/>
          <w:sz w:val="20"/>
        </w:rPr>
        <w:t>(</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w:t>
      </w:r>
    </w:p>
    <w:p w14:paraId="4DC45961" w14:textId="2232AB6E" w:rsidR="00157604" w:rsidRDefault="00157604" w:rsidP="00157604">
      <w:pPr>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   </w:t>
      </w:r>
    </w:p>
    <w:p w14:paraId="70E5C612" w14:textId="50732092" w:rsidR="00157604" w:rsidRDefault="00157604" w:rsidP="00157604">
      <w:pPr>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w:t>
      </w:r>
    </w:p>
    <w:p w14:paraId="284C9A79" w14:textId="77777777" w:rsidR="00592292" w:rsidRDefault="00592292" w:rsidP="00157604">
      <w:pPr>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return matches;</w:t>
      </w:r>
    </w:p>
    <w:p w14:paraId="3AA4B07A" w14:textId="601F354C" w:rsidR="00157604" w:rsidRDefault="00B455B1" w:rsidP="00157604">
      <w:pPr>
        <w:rPr>
          <w:rFonts w:ascii="Courier New" w:hAnsi="Courier New" w:cs="Courier New"/>
          <w:color w:val="111111"/>
          <w:sz w:val="20"/>
        </w:rPr>
      </w:pPr>
      <w:r w:rsidRPr="00B455B1">
        <w:rPr>
          <w:rFonts w:ascii="Courier New" w:hAnsi="Courier New" w:cs="Courier New"/>
          <w:color w:val="111111"/>
          <w:sz w:val="20"/>
        </w:rPr>
        <w:t>}</w:t>
      </w:r>
    </w:p>
    <w:p w14:paraId="0741CE56" w14:textId="77777777" w:rsidR="00157604" w:rsidRDefault="00157604" w:rsidP="00157604">
      <w:pPr>
        <w:rPr>
          <w:rFonts w:ascii="Courier New" w:hAnsi="Courier New" w:cs="Courier New"/>
          <w:color w:val="111111"/>
          <w:sz w:val="20"/>
        </w:rPr>
      </w:pPr>
    </w:p>
    <w:p w14:paraId="2E7FDA1E" w14:textId="77777777" w:rsidR="00592292" w:rsidRDefault="00B455B1" w:rsidP="00157604">
      <w:pPr>
        <w:rPr>
          <w:rFonts w:ascii="Courier New" w:hAnsi="Courier New" w:cs="Courier New"/>
          <w:color w:val="111111"/>
          <w:sz w:val="20"/>
        </w:rPr>
      </w:pPr>
      <w:r w:rsidRPr="00B455B1">
        <w:rPr>
          <w:rFonts w:ascii="Courier New" w:hAnsi="Courier New" w:cs="Courier New"/>
          <w:color w:val="111111"/>
          <w:sz w:val="20"/>
        </w:rPr>
        <w:t xml:space="preserve">bool </w:t>
      </w:r>
      <w:proofErr w:type="gramStart"/>
      <w:r w:rsidRPr="00B455B1">
        <w:rPr>
          <w:rFonts w:ascii="Courier New" w:hAnsi="Courier New" w:cs="Courier New"/>
          <w:color w:val="111111"/>
          <w:sz w:val="20"/>
        </w:rPr>
        <w:t>Search::</w:t>
      </w:r>
      <w:proofErr w:type="spellStart"/>
      <w:r w:rsidRPr="00B455B1">
        <w:rPr>
          <w:rFonts w:ascii="Courier New" w:hAnsi="Courier New" w:cs="Courier New"/>
          <w:color w:val="111111"/>
          <w:sz w:val="20"/>
        </w:rPr>
        <w:t>textMatches</w:t>
      </w:r>
      <w:proofErr w:type="spellEnd"/>
      <w:r w:rsidRPr="00B455B1">
        <w:rPr>
          <w:rFonts w:ascii="Courier New" w:hAnsi="Courier New" w:cs="Courier New"/>
          <w:color w:val="111111"/>
          <w:sz w:val="20"/>
        </w:rPr>
        <w:t>(</w:t>
      </w:r>
      <w:proofErr w:type="gramEnd"/>
      <w:r w:rsidRPr="00B455B1">
        <w:rPr>
          <w:rFonts w:ascii="Courier New" w:hAnsi="Courier New" w:cs="Courier New"/>
          <w:color w:val="111111"/>
          <w:sz w:val="20"/>
        </w:rPr>
        <w:t xml:space="preserve">const </w:t>
      </w:r>
      <w:proofErr w:type="spellStart"/>
      <w:r w:rsidRPr="00B455B1">
        <w:rPr>
          <w:rFonts w:ascii="Courier New" w:hAnsi="Courier New" w:cs="Courier New"/>
          <w:color w:val="111111"/>
          <w:sz w:val="20"/>
        </w:rPr>
        <w:t>QString</w:t>
      </w:r>
      <w:proofErr w:type="spellEnd"/>
      <w:r w:rsidRPr="00B455B1">
        <w:rPr>
          <w:rFonts w:ascii="Courier New" w:hAnsi="Courier New" w:cs="Courier New"/>
          <w:color w:val="111111"/>
          <w:sz w:val="20"/>
        </w:rPr>
        <w:t xml:space="preserve"> &amp;text, const </w:t>
      </w:r>
      <w:proofErr w:type="spellStart"/>
      <w:r w:rsidRPr="00B455B1">
        <w:rPr>
          <w:rFonts w:ascii="Courier New" w:hAnsi="Courier New" w:cs="Courier New"/>
          <w:color w:val="111111"/>
          <w:sz w:val="20"/>
        </w:rPr>
        <w:t>QString</w:t>
      </w:r>
      <w:proofErr w:type="spellEnd"/>
      <w:r w:rsidRPr="00B455B1">
        <w:rPr>
          <w:rFonts w:ascii="Courier New" w:hAnsi="Courier New" w:cs="Courier New"/>
          <w:color w:val="111111"/>
          <w:sz w:val="20"/>
        </w:rPr>
        <w:t xml:space="preserve"> &amp;query) {</w:t>
      </w:r>
    </w:p>
    <w:p w14:paraId="541DD9FD" w14:textId="77777777" w:rsidR="00592292" w:rsidRDefault="00592292" w:rsidP="00157604">
      <w:pPr>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return </w:t>
      </w:r>
      <w:proofErr w:type="spellStart"/>
      <w:proofErr w:type="gramStart"/>
      <w:r w:rsidR="00B455B1" w:rsidRPr="00B455B1">
        <w:rPr>
          <w:rFonts w:ascii="Courier New" w:hAnsi="Courier New" w:cs="Courier New"/>
          <w:color w:val="111111"/>
          <w:sz w:val="20"/>
        </w:rPr>
        <w:t>text.contains</w:t>
      </w:r>
      <w:proofErr w:type="spellEnd"/>
      <w:proofErr w:type="gramEnd"/>
      <w:r w:rsidR="00B455B1" w:rsidRPr="00B455B1">
        <w:rPr>
          <w:rFonts w:ascii="Courier New" w:hAnsi="Courier New" w:cs="Courier New"/>
          <w:color w:val="111111"/>
          <w:sz w:val="20"/>
        </w:rPr>
        <w:t xml:space="preserve">(query, </w:t>
      </w:r>
      <w:proofErr w:type="gramStart"/>
      <w:r w:rsidR="00B455B1" w:rsidRPr="00B455B1">
        <w:rPr>
          <w:rFonts w:ascii="Courier New" w:hAnsi="Courier New" w:cs="Courier New"/>
          <w:color w:val="111111"/>
          <w:sz w:val="20"/>
        </w:rPr>
        <w:t>Qt::</w:t>
      </w:r>
      <w:proofErr w:type="spellStart"/>
      <w:proofErr w:type="gramEnd"/>
      <w:r w:rsidR="00B455B1" w:rsidRPr="00B455B1">
        <w:rPr>
          <w:rFonts w:ascii="Courier New" w:hAnsi="Courier New" w:cs="Courier New"/>
          <w:color w:val="111111"/>
          <w:sz w:val="20"/>
        </w:rPr>
        <w:t>CaseInsensitive</w:t>
      </w:r>
      <w:proofErr w:type="spellEnd"/>
      <w:r w:rsidR="00B455B1" w:rsidRPr="00B455B1">
        <w:rPr>
          <w:rFonts w:ascii="Courier New" w:hAnsi="Courier New" w:cs="Courier New"/>
          <w:color w:val="111111"/>
          <w:sz w:val="20"/>
        </w:rPr>
        <w:t>);</w:t>
      </w:r>
    </w:p>
    <w:p w14:paraId="02FF9A9B" w14:textId="22DAD406" w:rsidR="00592292" w:rsidRDefault="00B455B1" w:rsidP="00157604">
      <w:pPr>
        <w:rPr>
          <w:rFonts w:ascii="Courier New" w:hAnsi="Courier New" w:cs="Courier New"/>
          <w:color w:val="111111"/>
          <w:sz w:val="20"/>
        </w:rPr>
      </w:pPr>
      <w:r w:rsidRPr="00B455B1">
        <w:rPr>
          <w:rFonts w:ascii="Courier New" w:hAnsi="Courier New" w:cs="Courier New"/>
          <w:color w:val="111111"/>
          <w:sz w:val="20"/>
        </w:rPr>
        <w:t>}</w:t>
      </w:r>
    </w:p>
    <w:p w14:paraId="0DADCCDD" w14:textId="77777777" w:rsidR="00592292" w:rsidRPr="00157604" w:rsidRDefault="00592292" w:rsidP="00157604">
      <w:pPr>
        <w:rPr>
          <w:rFonts w:ascii="Courier New" w:hAnsi="Courier New" w:cs="Courier New"/>
          <w:color w:val="111111"/>
          <w:sz w:val="20"/>
        </w:rPr>
      </w:pPr>
    </w:p>
    <w:p w14:paraId="26AA3143" w14:textId="6A30A065" w:rsidR="00B455B1" w:rsidRPr="00B455B1" w:rsidRDefault="00B455B1" w:rsidP="00B455B1">
      <w:pPr>
        <w:rPr>
          <w:rFonts w:ascii="Calibri" w:hAnsi="Calibri" w:cs="Calibri"/>
          <w:color w:val="111111"/>
        </w:rPr>
      </w:pPr>
      <w:r w:rsidRPr="00B455B1">
        <w:rPr>
          <w:rFonts w:ascii="Calibri" w:hAnsi="Calibri" w:cs="Calibri"/>
          <w:color w:val="111111"/>
        </w:rPr>
        <w:t xml:space="preserve">Time complexity: O(n) per search, where n is the number of movies or actors loaded. Space complexity: O(k), where </w:t>
      </w:r>
      <w:proofErr w:type="gramStart"/>
      <w:r w:rsidRPr="00B455B1">
        <w:rPr>
          <w:rFonts w:ascii="Calibri" w:hAnsi="Calibri" w:cs="Calibri"/>
          <w:color w:val="111111"/>
        </w:rPr>
        <w:t>k is the number of matches found</w:t>
      </w:r>
      <w:proofErr w:type="gramEnd"/>
      <w:r w:rsidRPr="00B455B1">
        <w:rPr>
          <w:rFonts w:ascii="Calibri" w:hAnsi="Calibri" w:cs="Calibri"/>
          <w:color w:val="111111"/>
        </w:rPr>
        <w:t>.</w:t>
      </w:r>
    </w:p>
    <w:p w14:paraId="63D4ADAC" w14:textId="77777777" w:rsidR="006D6531" w:rsidRPr="00B455B1" w:rsidRDefault="006D6531" w:rsidP="00B455B1">
      <w:pPr>
        <w:pStyle w:val="Heading2"/>
        <w:rPr>
          <w:rFonts w:ascii="Calibri" w:hAnsi="Calibri" w:cs="Calibri"/>
          <w:b/>
          <w:color w:val="111111"/>
          <w:sz w:val="28"/>
        </w:rPr>
      </w:pPr>
      <w:bookmarkStart w:id="16" w:name="_Toc229694974"/>
      <w:r>
        <w:rPr>
          <w:rFonts w:ascii="Calibri" w:hAnsi="Calibri" w:cs="Calibri"/>
          <w:b/>
          <w:color w:val="111111"/>
          <w:sz w:val="28"/>
        </w:rPr>
        <w:t>4.3</w:t>
      </w:r>
      <w:r w:rsidRPr="00B455B1">
        <w:rPr>
          <w:rFonts w:ascii="Calibri" w:hAnsi="Calibri" w:cs="Calibri"/>
          <w:b/>
          <w:color w:val="111111"/>
          <w:sz w:val="28"/>
        </w:rPr>
        <w:t xml:space="preserve"> Recursive Rating Sum</w:t>
      </w:r>
      <w:bookmarkEnd w:id="16"/>
    </w:p>
    <w:p w14:paraId="28F8C079" w14:textId="69FCA10B" w:rsidR="00B455B1" w:rsidRPr="00B455B1" w:rsidRDefault="00B455B1" w:rsidP="00B455B1">
      <w:pPr>
        <w:rPr>
          <w:rFonts w:ascii="Calibri" w:hAnsi="Calibri" w:cs="Calibri"/>
          <w:color w:val="111111"/>
        </w:rPr>
      </w:pPr>
      <w:r w:rsidRPr="00B455B1">
        <w:rPr>
          <w:rFonts w:ascii="Calibri" w:hAnsi="Calibri" w:cs="Calibri"/>
          <w:color w:val="111111"/>
        </w:rPr>
        <w:t xml:space="preserve">Category: Recursion. File: </w:t>
      </w:r>
      <w:proofErr w:type="spellStart"/>
      <w:r w:rsidRPr="00B455B1">
        <w:rPr>
          <w:rFonts w:ascii="Calibri" w:hAnsi="Calibri" w:cs="Calibri"/>
          <w:color w:val="111111"/>
        </w:rPr>
        <w:t>serviceLayer</w:t>
      </w:r>
      <w:proofErr w:type="spellEnd"/>
      <w:r w:rsidRPr="00B455B1">
        <w:rPr>
          <w:rFonts w:ascii="Calibri" w:hAnsi="Calibri" w:cs="Calibri"/>
          <w:color w:val="111111"/>
        </w:rPr>
        <w:t>/</w:t>
      </w:r>
      <w:proofErr w:type="spellStart"/>
      <w:r w:rsidRPr="00B455B1">
        <w:rPr>
          <w:rFonts w:ascii="Calibri" w:hAnsi="Calibri" w:cs="Calibri"/>
          <w:color w:val="111111"/>
        </w:rPr>
        <w:t>movieService</w:t>
      </w:r>
      <w:proofErr w:type="spellEnd"/>
      <w:r w:rsidRPr="00B455B1">
        <w:rPr>
          <w:rFonts w:ascii="Calibri" w:hAnsi="Calibri" w:cs="Calibri"/>
          <w:color w:val="111111"/>
        </w:rPr>
        <w:t>/movieService.cpp.</w:t>
      </w:r>
    </w:p>
    <w:p w14:paraId="74EBF113" w14:textId="186C5D97" w:rsidR="00B455B1" w:rsidRPr="00B455B1" w:rsidRDefault="00B455B1" w:rsidP="00B455B1">
      <w:pPr>
        <w:rPr>
          <w:rFonts w:ascii="Calibri" w:hAnsi="Calibri" w:cs="Calibri"/>
          <w:color w:val="111111"/>
        </w:rPr>
      </w:pPr>
      <w:r w:rsidRPr="00B455B1">
        <w:rPr>
          <w:rFonts w:ascii="Calibri" w:hAnsi="Calibri" w:cs="Calibri"/>
          <w:color w:val="111111"/>
        </w:rPr>
        <w:t xml:space="preserve">The average rating shown on every movie card and movie detail page is computed using a recursive function called </w:t>
      </w:r>
      <w:proofErr w:type="spellStart"/>
      <w:proofErr w:type="gramStart"/>
      <w:r w:rsidRPr="00B455B1">
        <w:rPr>
          <w:rFonts w:ascii="Calibri" w:hAnsi="Calibri" w:cs="Calibri"/>
          <w:color w:val="111111"/>
        </w:rPr>
        <w:t>sumRatings</w:t>
      </w:r>
      <w:proofErr w:type="spellEnd"/>
      <w:r w:rsidRPr="00B455B1">
        <w:rPr>
          <w:rFonts w:ascii="Calibri" w:hAnsi="Calibri" w:cs="Calibri"/>
          <w:color w:val="111111"/>
        </w:rPr>
        <w:t>(</w:t>
      </w:r>
      <w:proofErr w:type="gramEnd"/>
      <w:r w:rsidRPr="00B455B1">
        <w:rPr>
          <w:rFonts w:ascii="Calibri" w:hAnsi="Calibri" w:cs="Calibri"/>
          <w:color w:val="111111"/>
        </w:rPr>
        <w:t xml:space="preserve">). The function takes a </w:t>
      </w:r>
      <w:proofErr w:type="spellStart"/>
      <w:r w:rsidRPr="00B455B1">
        <w:rPr>
          <w:rFonts w:ascii="Calibri" w:hAnsi="Calibri" w:cs="Calibri"/>
          <w:color w:val="111111"/>
        </w:rPr>
        <w:t>QVector</w:t>
      </w:r>
      <w:proofErr w:type="spellEnd"/>
      <w:r w:rsidRPr="00B455B1">
        <w:rPr>
          <w:rFonts w:ascii="Calibri" w:hAnsi="Calibri" w:cs="Calibri"/>
          <w:color w:val="111111"/>
        </w:rPr>
        <w:t xml:space="preserve">&lt;double&gt; of all user review scores for a movie and an integer index </w:t>
      </w:r>
      <w:proofErr w:type="spellStart"/>
      <w:r w:rsidRPr="00B455B1">
        <w:rPr>
          <w:rFonts w:ascii="Calibri" w:hAnsi="Calibri" w:cs="Calibri"/>
          <w:color w:val="111111"/>
        </w:rPr>
        <w:t>i</w:t>
      </w:r>
      <w:proofErr w:type="spellEnd"/>
      <w:r w:rsidRPr="00B455B1">
        <w:rPr>
          <w:rFonts w:ascii="Calibri" w:hAnsi="Calibri" w:cs="Calibri"/>
          <w:color w:val="111111"/>
        </w:rPr>
        <w:t xml:space="preserve">. It adds the element at position </w:t>
      </w:r>
      <w:proofErr w:type="spellStart"/>
      <w:r w:rsidRPr="00B455B1">
        <w:rPr>
          <w:rFonts w:ascii="Calibri" w:hAnsi="Calibri" w:cs="Calibri"/>
          <w:color w:val="111111"/>
        </w:rPr>
        <w:t>i</w:t>
      </w:r>
      <w:proofErr w:type="spellEnd"/>
      <w:r w:rsidRPr="00B455B1">
        <w:rPr>
          <w:rFonts w:ascii="Calibri" w:hAnsi="Calibri" w:cs="Calibri"/>
          <w:color w:val="111111"/>
        </w:rPr>
        <w:t xml:space="preserve"> to the result of calling itself with </w:t>
      </w:r>
      <w:proofErr w:type="spellStart"/>
      <w:r w:rsidRPr="00B455B1">
        <w:rPr>
          <w:rFonts w:ascii="Calibri" w:hAnsi="Calibri" w:cs="Calibri"/>
          <w:color w:val="111111"/>
        </w:rPr>
        <w:t>i</w:t>
      </w:r>
      <w:proofErr w:type="spellEnd"/>
      <w:r w:rsidRPr="00B455B1">
        <w:rPr>
          <w:rFonts w:ascii="Calibri" w:hAnsi="Calibri" w:cs="Calibri"/>
          <w:color w:val="111111"/>
        </w:rPr>
        <w:t xml:space="preserve"> + 1, walking forward through the vector one step at a time until it reaches the end.</w:t>
      </w:r>
    </w:p>
    <w:p w14:paraId="496991EB" w14:textId="7224FA58" w:rsidR="005315B8" w:rsidRDefault="00B455B1" w:rsidP="00B455B1">
      <w:pPr>
        <w:rPr>
          <w:rFonts w:ascii="Calibri" w:hAnsi="Calibri" w:cs="Calibri"/>
          <w:color w:val="111111"/>
        </w:rPr>
      </w:pPr>
      <w:r w:rsidRPr="00B455B1">
        <w:rPr>
          <w:rFonts w:ascii="Calibri" w:hAnsi="Calibri" w:cs="Calibri"/>
          <w:color w:val="111111"/>
        </w:rPr>
        <w:t xml:space="preserve">The base case returns 0.0 when </w:t>
      </w:r>
      <w:proofErr w:type="spellStart"/>
      <w:r w:rsidRPr="00B455B1">
        <w:rPr>
          <w:rFonts w:ascii="Calibri" w:hAnsi="Calibri" w:cs="Calibri"/>
          <w:color w:val="111111"/>
        </w:rPr>
        <w:t>i</w:t>
      </w:r>
      <w:proofErr w:type="spellEnd"/>
      <w:r w:rsidRPr="00B455B1">
        <w:rPr>
          <w:rFonts w:ascii="Calibri" w:hAnsi="Calibri" w:cs="Calibri"/>
          <w:color w:val="111111"/>
        </w:rPr>
        <w:t xml:space="preserve"> is equal to or greater than the size of the vector, stopping the recursion. The recursive case returns ratings[</w:t>
      </w:r>
      <w:proofErr w:type="spellStart"/>
      <w:r w:rsidRPr="00B455B1">
        <w:rPr>
          <w:rFonts w:ascii="Calibri" w:hAnsi="Calibri" w:cs="Calibri"/>
          <w:color w:val="111111"/>
        </w:rPr>
        <w:t>i</w:t>
      </w:r>
      <w:proofErr w:type="spellEnd"/>
      <w:r w:rsidRPr="00B455B1">
        <w:rPr>
          <w:rFonts w:ascii="Calibri" w:hAnsi="Calibri" w:cs="Calibri"/>
          <w:color w:val="111111"/>
        </w:rPr>
        <w:t xml:space="preserve">] plus the result of the next call. The calling function, </w:t>
      </w:r>
      <w:proofErr w:type="spellStart"/>
      <w:proofErr w:type="gramStart"/>
      <w:r w:rsidRPr="00B455B1">
        <w:rPr>
          <w:rFonts w:ascii="Calibri" w:hAnsi="Calibri" w:cs="Calibri"/>
          <w:color w:val="111111"/>
        </w:rPr>
        <w:t>fillRating</w:t>
      </w:r>
      <w:proofErr w:type="spellEnd"/>
      <w:r w:rsidRPr="00B455B1">
        <w:rPr>
          <w:rFonts w:ascii="Calibri" w:hAnsi="Calibri" w:cs="Calibri"/>
          <w:color w:val="111111"/>
        </w:rPr>
        <w:t>(</w:t>
      </w:r>
      <w:proofErr w:type="gramEnd"/>
      <w:r w:rsidRPr="00B455B1">
        <w:rPr>
          <w:rFonts w:ascii="Calibri" w:hAnsi="Calibri" w:cs="Calibri"/>
          <w:color w:val="111111"/>
        </w:rPr>
        <w:t>), passes an initial index of 0 and then divides the returned total by the count of reviews to get the average.</w:t>
      </w:r>
    </w:p>
    <w:p w14:paraId="5E18A2A8" w14:textId="44747AFF" w:rsidR="00B455B1" w:rsidRPr="00B455B1" w:rsidRDefault="005315B8" w:rsidP="00B455B1">
      <w:pPr>
        <w:rPr>
          <w:rFonts w:ascii="Calibri" w:hAnsi="Calibri" w:cs="Calibri"/>
          <w:color w:val="111111"/>
        </w:rPr>
      </w:pPr>
      <w:r>
        <w:rPr>
          <w:rFonts w:ascii="Calibri" w:hAnsi="Calibri" w:cs="Calibri"/>
          <w:color w:val="111111"/>
        </w:rPr>
        <w:br w:type="page"/>
      </w:r>
    </w:p>
    <w:p w14:paraId="7D53C175" w14:textId="77777777" w:rsidR="00592292" w:rsidRDefault="00B455B1" w:rsidP="00592292">
      <w:pPr>
        <w:rPr>
          <w:rFonts w:ascii="Calibri" w:hAnsi="Calibri" w:cs="Calibri"/>
          <w:b/>
          <w:color w:val="111111"/>
          <w:sz w:val="20"/>
        </w:rPr>
      </w:pPr>
      <w:r w:rsidRPr="00B455B1">
        <w:rPr>
          <w:rFonts w:ascii="Calibri" w:hAnsi="Calibri" w:cs="Calibri"/>
          <w:b/>
          <w:color w:val="111111"/>
          <w:sz w:val="20"/>
        </w:rPr>
        <w:lastRenderedPageBreak/>
        <w:t xml:space="preserve">Pseudo-code: </w:t>
      </w:r>
      <w:proofErr w:type="spellStart"/>
      <w:r w:rsidRPr="00B455B1">
        <w:rPr>
          <w:rFonts w:ascii="Calibri" w:hAnsi="Calibri" w:cs="Calibri"/>
          <w:b/>
          <w:color w:val="111111"/>
          <w:sz w:val="20"/>
        </w:rPr>
        <w:t>sumRatings</w:t>
      </w:r>
      <w:proofErr w:type="spellEnd"/>
      <w:r w:rsidRPr="00B455B1">
        <w:rPr>
          <w:rFonts w:ascii="Calibri" w:hAnsi="Calibri" w:cs="Calibri"/>
          <w:b/>
          <w:color w:val="111111"/>
          <w:sz w:val="20"/>
        </w:rPr>
        <w:t xml:space="preserve"> and </w:t>
      </w:r>
      <w:proofErr w:type="spellStart"/>
      <w:r w:rsidRPr="00B455B1">
        <w:rPr>
          <w:rFonts w:ascii="Calibri" w:hAnsi="Calibri" w:cs="Calibri"/>
          <w:b/>
          <w:color w:val="111111"/>
          <w:sz w:val="20"/>
        </w:rPr>
        <w:t>fillRating</w:t>
      </w:r>
      <w:proofErr w:type="spellEnd"/>
      <w:r w:rsidRPr="00B455B1">
        <w:rPr>
          <w:rFonts w:ascii="Calibri" w:hAnsi="Calibri" w:cs="Calibri"/>
          <w:b/>
          <w:color w:val="111111"/>
          <w:sz w:val="20"/>
        </w:rPr>
        <w:t xml:space="preserve"> (movieService.cpp)</w:t>
      </w:r>
    </w:p>
    <w:p w14:paraId="262E1A8E" w14:textId="6A55EC36" w:rsidR="00592292" w:rsidRPr="00592292" w:rsidRDefault="00B455B1" w:rsidP="00592292">
      <w:pPr>
        <w:rPr>
          <w:rFonts w:ascii="Calibri" w:hAnsi="Calibri" w:cs="Calibri"/>
          <w:b/>
          <w:color w:val="111111"/>
          <w:sz w:val="20"/>
        </w:rPr>
      </w:pPr>
      <w:r w:rsidRPr="00B455B1">
        <w:rPr>
          <w:rFonts w:ascii="Courier New" w:hAnsi="Courier New" w:cs="Courier New"/>
          <w:color w:val="111111"/>
          <w:sz w:val="20"/>
        </w:rPr>
        <w:t xml:space="preserve">double </w:t>
      </w:r>
      <w:proofErr w:type="spellStart"/>
      <w:proofErr w:type="gramStart"/>
      <w:r w:rsidRPr="00B455B1">
        <w:rPr>
          <w:rFonts w:ascii="Courier New" w:hAnsi="Courier New" w:cs="Courier New"/>
          <w:color w:val="111111"/>
          <w:sz w:val="20"/>
        </w:rPr>
        <w:t>MovieService</w:t>
      </w:r>
      <w:proofErr w:type="spellEnd"/>
      <w:r w:rsidRPr="00B455B1">
        <w:rPr>
          <w:rFonts w:ascii="Courier New" w:hAnsi="Courier New" w:cs="Courier New"/>
          <w:color w:val="111111"/>
          <w:sz w:val="20"/>
        </w:rPr>
        <w:t>::</w:t>
      </w:r>
      <w:proofErr w:type="spellStart"/>
      <w:r w:rsidRPr="00B455B1">
        <w:rPr>
          <w:rFonts w:ascii="Courier New" w:hAnsi="Courier New" w:cs="Courier New"/>
          <w:color w:val="111111"/>
          <w:sz w:val="20"/>
        </w:rPr>
        <w:t>sumRatings</w:t>
      </w:r>
      <w:proofErr w:type="spellEnd"/>
      <w:r w:rsidRPr="00B455B1">
        <w:rPr>
          <w:rFonts w:ascii="Courier New" w:hAnsi="Courier New" w:cs="Courier New"/>
          <w:color w:val="111111"/>
          <w:sz w:val="20"/>
        </w:rPr>
        <w:t>(</w:t>
      </w:r>
      <w:proofErr w:type="gramEnd"/>
      <w:r w:rsidRPr="00B455B1">
        <w:rPr>
          <w:rFonts w:ascii="Courier New" w:hAnsi="Courier New" w:cs="Courier New"/>
          <w:color w:val="111111"/>
          <w:sz w:val="20"/>
        </w:rPr>
        <w:t xml:space="preserve">const </w:t>
      </w:r>
      <w:proofErr w:type="spellStart"/>
      <w:r w:rsidRPr="00B455B1">
        <w:rPr>
          <w:rFonts w:ascii="Courier New" w:hAnsi="Courier New" w:cs="Courier New"/>
          <w:color w:val="111111"/>
          <w:sz w:val="20"/>
        </w:rPr>
        <w:t>QVector</w:t>
      </w:r>
      <w:proofErr w:type="spellEnd"/>
      <w:r w:rsidRPr="00B455B1">
        <w:rPr>
          <w:rFonts w:ascii="Courier New" w:hAnsi="Courier New" w:cs="Courier New"/>
          <w:color w:val="111111"/>
          <w:sz w:val="20"/>
        </w:rPr>
        <w:t xml:space="preserve">&lt;double&gt; &amp;ratings, </w:t>
      </w:r>
    </w:p>
    <w:p w14:paraId="713A3B27" w14:textId="27CE48FF" w:rsidR="0059229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const int </w:t>
      </w:r>
      <w:proofErr w:type="spellStart"/>
      <w:proofErr w:type="gram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w:t>
      </w:r>
      <w:proofErr w:type="gramEnd"/>
    </w:p>
    <w:p w14:paraId="66F02F61" w14:textId="77777777" w:rsidR="0059229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if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xml:space="preserve"> &gt;= </w:t>
      </w:r>
      <w:proofErr w:type="spellStart"/>
      <w:proofErr w:type="gramStart"/>
      <w:r w:rsidR="00B455B1" w:rsidRPr="00B455B1">
        <w:rPr>
          <w:rFonts w:ascii="Courier New" w:hAnsi="Courier New" w:cs="Courier New"/>
          <w:color w:val="111111"/>
          <w:sz w:val="20"/>
        </w:rPr>
        <w:t>ratings.size</w:t>
      </w:r>
      <w:proofErr w:type="spellEnd"/>
      <w:proofErr w:type="gramEnd"/>
      <w:r w:rsidR="00B455B1" w:rsidRPr="00B455B1">
        <w:rPr>
          <w:rFonts w:ascii="Courier New" w:hAnsi="Courier New" w:cs="Courier New"/>
          <w:color w:val="111111"/>
          <w:sz w:val="20"/>
        </w:rPr>
        <w:t>()) return 0.0;   // base case</w:t>
      </w:r>
    </w:p>
    <w:p w14:paraId="1FB744FC" w14:textId="77777777" w:rsidR="0059229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p>
    <w:p w14:paraId="45C74CC0" w14:textId="3A528F9F" w:rsidR="0059229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return ratings[</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xml:space="preserve">] + </w:t>
      </w:r>
      <w:proofErr w:type="spellStart"/>
      <w:proofErr w:type="gramStart"/>
      <w:r w:rsidR="00B455B1" w:rsidRPr="00B455B1">
        <w:rPr>
          <w:rFonts w:ascii="Courier New" w:hAnsi="Courier New" w:cs="Courier New"/>
          <w:color w:val="111111"/>
          <w:sz w:val="20"/>
        </w:rPr>
        <w:t>sumRatings</w:t>
      </w:r>
      <w:proofErr w:type="spellEnd"/>
      <w:r w:rsidR="00B455B1" w:rsidRPr="00B455B1">
        <w:rPr>
          <w:rFonts w:ascii="Courier New" w:hAnsi="Courier New" w:cs="Courier New"/>
          <w:color w:val="111111"/>
          <w:sz w:val="20"/>
        </w:rPr>
        <w:t>(</w:t>
      </w:r>
      <w:proofErr w:type="gramEnd"/>
      <w:r w:rsidR="00B455B1" w:rsidRPr="00B455B1">
        <w:rPr>
          <w:rFonts w:ascii="Courier New" w:hAnsi="Courier New" w:cs="Courier New"/>
          <w:color w:val="111111"/>
          <w:sz w:val="20"/>
        </w:rPr>
        <w:t xml:space="preserve">ratings, </w:t>
      </w:r>
      <w:proofErr w:type="spellStart"/>
      <w:r w:rsidR="00B455B1" w:rsidRPr="00B455B1">
        <w:rPr>
          <w:rFonts w:ascii="Courier New" w:hAnsi="Courier New" w:cs="Courier New"/>
          <w:color w:val="111111"/>
          <w:sz w:val="20"/>
        </w:rPr>
        <w:t>i</w:t>
      </w:r>
      <w:proofErr w:type="spellEnd"/>
      <w:r w:rsidR="00B455B1" w:rsidRPr="00B455B1">
        <w:rPr>
          <w:rFonts w:ascii="Courier New" w:hAnsi="Courier New" w:cs="Courier New"/>
          <w:color w:val="111111"/>
          <w:sz w:val="20"/>
        </w:rPr>
        <w:t xml:space="preserve"> + 1</w:t>
      </w:r>
      <w:proofErr w:type="gramStart"/>
      <w:r w:rsidR="00B455B1" w:rsidRPr="00B455B1">
        <w:rPr>
          <w:rFonts w:ascii="Courier New" w:hAnsi="Courier New" w:cs="Courier New"/>
          <w:color w:val="111111"/>
          <w:sz w:val="20"/>
        </w:rPr>
        <w:t>);  /</w:t>
      </w:r>
      <w:proofErr w:type="gramEnd"/>
      <w:r w:rsidR="00B455B1" w:rsidRPr="00B455B1">
        <w:rPr>
          <w:rFonts w:ascii="Courier New" w:hAnsi="Courier New" w:cs="Courier New"/>
          <w:color w:val="111111"/>
          <w:sz w:val="20"/>
        </w:rPr>
        <w:t>/ recursive case</w:t>
      </w:r>
    </w:p>
    <w:p w14:paraId="79FF0C12" w14:textId="6B8CA6AF" w:rsidR="00592292" w:rsidRDefault="00B455B1" w:rsidP="00592292">
      <w:pPr>
        <w:ind w:right="360"/>
        <w:rPr>
          <w:rFonts w:ascii="Courier New" w:hAnsi="Courier New" w:cs="Courier New"/>
          <w:color w:val="111111"/>
          <w:sz w:val="20"/>
        </w:rPr>
      </w:pPr>
      <w:r w:rsidRPr="00B455B1">
        <w:rPr>
          <w:rFonts w:ascii="Courier New" w:hAnsi="Courier New" w:cs="Courier New"/>
          <w:color w:val="111111"/>
          <w:sz w:val="20"/>
        </w:rPr>
        <w:t>}</w:t>
      </w:r>
    </w:p>
    <w:p w14:paraId="4752D88E" w14:textId="77777777" w:rsidR="00592292" w:rsidRDefault="00592292" w:rsidP="00592292">
      <w:pPr>
        <w:ind w:right="360"/>
        <w:rPr>
          <w:rFonts w:ascii="Courier New" w:hAnsi="Courier New" w:cs="Courier New"/>
          <w:color w:val="111111"/>
          <w:sz w:val="20"/>
        </w:rPr>
      </w:pPr>
    </w:p>
    <w:p w14:paraId="24FC4948" w14:textId="36ADDF0D" w:rsidR="00592292" w:rsidRDefault="00B455B1" w:rsidP="00592292">
      <w:pPr>
        <w:ind w:right="360"/>
        <w:rPr>
          <w:rFonts w:ascii="Courier New" w:hAnsi="Courier New" w:cs="Courier New"/>
          <w:color w:val="111111"/>
          <w:sz w:val="20"/>
        </w:rPr>
      </w:pPr>
      <w:r w:rsidRPr="00B455B1">
        <w:rPr>
          <w:rFonts w:ascii="Courier New" w:hAnsi="Courier New" w:cs="Courier New"/>
          <w:color w:val="111111"/>
          <w:sz w:val="20"/>
        </w:rPr>
        <w:t xml:space="preserve">void </w:t>
      </w:r>
      <w:proofErr w:type="spellStart"/>
      <w:proofErr w:type="gramStart"/>
      <w:r w:rsidRPr="00B455B1">
        <w:rPr>
          <w:rFonts w:ascii="Courier New" w:hAnsi="Courier New" w:cs="Courier New"/>
          <w:color w:val="111111"/>
          <w:sz w:val="20"/>
        </w:rPr>
        <w:t>MovieService</w:t>
      </w:r>
      <w:proofErr w:type="spellEnd"/>
      <w:r w:rsidRPr="00B455B1">
        <w:rPr>
          <w:rFonts w:ascii="Courier New" w:hAnsi="Courier New" w:cs="Courier New"/>
          <w:color w:val="111111"/>
          <w:sz w:val="20"/>
        </w:rPr>
        <w:t>::</w:t>
      </w:r>
      <w:proofErr w:type="spellStart"/>
      <w:r w:rsidRPr="00B455B1">
        <w:rPr>
          <w:rFonts w:ascii="Courier New" w:hAnsi="Courier New" w:cs="Courier New"/>
          <w:color w:val="111111"/>
          <w:sz w:val="20"/>
        </w:rPr>
        <w:t>fillRating</w:t>
      </w:r>
      <w:proofErr w:type="spellEnd"/>
      <w:r w:rsidRPr="00B455B1">
        <w:rPr>
          <w:rFonts w:ascii="Courier New" w:hAnsi="Courier New" w:cs="Courier New"/>
          <w:color w:val="111111"/>
          <w:sz w:val="20"/>
        </w:rPr>
        <w:t>(</w:t>
      </w:r>
      <w:proofErr w:type="spellStart"/>
      <w:proofErr w:type="gramEnd"/>
      <w:r w:rsidRPr="00B455B1">
        <w:rPr>
          <w:rFonts w:ascii="Courier New" w:hAnsi="Courier New" w:cs="Courier New"/>
          <w:color w:val="111111"/>
          <w:sz w:val="20"/>
        </w:rPr>
        <w:t>MovieDto</w:t>
      </w:r>
      <w:proofErr w:type="spellEnd"/>
      <w:r w:rsidRPr="00B455B1">
        <w:rPr>
          <w:rFonts w:ascii="Courier New" w:hAnsi="Courier New" w:cs="Courier New"/>
          <w:color w:val="111111"/>
          <w:sz w:val="20"/>
        </w:rPr>
        <w:t xml:space="preserve"> &amp;</w:t>
      </w:r>
      <w:proofErr w:type="gramStart"/>
      <w:r w:rsidRPr="00B455B1">
        <w:rPr>
          <w:rFonts w:ascii="Courier New" w:hAnsi="Courier New" w:cs="Courier New"/>
          <w:color w:val="111111"/>
          <w:sz w:val="20"/>
        </w:rPr>
        <w:t>movie) {</w:t>
      </w:r>
      <w:proofErr w:type="gramEnd"/>
    </w:p>
    <w:p w14:paraId="33185FD9" w14:textId="77777777" w:rsidR="0059229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proofErr w:type="spellStart"/>
      <w:r w:rsidR="00B455B1" w:rsidRPr="00B455B1">
        <w:rPr>
          <w:rFonts w:ascii="Courier New" w:hAnsi="Courier New" w:cs="Courier New"/>
          <w:color w:val="111111"/>
          <w:sz w:val="20"/>
        </w:rPr>
        <w:t>QVector</w:t>
      </w:r>
      <w:proofErr w:type="spellEnd"/>
      <w:r w:rsidR="00B455B1" w:rsidRPr="00B455B1">
        <w:rPr>
          <w:rFonts w:ascii="Courier New" w:hAnsi="Courier New" w:cs="Courier New"/>
          <w:color w:val="111111"/>
          <w:sz w:val="20"/>
        </w:rPr>
        <w:t xml:space="preserve">&lt;double&gt; ratings = </w:t>
      </w:r>
      <w:proofErr w:type="spellStart"/>
      <w:r w:rsidR="00B455B1" w:rsidRPr="00B455B1">
        <w:rPr>
          <w:rFonts w:ascii="Courier New" w:hAnsi="Courier New" w:cs="Courier New"/>
          <w:color w:val="111111"/>
          <w:sz w:val="20"/>
        </w:rPr>
        <w:t>movieRepository.getRatings</w:t>
      </w:r>
      <w:proofErr w:type="spellEnd"/>
      <w:r w:rsidR="00B455B1" w:rsidRPr="00B455B1">
        <w:rPr>
          <w:rFonts w:ascii="Courier New" w:hAnsi="Courier New" w:cs="Courier New"/>
          <w:color w:val="111111"/>
          <w:sz w:val="20"/>
        </w:rPr>
        <w:t>(movie.id);</w:t>
      </w:r>
    </w:p>
    <w:p w14:paraId="637F6FA8" w14:textId="77777777" w:rsidR="00592292" w:rsidRDefault="00592292" w:rsidP="00592292">
      <w:pPr>
        <w:ind w:right="360"/>
        <w:rPr>
          <w:rFonts w:ascii="Courier New" w:hAnsi="Courier New" w:cs="Courier New"/>
          <w:color w:val="111111"/>
          <w:sz w:val="20"/>
        </w:rPr>
      </w:pPr>
    </w:p>
    <w:p w14:paraId="57EA9AC4" w14:textId="77777777" w:rsidR="0059229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if (</w:t>
      </w:r>
      <w:proofErr w:type="spellStart"/>
      <w:proofErr w:type="gramStart"/>
      <w:r w:rsidR="00B455B1" w:rsidRPr="00B455B1">
        <w:rPr>
          <w:rFonts w:ascii="Courier New" w:hAnsi="Courier New" w:cs="Courier New"/>
          <w:color w:val="111111"/>
          <w:sz w:val="20"/>
        </w:rPr>
        <w:t>ratings.isEmpty</w:t>
      </w:r>
      <w:proofErr w:type="spellEnd"/>
      <w:proofErr w:type="gramEnd"/>
      <w:r w:rsidR="00B455B1" w:rsidRPr="00B455B1">
        <w:rPr>
          <w:rFonts w:ascii="Courier New" w:hAnsi="Courier New" w:cs="Courier New"/>
          <w:color w:val="111111"/>
          <w:sz w:val="20"/>
        </w:rPr>
        <w:t>(</w:t>
      </w:r>
      <w:proofErr w:type="gramStart"/>
      <w:r w:rsidR="00B455B1" w:rsidRPr="00B455B1">
        <w:rPr>
          <w:rFonts w:ascii="Courier New" w:hAnsi="Courier New" w:cs="Courier New"/>
          <w:color w:val="111111"/>
          <w:sz w:val="20"/>
        </w:rPr>
        <w:t>)) {</w:t>
      </w:r>
      <w:proofErr w:type="gramEnd"/>
      <w:r w:rsidR="00B455B1" w:rsidRPr="00B455B1">
        <w:rPr>
          <w:rFonts w:ascii="Courier New" w:hAnsi="Courier New" w:cs="Courier New"/>
          <w:color w:val="111111"/>
          <w:sz w:val="20"/>
        </w:rPr>
        <w:t xml:space="preserve"> </w:t>
      </w:r>
    </w:p>
    <w:p w14:paraId="6989E1F5" w14:textId="77777777" w:rsidR="009B36E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proofErr w:type="spellStart"/>
      <w:proofErr w:type="gramStart"/>
      <w:r w:rsidR="00B455B1" w:rsidRPr="00B455B1">
        <w:rPr>
          <w:rFonts w:ascii="Courier New" w:hAnsi="Courier New" w:cs="Courier New"/>
          <w:color w:val="111111"/>
          <w:sz w:val="20"/>
        </w:rPr>
        <w:t>movie.rating</w:t>
      </w:r>
      <w:proofErr w:type="spellEnd"/>
      <w:proofErr w:type="gramEnd"/>
      <w:r w:rsidR="00B455B1" w:rsidRPr="00B455B1">
        <w:rPr>
          <w:rFonts w:ascii="Courier New" w:hAnsi="Courier New" w:cs="Courier New"/>
          <w:color w:val="111111"/>
          <w:sz w:val="20"/>
        </w:rPr>
        <w:t xml:space="preserve"> = 0.0; </w:t>
      </w:r>
    </w:p>
    <w:p w14:paraId="6B8B7113" w14:textId="66F2A955" w:rsidR="00592292" w:rsidRDefault="009B36E2" w:rsidP="00592292">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 xml:space="preserve">return; </w:t>
      </w:r>
    </w:p>
    <w:p w14:paraId="0B9F4FB8" w14:textId="7A4ADE7D" w:rsidR="0059229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r w:rsidR="00B455B1" w:rsidRPr="00B455B1">
        <w:rPr>
          <w:rFonts w:ascii="Courier New" w:hAnsi="Courier New" w:cs="Courier New"/>
          <w:color w:val="111111"/>
          <w:sz w:val="20"/>
        </w:rPr>
        <w:t>}</w:t>
      </w:r>
    </w:p>
    <w:p w14:paraId="0DC11A67" w14:textId="77777777" w:rsidR="00592292" w:rsidRDefault="00592292" w:rsidP="00592292">
      <w:pPr>
        <w:ind w:right="360"/>
        <w:rPr>
          <w:rFonts w:ascii="Courier New" w:hAnsi="Courier New" w:cs="Courier New"/>
          <w:color w:val="111111"/>
          <w:sz w:val="20"/>
        </w:rPr>
      </w:pPr>
    </w:p>
    <w:p w14:paraId="24943585" w14:textId="16D6C479" w:rsidR="00592292" w:rsidRDefault="00B455B1" w:rsidP="00592292">
      <w:pPr>
        <w:ind w:right="360"/>
        <w:rPr>
          <w:rFonts w:ascii="Courier New" w:hAnsi="Courier New" w:cs="Courier New"/>
          <w:color w:val="111111"/>
          <w:sz w:val="20"/>
        </w:rPr>
      </w:pPr>
      <w:r w:rsidRPr="00B455B1">
        <w:rPr>
          <w:rFonts w:ascii="Courier New" w:hAnsi="Courier New" w:cs="Courier New"/>
          <w:color w:val="111111"/>
          <w:sz w:val="20"/>
        </w:rPr>
        <w:t xml:space="preserve">  double total = </w:t>
      </w:r>
      <w:proofErr w:type="spellStart"/>
      <w:proofErr w:type="gramStart"/>
      <w:r w:rsidRPr="00B455B1">
        <w:rPr>
          <w:rFonts w:ascii="Courier New" w:hAnsi="Courier New" w:cs="Courier New"/>
          <w:color w:val="111111"/>
          <w:sz w:val="20"/>
        </w:rPr>
        <w:t>sumRatings</w:t>
      </w:r>
      <w:proofErr w:type="spellEnd"/>
      <w:r w:rsidRPr="00B455B1">
        <w:rPr>
          <w:rFonts w:ascii="Courier New" w:hAnsi="Courier New" w:cs="Courier New"/>
          <w:color w:val="111111"/>
          <w:sz w:val="20"/>
        </w:rPr>
        <w:t>(</w:t>
      </w:r>
      <w:proofErr w:type="gramEnd"/>
      <w:r w:rsidRPr="00B455B1">
        <w:rPr>
          <w:rFonts w:ascii="Courier New" w:hAnsi="Courier New" w:cs="Courier New"/>
          <w:color w:val="111111"/>
          <w:sz w:val="20"/>
        </w:rPr>
        <w:t>ratings, 0);</w:t>
      </w:r>
    </w:p>
    <w:p w14:paraId="3A363846" w14:textId="54B77F84" w:rsidR="00592292" w:rsidRDefault="00592292" w:rsidP="00592292">
      <w:pPr>
        <w:ind w:right="360"/>
        <w:rPr>
          <w:rFonts w:ascii="Courier New" w:hAnsi="Courier New" w:cs="Courier New"/>
          <w:color w:val="111111"/>
          <w:sz w:val="20"/>
        </w:rPr>
      </w:pPr>
      <w:r>
        <w:rPr>
          <w:rFonts w:ascii="Courier New" w:hAnsi="Courier New" w:cs="Courier New"/>
          <w:color w:val="111111"/>
          <w:sz w:val="20"/>
        </w:rPr>
        <w:t xml:space="preserve">  </w:t>
      </w:r>
      <w:proofErr w:type="spellStart"/>
      <w:proofErr w:type="gramStart"/>
      <w:r w:rsidR="00B455B1" w:rsidRPr="00B455B1">
        <w:rPr>
          <w:rFonts w:ascii="Courier New" w:hAnsi="Courier New" w:cs="Courier New"/>
          <w:color w:val="111111"/>
          <w:sz w:val="20"/>
        </w:rPr>
        <w:t>movie.rating</w:t>
      </w:r>
      <w:proofErr w:type="spellEnd"/>
      <w:proofErr w:type="gramEnd"/>
      <w:r w:rsidR="00B455B1" w:rsidRPr="00B455B1">
        <w:rPr>
          <w:rFonts w:ascii="Courier New" w:hAnsi="Courier New" w:cs="Courier New"/>
          <w:color w:val="111111"/>
          <w:sz w:val="20"/>
        </w:rPr>
        <w:t xml:space="preserve"> = total / </w:t>
      </w:r>
      <w:proofErr w:type="spellStart"/>
      <w:proofErr w:type="gramStart"/>
      <w:r w:rsidR="00B455B1" w:rsidRPr="00B455B1">
        <w:rPr>
          <w:rFonts w:ascii="Courier New" w:hAnsi="Courier New" w:cs="Courier New"/>
          <w:color w:val="111111"/>
          <w:sz w:val="20"/>
        </w:rPr>
        <w:t>ratings.size</w:t>
      </w:r>
      <w:proofErr w:type="spellEnd"/>
      <w:proofErr w:type="gramEnd"/>
      <w:r w:rsidR="00B455B1" w:rsidRPr="00B455B1">
        <w:rPr>
          <w:rFonts w:ascii="Courier New" w:hAnsi="Courier New" w:cs="Courier New"/>
          <w:color w:val="111111"/>
          <w:sz w:val="20"/>
        </w:rPr>
        <w:t>();</w:t>
      </w:r>
    </w:p>
    <w:p w14:paraId="2652FD6C" w14:textId="547F7EF4" w:rsidR="00B455B1" w:rsidRPr="00B455B1" w:rsidRDefault="00B455B1" w:rsidP="00592292">
      <w:pPr>
        <w:ind w:right="360"/>
        <w:rPr>
          <w:rFonts w:ascii="Courier New" w:hAnsi="Courier New" w:cs="Courier New"/>
          <w:color w:val="111111"/>
          <w:sz w:val="20"/>
        </w:rPr>
      </w:pPr>
      <w:r w:rsidRPr="00B455B1">
        <w:rPr>
          <w:rFonts w:ascii="Courier New" w:hAnsi="Courier New" w:cs="Courier New"/>
          <w:color w:val="111111"/>
          <w:sz w:val="20"/>
        </w:rPr>
        <w:t>}</w:t>
      </w:r>
    </w:p>
    <w:p w14:paraId="703122ED" w14:textId="2815D888" w:rsidR="00B455B1" w:rsidRPr="00B455B1" w:rsidRDefault="00B455B1" w:rsidP="00B455B1">
      <w:pPr>
        <w:rPr>
          <w:rFonts w:ascii="Calibri" w:hAnsi="Calibri" w:cs="Calibri"/>
          <w:color w:val="111111"/>
        </w:rPr>
      </w:pPr>
      <w:r w:rsidRPr="00B455B1">
        <w:rPr>
          <w:rFonts w:ascii="Calibri" w:hAnsi="Calibri" w:cs="Calibri"/>
          <w:color w:val="111111"/>
        </w:rPr>
        <w:t>Time complexity: O(n), where n is the number of ratings for the movie. Space complexity: O(n) in stack space, because the call stack grows to depth n before any call returns.</w:t>
      </w:r>
    </w:p>
    <w:p w14:paraId="7726B2FE" w14:textId="77777777" w:rsidR="006D6531" w:rsidRPr="00B455B1" w:rsidRDefault="006D6531" w:rsidP="00B455B1">
      <w:pPr>
        <w:pStyle w:val="Heading2"/>
        <w:rPr>
          <w:rFonts w:ascii="Calibri" w:hAnsi="Calibri" w:cs="Calibri"/>
          <w:b/>
          <w:color w:val="111111"/>
          <w:sz w:val="28"/>
        </w:rPr>
      </w:pPr>
      <w:bookmarkStart w:id="17" w:name="_Toc229607010"/>
      <w:bookmarkStart w:id="18" w:name="_Toc229694975"/>
      <w:r>
        <w:rPr>
          <w:rFonts w:ascii="Calibri" w:hAnsi="Calibri" w:cs="Calibri"/>
          <w:b/>
          <w:color w:val="111111"/>
          <w:sz w:val="28"/>
        </w:rPr>
        <w:t>4.4</w:t>
      </w:r>
      <w:r w:rsidRPr="00B455B1">
        <w:rPr>
          <w:rFonts w:ascii="Calibri" w:hAnsi="Calibri" w:cs="Calibri"/>
          <w:b/>
          <w:color w:val="111111"/>
          <w:sz w:val="28"/>
        </w:rPr>
        <w:t xml:space="preserve"> Algorithm Complexity Table</w:t>
      </w:r>
      <w:bookmarkEnd w:id="17"/>
      <w:bookmarkEnd w:id="18"/>
    </w:p>
    <w:p w14:paraId="74B0DD3B" w14:textId="77777777" w:rsidR="00B455B1" w:rsidRPr="00B455B1" w:rsidRDefault="00B455B1" w:rsidP="00B455B1">
      <w:pPr>
        <w:rPr>
          <w:rFonts w:ascii="Calibri" w:hAnsi="Calibri" w:cs="Calibri"/>
        </w:rPr>
      </w:pPr>
    </w:p>
    <w:p w14:paraId="4608967D" w14:textId="77777777" w:rsidR="006D6531" w:rsidRPr="00B455B1" w:rsidRDefault="006D6531" w:rsidP="00B455B1">
      <w:pPr>
        <w:pStyle w:val="Heading2"/>
        <w:rPr>
          <w:rFonts w:ascii="Calibri" w:hAnsi="Calibri" w:cs="Calibri"/>
          <w:b/>
          <w:color w:val="111111"/>
          <w:sz w:val="28"/>
        </w:rPr>
      </w:pPr>
      <w:bookmarkStart w:id="19" w:name="_Toc229694976"/>
      <w:r>
        <w:rPr>
          <w:rFonts w:ascii="Calibri" w:hAnsi="Calibri" w:cs="Calibri"/>
          <w:b/>
          <w:color w:val="111111"/>
          <w:sz w:val="28"/>
        </w:rPr>
        <w:t>4.5</w:t>
      </w:r>
      <w:r w:rsidRPr="00B455B1">
        <w:rPr>
          <w:rFonts w:ascii="Calibri" w:hAnsi="Calibri" w:cs="Calibri"/>
          <w:b/>
          <w:color w:val="111111"/>
          <w:sz w:val="28"/>
        </w:rPr>
        <w:t xml:space="preserve"> Flowchart: Recursive Rating Sum</w:t>
      </w:r>
      <w:bookmarkEnd w:id="19"/>
    </w:p>
    <w:p w14:paraId="4E319F27" w14:textId="60B37647" w:rsidR="00B455B1" w:rsidRPr="00B455B1" w:rsidRDefault="00B455B1" w:rsidP="00B455B1">
      <w:pPr>
        <w:rPr>
          <w:rFonts w:ascii="Calibri" w:hAnsi="Calibri" w:cs="Calibri"/>
          <w:color w:val="111111"/>
        </w:rPr>
      </w:pPr>
      <w:r w:rsidRPr="00B455B1">
        <w:rPr>
          <w:rFonts w:ascii="Calibri" w:hAnsi="Calibri" w:cs="Calibri"/>
          <w:color w:val="111111"/>
        </w:rPr>
        <w:t xml:space="preserve">The flowchart below traces one complete execution of </w:t>
      </w:r>
      <w:proofErr w:type="spellStart"/>
      <w:proofErr w:type="gramStart"/>
      <w:r w:rsidRPr="00B455B1">
        <w:rPr>
          <w:rFonts w:ascii="Calibri" w:hAnsi="Calibri" w:cs="Calibri"/>
          <w:color w:val="111111"/>
        </w:rPr>
        <w:t>sumRatings</w:t>
      </w:r>
      <w:proofErr w:type="spellEnd"/>
      <w:r w:rsidRPr="00B455B1">
        <w:rPr>
          <w:rFonts w:ascii="Calibri" w:hAnsi="Calibri" w:cs="Calibri"/>
          <w:color w:val="111111"/>
        </w:rPr>
        <w:t>(</w:t>
      </w:r>
      <w:proofErr w:type="gramEnd"/>
      <w:r w:rsidRPr="00B455B1">
        <w:rPr>
          <w:rFonts w:ascii="Calibri" w:hAnsi="Calibri" w:cs="Calibri"/>
          <w:color w:val="111111"/>
        </w:rPr>
        <w:t>) for a movie with three ratings.</w:t>
      </w:r>
    </w:p>
    <w:p w14:paraId="7AD5D810" w14:textId="69F0B112" w:rsidR="00B455B1" w:rsidRPr="00B455B1" w:rsidRDefault="00FA064C" w:rsidP="00FA064C">
      <w:pPr>
        <w:jc w:val="center"/>
        <w:rPr>
          <w:rFonts w:ascii="Calibri" w:hAnsi="Calibri" w:cs="Calibri"/>
        </w:rPr>
      </w:pPr>
      <w:r>
        <w:rPr>
          <w:rFonts w:ascii="Calibri" w:hAnsi="Calibri" w:cs="Calibri"/>
          <w:noProof/>
        </w:rPr>
        <w:lastRenderedPageBreak/>
        <w:drawing>
          <wp:inline distT="0" distB="0" distL="0" distR="0" wp14:anchorId="51C5E4FE" wp14:editId="324C576B">
            <wp:extent cx="4598768" cy="4279900"/>
            <wp:effectExtent l="0" t="0" r="0" b="6350"/>
            <wp:docPr id="528547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47758" name="Picture 528547758"/>
                    <pic:cNvPicPr/>
                  </pic:nvPicPr>
                  <pic:blipFill>
                    <a:blip r:embed="rId10">
                      <a:extLst>
                        <a:ext uri="{28A0092B-C50C-407E-A947-70E740481C1C}">
                          <a14:useLocalDpi xmlns:a14="http://schemas.microsoft.com/office/drawing/2010/main" val="0"/>
                        </a:ext>
                      </a:extLst>
                    </a:blip>
                    <a:stretch>
                      <a:fillRect/>
                    </a:stretch>
                  </pic:blipFill>
                  <pic:spPr>
                    <a:xfrm>
                      <a:off x="0" y="0"/>
                      <a:ext cx="4619468" cy="4299165"/>
                    </a:xfrm>
                    <a:prstGeom prst="rect">
                      <a:avLst/>
                    </a:prstGeom>
                  </pic:spPr>
                </pic:pic>
              </a:graphicData>
            </a:graphic>
          </wp:inline>
        </w:drawing>
      </w:r>
    </w:p>
    <w:p w14:paraId="2BFE9C22" w14:textId="77777777" w:rsidR="006D6531" w:rsidRPr="00B455B1" w:rsidRDefault="006D6531" w:rsidP="00B455B1">
      <w:pPr>
        <w:pStyle w:val="Heading1"/>
        <w:rPr>
          <w:rFonts w:ascii="Calibri" w:hAnsi="Calibri" w:cs="Calibri"/>
          <w:b/>
          <w:color w:val="AE1A19"/>
          <w:sz w:val="36"/>
        </w:rPr>
      </w:pPr>
      <w:bookmarkStart w:id="20" w:name="_Toc229694977"/>
      <w:r>
        <w:rPr>
          <w:rFonts w:ascii="Calibri" w:hAnsi="Calibri" w:cs="Calibri"/>
          <w:b/>
          <w:color w:val="AE1A19"/>
          <w:sz w:val="36"/>
        </w:rPr>
        <w:t>5.</w:t>
      </w:r>
      <w:r w:rsidRPr="00B455B1">
        <w:rPr>
          <w:rFonts w:ascii="Calibri" w:hAnsi="Calibri" w:cs="Calibri"/>
          <w:b/>
          <w:color w:val="AE1A19"/>
          <w:sz w:val="36"/>
        </w:rPr>
        <w:t xml:space="preserve"> Graphical User Interface</w:t>
      </w:r>
      <w:bookmarkEnd w:id="20"/>
    </w:p>
    <w:p w14:paraId="3AD2BB9B" w14:textId="77777777" w:rsidR="006D6531" w:rsidRPr="00B455B1" w:rsidRDefault="006D6531" w:rsidP="00B455B1">
      <w:pPr>
        <w:pStyle w:val="Heading2"/>
        <w:rPr>
          <w:rFonts w:ascii="Calibri" w:hAnsi="Calibri" w:cs="Calibri"/>
          <w:b/>
          <w:color w:val="111111"/>
          <w:sz w:val="28"/>
        </w:rPr>
      </w:pPr>
      <w:bookmarkStart w:id="21" w:name="_Toc229694978"/>
      <w:r>
        <w:rPr>
          <w:rFonts w:ascii="Calibri" w:hAnsi="Calibri" w:cs="Calibri"/>
          <w:b/>
          <w:color w:val="111111"/>
          <w:sz w:val="28"/>
        </w:rPr>
        <w:t>5.1</w:t>
      </w:r>
      <w:r w:rsidRPr="00B455B1">
        <w:rPr>
          <w:rFonts w:ascii="Calibri" w:hAnsi="Calibri" w:cs="Calibri"/>
          <w:b/>
          <w:color w:val="111111"/>
          <w:sz w:val="28"/>
        </w:rPr>
        <w:t xml:space="preserve"> Qt Widgets and .</w:t>
      </w:r>
      <w:proofErr w:type="spellStart"/>
      <w:r w:rsidRPr="00B455B1">
        <w:rPr>
          <w:rFonts w:ascii="Calibri" w:hAnsi="Calibri" w:cs="Calibri"/>
          <w:b/>
          <w:color w:val="111111"/>
          <w:sz w:val="28"/>
        </w:rPr>
        <w:t>ui</w:t>
      </w:r>
      <w:proofErr w:type="spellEnd"/>
      <w:r w:rsidRPr="00B455B1">
        <w:rPr>
          <w:rFonts w:ascii="Calibri" w:hAnsi="Calibri" w:cs="Calibri"/>
          <w:b/>
          <w:color w:val="111111"/>
          <w:sz w:val="28"/>
        </w:rPr>
        <w:t xml:space="preserve"> Files</w:t>
      </w:r>
      <w:bookmarkEnd w:id="21"/>
    </w:p>
    <w:p w14:paraId="4EBCE67D" w14:textId="48D746EF" w:rsidR="00B455B1" w:rsidRPr="00B455B1" w:rsidRDefault="00B455B1" w:rsidP="00B455B1">
      <w:pPr>
        <w:rPr>
          <w:rFonts w:ascii="Calibri" w:hAnsi="Calibri" w:cs="Calibri"/>
          <w:color w:val="111111"/>
        </w:rPr>
      </w:pPr>
      <w:r w:rsidRPr="00B455B1">
        <w:rPr>
          <w:rFonts w:ascii="Calibri" w:hAnsi="Calibri" w:cs="Calibri"/>
          <w:color w:val="111111"/>
        </w:rPr>
        <w:t xml:space="preserve">The entire user interface is built with Qt Widgets. Every screen is a class that inherits from </w:t>
      </w:r>
      <w:proofErr w:type="spellStart"/>
      <w:r w:rsidRPr="00B455B1">
        <w:rPr>
          <w:rFonts w:ascii="Calibri" w:hAnsi="Calibri" w:cs="Calibri"/>
          <w:color w:val="111111"/>
        </w:rPr>
        <w:t>QWidget</w:t>
      </w:r>
      <w:proofErr w:type="spellEnd"/>
      <w:r w:rsidRPr="00B455B1">
        <w:rPr>
          <w:rFonts w:ascii="Calibri" w:hAnsi="Calibri" w:cs="Calibri"/>
          <w:color w:val="111111"/>
        </w:rPr>
        <w:t>. Each screen has a matching .</w:t>
      </w:r>
      <w:proofErr w:type="spellStart"/>
      <w:r w:rsidRPr="00B455B1">
        <w:rPr>
          <w:rFonts w:ascii="Calibri" w:hAnsi="Calibri" w:cs="Calibri"/>
          <w:color w:val="111111"/>
        </w:rPr>
        <w:t>ui</w:t>
      </w:r>
      <w:proofErr w:type="spellEnd"/>
      <w:r w:rsidRPr="00B455B1">
        <w:rPr>
          <w:rFonts w:ascii="Calibri" w:hAnsi="Calibri" w:cs="Calibri"/>
          <w:color w:val="111111"/>
        </w:rPr>
        <w:t xml:space="preserve"> file created in Qt Designer, which is a visual drag-and-drop editor for placing and configuring widgets. At build time, </w:t>
      </w:r>
      <w:proofErr w:type="spellStart"/>
      <w:r w:rsidRPr="00B455B1">
        <w:rPr>
          <w:rFonts w:ascii="Calibri" w:hAnsi="Calibri" w:cs="Calibri"/>
          <w:color w:val="111111"/>
        </w:rPr>
        <w:t>CMake's</w:t>
      </w:r>
      <w:proofErr w:type="spellEnd"/>
      <w:r w:rsidRPr="00B455B1">
        <w:rPr>
          <w:rFonts w:ascii="Calibri" w:hAnsi="Calibri" w:cs="Calibri"/>
          <w:color w:val="111111"/>
        </w:rPr>
        <w:t xml:space="preserve"> AUTOUIC step reads each .</w:t>
      </w:r>
      <w:proofErr w:type="spellStart"/>
      <w:r w:rsidRPr="00B455B1">
        <w:rPr>
          <w:rFonts w:ascii="Calibri" w:hAnsi="Calibri" w:cs="Calibri"/>
          <w:color w:val="111111"/>
        </w:rPr>
        <w:t>ui</w:t>
      </w:r>
      <w:proofErr w:type="spellEnd"/>
      <w:r w:rsidRPr="00B455B1">
        <w:rPr>
          <w:rFonts w:ascii="Calibri" w:hAnsi="Calibri" w:cs="Calibri"/>
          <w:color w:val="111111"/>
        </w:rPr>
        <w:t xml:space="preserve"> file and generates a C++ header (</w:t>
      </w:r>
      <w:proofErr w:type="spellStart"/>
      <w:r w:rsidRPr="00B455B1">
        <w:rPr>
          <w:rFonts w:ascii="Calibri" w:hAnsi="Calibri" w:cs="Calibri"/>
          <w:color w:val="111111"/>
        </w:rPr>
        <w:t>ui_ClassName.h</w:t>
      </w:r>
      <w:proofErr w:type="spellEnd"/>
      <w:r w:rsidRPr="00B455B1">
        <w:rPr>
          <w:rFonts w:ascii="Calibri" w:hAnsi="Calibri" w:cs="Calibri"/>
          <w:color w:val="111111"/>
        </w:rPr>
        <w:t xml:space="preserve">) that contains the layout code. The screen class then calls </w:t>
      </w:r>
      <w:proofErr w:type="spellStart"/>
      <w:r w:rsidRPr="00B455B1">
        <w:rPr>
          <w:rFonts w:ascii="Calibri" w:hAnsi="Calibri" w:cs="Calibri"/>
          <w:color w:val="111111"/>
        </w:rPr>
        <w:t>ui</w:t>
      </w:r>
      <w:proofErr w:type="spellEnd"/>
      <w:r w:rsidRPr="00B455B1">
        <w:rPr>
          <w:rFonts w:ascii="Calibri" w:hAnsi="Calibri" w:cs="Calibri"/>
          <w:color w:val="111111"/>
        </w:rPr>
        <w:t>-&gt;</w:t>
      </w:r>
      <w:proofErr w:type="spellStart"/>
      <w:r w:rsidRPr="00B455B1">
        <w:rPr>
          <w:rFonts w:ascii="Calibri" w:hAnsi="Calibri" w:cs="Calibri"/>
          <w:color w:val="111111"/>
        </w:rPr>
        <w:t>setupUi</w:t>
      </w:r>
      <w:proofErr w:type="spellEnd"/>
      <w:r w:rsidRPr="00B455B1">
        <w:rPr>
          <w:rFonts w:ascii="Calibri" w:hAnsi="Calibri" w:cs="Calibri"/>
          <w:color w:val="111111"/>
        </w:rPr>
        <w:t>(this) in its constructor to apply the layout. Developers do not write layout code by hand; they edit the .</w:t>
      </w:r>
      <w:proofErr w:type="spellStart"/>
      <w:r w:rsidRPr="00B455B1">
        <w:rPr>
          <w:rFonts w:ascii="Calibri" w:hAnsi="Calibri" w:cs="Calibri"/>
          <w:color w:val="111111"/>
        </w:rPr>
        <w:t>ui</w:t>
      </w:r>
      <w:proofErr w:type="spellEnd"/>
      <w:r w:rsidRPr="00B455B1">
        <w:rPr>
          <w:rFonts w:ascii="Calibri" w:hAnsi="Calibri" w:cs="Calibri"/>
          <w:color w:val="111111"/>
        </w:rPr>
        <w:t xml:space="preserve"> file in Qt Designer instead.</w:t>
      </w:r>
    </w:p>
    <w:p w14:paraId="104DD1B7" w14:textId="333636EB" w:rsidR="00B455B1" w:rsidRPr="00B455B1" w:rsidRDefault="00B455B1" w:rsidP="00B455B1">
      <w:pPr>
        <w:rPr>
          <w:rFonts w:ascii="Calibri" w:hAnsi="Calibri" w:cs="Calibri"/>
          <w:color w:val="111111"/>
        </w:rPr>
      </w:pPr>
      <w:r w:rsidRPr="00B455B1">
        <w:rPr>
          <w:rFonts w:ascii="Calibri" w:hAnsi="Calibri" w:cs="Calibri"/>
          <w:color w:val="111111"/>
        </w:rPr>
        <w:t xml:space="preserve">The visual theme uses a dark color scheme defined </w:t>
      </w:r>
      <w:proofErr w:type="spellStart"/>
      <w:r w:rsidRPr="00B455B1">
        <w:rPr>
          <w:rFonts w:ascii="Calibri" w:hAnsi="Calibri" w:cs="Calibri"/>
          <w:color w:val="111111"/>
        </w:rPr>
        <w:t>presentationLayer</w:t>
      </w:r>
      <w:proofErr w:type="spellEnd"/>
      <w:r w:rsidRPr="00B455B1">
        <w:rPr>
          <w:rFonts w:ascii="Calibri" w:hAnsi="Calibri" w:cs="Calibri"/>
          <w:color w:val="111111"/>
        </w:rPr>
        <w:t>/theme/</w:t>
      </w:r>
      <w:proofErr w:type="spellStart"/>
      <w:r w:rsidRPr="00B455B1">
        <w:rPr>
          <w:rFonts w:ascii="Calibri" w:hAnsi="Calibri" w:cs="Calibri"/>
          <w:color w:val="111111"/>
        </w:rPr>
        <w:t>color_theme.json</w:t>
      </w:r>
      <w:proofErr w:type="spellEnd"/>
      <w:r w:rsidRPr="00B455B1">
        <w:rPr>
          <w:rFonts w:ascii="Calibri" w:hAnsi="Calibri" w:cs="Calibri"/>
          <w:color w:val="111111"/>
        </w:rPr>
        <w:t xml:space="preserve">. The background </w:t>
      </w:r>
      <w:r w:rsidR="00195A57">
        <w:rPr>
          <w:rFonts w:ascii="Calibri" w:hAnsi="Calibri" w:cs="Calibri"/>
          <w:color w:val="111111"/>
        </w:rPr>
        <w:t>color</w:t>
      </w:r>
      <w:r w:rsidRPr="00B455B1">
        <w:rPr>
          <w:rFonts w:ascii="Calibri" w:hAnsi="Calibri" w:cs="Calibri"/>
          <w:color w:val="111111"/>
        </w:rPr>
        <w:t xml:space="preserve"> is #0F0F11, the primary accent is #AE1A19 (the same red used in this document), and the body text </w:t>
      </w:r>
      <w:r w:rsidR="00195A57">
        <w:rPr>
          <w:rFonts w:ascii="Calibri" w:hAnsi="Calibri" w:cs="Calibri"/>
          <w:color w:val="111111"/>
        </w:rPr>
        <w:t>color</w:t>
      </w:r>
      <w:r w:rsidRPr="00B455B1">
        <w:rPr>
          <w:rFonts w:ascii="Calibri" w:hAnsi="Calibri" w:cs="Calibri"/>
          <w:color w:val="111111"/>
        </w:rPr>
        <w:t xml:space="preserve"> is #FFFFFF. All Qt stylesheets </w:t>
      </w:r>
      <w:proofErr w:type="gramStart"/>
      <w:r w:rsidRPr="00B455B1">
        <w:rPr>
          <w:rFonts w:ascii="Calibri" w:hAnsi="Calibri" w:cs="Calibri"/>
          <w:color w:val="111111"/>
        </w:rPr>
        <w:t>reference</w:t>
      </w:r>
      <w:proofErr w:type="gramEnd"/>
      <w:r w:rsidRPr="00B455B1">
        <w:rPr>
          <w:rFonts w:ascii="Calibri" w:hAnsi="Calibri" w:cs="Calibri"/>
          <w:color w:val="111111"/>
        </w:rPr>
        <w:t xml:space="preserve"> only the </w:t>
      </w:r>
      <w:r w:rsidR="00195A57">
        <w:rPr>
          <w:rFonts w:ascii="Calibri" w:hAnsi="Calibri" w:cs="Calibri"/>
          <w:color w:val="111111"/>
        </w:rPr>
        <w:t>color</w:t>
      </w:r>
      <w:r w:rsidRPr="00B455B1">
        <w:rPr>
          <w:rFonts w:ascii="Calibri" w:hAnsi="Calibri" w:cs="Calibri"/>
          <w:color w:val="111111"/>
        </w:rPr>
        <w:t xml:space="preserve"> tokens defined in that file.</w:t>
      </w:r>
    </w:p>
    <w:p w14:paraId="72C2D464" w14:textId="77777777" w:rsidR="006D6531" w:rsidRPr="00B455B1" w:rsidRDefault="006D6531" w:rsidP="00B455B1">
      <w:pPr>
        <w:pStyle w:val="Heading2"/>
        <w:rPr>
          <w:rFonts w:ascii="Calibri" w:hAnsi="Calibri" w:cs="Calibri"/>
          <w:b/>
          <w:color w:val="111111"/>
          <w:sz w:val="28"/>
        </w:rPr>
      </w:pPr>
      <w:bookmarkStart w:id="22" w:name="_Toc229694979"/>
      <w:r>
        <w:rPr>
          <w:rFonts w:ascii="Calibri" w:hAnsi="Calibri" w:cs="Calibri"/>
          <w:b/>
          <w:color w:val="111111"/>
          <w:sz w:val="28"/>
        </w:rPr>
        <w:lastRenderedPageBreak/>
        <w:t>5.2</w:t>
      </w:r>
      <w:r w:rsidRPr="00B455B1">
        <w:rPr>
          <w:rFonts w:ascii="Calibri" w:hAnsi="Calibri" w:cs="Calibri"/>
          <w:b/>
          <w:color w:val="111111"/>
          <w:sz w:val="28"/>
        </w:rPr>
        <w:t xml:space="preserve"> Screen-by-Screen Walkthrough</w:t>
      </w:r>
      <w:bookmarkEnd w:id="22"/>
    </w:p>
    <w:p w14:paraId="7123B1A3" w14:textId="43F2687B" w:rsidR="00B455B1" w:rsidRPr="00B455B1" w:rsidRDefault="00B455B1" w:rsidP="00B455B1">
      <w:pPr>
        <w:rPr>
          <w:rFonts w:ascii="Calibri" w:hAnsi="Calibri" w:cs="Calibri"/>
          <w:color w:val="111111"/>
        </w:rPr>
      </w:pPr>
      <w:r w:rsidRPr="00B455B1">
        <w:rPr>
          <w:rFonts w:ascii="Calibri" w:hAnsi="Calibri" w:cs="Calibri"/>
          <w:color w:val="111111"/>
        </w:rPr>
        <w:t>Auth screen (</w:t>
      </w:r>
      <w:proofErr w:type="spellStart"/>
      <w:r w:rsidRPr="00B455B1">
        <w:rPr>
          <w:rFonts w:ascii="Calibri" w:hAnsi="Calibri" w:cs="Calibri"/>
          <w:color w:val="111111"/>
        </w:rPr>
        <w:t>auth.h</w:t>
      </w:r>
      <w:proofErr w:type="spellEnd"/>
      <w:proofErr w:type="gramStart"/>
      <w:r w:rsidRPr="00B455B1">
        <w:rPr>
          <w:rFonts w:ascii="Calibri" w:hAnsi="Calibri" w:cs="Calibri"/>
          <w:color w:val="111111"/>
        </w:rPr>
        <w:t>/.</w:t>
      </w:r>
      <w:proofErr w:type="spellStart"/>
      <w:proofErr w:type="gramEnd"/>
      <w:r w:rsidRPr="00B455B1">
        <w:rPr>
          <w:rFonts w:ascii="Calibri" w:hAnsi="Calibri" w:cs="Calibri"/>
          <w:color w:val="111111"/>
        </w:rPr>
        <w:t>cpp</w:t>
      </w:r>
      <w:proofErr w:type="spellEnd"/>
      <w:r w:rsidRPr="00B455B1">
        <w:rPr>
          <w:rFonts w:ascii="Calibri" w:hAnsi="Calibri" w:cs="Calibri"/>
          <w:color w:val="111111"/>
        </w:rPr>
        <w:t xml:space="preserve">): The first screen the user sees if no session is active. It contains a sign-in form and a sign-up form. The sign-up form asks for a username, email, and password. After successful registration, the </w:t>
      </w:r>
      <w:proofErr w:type="spellStart"/>
      <w:r w:rsidRPr="00B455B1">
        <w:rPr>
          <w:rFonts w:ascii="Calibri" w:hAnsi="Calibri" w:cs="Calibri"/>
          <w:color w:val="111111"/>
        </w:rPr>
        <w:t>InterestsDialog</w:t>
      </w:r>
      <w:proofErr w:type="spellEnd"/>
      <w:r w:rsidRPr="00B455B1">
        <w:rPr>
          <w:rFonts w:ascii="Calibri" w:hAnsi="Calibri" w:cs="Calibri"/>
          <w:color w:val="111111"/>
        </w:rPr>
        <w:t xml:space="preserve"> opens so the user can select their preferred genres.</w:t>
      </w:r>
    </w:p>
    <w:p w14:paraId="00BFF38A" w14:textId="5EEE9547" w:rsidR="00B455B1" w:rsidRPr="00B455B1" w:rsidRDefault="00B455B1" w:rsidP="00B455B1">
      <w:pPr>
        <w:rPr>
          <w:rFonts w:ascii="Calibri" w:hAnsi="Calibri" w:cs="Calibri"/>
          <w:color w:val="111111"/>
        </w:rPr>
      </w:pPr>
      <w:r w:rsidRPr="00B455B1">
        <w:rPr>
          <w:rFonts w:ascii="Calibri" w:hAnsi="Calibri" w:cs="Calibri"/>
          <w:color w:val="111111"/>
        </w:rPr>
        <w:t>Home screen (</w:t>
      </w:r>
      <w:proofErr w:type="spellStart"/>
      <w:r w:rsidRPr="00B455B1">
        <w:rPr>
          <w:rFonts w:ascii="Calibri" w:hAnsi="Calibri" w:cs="Calibri"/>
          <w:color w:val="111111"/>
        </w:rPr>
        <w:t>home.</w:t>
      </w:r>
      <w:proofErr w:type="gramStart"/>
      <w:r w:rsidRPr="00B455B1">
        <w:rPr>
          <w:rFonts w:ascii="Calibri" w:hAnsi="Calibri" w:cs="Calibri"/>
          <w:color w:val="111111"/>
        </w:rPr>
        <w:t>h</w:t>
      </w:r>
      <w:proofErr w:type="spellEnd"/>
      <w:r w:rsidRPr="00B455B1">
        <w:rPr>
          <w:rFonts w:ascii="Calibri" w:hAnsi="Calibri" w:cs="Calibri"/>
          <w:color w:val="111111"/>
        </w:rPr>
        <w:t>/.</w:t>
      </w:r>
      <w:proofErr w:type="spellStart"/>
      <w:proofErr w:type="gramEnd"/>
      <w:r w:rsidRPr="00B455B1">
        <w:rPr>
          <w:rFonts w:ascii="Calibri" w:hAnsi="Calibri" w:cs="Calibri"/>
          <w:color w:val="111111"/>
        </w:rPr>
        <w:t>cpp</w:t>
      </w:r>
      <w:proofErr w:type="spellEnd"/>
      <w:r w:rsidRPr="00B455B1">
        <w:rPr>
          <w:rFonts w:ascii="Calibri" w:hAnsi="Calibri" w:cs="Calibri"/>
          <w:color w:val="111111"/>
        </w:rPr>
        <w:t xml:space="preserve">): Shown after login. Displays a welcome section and highlights several actors. Clicking an actor card </w:t>
      </w:r>
      <w:proofErr w:type="gramStart"/>
      <w:r w:rsidRPr="00B455B1">
        <w:rPr>
          <w:rFonts w:ascii="Calibri" w:hAnsi="Calibri" w:cs="Calibri"/>
          <w:color w:val="111111"/>
        </w:rPr>
        <w:t>navigates to</w:t>
      </w:r>
      <w:proofErr w:type="gramEnd"/>
      <w:r w:rsidRPr="00B455B1">
        <w:rPr>
          <w:rFonts w:ascii="Calibri" w:hAnsi="Calibri" w:cs="Calibri"/>
          <w:color w:val="111111"/>
        </w:rPr>
        <w:t xml:space="preserve"> that actor's detail page.</w:t>
      </w:r>
    </w:p>
    <w:p w14:paraId="471F6F08" w14:textId="1BF35E8D" w:rsidR="00B455B1" w:rsidRPr="00B455B1" w:rsidRDefault="00B455B1" w:rsidP="00B455B1">
      <w:pPr>
        <w:rPr>
          <w:rFonts w:ascii="Calibri" w:hAnsi="Calibri" w:cs="Calibri"/>
          <w:color w:val="111111"/>
        </w:rPr>
      </w:pPr>
      <w:r w:rsidRPr="00B455B1">
        <w:rPr>
          <w:rFonts w:ascii="Calibri" w:hAnsi="Calibri" w:cs="Calibri"/>
          <w:color w:val="111111"/>
        </w:rPr>
        <w:t>Movies screen (</w:t>
      </w:r>
      <w:proofErr w:type="spellStart"/>
      <w:r w:rsidRPr="00B455B1">
        <w:rPr>
          <w:rFonts w:ascii="Calibri" w:hAnsi="Calibri" w:cs="Calibri"/>
          <w:color w:val="111111"/>
        </w:rPr>
        <w:t>movies.</w:t>
      </w:r>
      <w:proofErr w:type="gramStart"/>
      <w:r w:rsidRPr="00B455B1">
        <w:rPr>
          <w:rFonts w:ascii="Calibri" w:hAnsi="Calibri" w:cs="Calibri"/>
          <w:color w:val="111111"/>
        </w:rPr>
        <w:t>h</w:t>
      </w:r>
      <w:proofErr w:type="spellEnd"/>
      <w:r w:rsidRPr="00B455B1">
        <w:rPr>
          <w:rFonts w:ascii="Calibri" w:hAnsi="Calibri" w:cs="Calibri"/>
          <w:color w:val="111111"/>
        </w:rPr>
        <w:t>/.</w:t>
      </w:r>
      <w:proofErr w:type="spellStart"/>
      <w:proofErr w:type="gramEnd"/>
      <w:r w:rsidRPr="00B455B1">
        <w:rPr>
          <w:rFonts w:ascii="Calibri" w:hAnsi="Calibri" w:cs="Calibri"/>
          <w:color w:val="111111"/>
        </w:rPr>
        <w:t>cpp</w:t>
      </w:r>
      <w:proofErr w:type="spellEnd"/>
      <w:r w:rsidRPr="00B455B1">
        <w:rPr>
          <w:rFonts w:ascii="Calibri" w:hAnsi="Calibri" w:cs="Calibri"/>
          <w:color w:val="111111"/>
        </w:rPr>
        <w:t>): A scrollable grid of movie cards. The user can sort the list by rating or by release year in either direction. Clicking a card navigates to the movie detail page.</w:t>
      </w:r>
    </w:p>
    <w:p w14:paraId="3F2796E3" w14:textId="1C2A5A1D" w:rsidR="00B455B1" w:rsidRPr="00B455B1" w:rsidRDefault="00B455B1" w:rsidP="00B455B1">
      <w:pPr>
        <w:rPr>
          <w:rFonts w:ascii="Calibri" w:hAnsi="Calibri" w:cs="Calibri"/>
          <w:color w:val="111111"/>
        </w:rPr>
      </w:pPr>
      <w:r w:rsidRPr="00B455B1">
        <w:rPr>
          <w:rFonts w:ascii="Calibri" w:hAnsi="Calibri" w:cs="Calibri"/>
          <w:color w:val="111111"/>
        </w:rPr>
        <w:t>Movie detail screen (</w:t>
      </w:r>
      <w:proofErr w:type="spellStart"/>
      <w:r w:rsidRPr="00B455B1">
        <w:rPr>
          <w:rFonts w:ascii="Calibri" w:hAnsi="Calibri" w:cs="Calibri"/>
          <w:color w:val="111111"/>
        </w:rPr>
        <w:t>movie.</w:t>
      </w:r>
      <w:proofErr w:type="gramStart"/>
      <w:r w:rsidRPr="00B455B1">
        <w:rPr>
          <w:rFonts w:ascii="Calibri" w:hAnsi="Calibri" w:cs="Calibri"/>
          <w:color w:val="111111"/>
        </w:rPr>
        <w:t>h</w:t>
      </w:r>
      <w:proofErr w:type="spellEnd"/>
      <w:r w:rsidRPr="00B455B1">
        <w:rPr>
          <w:rFonts w:ascii="Calibri" w:hAnsi="Calibri" w:cs="Calibri"/>
          <w:color w:val="111111"/>
        </w:rPr>
        <w:t>/.</w:t>
      </w:r>
      <w:proofErr w:type="spellStart"/>
      <w:proofErr w:type="gramEnd"/>
      <w:r w:rsidRPr="00B455B1">
        <w:rPr>
          <w:rFonts w:ascii="Calibri" w:hAnsi="Calibri" w:cs="Calibri"/>
          <w:color w:val="111111"/>
        </w:rPr>
        <w:t>cpp</w:t>
      </w:r>
      <w:proofErr w:type="spellEnd"/>
      <w:r w:rsidRPr="00B455B1">
        <w:rPr>
          <w:rFonts w:ascii="Calibri" w:hAnsi="Calibri" w:cs="Calibri"/>
          <w:color w:val="111111"/>
        </w:rPr>
        <w:t xml:space="preserve">): Shows the movie poster, title, release year, genre tags, average rating, and full description. A list of cast actors appears below. The user can add the movie to </w:t>
      </w:r>
      <w:r w:rsidR="00CD7ADB">
        <w:rPr>
          <w:rFonts w:ascii="Calibri" w:hAnsi="Calibri" w:cs="Calibri"/>
          <w:color w:val="111111"/>
        </w:rPr>
        <w:t>favorites</w:t>
      </w:r>
      <w:r w:rsidRPr="00B455B1">
        <w:rPr>
          <w:rFonts w:ascii="Calibri" w:hAnsi="Calibri" w:cs="Calibri"/>
          <w:color w:val="111111"/>
        </w:rPr>
        <w:t xml:space="preserve"> and write or read reviews.</w:t>
      </w:r>
    </w:p>
    <w:p w14:paraId="774BF4C1" w14:textId="37F98B72" w:rsidR="00B455B1" w:rsidRPr="00B455B1" w:rsidRDefault="00B455B1" w:rsidP="00B455B1">
      <w:pPr>
        <w:rPr>
          <w:rFonts w:ascii="Calibri" w:hAnsi="Calibri" w:cs="Calibri"/>
          <w:color w:val="111111"/>
        </w:rPr>
      </w:pPr>
      <w:r w:rsidRPr="00B455B1">
        <w:rPr>
          <w:rFonts w:ascii="Calibri" w:hAnsi="Calibri" w:cs="Calibri"/>
          <w:color w:val="111111"/>
        </w:rPr>
        <w:t>Actors screen (</w:t>
      </w:r>
      <w:proofErr w:type="spellStart"/>
      <w:r w:rsidRPr="00B455B1">
        <w:rPr>
          <w:rFonts w:ascii="Calibri" w:hAnsi="Calibri" w:cs="Calibri"/>
          <w:color w:val="111111"/>
        </w:rPr>
        <w:t>actors.h</w:t>
      </w:r>
      <w:proofErr w:type="spellEnd"/>
      <w:r w:rsidRPr="00B455B1">
        <w:rPr>
          <w:rFonts w:ascii="Calibri" w:hAnsi="Calibri" w:cs="Calibri"/>
          <w:color w:val="111111"/>
        </w:rPr>
        <w:t>/.</w:t>
      </w:r>
      <w:proofErr w:type="spellStart"/>
      <w:r w:rsidRPr="00B455B1">
        <w:rPr>
          <w:rFonts w:ascii="Calibri" w:hAnsi="Calibri" w:cs="Calibri"/>
          <w:color w:val="111111"/>
        </w:rPr>
        <w:t>cpp</w:t>
      </w:r>
      <w:proofErr w:type="spellEnd"/>
      <w:r w:rsidRPr="00B455B1">
        <w:rPr>
          <w:rFonts w:ascii="Calibri" w:hAnsi="Calibri" w:cs="Calibri"/>
          <w:color w:val="111111"/>
        </w:rPr>
        <w:t>) and Actor detail screen (</w:t>
      </w:r>
      <w:proofErr w:type="spellStart"/>
      <w:r w:rsidRPr="00B455B1">
        <w:rPr>
          <w:rFonts w:ascii="Calibri" w:hAnsi="Calibri" w:cs="Calibri"/>
          <w:color w:val="111111"/>
        </w:rPr>
        <w:t>actor.h</w:t>
      </w:r>
      <w:proofErr w:type="spellEnd"/>
      <w:r w:rsidRPr="00B455B1">
        <w:rPr>
          <w:rFonts w:ascii="Calibri" w:hAnsi="Calibri" w:cs="Calibri"/>
          <w:color w:val="111111"/>
        </w:rPr>
        <w:t>/.</w:t>
      </w:r>
      <w:proofErr w:type="spellStart"/>
      <w:r w:rsidRPr="00B455B1">
        <w:rPr>
          <w:rFonts w:ascii="Calibri" w:hAnsi="Calibri" w:cs="Calibri"/>
          <w:color w:val="111111"/>
        </w:rPr>
        <w:t>cpp</w:t>
      </w:r>
      <w:proofErr w:type="spellEnd"/>
      <w:r w:rsidRPr="00B455B1">
        <w:rPr>
          <w:rFonts w:ascii="Calibri" w:hAnsi="Calibri" w:cs="Calibri"/>
          <w:color w:val="111111"/>
        </w:rPr>
        <w:t xml:space="preserve">): Mirror the movies pattern. The list can be sorted by last name or by number of films. The </w:t>
      </w:r>
      <w:proofErr w:type="gramStart"/>
      <w:r w:rsidRPr="00B455B1">
        <w:rPr>
          <w:rFonts w:ascii="Calibri" w:hAnsi="Calibri" w:cs="Calibri"/>
          <w:color w:val="111111"/>
        </w:rPr>
        <w:t>detail</w:t>
      </w:r>
      <w:proofErr w:type="gramEnd"/>
      <w:r w:rsidRPr="00B455B1">
        <w:rPr>
          <w:rFonts w:ascii="Calibri" w:hAnsi="Calibri" w:cs="Calibri"/>
          <w:color w:val="111111"/>
        </w:rPr>
        <w:t xml:space="preserve"> page shows a biography and a list of films the actor appeared in.</w:t>
      </w:r>
    </w:p>
    <w:p w14:paraId="49E68652" w14:textId="2BBBCBEF" w:rsidR="00B455B1" w:rsidRPr="00B455B1" w:rsidRDefault="00B455B1" w:rsidP="00B455B1">
      <w:pPr>
        <w:rPr>
          <w:rFonts w:ascii="Calibri" w:hAnsi="Calibri" w:cs="Calibri"/>
          <w:color w:val="111111"/>
        </w:rPr>
      </w:pPr>
      <w:r w:rsidRPr="00B455B1">
        <w:rPr>
          <w:rFonts w:ascii="Calibri" w:hAnsi="Calibri" w:cs="Calibri"/>
          <w:color w:val="111111"/>
        </w:rPr>
        <w:t>Search screen (</w:t>
      </w:r>
      <w:proofErr w:type="spellStart"/>
      <w:r w:rsidRPr="00B455B1">
        <w:rPr>
          <w:rFonts w:ascii="Calibri" w:hAnsi="Calibri" w:cs="Calibri"/>
          <w:color w:val="111111"/>
        </w:rPr>
        <w:t>search.</w:t>
      </w:r>
      <w:proofErr w:type="gramStart"/>
      <w:r w:rsidRPr="00B455B1">
        <w:rPr>
          <w:rFonts w:ascii="Calibri" w:hAnsi="Calibri" w:cs="Calibri"/>
          <w:color w:val="111111"/>
        </w:rPr>
        <w:t>h</w:t>
      </w:r>
      <w:proofErr w:type="spellEnd"/>
      <w:r w:rsidRPr="00B455B1">
        <w:rPr>
          <w:rFonts w:ascii="Calibri" w:hAnsi="Calibri" w:cs="Calibri"/>
          <w:color w:val="111111"/>
        </w:rPr>
        <w:t>/.</w:t>
      </w:r>
      <w:proofErr w:type="spellStart"/>
      <w:proofErr w:type="gramEnd"/>
      <w:r w:rsidRPr="00B455B1">
        <w:rPr>
          <w:rFonts w:ascii="Calibri" w:hAnsi="Calibri" w:cs="Calibri"/>
          <w:color w:val="111111"/>
        </w:rPr>
        <w:t>cpp</w:t>
      </w:r>
      <w:proofErr w:type="spellEnd"/>
      <w:r w:rsidRPr="00B455B1">
        <w:rPr>
          <w:rFonts w:ascii="Calibri" w:hAnsi="Calibri" w:cs="Calibri"/>
          <w:color w:val="111111"/>
        </w:rPr>
        <w:t xml:space="preserve">): A text input triggers the linear search algorithm after a 250 </w:t>
      </w:r>
      <w:proofErr w:type="spellStart"/>
      <w:r w:rsidRPr="00B455B1">
        <w:rPr>
          <w:rFonts w:ascii="Calibri" w:hAnsi="Calibri" w:cs="Calibri"/>
          <w:color w:val="111111"/>
        </w:rPr>
        <w:t>ms</w:t>
      </w:r>
      <w:proofErr w:type="spellEnd"/>
      <w:r w:rsidRPr="00B455B1">
        <w:rPr>
          <w:rFonts w:ascii="Calibri" w:hAnsi="Calibri" w:cs="Calibri"/>
          <w:color w:val="111111"/>
        </w:rPr>
        <w:t xml:space="preserve"> debounce. Results show matching movie cards and actor cards side by side.</w:t>
      </w:r>
    </w:p>
    <w:p w14:paraId="25479198" w14:textId="2C0D8750" w:rsidR="00B455B1" w:rsidRPr="00B455B1" w:rsidRDefault="00CD7ADB" w:rsidP="00B455B1">
      <w:pPr>
        <w:rPr>
          <w:rFonts w:ascii="Calibri" w:hAnsi="Calibri" w:cs="Calibri"/>
          <w:color w:val="111111"/>
        </w:rPr>
      </w:pPr>
      <w:r>
        <w:rPr>
          <w:rFonts w:ascii="Calibri" w:hAnsi="Calibri" w:cs="Calibri"/>
          <w:color w:val="111111"/>
        </w:rPr>
        <w:t>Favorites</w:t>
      </w:r>
      <w:r w:rsidR="00B455B1" w:rsidRPr="00B455B1">
        <w:rPr>
          <w:rFonts w:ascii="Calibri" w:hAnsi="Calibri" w:cs="Calibri"/>
          <w:color w:val="111111"/>
        </w:rPr>
        <w:t xml:space="preserve"> screen (</w:t>
      </w:r>
      <w:proofErr w:type="spellStart"/>
      <w:r w:rsidR="00B455B1" w:rsidRPr="00B455B1">
        <w:rPr>
          <w:rFonts w:ascii="Calibri" w:hAnsi="Calibri" w:cs="Calibri"/>
          <w:color w:val="111111"/>
        </w:rPr>
        <w:t>favorites.</w:t>
      </w:r>
      <w:proofErr w:type="gramStart"/>
      <w:r w:rsidR="00B455B1" w:rsidRPr="00B455B1">
        <w:rPr>
          <w:rFonts w:ascii="Calibri" w:hAnsi="Calibri" w:cs="Calibri"/>
          <w:color w:val="111111"/>
        </w:rPr>
        <w:t>h</w:t>
      </w:r>
      <w:proofErr w:type="spellEnd"/>
      <w:r w:rsidR="00B455B1" w:rsidRPr="00B455B1">
        <w:rPr>
          <w:rFonts w:ascii="Calibri" w:hAnsi="Calibri" w:cs="Calibri"/>
          <w:color w:val="111111"/>
        </w:rPr>
        <w:t>/.</w:t>
      </w:r>
      <w:proofErr w:type="spellStart"/>
      <w:proofErr w:type="gramEnd"/>
      <w:r w:rsidR="00B455B1" w:rsidRPr="00B455B1">
        <w:rPr>
          <w:rFonts w:ascii="Calibri" w:hAnsi="Calibri" w:cs="Calibri"/>
          <w:color w:val="111111"/>
        </w:rPr>
        <w:t>cpp</w:t>
      </w:r>
      <w:proofErr w:type="spellEnd"/>
      <w:r w:rsidR="00B455B1" w:rsidRPr="00B455B1">
        <w:rPr>
          <w:rFonts w:ascii="Calibri" w:hAnsi="Calibri" w:cs="Calibri"/>
          <w:color w:val="111111"/>
        </w:rPr>
        <w:t xml:space="preserve">): Lists all movies the logged-in user has marked as a </w:t>
      </w:r>
      <w:proofErr w:type="spellStart"/>
      <w:r w:rsidR="00B455B1" w:rsidRPr="00B455B1">
        <w:rPr>
          <w:rFonts w:ascii="Calibri" w:hAnsi="Calibri" w:cs="Calibri"/>
          <w:color w:val="111111"/>
        </w:rPr>
        <w:t>favourite</w:t>
      </w:r>
      <w:proofErr w:type="spellEnd"/>
      <w:r w:rsidR="00B455B1" w:rsidRPr="00B455B1">
        <w:rPr>
          <w:rFonts w:ascii="Calibri" w:hAnsi="Calibri" w:cs="Calibri"/>
          <w:color w:val="111111"/>
        </w:rPr>
        <w:t>. Recommendations screen (</w:t>
      </w:r>
      <w:proofErr w:type="spellStart"/>
      <w:r w:rsidR="00B455B1" w:rsidRPr="00B455B1">
        <w:rPr>
          <w:rFonts w:ascii="Calibri" w:hAnsi="Calibri" w:cs="Calibri"/>
          <w:color w:val="111111"/>
        </w:rPr>
        <w:t>recommendations.</w:t>
      </w:r>
      <w:proofErr w:type="gramStart"/>
      <w:r w:rsidR="00B455B1" w:rsidRPr="00B455B1">
        <w:rPr>
          <w:rFonts w:ascii="Calibri" w:hAnsi="Calibri" w:cs="Calibri"/>
          <w:color w:val="111111"/>
        </w:rPr>
        <w:t>h</w:t>
      </w:r>
      <w:proofErr w:type="spellEnd"/>
      <w:r w:rsidR="00B455B1" w:rsidRPr="00B455B1">
        <w:rPr>
          <w:rFonts w:ascii="Calibri" w:hAnsi="Calibri" w:cs="Calibri"/>
          <w:color w:val="111111"/>
        </w:rPr>
        <w:t>/.</w:t>
      </w:r>
      <w:proofErr w:type="spellStart"/>
      <w:proofErr w:type="gramEnd"/>
      <w:r w:rsidR="00B455B1" w:rsidRPr="00B455B1">
        <w:rPr>
          <w:rFonts w:ascii="Calibri" w:hAnsi="Calibri" w:cs="Calibri"/>
          <w:color w:val="111111"/>
        </w:rPr>
        <w:t>cpp</w:t>
      </w:r>
      <w:proofErr w:type="spellEnd"/>
      <w:r w:rsidR="00B455B1" w:rsidRPr="00B455B1">
        <w:rPr>
          <w:rFonts w:ascii="Calibri" w:hAnsi="Calibri" w:cs="Calibri"/>
          <w:color w:val="111111"/>
        </w:rPr>
        <w:t>): Shows films the system suggests based on the user's selected genre interests.</w:t>
      </w:r>
    </w:p>
    <w:p w14:paraId="2641662B" w14:textId="35F9453B" w:rsidR="00B455B1" w:rsidRPr="00B455B1" w:rsidRDefault="00B455B1" w:rsidP="00B455B1">
      <w:pPr>
        <w:rPr>
          <w:rFonts w:ascii="Calibri" w:hAnsi="Calibri" w:cs="Calibri"/>
          <w:color w:val="111111"/>
        </w:rPr>
      </w:pPr>
      <w:r w:rsidRPr="00B455B1">
        <w:rPr>
          <w:rFonts w:ascii="Calibri" w:hAnsi="Calibri" w:cs="Calibri"/>
          <w:color w:val="111111"/>
        </w:rPr>
        <w:t>Profile and Settings screens (</w:t>
      </w:r>
      <w:proofErr w:type="spellStart"/>
      <w:r w:rsidRPr="00B455B1">
        <w:rPr>
          <w:rFonts w:ascii="Calibri" w:hAnsi="Calibri" w:cs="Calibri"/>
          <w:color w:val="111111"/>
        </w:rPr>
        <w:t>profile.</w:t>
      </w:r>
      <w:proofErr w:type="gramStart"/>
      <w:r w:rsidRPr="00B455B1">
        <w:rPr>
          <w:rFonts w:ascii="Calibri" w:hAnsi="Calibri" w:cs="Calibri"/>
          <w:color w:val="111111"/>
        </w:rPr>
        <w:t>h</w:t>
      </w:r>
      <w:proofErr w:type="spellEnd"/>
      <w:r w:rsidRPr="00B455B1">
        <w:rPr>
          <w:rFonts w:ascii="Calibri" w:hAnsi="Calibri" w:cs="Calibri"/>
          <w:color w:val="111111"/>
        </w:rPr>
        <w:t>/.</w:t>
      </w:r>
      <w:proofErr w:type="spellStart"/>
      <w:proofErr w:type="gramEnd"/>
      <w:r w:rsidRPr="00B455B1">
        <w:rPr>
          <w:rFonts w:ascii="Calibri" w:hAnsi="Calibri" w:cs="Calibri"/>
          <w:color w:val="111111"/>
        </w:rPr>
        <w:t>cpp</w:t>
      </w:r>
      <w:proofErr w:type="spellEnd"/>
      <w:r w:rsidRPr="00B455B1">
        <w:rPr>
          <w:rFonts w:ascii="Calibri" w:hAnsi="Calibri" w:cs="Calibri"/>
          <w:color w:val="111111"/>
        </w:rPr>
        <w:t xml:space="preserve">, </w:t>
      </w:r>
      <w:proofErr w:type="spellStart"/>
      <w:r w:rsidRPr="00B455B1">
        <w:rPr>
          <w:rFonts w:ascii="Calibri" w:hAnsi="Calibri" w:cs="Calibri"/>
          <w:color w:val="111111"/>
        </w:rPr>
        <w:t>settings.h</w:t>
      </w:r>
      <w:proofErr w:type="spellEnd"/>
      <w:r w:rsidRPr="00B455B1">
        <w:rPr>
          <w:rFonts w:ascii="Calibri" w:hAnsi="Calibri" w:cs="Calibri"/>
          <w:color w:val="111111"/>
        </w:rPr>
        <w:t>/.</w:t>
      </w:r>
      <w:proofErr w:type="spellStart"/>
      <w:r w:rsidRPr="00B455B1">
        <w:rPr>
          <w:rFonts w:ascii="Calibri" w:hAnsi="Calibri" w:cs="Calibri"/>
          <w:color w:val="111111"/>
        </w:rPr>
        <w:t>cpp</w:t>
      </w:r>
      <w:proofErr w:type="spellEnd"/>
      <w:r w:rsidRPr="00B455B1">
        <w:rPr>
          <w:rFonts w:ascii="Calibri" w:hAnsi="Calibri" w:cs="Calibri"/>
          <w:color w:val="111111"/>
        </w:rPr>
        <w:t>): Allow the user to view and update account details and adjust application preferences.</w:t>
      </w:r>
    </w:p>
    <w:p w14:paraId="7D90E9AA" w14:textId="77777777" w:rsidR="006D6531" w:rsidRPr="00B455B1" w:rsidRDefault="006D6531" w:rsidP="00B455B1">
      <w:pPr>
        <w:pStyle w:val="Heading2"/>
        <w:rPr>
          <w:rFonts w:ascii="Calibri" w:hAnsi="Calibri" w:cs="Calibri"/>
          <w:b/>
          <w:color w:val="111111"/>
          <w:sz w:val="28"/>
        </w:rPr>
      </w:pPr>
      <w:bookmarkStart w:id="23" w:name="_Toc229694980"/>
      <w:r>
        <w:rPr>
          <w:rFonts w:ascii="Calibri" w:hAnsi="Calibri" w:cs="Calibri"/>
          <w:b/>
          <w:color w:val="111111"/>
          <w:sz w:val="28"/>
        </w:rPr>
        <w:t>5.3</w:t>
      </w:r>
      <w:r w:rsidRPr="00B455B1">
        <w:rPr>
          <w:rFonts w:ascii="Calibri" w:hAnsi="Calibri" w:cs="Calibri"/>
          <w:b/>
          <w:color w:val="111111"/>
          <w:sz w:val="28"/>
        </w:rPr>
        <w:t xml:space="preserve"> How the GUI Calls the Service Layer</w:t>
      </w:r>
      <w:bookmarkEnd w:id="23"/>
    </w:p>
    <w:p w14:paraId="5B3FDE95" w14:textId="1EBE049A" w:rsidR="00B455B1" w:rsidRPr="00B455B1" w:rsidRDefault="00B455B1" w:rsidP="00B455B1">
      <w:pPr>
        <w:rPr>
          <w:rFonts w:ascii="Calibri" w:hAnsi="Calibri" w:cs="Calibri"/>
          <w:color w:val="111111"/>
        </w:rPr>
      </w:pPr>
      <w:r w:rsidRPr="00B455B1">
        <w:rPr>
          <w:rFonts w:ascii="Calibri" w:hAnsi="Calibri" w:cs="Calibri"/>
          <w:color w:val="111111"/>
        </w:rPr>
        <w:t xml:space="preserve">Each screen holds a reference to the </w:t>
      </w:r>
      <w:proofErr w:type="gramStart"/>
      <w:r w:rsidRPr="00B455B1">
        <w:rPr>
          <w:rFonts w:ascii="Calibri" w:hAnsi="Calibri" w:cs="Calibri"/>
          <w:color w:val="111111"/>
        </w:rPr>
        <w:t>service objects</w:t>
      </w:r>
      <w:proofErr w:type="gramEnd"/>
      <w:r w:rsidRPr="00B455B1">
        <w:rPr>
          <w:rFonts w:ascii="Calibri" w:hAnsi="Calibri" w:cs="Calibri"/>
          <w:color w:val="111111"/>
        </w:rPr>
        <w:t xml:space="preserve"> it needs. The widget validates user input before making any service call. If validation passes, it calls the relevant service method. The service returns a response </w:t>
      </w:r>
      <w:proofErr w:type="gramStart"/>
      <w:r w:rsidRPr="00B455B1">
        <w:rPr>
          <w:rFonts w:ascii="Calibri" w:hAnsi="Calibri" w:cs="Calibri"/>
          <w:color w:val="111111"/>
        </w:rPr>
        <w:t>struct</w:t>
      </w:r>
      <w:proofErr w:type="gramEnd"/>
      <w:r w:rsidRPr="00B455B1">
        <w:rPr>
          <w:rFonts w:ascii="Calibri" w:hAnsi="Calibri" w:cs="Calibri"/>
          <w:color w:val="111111"/>
        </w:rPr>
        <w:t xml:space="preserve">. The widget reads the success field: if true, it updates the display; if false, it shows the </w:t>
      </w:r>
      <w:proofErr w:type="spellStart"/>
      <w:r w:rsidRPr="00B455B1">
        <w:rPr>
          <w:rFonts w:ascii="Calibri" w:hAnsi="Calibri" w:cs="Calibri"/>
          <w:color w:val="111111"/>
        </w:rPr>
        <w:t>errorMessage</w:t>
      </w:r>
      <w:proofErr w:type="spellEnd"/>
      <w:r w:rsidRPr="00B455B1">
        <w:rPr>
          <w:rFonts w:ascii="Calibri" w:hAnsi="Calibri" w:cs="Calibri"/>
          <w:color w:val="111111"/>
        </w:rPr>
        <w:t xml:space="preserve"> string in an error label. No widget ever calls a repository method directly, and no widget ever accesses the Database singleton.</w:t>
      </w:r>
    </w:p>
    <w:p w14:paraId="17E85A26" w14:textId="77777777" w:rsidR="006D6531" w:rsidRPr="00B455B1" w:rsidRDefault="006D6531" w:rsidP="00B455B1">
      <w:pPr>
        <w:pStyle w:val="Heading2"/>
        <w:rPr>
          <w:rFonts w:ascii="Calibri" w:hAnsi="Calibri" w:cs="Calibri"/>
          <w:b/>
          <w:color w:val="111111"/>
          <w:sz w:val="28"/>
        </w:rPr>
      </w:pPr>
      <w:bookmarkStart w:id="24" w:name="_Toc229694981"/>
      <w:r>
        <w:rPr>
          <w:rFonts w:ascii="Calibri" w:hAnsi="Calibri" w:cs="Calibri"/>
          <w:b/>
          <w:color w:val="111111"/>
          <w:sz w:val="28"/>
        </w:rPr>
        <w:t>5.4</w:t>
      </w:r>
      <w:r w:rsidRPr="00B455B1">
        <w:rPr>
          <w:rFonts w:ascii="Calibri" w:hAnsi="Calibri" w:cs="Calibri"/>
          <w:b/>
          <w:color w:val="111111"/>
          <w:sz w:val="28"/>
        </w:rPr>
        <w:t xml:space="preserve"> User Guide</w:t>
      </w:r>
      <w:bookmarkEnd w:id="24"/>
    </w:p>
    <w:p w14:paraId="00303775" w14:textId="54CC2752" w:rsidR="00B455B1" w:rsidRPr="00B455B1" w:rsidRDefault="00B455B1" w:rsidP="00B455B1">
      <w:pPr>
        <w:rPr>
          <w:rFonts w:ascii="Calibri" w:hAnsi="Calibri" w:cs="Calibri"/>
          <w:color w:val="111111"/>
        </w:rPr>
      </w:pPr>
      <w:r w:rsidRPr="00B455B1">
        <w:rPr>
          <w:rFonts w:ascii="Calibri" w:hAnsi="Calibri" w:cs="Calibri"/>
          <w:color w:val="111111"/>
        </w:rPr>
        <w:t>Launch the application. The Auth screen appears. Click Sign Up, enter a username, email, and password, then click Register. The genre interest dialog opens; select at least one genre and click Confirm.</w:t>
      </w:r>
    </w:p>
    <w:p w14:paraId="138BA230" w14:textId="6EBC12AA" w:rsidR="00B455B1" w:rsidRPr="00B455B1" w:rsidRDefault="00B455B1" w:rsidP="00B455B1">
      <w:pPr>
        <w:rPr>
          <w:rFonts w:ascii="Calibri" w:hAnsi="Calibri" w:cs="Calibri"/>
          <w:color w:val="111111"/>
        </w:rPr>
      </w:pPr>
      <w:r w:rsidRPr="00B455B1">
        <w:rPr>
          <w:rFonts w:ascii="Calibri" w:hAnsi="Calibri" w:cs="Calibri"/>
          <w:color w:val="111111"/>
        </w:rPr>
        <w:lastRenderedPageBreak/>
        <w:t xml:space="preserve">The Home screen loads. Click Movies in the sidebar to see the full catalogue. Use the sort buttons at the top to reorder by rating or year. Click any movie card to open the detail page. On the detail page, click the heart icon to add the film to </w:t>
      </w:r>
      <w:r w:rsidR="00CD7ADB">
        <w:rPr>
          <w:rFonts w:ascii="Calibri" w:hAnsi="Calibri" w:cs="Calibri"/>
          <w:color w:val="111111"/>
        </w:rPr>
        <w:t>favorites</w:t>
      </w:r>
      <w:r w:rsidRPr="00B455B1">
        <w:rPr>
          <w:rFonts w:ascii="Calibri" w:hAnsi="Calibri" w:cs="Calibri"/>
          <w:color w:val="111111"/>
        </w:rPr>
        <w:t>.</w:t>
      </w:r>
    </w:p>
    <w:p w14:paraId="718DBD10" w14:textId="659AF9E2" w:rsidR="00B455B1" w:rsidRPr="00B455B1" w:rsidRDefault="00B455B1" w:rsidP="00B455B1">
      <w:pPr>
        <w:rPr>
          <w:rFonts w:ascii="Calibri" w:hAnsi="Calibri" w:cs="Calibri"/>
          <w:color w:val="111111"/>
        </w:rPr>
      </w:pPr>
      <w:r w:rsidRPr="00B455B1">
        <w:rPr>
          <w:rFonts w:ascii="Calibri" w:hAnsi="Calibri" w:cs="Calibri"/>
          <w:color w:val="111111"/>
        </w:rPr>
        <w:t>Click Search in the sidebar and type any word. Matching movies and actors appear after a short pause. Click the Recommendations link in the sidebar to see films the application suggests based on the genres selected at registration.</w:t>
      </w:r>
    </w:p>
    <w:p w14:paraId="64E94F10" w14:textId="0555D97C" w:rsidR="00C77632" w:rsidRPr="00C77632" w:rsidRDefault="006D6531" w:rsidP="00C77632">
      <w:pPr>
        <w:pStyle w:val="Heading2"/>
        <w:rPr>
          <w:rFonts w:ascii="Calibri" w:hAnsi="Calibri" w:cs="Calibri"/>
          <w:b/>
          <w:color w:val="111111"/>
          <w:sz w:val="28"/>
        </w:rPr>
      </w:pPr>
      <w:bookmarkStart w:id="25" w:name="_Toc229694982"/>
      <w:r>
        <w:rPr>
          <w:rFonts w:ascii="Calibri" w:hAnsi="Calibri" w:cs="Calibri"/>
          <w:b/>
          <w:color w:val="111111"/>
          <w:sz w:val="28"/>
        </w:rPr>
        <w:t>5.5</w:t>
      </w:r>
      <w:r w:rsidRPr="00B455B1">
        <w:rPr>
          <w:rFonts w:ascii="Calibri" w:hAnsi="Calibri" w:cs="Calibri"/>
          <w:b/>
          <w:color w:val="111111"/>
          <w:sz w:val="28"/>
        </w:rPr>
        <w:t xml:space="preserve"> Screenshots</w:t>
      </w:r>
      <w:bookmarkEnd w:id="25"/>
    </w:p>
    <w:p w14:paraId="0B5FA5D6" w14:textId="70A09DFA" w:rsidR="00C77632" w:rsidRPr="00B455B1" w:rsidRDefault="00C77632" w:rsidP="00C77632">
      <w:pPr>
        <w:jc w:val="center"/>
        <w:rPr>
          <w:rFonts w:ascii="Calibri" w:hAnsi="Calibri" w:cs="Calibri"/>
          <w:i/>
          <w:color w:val="AE1A19"/>
          <w:sz w:val="22"/>
        </w:rPr>
      </w:pPr>
      <w:r w:rsidRPr="00C77632">
        <w:rPr>
          <w:rFonts w:ascii="Calibri" w:hAnsi="Calibri" w:cs="Calibri"/>
          <w:i/>
          <w:color w:val="AE1A19"/>
          <w:sz w:val="22"/>
        </w:rPr>
        <w:drawing>
          <wp:inline distT="0" distB="0" distL="0" distR="0" wp14:anchorId="5CD96F89" wp14:editId="0941789F">
            <wp:extent cx="4997879" cy="3900055"/>
            <wp:effectExtent l="0" t="0" r="0" b="5715"/>
            <wp:docPr id="145722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20328" name=""/>
                    <pic:cNvPicPr/>
                  </pic:nvPicPr>
                  <pic:blipFill>
                    <a:blip r:embed="rId11"/>
                    <a:stretch>
                      <a:fillRect/>
                    </a:stretch>
                  </pic:blipFill>
                  <pic:spPr>
                    <a:xfrm>
                      <a:off x="0" y="0"/>
                      <a:ext cx="5026483" cy="3922376"/>
                    </a:xfrm>
                    <a:prstGeom prst="rect">
                      <a:avLst/>
                    </a:prstGeom>
                  </pic:spPr>
                </pic:pic>
              </a:graphicData>
            </a:graphic>
          </wp:inline>
        </w:drawing>
      </w:r>
    </w:p>
    <w:p w14:paraId="27901EF0" w14:textId="666ACE39" w:rsidR="00B455B1" w:rsidRPr="00C77632" w:rsidRDefault="00C77632" w:rsidP="00C77632">
      <w:pPr>
        <w:jc w:val="center"/>
        <w:rPr>
          <w:rFonts w:ascii="Calibri" w:hAnsi="Calibri" w:cs="Calibri"/>
          <w:sz w:val="16"/>
        </w:rPr>
      </w:pPr>
      <w:r w:rsidRPr="00C77632">
        <w:rPr>
          <w:rFonts w:ascii="Calibri" w:hAnsi="Calibri" w:cs="Calibri"/>
          <w:sz w:val="16"/>
        </w:rPr>
        <w:lastRenderedPageBreak/>
        <w:drawing>
          <wp:inline distT="0" distB="0" distL="0" distR="0" wp14:anchorId="13D5BCCA" wp14:editId="446DE377">
            <wp:extent cx="5022850" cy="3919540"/>
            <wp:effectExtent l="0" t="0" r="6350" b="5080"/>
            <wp:docPr id="5285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53446" name=""/>
                    <pic:cNvPicPr/>
                  </pic:nvPicPr>
                  <pic:blipFill>
                    <a:blip r:embed="rId12"/>
                    <a:stretch>
                      <a:fillRect/>
                    </a:stretch>
                  </pic:blipFill>
                  <pic:spPr>
                    <a:xfrm>
                      <a:off x="0" y="0"/>
                      <a:ext cx="5023889" cy="3920351"/>
                    </a:xfrm>
                    <a:prstGeom prst="rect">
                      <a:avLst/>
                    </a:prstGeom>
                  </pic:spPr>
                </pic:pic>
              </a:graphicData>
            </a:graphic>
          </wp:inline>
        </w:drawing>
      </w:r>
    </w:p>
    <w:p w14:paraId="58CA8AA1" w14:textId="11FE3E9D" w:rsidR="00B455B1" w:rsidRPr="00C77632" w:rsidRDefault="00C77632" w:rsidP="00C77632">
      <w:pPr>
        <w:jc w:val="center"/>
        <w:rPr>
          <w:rFonts w:ascii="Calibri" w:hAnsi="Calibri" w:cs="Calibri"/>
          <w:i/>
          <w:color w:val="AE1A19"/>
          <w:sz w:val="22"/>
        </w:rPr>
      </w:pPr>
      <w:r w:rsidRPr="00C77632">
        <w:rPr>
          <w:rFonts w:ascii="Calibri" w:hAnsi="Calibri" w:cs="Calibri"/>
          <w:i/>
          <w:color w:val="AE1A19"/>
          <w:sz w:val="22"/>
        </w:rPr>
        <w:drawing>
          <wp:inline distT="0" distB="0" distL="0" distR="0" wp14:anchorId="25125CCC" wp14:editId="434F5BED">
            <wp:extent cx="4965700" cy="3874944"/>
            <wp:effectExtent l="0" t="0" r="6350" b="0"/>
            <wp:docPr id="137601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12130" name=""/>
                    <pic:cNvPicPr/>
                  </pic:nvPicPr>
                  <pic:blipFill>
                    <a:blip r:embed="rId13"/>
                    <a:stretch>
                      <a:fillRect/>
                    </a:stretch>
                  </pic:blipFill>
                  <pic:spPr>
                    <a:xfrm>
                      <a:off x="0" y="0"/>
                      <a:ext cx="4966020" cy="3875194"/>
                    </a:xfrm>
                    <a:prstGeom prst="rect">
                      <a:avLst/>
                    </a:prstGeom>
                  </pic:spPr>
                </pic:pic>
              </a:graphicData>
            </a:graphic>
          </wp:inline>
        </w:drawing>
      </w:r>
    </w:p>
    <w:p w14:paraId="20F78C42" w14:textId="77777777" w:rsidR="006D6531" w:rsidRPr="00B455B1" w:rsidRDefault="006D6531" w:rsidP="00B455B1">
      <w:pPr>
        <w:pStyle w:val="Heading1"/>
        <w:rPr>
          <w:rFonts w:ascii="Calibri" w:hAnsi="Calibri" w:cs="Calibri"/>
          <w:b/>
          <w:color w:val="AE1A19"/>
          <w:sz w:val="36"/>
        </w:rPr>
      </w:pPr>
      <w:bookmarkStart w:id="26" w:name="_Toc229694983"/>
      <w:r>
        <w:rPr>
          <w:rFonts w:ascii="Calibri" w:hAnsi="Calibri" w:cs="Calibri"/>
          <w:b/>
          <w:color w:val="AE1A19"/>
          <w:sz w:val="36"/>
        </w:rPr>
        <w:lastRenderedPageBreak/>
        <w:t>6.</w:t>
      </w:r>
      <w:r w:rsidRPr="00B455B1">
        <w:rPr>
          <w:rFonts w:ascii="Calibri" w:hAnsi="Calibri" w:cs="Calibri"/>
          <w:b/>
          <w:color w:val="AE1A19"/>
          <w:sz w:val="36"/>
        </w:rPr>
        <w:t xml:space="preserve"> Build and Run Instructions</w:t>
      </w:r>
      <w:bookmarkEnd w:id="26"/>
    </w:p>
    <w:p w14:paraId="6EBC5E72" w14:textId="4B802D14" w:rsidR="00B455B1" w:rsidRPr="00B455B1" w:rsidRDefault="00B455B1" w:rsidP="00B455B1">
      <w:pPr>
        <w:rPr>
          <w:rFonts w:ascii="Calibri" w:hAnsi="Calibri" w:cs="Calibri"/>
          <w:color w:val="111111"/>
        </w:rPr>
      </w:pPr>
      <w:r w:rsidRPr="00B455B1">
        <w:rPr>
          <w:rFonts w:ascii="Calibri" w:hAnsi="Calibri" w:cs="Calibri"/>
          <w:color w:val="111111"/>
        </w:rPr>
        <w:t xml:space="preserve">The steps below produce a working binary on a clean Windows machine. The </w:t>
      </w:r>
      <w:proofErr w:type="gramStart"/>
      <w:r w:rsidRPr="00B455B1">
        <w:rPr>
          <w:rFonts w:ascii="Calibri" w:hAnsi="Calibri" w:cs="Calibri"/>
          <w:color w:val="111111"/>
        </w:rPr>
        <w:t>build</w:t>
      </w:r>
      <w:proofErr w:type="gramEnd"/>
      <w:r w:rsidRPr="00B455B1">
        <w:rPr>
          <w:rFonts w:ascii="Calibri" w:hAnsi="Calibri" w:cs="Calibri"/>
          <w:color w:val="111111"/>
        </w:rPr>
        <w:t xml:space="preserve"> process requires no package manager. Qt's code-generation steps (AUTOMOC, AUTOUIC, AUTORCC) run automatically as part of the CMake build.</w:t>
      </w:r>
    </w:p>
    <w:p w14:paraId="2C04DA5F" w14:textId="77777777" w:rsidR="006D6531" w:rsidRPr="00B455B1" w:rsidRDefault="006D6531" w:rsidP="00B455B1">
      <w:pPr>
        <w:pStyle w:val="Heading2"/>
        <w:rPr>
          <w:rFonts w:ascii="Calibri" w:hAnsi="Calibri" w:cs="Calibri"/>
          <w:b/>
          <w:color w:val="111111"/>
          <w:sz w:val="28"/>
        </w:rPr>
      </w:pPr>
      <w:bookmarkStart w:id="27" w:name="_Toc229694984"/>
      <w:r w:rsidRPr="00B455B1">
        <w:rPr>
          <w:rFonts w:ascii="Calibri" w:hAnsi="Calibri" w:cs="Calibri"/>
          <w:b/>
          <w:color w:val="111111"/>
          <w:sz w:val="28"/>
        </w:rPr>
        <w:t>Prerequisites</w:t>
      </w:r>
      <w:bookmarkEnd w:id="27"/>
    </w:p>
    <w:p w14:paraId="3B6151F3" w14:textId="1F919F70" w:rsidR="00B455B1" w:rsidRPr="00B455B1" w:rsidRDefault="00B455B1" w:rsidP="00B455B1">
      <w:pPr>
        <w:pStyle w:val="ListBullet"/>
        <w:rPr>
          <w:rFonts w:ascii="Calibri" w:hAnsi="Calibri" w:cs="Calibri"/>
          <w:color w:val="111111"/>
        </w:rPr>
      </w:pPr>
      <w:r w:rsidRPr="00B455B1">
        <w:rPr>
          <w:rFonts w:ascii="Calibri" w:hAnsi="Calibri" w:cs="Calibri"/>
          <w:color w:val="111111"/>
        </w:rPr>
        <w:t>Qt 6.5 or later (install via the Qt Online Installer; include Qt Core, Qt Widgets, Qt SQL, and Qt Network modules, plus the MinGW kit)</w:t>
      </w:r>
    </w:p>
    <w:p w14:paraId="1EF8ACB9" w14:textId="450707A1" w:rsidR="00B455B1" w:rsidRPr="00B455B1" w:rsidRDefault="00B455B1" w:rsidP="00B455B1">
      <w:pPr>
        <w:pStyle w:val="ListBullet"/>
        <w:rPr>
          <w:rFonts w:ascii="Calibri" w:hAnsi="Calibri" w:cs="Calibri"/>
          <w:color w:val="111111"/>
        </w:rPr>
      </w:pPr>
      <w:r w:rsidRPr="00B455B1">
        <w:rPr>
          <w:rFonts w:ascii="Calibri" w:hAnsi="Calibri" w:cs="Calibri"/>
          <w:color w:val="111111"/>
        </w:rPr>
        <w:t>CMake 3.20 or later (add to PATH during installation)</w:t>
      </w:r>
    </w:p>
    <w:p w14:paraId="0F344620" w14:textId="6372E2C2" w:rsidR="00B455B1" w:rsidRPr="00B455B1" w:rsidRDefault="00B455B1" w:rsidP="00B455B1">
      <w:pPr>
        <w:pStyle w:val="ListBullet"/>
        <w:rPr>
          <w:rFonts w:ascii="Calibri" w:hAnsi="Calibri" w:cs="Calibri"/>
          <w:color w:val="111111"/>
        </w:rPr>
      </w:pPr>
      <w:r w:rsidRPr="00B455B1">
        <w:rPr>
          <w:rFonts w:ascii="Calibri" w:hAnsi="Calibri" w:cs="Calibri"/>
          <w:color w:val="111111"/>
        </w:rPr>
        <w:t>MinGW 12 or any C++17-capable compiler compatible with Qt 6 on Windows (bundled with the Qt MinGW kit)</w:t>
      </w:r>
    </w:p>
    <w:p w14:paraId="3A8DD361" w14:textId="6DF2F120" w:rsidR="00B455B1" w:rsidRPr="00B455B1" w:rsidRDefault="00B455B1" w:rsidP="00B455B1">
      <w:pPr>
        <w:pStyle w:val="ListBullet"/>
        <w:rPr>
          <w:rFonts w:ascii="Calibri" w:hAnsi="Calibri" w:cs="Calibri"/>
          <w:color w:val="111111"/>
        </w:rPr>
      </w:pPr>
      <w:r w:rsidRPr="00B455B1">
        <w:rPr>
          <w:rFonts w:ascii="Calibri" w:hAnsi="Calibri" w:cs="Calibri"/>
          <w:color w:val="111111"/>
        </w:rPr>
        <w:t>Git (download from git-scm.com)</w:t>
      </w:r>
    </w:p>
    <w:p w14:paraId="43C5B4E3" w14:textId="77777777" w:rsidR="006D6531" w:rsidRPr="00B455B1" w:rsidRDefault="006D6531" w:rsidP="00B455B1">
      <w:pPr>
        <w:pStyle w:val="Heading2"/>
        <w:rPr>
          <w:rFonts w:ascii="Calibri" w:hAnsi="Calibri" w:cs="Calibri"/>
          <w:color w:val="111111"/>
          <w:sz w:val="28"/>
        </w:rPr>
      </w:pPr>
      <w:bookmarkStart w:id="28" w:name="_Toc229694985"/>
      <w:r w:rsidRPr="00B455B1">
        <w:rPr>
          <w:rFonts w:ascii="Calibri" w:hAnsi="Calibri" w:cs="Calibri"/>
          <w:color w:val="111111"/>
          <w:sz w:val="28"/>
        </w:rPr>
        <w:t>Build Steps</w:t>
      </w:r>
      <w:bookmarkEnd w:id="28"/>
    </w:p>
    <w:p w14:paraId="0E474A12" w14:textId="1AD55FD0" w:rsidR="00B455B1" w:rsidRPr="00B455B1" w:rsidRDefault="00B455B1" w:rsidP="00B455B1">
      <w:pPr>
        <w:ind w:left="360" w:right="360"/>
        <w:rPr>
          <w:rFonts w:ascii="Courier New" w:hAnsi="Courier New" w:cs="Courier New"/>
          <w:color w:val="111111"/>
          <w:sz w:val="20"/>
        </w:rPr>
      </w:pPr>
      <w:r w:rsidRPr="00B455B1">
        <w:rPr>
          <w:rFonts w:ascii="Courier New" w:hAnsi="Courier New" w:cs="Courier New"/>
          <w:color w:val="111111"/>
          <w:sz w:val="20"/>
        </w:rPr>
        <w:t xml:space="preserve">Step </w:t>
      </w:r>
      <w:proofErr w:type="gramStart"/>
      <w:r w:rsidRPr="00B455B1">
        <w:rPr>
          <w:rFonts w:ascii="Courier New" w:hAnsi="Courier New" w:cs="Courier New"/>
          <w:color w:val="111111"/>
          <w:sz w:val="20"/>
        </w:rPr>
        <w:t>1  Clone</w:t>
      </w:r>
      <w:proofErr w:type="gramEnd"/>
      <w:r w:rsidRPr="00B455B1">
        <w:rPr>
          <w:rFonts w:ascii="Courier New" w:hAnsi="Courier New" w:cs="Courier New"/>
          <w:color w:val="111111"/>
          <w:sz w:val="20"/>
        </w:rPr>
        <w:t>:    git clon</w:t>
      </w:r>
      <w:r w:rsidR="00195A57">
        <w:rPr>
          <w:rFonts w:ascii="Courier New" w:hAnsi="Courier New" w:cs="Courier New"/>
          <w:color w:val="111111"/>
          <w:sz w:val="20"/>
        </w:rPr>
        <w:t xml:space="preserve">e </w:t>
      </w:r>
      <w:r w:rsidR="00195A57" w:rsidRPr="00195A57">
        <w:rPr>
          <w:rFonts w:ascii="Courier New" w:hAnsi="Courier New" w:cs="Courier New"/>
          <w:color w:val="111111"/>
          <w:sz w:val="20"/>
        </w:rPr>
        <w:t>https://github.com/codingburgas/Certa.dev.git</w:t>
      </w:r>
    </w:p>
    <w:p w14:paraId="2939BCE4" w14:textId="2710420F" w:rsidR="00B455B1" w:rsidRPr="00B455B1" w:rsidRDefault="00B455B1" w:rsidP="00B455B1">
      <w:pPr>
        <w:ind w:left="360" w:right="360"/>
        <w:rPr>
          <w:rFonts w:ascii="Courier New" w:hAnsi="Courier New" w:cs="Courier New"/>
          <w:color w:val="111111"/>
          <w:sz w:val="20"/>
        </w:rPr>
      </w:pPr>
      <w:r w:rsidRPr="00B455B1">
        <w:rPr>
          <w:rFonts w:ascii="Courier New" w:hAnsi="Courier New" w:cs="Courier New"/>
          <w:color w:val="111111"/>
          <w:sz w:val="20"/>
        </w:rPr>
        <w:t xml:space="preserve">Step </w:t>
      </w:r>
      <w:proofErr w:type="gramStart"/>
      <w:r w:rsidRPr="00B455B1">
        <w:rPr>
          <w:rFonts w:ascii="Courier New" w:hAnsi="Courier New" w:cs="Courier New"/>
          <w:color w:val="111111"/>
          <w:sz w:val="20"/>
        </w:rPr>
        <w:t>2  Enter</w:t>
      </w:r>
      <w:proofErr w:type="gramEnd"/>
      <w:r w:rsidRPr="00B455B1">
        <w:rPr>
          <w:rFonts w:ascii="Courier New" w:hAnsi="Courier New" w:cs="Courier New"/>
          <w:color w:val="111111"/>
          <w:sz w:val="20"/>
        </w:rPr>
        <w:t>:    cd Certa.dev</w:t>
      </w:r>
    </w:p>
    <w:p w14:paraId="14247976" w14:textId="56544F66" w:rsidR="00B455B1" w:rsidRPr="00B455B1" w:rsidRDefault="00B455B1" w:rsidP="00B455B1">
      <w:pPr>
        <w:ind w:left="360" w:right="360"/>
        <w:rPr>
          <w:rFonts w:ascii="Courier New" w:hAnsi="Courier New" w:cs="Courier New"/>
          <w:color w:val="111111"/>
          <w:sz w:val="20"/>
        </w:rPr>
      </w:pPr>
      <w:r w:rsidRPr="00B455B1">
        <w:rPr>
          <w:rFonts w:ascii="Courier New" w:hAnsi="Courier New" w:cs="Courier New"/>
          <w:color w:val="111111"/>
          <w:sz w:val="20"/>
        </w:rPr>
        <w:t xml:space="preserve">Step </w:t>
      </w:r>
      <w:proofErr w:type="gramStart"/>
      <w:r w:rsidRPr="00B455B1">
        <w:rPr>
          <w:rFonts w:ascii="Courier New" w:hAnsi="Courier New" w:cs="Courier New"/>
          <w:color w:val="111111"/>
          <w:sz w:val="20"/>
        </w:rPr>
        <w:t>3  Config</w:t>
      </w:r>
      <w:proofErr w:type="gramEnd"/>
      <w:r w:rsidRPr="00B455B1">
        <w:rPr>
          <w:rFonts w:ascii="Courier New" w:hAnsi="Courier New" w:cs="Courier New"/>
          <w:color w:val="111111"/>
          <w:sz w:val="20"/>
        </w:rPr>
        <w:t xml:space="preserve">:   </w:t>
      </w:r>
      <w:proofErr w:type="spellStart"/>
      <w:r w:rsidRPr="00B455B1">
        <w:rPr>
          <w:rFonts w:ascii="Courier New" w:hAnsi="Courier New" w:cs="Courier New"/>
          <w:color w:val="111111"/>
          <w:sz w:val="20"/>
        </w:rPr>
        <w:t>cmake</w:t>
      </w:r>
      <w:proofErr w:type="spellEnd"/>
      <w:r w:rsidRPr="00B455B1">
        <w:rPr>
          <w:rFonts w:ascii="Courier New" w:hAnsi="Courier New" w:cs="Courier New"/>
          <w:color w:val="111111"/>
          <w:sz w:val="20"/>
        </w:rPr>
        <w:t xml:space="preserve"> -B </w:t>
      </w:r>
      <w:proofErr w:type="spellStart"/>
      <w:r w:rsidRPr="00B455B1">
        <w:rPr>
          <w:rFonts w:ascii="Courier New" w:hAnsi="Courier New" w:cs="Courier New"/>
          <w:color w:val="111111"/>
          <w:sz w:val="20"/>
        </w:rPr>
        <w:t>cmake</w:t>
      </w:r>
      <w:proofErr w:type="spellEnd"/>
      <w:r w:rsidRPr="00B455B1">
        <w:rPr>
          <w:rFonts w:ascii="Courier New" w:hAnsi="Courier New" w:cs="Courier New"/>
          <w:color w:val="111111"/>
          <w:sz w:val="20"/>
        </w:rPr>
        <w:t>-build-debug-qt-</w:t>
      </w:r>
      <w:proofErr w:type="spellStart"/>
      <w:r w:rsidRPr="00B455B1">
        <w:rPr>
          <w:rFonts w:ascii="Courier New" w:hAnsi="Courier New" w:cs="Courier New"/>
          <w:color w:val="111111"/>
          <w:sz w:val="20"/>
        </w:rPr>
        <w:t>mingw</w:t>
      </w:r>
      <w:proofErr w:type="spellEnd"/>
      <w:r w:rsidRPr="00B455B1">
        <w:rPr>
          <w:rFonts w:ascii="Courier New" w:hAnsi="Courier New" w:cs="Courier New"/>
          <w:color w:val="111111"/>
          <w:sz w:val="20"/>
        </w:rPr>
        <w:t xml:space="preserve"> -</w:t>
      </w:r>
      <w:proofErr w:type="gramStart"/>
      <w:r w:rsidRPr="00B455B1">
        <w:rPr>
          <w:rFonts w:ascii="Courier New" w:hAnsi="Courier New" w:cs="Courier New"/>
          <w:color w:val="111111"/>
          <w:sz w:val="20"/>
        </w:rPr>
        <w:t>S .</w:t>
      </w:r>
      <w:proofErr w:type="gramEnd"/>
    </w:p>
    <w:p w14:paraId="1C09408F" w14:textId="29FE7AE7" w:rsidR="00B455B1" w:rsidRPr="00B455B1" w:rsidRDefault="00B455B1" w:rsidP="00B455B1">
      <w:pPr>
        <w:ind w:left="360" w:right="360"/>
        <w:rPr>
          <w:rFonts w:ascii="Courier New" w:hAnsi="Courier New" w:cs="Courier New"/>
          <w:color w:val="111111"/>
          <w:sz w:val="20"/>
        </w:rPr>
      </w:pPr>
      <w:r w:rsidRPr="00B455B1">
        <w:rPr>
          <w:rFonts w:ascii="Courier New" w:hAnsi="Courier New" w:cs="Courier New"/>
          <w:color w:val="111111"/>
          <w:sz w:val="20"/>
        </w:rPr>
        <w:t xml:space="preserve">Step </w:t>
      </w:r>
      <w:proofErr w:type="gramStart"/>
      <w:r w:rsidRPr="00B455B1">
        <w:rPr>
          <w:rFonts w:ascii="Courier New" w:hAnsi="Courier New" w:cs="Courier New"/>
          <w:color w:val="111111"/>
          <w:sz w:val="20"/>
        </w:rPr>
        <w:t>4  Build</w:t>
      </w:r>
      <w:proofErr w:type="gramEnd"/>
      <w:r w:rsidRPr="00B455B1">
        <w:rPr>
          <w:rFonts w:ascii="Courier New" w:hAnsi="Courier New" w:cs="Courier New"/>
          <w:color w:val="111111"/>
          <w:sz w:val="20"/>
        </w:rPr>
        <w:t xml:space="preserve">:    </w:t>
      </w:r>
      <w:proofErr w:type="spellStart"/>
      <w:r w:rsidRPr="00B455B1">
        <w:rPr>
          <w:rFonts w:ascii="Courier New" w:hAnsi="Courier New" w:cs="Courier New"/>
          <w:color w:val="111111"/>
          <w:sz w:val="20"/>
        </w:rPr>
        <w:t>cmake</w:t>
      </w:r>
      <w:proofErr w:type="spellEnd"/>
      <w:r w:rsidRPr="00B455B1">
        <w:rPr>
          <w:rFonts w:ascii="Courier New" w:hAnsi="Courier New" w:cs="Courier New"/>
          <w:color w:val="111111"/>
          <w:sz w:val="20"/>
        </w:rPr>
        <w:t xml:space="preserve"> --build </w:t>
      </w:r>
      <w:proofErr w:type="spellStart"/>
      <w:r w:rsidRPr="00B455B1">
        <w:rPr>
          <w:rFonts w:ascii="Courier New" w:hAnsi="Courier New" w:cs="Courier New"/>
          <w:color w:val="111111"/>
          <w:sz w:val="20"/>
        </w:rPr>
        <w:t>cmake</w:t>
      </w:r>
      <w:proofErr w:type="spellEnd"/>
      <w:r w:rsidRPr="00B455B1">
        <w:rPr>
          <w:rFonts w:ascii="Courier New" w:hAnsi="Courier New" w:cs="Courier New"/>
          <w:color w:val="111111"/>
          <w:sz w:val="20"/>
        </w:rPr>
        <w:t>-build-debug-qt-</w:t>
      </w:r>
      <w:proofErr w:type="spellStart"/>
      <w:r w:rsidRPr="00B455B1">
        <w:rPr>
          <w:rFonts w:ascii="Courier New" w:hAnsi="Courier New" w:cs="Courier New"/>
          <w:color w:val="111111"/>
          <w:sz w:val="20"/>
        </w:rPr>
        <w:t>mingw</w:t>
      </w:r>
      <w:proofErr w:type="spellEnd"/>
    </w:p>
    <w:p w14:paraId="1A4F0F1B" w14:textId="11679646" w:rsidR="00B455B1" w:rsidRPr="00B56E4A" w:rsidRDefault="00B455B1" w:rsidP="00B56E4A">
      <w:pPr>
        <w:ind w:left="360" w:right="360"/>
        <w:rPr>
          <w:rFonts w:ascii="Courier New" w:hAnsi="Courier New" w:cs="Courier New"/>
          <w:color w:val="111111"/>
          <w:sz w:val="20"/>
        </w:rPr>
      </w:pPr>
      <w:r w:rsidRPr="00B455B1">
        <w:rPr>
          <w:rFonts w:ascii="Courier New" w:hAnsi="Courier New" w:cs="Courier New"/>
          <w:color w:val="111111"/>
          <w:sz w:val="20"/>
        </w:rPr>
        <w:t xml:space="preserve">Step </w:t>
      </w:r>
      <w:proofErr w:type="gramStart"/>
      <w:r w:rsidRPr="00B455B1">
        <w:rPr>
          <w:rFonts w:ascii="Courier New" w:hAnsi="Courier New" w:cs="Courier New"/>
          <w:color w:val="111111"/>
          <w:sz w:val="20"/>
        </w:rPr>
        <w:t>5  Run</w:t>
      </w:r>
      <w:proofErr w:type="gramEnd"/>
      <w:r w:rsidRPr="00B455B1">
        <w:rPr>
          <w:rFonts w:ascii="Courier New" w:hAnsi="Courier New" w:cs="Courier New"/>
          <w:color w:val="111111"/>
          <w:sz w:val="20"/>
        </w:rPr>
        <w:t xml:space="preserve">: execute the binary from the </w:t>
      </w:r>
      <w:proofErr w:type="spellStart"/>
      <w:r w:rsidRPr="00B455B1">
        <w:rPr>
          <w:rFonts w:ascii="Courier New" w:hAnsi="Courier New" w:cs="Courier New"/>
          <w:color w:val="111111"/>
          <w:sz w:val="20"/>
        </w:rPr>
        <w:t>cmake</w:t>
      </w:r>
      <w:proofErr w:type="spellEnd"/>
      <w:r w:rsidRPr="00B455B1">
        <w:rPr>
          <w:rFonts w:ascii="Courier New" w:hAnsi="Courier New" w:cs="Courier New"/>
          <w:color w:val="111111"/>
          <w:sz w:val="20"/>
        </w:rPr>
        <w:t>-build-debug-qt-</w:t>
      </w:r>
      <w:proofErr w:type="spellStart"/>
      <w:r w:rsidRPr="00B455B1">
        <w:rPr>
          <w:rFonts w:ascii="Courier New" w:hAnsi="Courier New" w:cs="Courier New"/>
          <w:color w:val="111111"/>
          <w:sz w:val="20"/>
        </w:rPr>
        <w:t>mingw</w:t>
      </w:r>
      <w:proofErr w:type="spellEnd"/>
      <w:r w:rsidRPr="00B455B1">
        <w:rPr>
          <w:rFonts w:ascii="Courier New" w:hAnsi="Courier New" w:cs="Courier New"/>
          <w:color w:val="111111"/>
          <w:sz w:val="20"/>
        </w:rPr>
        <w:t xml:space="preserve"> directory. The binary reads assets/</w:t>
      </w:r>
      <w:proofErr w:type="spellStart"/>
      <w:r w:rsidRPr="00B455B1">
        <w:rPr>
          <w:rFonts w:ascii="Courier New" w:hAnsi="Courier New" w:cs="Courier New"/>
          <w:color w:val="111111"/>
          <w:sz w:val="20"/>
        </w:rPr>
        <w:t>Certadev.db</w:t>
      </w:r>
      <w:proofErr w:type="spellEnd"/>
      <w:r w:rsidRPr="00B455B1">
        <w:rPr>
          <w:rFonts w:ascii="Courier New" w:hAnsi="Courier New" w:cs="Courier New"/>
          <w:color w:val="111111"/>
          <w:sz w:val="20"/>
        </w:rPr>
        <w:t xml:space="preserve"> relative to its working directory, so do not move the binary without also moving the assets folder.</w:t>
      </w:r>
    </w:p>
    <w:p w14:paraId="7841B705" w14:textId="3B118740" w:rsidR="006D6531" w:rsidRPr="00B455B1" w:rsidRDefault="00B56E4A" w:rsidP="00B455B1">
      <w:pPr>
        <w:pStyle w:val="Heading1"/>
        <w:rPr>
          <w:rFonts w:ascii="Calibri" w:hAnsi="Calibri" w:cs="Calibri"/>
          <w:b/>
          <w:color w:val="AE1A19"/>
          <w:sz w:val="36"/>
        </w:rPr>
      </w:pPr>
      <w:bookmarkStart w:id="29" w:name="_Toc229694986"/>
      <w:r>
        <w:rPr>
          <w:rFonts w:ascii="Calibri" w:hAnsi="Calibri" w:cs="Calibri"/>
          <w:b/>
          <w:color w:val="AE1A19"/>
          <w:sz w:val="36"/>
        </w:rPr>
        <w:t>7.</w:t>
      </w:r>
      <w:r w:rsidR="006D6531" w:rsidRPr="00B455B1">
        <w:rPr>
          <w:rFonts w:ascii="Calibri" w:hAnsi="Calibri" w:cs="Calibri"/>
          <w:b/>
          <w:color w:val="AE1A19"/>
          <w:sz w:val="36"/>
        </w:rPr>
        <w:t xml:space="preserve"> GitHub Workflow</w:t>
      </w:r>
      <w:bookmarkEnd w:id="29"/>
    </w:p>
    <w:p w14:paraId="57EBB32E" w14:textId="7F1B2898" w:rsidR="006D6531" w:rsidRPr="00B455B1" w:rsidRDefault="00B56E4A" w:rsidP="00B455B1">
      <w:pPr>
        <w:pStyle w:val="Heading2"/>
        <w:rPr>
          <w:rFonts w:ascii="Calibri" w:hAnsi="Calibri" w:cs="Calibri"/>
          <w:b/>
          <w:color w:val="111111"/>
          <w:sz w:val="28"/>
        </w:rPr>
      </w:pPr>
      <w:bookmarkStart w:id="30" w:name="_Toc229694987"/>
      <w:r>
        <w:rPr>
          <w:rFonts w:ascii="Calibri" w:hAnsi="Calibri" w:cs="Calibri"/>
          <w:b/>
          <w:color w:val="111111"/>
          <w:sz w:val="28"/>
        </w:rPr>
        <w:t>7.1</w:t>
      </w:r>
      <w:r w:rsidR="006D6531" w:rsidRPr="00B455B1">
        <w:rPr>
          <w:rFonts w:ascii="Calibri" w:hAnsi="Calibri" w:cs="Calibri"/>
          <w:b/>
          <w:color w:val="111111"/>
          <w:sz w:val="28"/>
        </w:rPr>
        <w:t xml:space="preserve"> Repository Structure</w:t>
      </w:r>
      <w:bookmarkEnd w:id="30"/>
    </w:p>
    <w:p w14:paraId="4A52F49E" w14:textId="0B8504C0" w:rsidR="00B455B1" w:rsidRPr="00B455B1" w:rsidRDefault="00B455B1" w:rsidP="00B455B1">
      <w:pPr>
        <w:rPr>
          <w:rFonts w:ascii="Calibri" w:hAnsi="Calibri" w:cs="Calibri"/>
          <w:color w:val="111111"/>
        </w:rPr>
      </w:pPr>
      <w:r w:rsidRPr="00B455B1">
        <w:rPr>
          <w:rFonts w:ascii="Calibri" w:hAnsi="Calibri" w:cs="Calibri"/>
          <w:color w:val="111111"/>
        </w:rPr>
        <w:t xml:space="preserve">The project lives in a single GitHub repository at </w:t>
      </w:r>
      <w:hyperlink r:id="rId14" w:history="1">
        <w:r w:rsidR="00195A57" w:rsidRPr="00195A57">
          <w:rPr>
            <w:rStyle w:val="Hyperlink"/>
            <w:rFonts w:ascii="Calibri" w:hAnsi="Calibri" w:cs="Calibri"/>
          </w:rPr>
          <w:t>https://github.com/codingburgas/Certa.dev</w:t>
        </w:r>
      </w:hyperlink>
      <w:r w:rsidRPr="00B455B1">
        <w:rPr>
          <w:rFonts w:ascii="Calibri" w:hAnsi="Calibri" w:cs="Calibri"/>
          <w:color w:val="111111"/>
        </w:rPr>
        <w:t xml:space="preserve">. The source tree follows the three-tier directory layout described in Chapter 5: </w:t>
      </w:r>
      <w:proofErr w:type="spellStart"/>
      <w:r w:rsidRPr="00B455B1">
        <w:rPr>
          <w:rFonts w:ascii="Calibri" w:hAnsi="Calibri" w:cs="Calibri"/>
          <w:color w:val="111111"/>
        </w:rPr>
        <w:t>presentationLayer</w:t>
      </w:r>
      <w:proofErr w:type="spellEnd"/>
      <w:r w:rsidRPr="00B455B1">
        <w:rPr>
          <w:rFonts w:ascii="Calibri" w:hAnsi="Calibri" w:cs="Calibri"/>
          <w:color w:val="111111"/>
        </w:rPr>
        <w:t xml:space="preserve">/, </w:t>
      </w:r>
      <w:proofErr w:type="spellStart"/>
      <w:r w:rsidRPr="00B455B1">
        <w:rPr>
          <w:rFonts w:ascii="Calibri" w:hAnsi="Calibri" w:cs="Calibri"/>
          <w:color w:val="111111"/>
        </w:rPr>
        <w:t>serviceLayer</w:t>
      </w:r>
      <w:proofErr w:type="spellEnd"/>
      <w:r w:rsidRPr="00B455B1">
        <w:rPr>
          <w:rFonts w:ascii="Calibri" w:hAnsi="Calibri" w:cs="Calibri"/>
          <w:color w:val="111111"/>
        </w:rPr>
        <w:t xml:space="preserve">/, </w:t>
      </w:r>
      <w:proofErr w:type="spellStart"/>
      <w:r w:rsidRPr="00B455B1">
        <w:rPr>
          <w:rFonts w:ascii="Calibri" w:hAnsi="Calibri" w:cs="Calibri"/>
          <w:color w:val="111111"/>
        </w:rPr>
        <w:t>dataAccessLayer</w:t>
      </w:r>
      <w:proofErr w:type="spellEnd"/>
      <w:r w:rsidRPr="00B455B1">
        <w:rPr>
          <w:rFonts w:ascii="Calibri" w:hAnsi="Calibri" w:cs="Calibri"/>
          <w:color w:val="111111"/>
        </w:rPr>
        <w:t>/, and models/ sit alongside main.cpp and CMakeLists.txt in the root. The assets/ folder holds the SQLite database file.</w:t>
      </w:r>
    </w:p>
    <w:p w14:paraId="706A82D0" w14:textId="4F53826E" w:rsidR="006D6531" w:rsidRPr="00B455B1" w:rsidRDefault="00B56E4A" w:rsidP="00B455B1">
      <w:pPr>
        <w:pStyle w:val="Heading2"/>
        <w:rPr>
          <w:rFonts w:ascii="Calibri" w:hAnsi="Calibri" w:cs="Calibri"/>
          <w:b/>
          <w:color w:val="111111"/>
          <w:sz w:val="28"/>
        </w:rPr>
      </w:pPr>
      <w:bookmarkStart w:id="31" w:name="_Toc229694988"/>
      <w:r>
        <w:rPr>
          <w:rFonts w:ascii="Calibri" w:hAnsi="Calibri" w:cs="Calibri"/>
          <w:b/>
          <w:color w:val="111111"/>
          <w:sz w:val="28"/>
        </w:rPr>
        <w:t>7.2</w:t>
      </w:r>
      <w:r w:rsidR="006D6531" w:rsidRPr="00B455B1">
        <w:rPr>
          <w:rFonts w:ascii="Calibri" w:hAnsi="Calibri" w:cs="Calibri"/>
          <w:b/>
          <w:color w:val="111111"/>
          <w:sz w:val="28"/>
        </w:rPr>
        <w:t xml:space="preserve"> Branching Strategy</w:t>
      </w:r>
      <w:bookmarkEnd w:id="31"/>
    </w:p>
    <w:p w14:paraId="7579F1AE" w14:textId="4DFCA41D" w:rsidR="00B455B1" w:rsidRPr="00B455B1" w:rsidRDefault="00B455B1" w:rsidP="00B455B1">
      <w:pPr>
        <w:rPr>
          <w:rFonts w:ascii="Calibri" w:hAnsi="Calibri" w:cs="Calibri"/>
          <w:color w:val="111111"/>
        </w:rPr>
      </w:pPr>
      <w:r w:rsidRPr="00B455B1">
        <w:rPr>
          <w:rFonts w:ascii="Calibri" w:hAnsi="Calibri" w:cs="Calibri"/>
          <w:color w:val="111111"/>
        </w:rPr>
        <w:t>The main branch is always kept in a stable, runnable state. Every new feature or bug fix is developed on a short-lived feature branch. Branch names follow the pattern feature/</w:t>
      </w:r>
      <w:proofErr w:type="spellStart"/>
      <w:r w:rsidRPr="00B455B1">
        <w:rPr>
          <w:rFonts w:ascii="Calibri" w:hAnsi="Calibri" w:cs="Calibri"/>
          <w:color w:val="111111"/>
        </w:rPr>
        <w:t>featureName</w:t>
      </w:r>
      <w:proofErr w:type="spellEnd"/>
      <w:r w:rsidRPr="00B455B1">
        <w:rPr>
          <w:rFonts w:ascii="Calibri" w:hAnsi="Calibri" w:cs="Calibri"/>
          <w:color w:val="111111"/>
        </w:rPr>
        <w:t xml:space="preserve">, for example feature/movie or feature/auth. When the work on a branch is complete, a pull request is opened against main. At least one other team member reviews </w:t>
      </w:r>
      <w:r w:rsidRPr="00B455B1">
        <w:rPr>
          <w:rFonts w:ascii="Calibri" w:hAnsi="Calibri" w:cs="Calibri"/>
          <w:color w:val="111111"/>
        </w:rPr>
        <w:lastRenderedPageBreak/>
        <w:t>and approves the PR before it is merged. Branches are deleted after merge to keep the branch list clean.</w:t>
      </w:r>
    </w:p>
    <w:p w14:paraId="3808625D" w14:textId="260D281F" w:rsidR="006D6531" w:rsidRPr="00B455B1" w:rsidRDefault="00B56E4A" w:rsidP="00B455B1">
      <w:pPr>
        <w:pStyle w:val="Heading2"/>
        <w:rPr>
          <w:rFonts w:ascii="Calibri" w:hAnsi="Calibri" w:cs="Calibri"/>
          <w:b/>
          <w:color w:val="111111"/>
          <w:sz w:val="28"/>
        </w:rPr>
      </w:pPr>
      <w:bookmarkStart w:id="32" w:name="_Toc229694989"/>
      <w:r>
        <w:rPr>
          <w:rFonts w:ascii="Calibri" w:hAnsi="Calibri" w:cs="Calibri"/>
          <w:b/>
          <w:color w:val="111111"/>
          <w:sz w:val="28"/>
        </w:rPr>
        <w:t>7.3</w:t>
      </w:r>
      <w:r w:rsidR="006D6531" w:rsidRPr="00B455B1">
        <w:rPr>
          <w:rFonts w:ascii="Calibri" w:hAnsi="Calibri" w:cs="Calibri"/>
          <w:b/>
          <w:color w:val="111111"/>
          <w:sz w:val="28"/>
        </w:rPr>
        <w:t xml:space="preserve"> Commit Convention</w:t>
      </w:r>
      <w:bookmarkEnd w:id="32"/>
    </w:p>
    <w:p w14:paraId="7DFDA5FA" w14:textId="06D55B5D" w:rsidR="00B455B1" w:rsidRPr="00B455B1" w:rsidRDefault="00B455B1" w:rsidP="00B455B1">
      <w:pPr>
        <w:rPr>
          <w:rFonts w:ascii="Calibri" w:hAnsi="Calibri" w:cs="Calibri"/>
          <w:color w:val="111111"/>
        </w:rPr>
      </w:pPr>
      <w:r w:rsidRPr="00B455B1">
        <w:rPr>
          <w:rFonts w:ascii="Calibri" w:hAnsi="Calibri" w:cs="Calibri"/>
          <w:color w:val="111111"/>
        </w:rPr>
        <w:t>All commits follow the Conventional Commits format: type(scope): description. The type describes what kind of change was made. Common types used in this project are:</w:t>
      </w:r>
    </w:p>
    <w:p w14:paraId="2F337FCE" w14:textId="642BA954"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feat </w:t>
      </w:r>
      <w:r w:rsidR="00195A57">
        <w:rPr>
          <w:rFonts w:ascii="Calibri" w:hAnsi="Calibri" w:cs="Calibri"/>
          <w:color w:val="111111"/>
          <w:sz w:val="22"/>
        </w:rPr>
        <w:t>-</w:t>
      </w:r>
      <w:r w:rsidRPr="00B455B1">
        <w:rPr>
          <w:rFonts w:ascii="Calibri" w:hAnsi="Calibri" w:cs="Calibri"/>
          <w:color w:val="111111"/>
          <w:sz w:val="22"/>
        </w:rPr>
        <w:t xml:space="preserve"> a new feature</w:t>
      </w:r>
    </w:p>
    <w:p w14:paraId="65252E1B" w14:textId="332D13EC"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fix </w:t>
      </w:r>
      <w:r w:rsidR="00195A57">
        <w:rPr>
          <w:rFonts w:ascii="Calibri" w:hAnsi="Calibri" w:cs="Calibri"/>
          <w:color w:val="111111"/>
          <w:sz w:val="22"/>
        </w:rPr>
        <w:t>-</w:t>
      </w:r>
      <w:r w:rsidRPr="00B455B1">
        <w:rPr>
          <w:rFonts w:ascii="Calibri" w:hAnsi="Calibri" w:cs="Calibri"/>
          <w:color w:val="111111"/>
          <w:sz w:val="22"/>
        </w:rPr>
        <w:t xml:space="preserve"> a bug fix</w:t>
      </w:r>
    </w:p>
    <w:p w14:paraId="2EE7E636" w14:textId="4344E137"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docs </w:t>
      </w:r>
      <w:r w:rsidR="00195A57">
        <w:rPr>
          <w:rFonts w:ascii="Calibri" w:hAnsi="Calibri" w:cs="Calibri"/>
          <w:color w:val="111111"/>
          <w:sz w:val="22"/>
        </w:rPr>
        <w:t>-</w:t>
      </w:r>
      <w:r w:rsidRPr="00B455B1">
        <w:rPr>
          <w:rFonts w:ascii="Calibri" w:hAnsi="Calibri" w:cs="Calibri"/>
          <w:color w:val="111111"/>
          <w:sz w:val="22"/>
        </w:rPr>
        <w:t xml:space="preserve"> documentation changes only</w:t>
      </w:r>
    </w:p>
    <w:p w14:paraId="34D8B19D" w14:textId="1F70F6F1"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style </w:t>
      </w:r>
      <w:r w:rsidR="00195A57">
        <w:rPr>
          <w:rFonts w:ascii="Calibri" w:hAnsi="Calibri" w:cs="Calibri"/>
          <w:color w:val="111111"/>
          <w:sz w:val="22"/>
        </w:rPr>
        <w:t>-</w:t>
      </w:r>
      <w:r w:rsidRPr="00B455B1">
        <w:rPr>
          <w:rFonts w:ascii="Calibri" w:hAnsi="Calibri" w:cs="Calibri"/>
          <w:color w:val="111111"/>
          <w:sz w:val="22"/>
        </w:rPr>
        <w:t xml:space="preserve"> formatting, no logic change</w:t>
      </w:r>
    </w:p>
    <w:p w14:paraId="5DEAC925" w14:textId="1DD798C7"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refactor </w:t>
      </w:r>
      <w:r w:rsidR="00195A57">
        <w:rPr>
          <w:rFonts w:ascii="Calibri" w:hAnsi="Calibri" w:cs="Calibri"/>
          <w:color w:val="111111"/>
          <w:sz w:val="22"/>
        </w:rPr>
        <w:t>-</w:t>
      </w:r>
      <w:r w:rsidRPr="00B455B1">
        <w:rPr>
          <w:rFonts w:ascii="Calibri" w:hAnsi="Calibri" w:cs="Calibri"/>
          <w:color w:val="111111"/>
          <w:sz w:val="22"/>
        </w:rPr>
        <w:t xml:space="preserve"> code restructuring without changing </w:t>
      </w:r>
      <w:r w:rsidR="00B56E4A" w:rsidRPr="00B455B1">
        <w:rPr>
          <w:rFonts w:ascii="Calibri" w:hAnsi="Calibri" w:cs="Calibri"/>
          <w:color w:val="111111"/>
          <w:sz w:val="22"/>
        </w:rPr>
        <w:t>behavior</w:t>
      </w:r>
    </w:p>
    <w:p w14:paraId="78CEC6D3" w14:textId="7614ACF1"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perf </w:t>
      </w:r>
      <w:r w:rsidR="00195A57">
        <w:rPr>
          <w:rFonts w:ascii="Calibri" w:hAnsi="Calibri" w:cs="Calibri"/>
          <w:color w:val="111111"/>
          <w:sz w:val="22"/>
        </w:rPr>
        <w:t>-</w:t>
      </w:r>
      <w:r w:rsidRPr="00B455B1">
        <w:rPr>
          <w:rFonts w:ascii="Calibri" w:hAnsi="Calibri" w:cs="Calibri"/>
          <w:color w:val="111111"/>
          <w:sz w:val="22"/>
        </w:rPr>
        <w:t xml:space="preserve"> </w:t>
      </w:r>
      <w:proofErr w:type="gramStart"/>
      <w:r w:rsidRPr="00B455B1">
        <w:rPr>
          <w:rFonts w:ascii="Calibri" w:hAnsi="Calibri" w:cs="Calibri"/>
          <w:color w:val="111111"/>
          <w:sz w:val="22"/>
        </w:rPr>
        <w:t>a performance</w:t>
      </w:r>
      <w:proofErr w:type="gramEnd"/>
      <w:r w:rsidRPr="00B455B1">
        <w:rPr>
          <w:rFonts w:ascii="Calibri" w:hAnsi="Calibri" w:cs="Calibri"/>
          <w:color w:val="111111"/>
          <w:sz w:val="22"/>
        </w:rPr>
        <w:t xml:space="preserve"> improvement</w:t>
      </w:r>
    </w:p>
    <w:p w14:paraId="3DC3B3C0" w14:textId="12BD1BEA"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build </w:t>
      </w:r>
      <w:r w:rsidR="00195A57">
        <w:rPr>
          <w:rFonts w:ascii="Calibri" w:hAnsi="Calibri" w:cs="Calibri"/>
          <w:color w:val="111111"/>
          <w:sz w:val="22"/>
        </w:rPr>
        <w:t>-</w:t>
      </w:r>
      <w:r w:rsidRPr="00B455B1">
        <w:rPr>
          <w:rFonts w:ascii="Calibri" w:hAnsi="Calibri" w:cs="Calibri"/>
          <w:color w:val="111111"/>
          <w:sz w:val="22"/>
        </w:rPr>
        <w:t xml:space="preserve"> build system or dependency changes</w:t>
      </w:r>
    </w:p>
    <w:p w14:paraId="57FE87B4" w14:textId="0EF18012"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chore </w:t>
      </w:r>
      <w:r w:rsidR="00195A57">
        <w:rPr>
          <w:rFonts w:ascii="Calibri" w:hAnsi="Calibri" w:cs="Calibri"/>
          <w:color w:val="111111"/>
          <w:sz w:val="22"/>
        </w:rPr>
        <w:t>-</w:t>
      </w:r>
      <w:r w:rsidRPr="00B455B1">
        <w:rPr>
          <w:rFonts w:ascii="Calibri" w:hAnsi="Calibri" w:cs="Calibri"/>
          <w:color w:val="111111"/>
          <w:sz w:val="22"/>
        </w:rPr>
        <w:t xml:space="preserve"> maintenance tasks</w:t>
      </w:r>
    </w:p>
    <w:p w14:paraId="0A07538F" w14:textId="404E7478" w:rsidR="00B455B1" w:rsidRPr="00B455B1" w:rsidRDefault="00B455B1" w:rsidP="00B455B1">
      <w:pPr>
        <w:pStyle w:val="ListBullet"/>
        <w:rPr>
          <w:rFonts w:ascii="Calibri" w:hAnsi="Calibri" w:cs="Calibri"/>
          <w:color w:val="111111"/>
          <w:sz w:val="22"/>
        </w:rPr>
      </w:pPr>
      <w:r w:rsidRPr="00B455B1">
        <w:rPr>
          <w:rFonts w:ascii="Calibri" w:hAnsi="Calibri" w:cs="Calibri"/>
          <w:color w:val="111111"/>
          <w:sz w:val="22"/>
        </w:rPr>
        <w:t xml:space="preserve">revert </w:t>
      </w:r>
      <w:r w:rsidR="00195A57">
        <w:rPr>
          <w:rFonts w:ascii="Calibri" w:hAnsi="Calibri" w:cs="Calibri"/>
          <w:color w:val="111111"/>
          <w:sz w:val="22"/>
        </w:rPr>
        <w:t>-</w:t>
      </w:r>
      <w:r w:rsidRPr="00B455B1">
        <w:rPr>
          <w:rFonts w:ascii="Calibri" w:hAnsi="Calibri" w:cs="Calibri"/>
          <w:color w:val="111111"/>
          <w:sz w:val="22"/>
        </w:rPr>
        <w:t xml:space="preserve"> reverting a previous commit</w:t>
      </w:r>
    </w:p>
    <w:p w14:paraId="1ACB59A2" w14:textId="77777777" w:rsidR="002F6564" w:rsidRDefault="00B455B1" w:rsidP="00B455B1">
      <w:pPr>
        <w:rPr>
          <w:rFonts w:ascii="Calibri" w:hAnsi="Calibri" w:cs="Calibri"/>
          <w:color w:val="111111"/>
        </w:rPr>
      </w:pPr>
      <w:r w:rsidRPr="00B455B1">
        <w:rPr>
          <w:rFonts w:ascii="Calibri" w:hAnsi="Calibri" w:cs="Calibri"/>
          <w:color w:val="111111"/>
        </w:rPr>
        <w:t xml:space="preserve">When a commit closes a GitHub issue, the issue number is appended at the end, for example: </w:t>
      </w:r>
    </w:p>
    <w:p w14:paraId="1F0B0302" w14:textId="083CAD27" w:rsidR="00195A57" w:rsidRDefault="00B455B1" w:rsidP="00B455B1">
      <w:pPr>
        <w:rPr>
          <w:rFonts w:ascii="Calibri" w:hAnsi="Calibri" w:cs="Calibri"/>
          <w:color w:val="111111"/>
        </w:rPr>
      </w:pPr>
      <w:r w:rsidRPr="00B455B1">
        <w:rPr>
          <w:rFonts w:ascii="Calibri" w:hAnsi="Calibri" w:cs="Calibri"/>
          <w:color w:val="111111"/>
        </w:rPr>
        <w:t>feat(movie): calculate average rating with recursion, closes #29</w:t>
      </w:r>
    </w:p>
    <w:p w14:paraId="7A6C3735" w14:textId="1288A412" w:rsidR="00B455B1" w:rsidRPr="00B455B1" w:rsidRDefault="00B455B1" w:rsidP="00B455B1">
      <w:pPr>
        <w:rPr>
          <w:rFonts w:ascii="Calibri" w:hAnsi="Calibri" w:cs="Calibri"/>
          <w:color w:val="111111"/>
        </w:rPr>
      </w:pPr>
      <w:r w:rsidRPr="00B455B1">
        <w:rPr>
          <w:rFonts w:ascii="Calibri" w:hAnsi="Calibri" w:cs="Calibri"/>
          <w:color w:val="111111"/>
        </w:rPr>
        <w:t>fix(auth): handle empty password on sign-in.</w:t>
      </w:r>
    </w:p>
    <w:p w14:paraId="13ECF664" w14:textId="1692B3BF" w:rsidR="006D6531" w:rsidRPr="00B455B1" w:rsidRDefault="00B56E4A" w:rsidP="00B455B1">
      <w:pPr>
        <w:pStyle w:val="Heading2"/>
        <w:rPr>
          <w:rFonts w:ascii="Calibri" w:hAnsi="Calibri" w:cs="Calibri"/>
          <w:b/>
          <w:color w:val="111111"/>
          <w:sz w:val="28"/>
        </w:rPr>
      </w:pPr>
      <w:bookmarkStart w:id="33" w:name="_Toc229694990"/>
      <w:r>
        <w:rPr>
          <w:rFonts w:ascii="Calibri" w:hAnsi="Calibri" w:cs="Calibri"/>
          <w:b/>
          <w:color w:val="111111"/>
          <w:sz w:val="28"/>
        </w:rPr>
        <w:t>7.4</w:t>
      </w:r>
      <w:r w:rsidR="006D6531" w:rsidRPr="00B455B1">
        <w:rPr>
          <w:rFonts w:ascii="Calibri" w:hAnsi="Calibri" w:cs="Calibri"/>
          <w:b/>
          <w:color w:val="111111"/>
          <w:sz w:val="28"/>
        </w:rPr>
        <w:t xml:space="preserve"> Pull Request Process</w:t>
      </w:r>
      <w:bookmarkEnd w:id="33"/>
    </w:p>
    <w:p w14:paraId="551AD255" w14:textId="0C97471B" w:rsidR="00B455B1" w:rsidRPr="00B455B1" w:rsidRDefault="00B455B1" w:rsidP="00B455B1">
      <w:pPr>
        <w:rPr>
          <w:rFonts w:ascii="Calibri" w:hAnsi="Calibri" w:cs="Calibri"/>
          <w:color w:val="111111"/>
        </w:rPr>
      </w:pPr>
      <w:r w:rsidRPr="00B455B1">
        <w:rPr>
          <w:rFonts w:ascii="Calibri" w:hAnsi="Calibri" w:cs="Calibri"/>
          <w:color w:val="111111"/>
        </w:rPr>
        <w:t xml:space="preserve">When a feature branch is ready, the developer opens a pull request against main on GitHub. The PR description summarises what was changed and lists the issues it closes. At least one other team member reads through the diff and leaves comments or approval. If changes are requested, the author pushes additional commits to the same branch. The PR is merged only when at least one approval has been given and the branch has no conflicts with </w:t>
      </w:r>
      <w:proofErr w:type="gramStart"/>
      <w:r w:rsidRPr="00B455B1">
        <w:rPr>
          <w:rFonts w:ascii="Calibri" w:hAnsi="Calibri" w:cs="Calibri"/>
          <w:color w:val="111111"/>
        </w:rPr>
        <w:t>main</w:t>
      </w:r>
      <w:proofErr w:type="gramEnd"/>
      <w:r w:rsidRPr="00B455B1">
        <w:rPr>
          <w:rFonts w:ascii="Calibri" w:hAnsi="Calibri" w:cs="Calibri"/>
          <w:color w:val="111111"/>
        </w:rPr>
        <w:t>.</w:t>
      </w:r>
    </w:p>
    <w:p w14:paraId="080B0D0F" w14:textId="687CB9FF" w:rsidR="006D6531" w:rsidRPr="00B455B1" w:rsidRDefault="00B56E4A" w:rsidP="00B455B1">
      <w:pPr>
        <w:pStyle w:val="Heading2"/>
        <w:rPr>
          <w:rFonts w:ascii="Calibri" w:hAnsi="Calibri" w:cs="Calibri"/>
          <w:b/>
          <w:color w:val="111111"/>
          <w:sz w:val="28"/>
        </w:rPr>
      </w:pPr>
      <w:bookmarkStart w:id="34" w:name="_Toc229694991"/>
      <w:r>
        <w:rPr>
          <w:rFonts w:ascii="Calibri" w:hAnsi="Calibri" w:cs="Calibri"/>
          <w:b/>
          <w:color w:val="111111"/>
          <w:sz w:val="28"/>
        </w:rPr>
        <w:t>7.5</w:t>
      </w:r>
      <w:r w:rsidR="006D6531" w:rsidRPr="00B455B1">
        <w:rPr>
          <w:rFonts w:ascii="Calibri" w:hAnsi="Calibri" w:cs="Calibri"/>
          <w:b/>
          <w:color w:val="111111"/>
          <w:sz w:val="28"/>
        </w:rPr>
        <w:t xml:space="preserve"> Kanban Board</w:t>
      </w:r>
      <w:bookmarkEnd w:id="34"/>
    </w:p>
    <w:p w14:paraId="6808DE0E" w14:textId="060FFAA2" w:rsidR="00B455B1" w:rsidRPr="00B455B1" w:rsidRDefault="00B455B1" w:rsidP="00B455B1">
      <w:pPr>
        <w:rPr>
          <w:rFonts w:ascii="Calibri" w:hAnsi="Calibri" w:cs="Calibri"/>
          <w:color w:val="111111"/>
        </w:rPr>
      </w:pPr>
      <w:r w:rsidRPr="00B455B1">
        <w:rPr>
          <w:rFonts w:ascii="Calibri" w:hAnsi="Calibri" w:cs="Calibri"/>
          <w:color w:val="111111"/>
        </w:rPr>
        <w:t>The team used a GitHub Projects board to track all tasks. The board has four columns: To Do, In Progress, Review, and Done. Each issue is a card on the board. When a developer starts working on an issue, they move it to In Progress. When they open a PR, the issue moves to Review. When the PR is merged and the issue is closed, the card moves automatically to Done.</w:t>
      </w:r>
    </w:p>
    <w:p w14:paraId="74059E3F" w14:textId="28769C67" w:rsidR="00B455B1" w:rsidRPr="00B455B1" w:rsidRDefault="00195A57" w:rsidP="00DD7DCF">
      <w:pPr>
        <w:jc w:val="center"/>
        <w:rPr>
          <w:rFonts w:ascii="Calibri" w:hAnsi="Calibri" w:cs="Calibri"/>
        </w:rPr>
      </w:pPr>
      <w:r w:rsidRPr="00195A57">
        <w:rPr>
          <w:rFonts w:ascii="Calibri" w:hAnsi="Calibri" w:cs="Calibri"/>
          <w:i/>
          <w:color w:val="AE1A19"/>
          <w:sz w:val="22"/>
        </w:rPr>
        <w:lastRenderedPageBreak/>
        <w:drawing>
          <wp:inline distT="0" distB="0" distL="0" distR="0" wp14:anchorId="695AF22F" wp14:editId="7B30E03F">
            <wp:extent cx="5888894" cy="2324100"/>
            <wp:effectExtent l="0" t="0" r="0" b="0"/>
            <wp:docPr id="208476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61074" name=""/>
                    <pic:cNvPicPr/>
                  </pic:nvPicPr>
                  <pic:blipFill>
                    <a:blip r:embed="rId15"/>
                    <a:stretch>
                      <a:fillRect/>
                    </a:stretch>
                  </pic:blipFill>
                  <pic:spPr>
                    <a:xfrm>
                      <a:off x="0" y="0"/>
                      <a:ext cx="5917193" cy="2335268"/>
                    </a:xfrm>
                    <a:prstGeom prst="rect">
                      <a:avLst/>
                    </a:prstGeom>
                  </pic:spPr>
                </pic:pic>
              </a:graphicData>
            </a:graphic>
          </wp:inline>
        </w:drawing>
      </w:r>
    </w:p>
    <w:p w14:paraId="0454DDDB" w14:textId="37AA721E" w:rsidR="006D6531" w:rsidRPr="00B455B1" w:rsidRDefault="00B56E4A" w:rsidP="00B455B1">
      <w:pPr>
        <w:pStyle w:val="Heading1"/>
        <w:rPr>
          <w:rFonts w:ascii="Calibri" w:hAnsi="Calibri" w:cs="Calibri"/>
          <w:b/>
          <w:color w:val="AE1A19"/>
          <w:sz w:val="36"/>
        </w:rPr>
      </w:pPr>
      <w:bookmarkStart w:id="35" w:name="_Toc229694992"/>
      <w:r>
        <w:rPr>
          <w:rFonts w:ascii="Calibri" w:hAnsi="Calibri" w:cs="Calibri"/>
          <w:b/>
          <w:color w:val="AE1A19"/>
          <w:sz w:val="36"/>
        </w:rPr>
        <w:t>8.</w:t>
      </w:r>
      <w:r w:rsidR="006D6531" w:rsidRPr="00B455B1">
        <w:rPr>
          <w:rFonts w:ascii="Calibri" w:hAnsi="Calibri" w:cs="Calibri"/>
          <w:b/>
          <w:color w:val="AE1A19"/>
          <w:sz w:val="36"/>
        </w:rPr>
        <w:t xml:space="preserve"> Stages of Development</w:t>
      </w:r>
      <w:bookmarkEnd w:id="35"/>
    </w:p>
    <w:p w14:paraId="663C3CF5" w14:textId="5DBADB2E" w:rsidR="006D6531" w:rsidRPr="00B455B1" w:rsidRDefault="00B56E4A" w:rsidP="00B455B1">
      <w:pPr>
        <w:pStyle w:val="Heading2"/>
        <w:rPr>
          <w:rFonts w:ascii="Calibri" w:hAnsi="Calibri" w:cs="Calibri"/>
          <w:b/>
          <w:color w:val="111111"/>
          <w:sz w:val="28"/>
        </w:rPr>
      </w:pPr>
      <w:bookmarkStart w:id="36" w:name="_Toc229694993"/>
      <w:r>
        <w:rPr>
          <w:rFonts w:ascii="Calibri" w:hAnsi="Calibri" w:cs="Calibri"/>
          <w:b/>
          <w:color w:val="111111"/>
          <w:sz w:val="28"/>
        </w:rPr>
        <w:t>8.1</w:t>
      </w:r>
      <w:r w:rsidR="006D6531" w:rsidRPr="00B455B1">
        <w:rPr>
          <w:rFonts w:ascii="Calibri" w:hAnsi="Calibri" w:cs="Calibri"/>
          <w:b/>
          <w:color w:val="111111"/>
          <w:sz w:val="28"/>
        </w:rPr>
        <w:t xml:space="preserve"> Team Assembling</w:t>
      </w:r>
      <w:bookmarkEnd w:id="36"/>
    </w:p>
    <w:p w14:paraId="5832EBF5" w14:textId="77777777" w:rsidR="00AC32D1" w:rsidRPr="000606D0" w:rsidRDefault="00AC32D1" w:rsidP="000606D0">
      <w:pPr>
        <w:rPr>
          <w:rFonts w:ascii="Calibri" w:hAnsi="Calibri" w:cs="Calibri"/>
          <w:color w:val="111111"/>
        </w:rPr>
      </w:pPr>
      <w:r w:rsidRPr="000606D0">
        <w:rPr>
          <w:rFonts w:ascii="Calibri" w:hAnsi="Calibri" w:cs="Calibri"/>
          <w:color w:val="111111"/>
        </w:rPr>
        <w:t xml:space="preserve">The team consisted of four members who chose to work together based on shared interest in the project and complementary technical skills. Denislav Dimov took the role of Scrum Master and overall project lead, coordinating the workflow and managing team communication. Vsevolod Bolotov and Georgi Georgiev were responsible for the back-end development, focusing on the service layer and data access layer of the application. Dimitar Rusev led the front-end development, working on the presentation layer and user interface design. Roles were assigned according to each member’s strengths and preferred </w:t>
      </w:r>
      <w:proofErr w:type="gramStart"/>
      <w:r w:rsidRPr="000606D0">
        <w:rPr>
          <w:rFonts w:ascii="Calibri" w:hAnsi="Calibri" w:cs="Calibri"/>
          <w:color w:val="111111"/>
        </w:rPr>
        <w:t>area</w:t>
      </w:r>
      <w:proofErr w:type="gramEnd"/>
      <w:r w:rsidRPr="000606D0">
        <w:rPr>
          <w:rFonts w:ascii="Calibri" w:hAnsi="Calibri" w:cs="Calibri"/>
          <w:color w:val="111111"/>
        </w:rPr>
        <w:t xml:space="preserve"> of development to ensure efficient collaboration throughout the project.</w:t>
      </w:r>
    </w:p>
    <w:p w14:paraId="2C390C79" w14:textId="2F6887EA" w:rsidR="006D6531" w:rsidRPr="00B455B1" w:rsidRDefault="00B56E4A" w:rsidP="00B455B1">
      <w:pPr>
        <w:pStyle w:val="Heading2"/>
        <w:rPr>
          <w:rFonts w:ascii="Calibri" w:hAnsi="Calibri" w:cs="Calibri"/>
          <w:b/>
          <w:color w:val="111111"/>
          <w:sz w:val="28"/>
        </w:rPr>
      </w:pPr>
      <w:bookmarkStart w:id="37" w:name="_Toc229694994"/>
      <w:r>
        <w:rPr>
          <w:rFonts w:ascii="Calibri" w:hAnsi="Calibri" w:cs="Calibri"/>
          <w:b/>
          <w:color w:val="111111"/>
          <w:sz w:val="28"/>
        </w:rPr>
        <w:t>8.2</w:t>
      </w:r>
      <w:r w:rsidR="006D6531" w:rsidRPr="00B455B1">
        <w:rPr>
          <w:rFonts w:ascii="Calibri" w:hAnsi="Calibri" w:cs="Calibri"/>
          <w:b/>
          <w:color w:val="111111"/>
          <w:sz w:val="28"/>
        </w:rPr>
        <w:t xml:space="preserve"> Main Concept and Planning</w:t>
      </w:r>
      <w:bookmarkEnd w:id="37"/>
    </w:p>
    <w:p w14:paraId="73324C0C" w14:textId="77777777" w:rsidR="00AC32D1" w:rsidRPr="000606D0" w:rsidRDefault="00AC32D1" w:rsidP="000606D0">
      <w:pPr>
        <w:rPr>
          <w:rFonts w:ascii="Calibri" w:hAnsi="Calibri" w:cs="Calibri"/>
          <w:color w:val="111111"/>
        </w:rPr>
      </w:pPr>
      <w:r w:rsidRPr="000606D0">
        <w:rPr>
          <w:rFonts w:ascii="Calibri" w:hAnsi="Calibri" w:cs="Calibri"/>
          <w:color w:val="111111"/>
        </w:rPr>
        <w:t>The team discussed several project ideas before choosing to create a movie catalogue application. Some of the first ideas were a student grade tracker, a recipe manager, and a small library system. In the end, the team decided that a movie catalogue would be more interesting and would allow the use of more advanced features such as movie recommendations and user preferences.</w:t>
      </w:r>
    </w:p>
    <w:p w14:paraId="6B9C4EB6" w14:textId="77777777" w:rsidR="00AC32D1" w:rsidRPr="000606D0" w:rsidRDefault="00AC32D1" w:rsidP="000606D0">
      <w:pPr>
        <w:rPr>
          <w:rFonts w:ascii="Calibri" w:hAnsi="Calibri" w:cs="Calibri"/>
          <w:color w:val="111111"/>
        </w:rPr>
      </w:pPr>
    </w:p>
    <w:p w14:paraId="66847AC0" w14:textId="77777777" w:rsidR="00AC32D1" w:rsidRPr="000606D0" w:rsidRDefault="00AC32D1" w:rsidP="000606D0">
      <w:pPr>
        <w:rPr>
          <w:rFonts w:ascii="Calibri" w:hAnsi="Calibri" w:cs="Calibri"/>
          <w:color w:val="111111"/>
        </w:rPr>
      </w:pPr>
      <w:r w:rsidRPr="000606D0">
        <w:rPr>
          <w:rFonts w:ascii="Calibri" w:hAnsi="Calibri" w:cs="Calibri"/>
          <w:color w:val="111111"/>
        </w:rPr>
        <w:t>The final decision was made after a group discussion where every member shared their opinion. Since most of the team members were interested in movies and streaming platforms, the idea felt both useful and enjoyable to work on. After choosing the project, the team divided the tasks according to each member’s skills and interests. The Scrum Master organized the tasks and managed the workflow, the two back-end developers worked on the database and application logic, and the front-end developer focused on the user interface and design.</w:t>
      </w:r>
    </w:p>
    <w:p w14:paraId="0366017A" w14:textId="77777777" w:rsidR="00AC32D1" w:rsidRPr="000606D0" w:rsidRDefault="00AC32D1" w:rsidP="000606D0">
      <w:pPr>
        <w:rPr>
          <w:rFonts w:ascii="Calibri" w:hAnsi="Calibri" w:cs="Calibri"/>
          <w:color w:val="111111"/>
        </w:rPr>
      </w:pPr>
    </w:p>
    <w:p w14:paraId="3D2E0859" w14:textId="70B024ED" w:rsidR="00AC32D1" w:rsidRPr="000606D0" w:rsidRDefault="00AC32D1" w:rsidP="000606D0">
      <w:pPr>
        <w:rPr>
          <w:rFonts w:ascii="Calibri" w:hAnsi="Calibri" w:cs="Calibri"/>
          <w:color w:val="111111"/>
        </w:rPr>
      </w:pPr>
      <w:r w:rsidRPr="000606D0">
        <w:rPr>
          <w:rFonts w:ascii="Calibri" w:hAnsi="Calibri" w:cs="Calibri"/>
          <w:color w:val="111111"/>
        </w:rPr>
        <w:t>The first backlog was created by listing the main features needed for the application. These included movie search, filtering by genre, user accounts, watchlists, and a recommendation system. The team also added tasks for database design, UI planning, and repository setup. All tasks were added to the GitHub Kanban board so the team could follow the progress and work together more efficiently.</w:t>
      </w:r>
    </w:p>
    <w:p w14:paraId="58B9F31A" w14:textId="6DA065D3" w:rsidR="00AC32D1" w:rsidRDefault="00AC32D1" w:rsidP="00AC32D1">
      <w:pPr>
        <w:rPr>
          <w:rFonts w:ascii="Calibri" w:hAnsi="Calibri" w:cs="Calibri"/>
          <w:color w:val="111111"/>
        </w:rPr>
      </w:pPr>
    </w:p>
    <w:p w14:paraId="02893416" w14:textId="50D2AC6F" w:rsidR="006D6531" w:rsidRPr="00B455B1" w:rsidRDefault="00B56E4A" w:rsidP="00AC32D1">
      <w:pPr>
        <w:pStyle w:val="Heading2"/>
        <w:rPr>
          <w:rFonts w:ascii="Calibri" w:hAnsi="Calibri" w:cs="Calibri"/>
          <w:b/>
          <w:color w:val="111111"/>
          <w:sz w:val="28"/>
        </w:rPr>
      </w:pPr>
      <w:bookmarkStart w:id="38" w:name="_Toc229694995"/>
      <w:r>
        <w:rPr>
          <w:rFonts w:ascii="Calibri" w:hAnsi="Calibri" w:cs="Calibri"/>
          <w:b/>
          <w:color w:val="111111"/>
          <w:sz w:val="28"/>
        </w:rPr>
        <w:t>8.3</w:t>
      </w:r>
      <w:r w:rsidR="006D6531" w:rsidRPr="00B455B1">
        <w:rPr>
          <w:rFonts w:ascii="Calibri" w:hAnsi="Calibri" w:cs="Calibri"/>
          <w:b/>
          <w:color w:val="111111"/>
          <w:sz w:val="28"/>
        </w:rPr>
        <w:t xml:space="preserve"> Creating the Project</w:t>
      </w:r>
      <w:bookmarkEnd w:id="38"/>
    </w:p>
    <w:p w14:paraId="13933DBC" w14:textId="77777777" w:rsidR="00AC32D1" w:rsidRPr="000606D0" w:rsidRDefault="00AC32D1" w:rsidP="000606D0">
      <w:pPr>
        <w:rPr>
          <w:rFonts w:ascii="Calibri" w:hAnsi="Calibri" w:cs="Calibri"/>
          <w:color w:val="111111"/>
        </w:rPr>
      </w:pPr>
      <w:r w:rsidRPr="000606D0">
        <w:rPr>
          <w:rFonts w:ascii="Calibri" w:hAnsi="Calibri" w:cs="Calibri"/>
          <w:color w:val="111111"/>
        </w:rPr>
        <w:t>Implementation was completed in several development sprints. During the first sprint, the team created the basic structure of the project. This included the CMakeLists.txt configuration, the folder structure for the three application layers, the Database singleton class, and the main application window with working sidebar navigation. This sprint focused mainly on preparing a stable foundation for future development.</w:t>
      </w:r>
    </w:p>
    <w:p w14:paraId="12B418F6" w14:textId="77777777" w:rsidR="00AC32D1" w:rsidRPr="000606D0" w:rsidRDefault="00AC32D1" w:rsidP="000606D0">
      <w:pPr>
        <w:rPr>
          <w:rFonts w:ascii="Calibri" w:hAnsi="Calibri" w:cs="Calibri"/>
          <w:color w:val="111111"/>
        </w:rPr>
      </w:pPr>
    </w:p>
    <w:p w14:paraId="222E49AB" w14:textId="77777777" w:rsidR="00AC32D1" w:rsidRPr="000606D0" w:rsidRDefault="00AC32D1" w:rsidP="000606D0">
      <w:pPr>
        <w:rPr>
          <w:rFonts w:ascii="Calibri" w:hAnsi="Calibri" w:cs="Calibri"/>
          <w:color w:val="111111"/>
        </w:rPr>
      </w:pPr>
      <w:r w:rsidRPr="000606D0">
        <w:rPr>
          <w:rFonts w:ascii="Calibri" w:hAnsi="Calibri" w:cs="Calibri"/>
          <w:color w:val="111111"/>
        </w:rPr>
        <w:t>The second sprint focused on user authentication and account management. The team implemented registration, login, and password validation. Authentication was developed first because many other features depended on identifying the current user. During this sprint, the team also connected the application to the SQLite database and tested the first database operations.</w:t>
      </w:r>
    </w:p>
    <w:p w14:paraId="64CCF6B7" w14:textId="77777777" w:rsidR="00AC32D1" w:rsidRPr="000606D0" w:rsidRDefault="00AC32D1" w:rsidP="000606D0">
      <w:pPr>
        <w:rPr>
          <w:rFonts w:ascii="Calibri" w:hAnsi="Calibri" w:cs="Calibri"/>
          <w:color w:val="111111"/>
        </w:rPr>
      </w:pPr>
    </w:p>
    <w:p w14:paraId="2621C344" w14:textId="77777777" w:rsidR="00AC32D1" w:rsidRPr="000606D0" w:rsidRDefault="00AC32D1" w:rsidP="000606D0">
      <w:pPr>
        <w:rPr>
          <w:rFonts w:ascii="Calibri" w:hAnsi="Calibri" w:cs="Calibri"/>
          <w:color w:val="111111"/>
        </w:rPr>
      </w:pPr>
      <w:r w:rsidRPr="000606D0">
        <w:rPr>
          <w:rFonts w:ascii="Calibri" w:hAnsi="Calibri" w:cs="Calibri"/>
          <w:color w:val="111111"/>
        </w:rPr>
        <w:t>In the following sprints, the team added the main application features one by one according to the backlog. Movie and actor management were implemented first, followed by movie search, filtering, favorites, and recommendation features. Each feature was developed in a separate Git branch and later merged into the main branch after testing and code review. One important milestone was the completion of the recommendation system, because it connected several parts of the application together.</w:t>
      </w:r>
    </w:p>
    <w:p w14:paraId="784CDA0C" w14:textId="77777777" w:rsidR="00AC32D1" w:rsidRPr="000606D0" w:rsidRDefault="00AC32D1" w:rsidP="000606D0">
      <w:pPr>
        <w:rPr>
          <w:rFonts w:ascii="Calibri" w:hAnsi="Calibri" w:cs="Calibri"/>
          <w:color w:val="111111"/>
        </w:rPr>
      </w:pPr>
    </w:p>
    <w:p w14:paraId="473BAA29" w14:textId="3DB8E482" w:rsidR="00AC32D1" w:rsidRDefault="00AC32D1" w:rsidP="00056017">
      <w:pPr>
        <w:rPr>
          <w:rFonts w:ascii="Calibri" w:hAnsi="Calibri" w:cs="Calibri"/>
          <w:color w:val="111111"/>
        </w:rPr>
      </w:pPr>
      <w:r w:rsidRPr="000606D0">
        <w:rPr>
          <w:rFonts w:ascii="Calibri" w:hAnsi="Calibri" w:cs="Calibri"/>
          <w:color w:val="111111"/>
        </w:rPr>
        <w:t xml:space="preserve">The most significant technical challenge was implementing PBKDF2-SHA256 password hashing using Qt's built-in </w:t>
      </w:r>
      <w:proofErr w:type="spellStart"/>
      <w:r w:rsidRPr="000606D0">
        <w:rPr>
          <w:rFonts w:ascii="Calibri" w:hAnsi="Calibri" w:cs="Calibri"/>
          <w:color w:val="111111"/>
        </w:rPr>
        <w:t>QCryptographicHash</w:t>
      </w:r>
      <w:proofErr w:type="spellEnd"/>
      <w:r w:rsidRPr="000606D0">
        <w:rPr>
          <w:rFonts w:ascii="Calibri" w:hAnsi="Calibri" w:cs="Calibri"/>
          <w:color w:val="111111"/>
        </w:rPr>
        <w:t xml:space="preserve"> and </w:t>
      </w:r>
      <w:proofErr w:type="spellStart"/>
      <w:r w:rsidRPr="000606D0">
        <w:rPr>
          <w:rFonts w:ascii="Calibri" w:hAnsi="Calibri" w:cs="Calibri"/>
          <w:color w:val="111111"/>
        </w:rPr>
        <w:t>QMessageAuthenticationCode</w:t>
      </w:r>
      <w:proofErr w:type="spellEnd"/>
      <w:r w:rsidRPr="000606D0">
        <w:rPr>
          <w:rFonts w:ascii="Calibri" w:hAnsi="Calibri" w:cs="Calibri"/>
          <w:color w:val="111111"/>
        </w:rPr>
        <w:t xml:space="preserve"> classes. The team also faced difficulties when connecting the user interface to the back-end logic, especially when updating data dynamically after database changes. Another challenge was organizing communication between the different application layers without creating tightly connected code. Merge conflicts also appeared several times because multiple team members were </w:t>
      </w:r>
      <w:r w:rsidRPr="000606D0">
        <w:rPr>
          <w:rFonts w:ascii="Calibri" w:hAnsi="Calibri" w:cs="Calibri"/>
          <w:color w:val="111111"/>
        </w:rPr>
        <w:lastRenderedPageBreak/>
        <w:t>working on the same files at the same time, but these problems were solved through code reviews and better task separation.</w:t>
      </w:r>
    </w:p>
    <w:p w14:paraId="549C7071" w14:textId="3226501C" w:rsidR="006D6531" w:rsidRPr="00B455B1" w:rsidRDefault="00B56E4A" w:rsidP="00AC32D1">
      <w:pPr>
        <w:pStyle w:val="Heading2"/>
        <w:rPr>
          <w:rFonts w:ascii="Calibri" w:hAnsi="Calibri" w:cs="Calibri"/>
          <w:b/>
          <w:color w:val="111111"/>
          <w:sz w:val="28"/>
        </w:rPr>
      </w:pPr>
      <w:bookmarkStart w:id="39" w:name="_Toc229694996"/>
      <w:r>
        <w:rPr>
          <w:rFonts w:ascii="Calibri" w:hAnsi="Calibri" w:cs="Calibri"/>
          <w:b/>
          <w:color w:val="111111"/>
          <w:sz w:val="28"/>
        </w:rPr>
        <w:t>8.4</w:t>
      </w:r>
      <w:r w:rsidR="006D6531" w:rsidRPr="00B455B1">
        <w:rPr>
          <w:rFonts w:ascii="Calibri" w:hAnsi="Calibri" w:cs="Calibri"/>
          <w:b/>
          <w:color w:val="111111"/>
          <w:sz w:val="28"/>
        </w:rPr>
        <w:t xml:space="preserve"> Final Polishing</w:t>
      </w:r>
      <w:bookmarkEnd w:id="39"/>
    </w:p>
    <w:p w14:paraId="6ED0F92E" w14:textId="77777777" w:rsidR="00056017" w:rsidRPr="00056017" w:rsidRDefault="00056017" w:rsidP="00056017">
      <w:pPr>
        <w:rPr>
          <w:rFonts w:ascii="Calibri" w:hAnsi="Calibri" w:cs="Calibri"/>
          <w:color w:val="111111"/>
        </w:rPr>
      </w:pPr>
      <w:r w:rsidRPr="00056017">
        <w:rPr>
          <w:rFonts w:ascii="Calibri" w:hAnsi="Calibri" w:cs="Calibri"/>
          <w:color w:val="111111"/>
        </w:rPr>
        <w:t>In the final sprint, the team focused on polishing the application and fixing remaining problems before the final presentation. Several smaller bugs were corrected, including issues with search results not updating correctly, problems with navigation between pages, and incorrect handling of empty database fields. The team also improved error messages shown to users during login and registration.</w:t>
      </w:r>
    </w:p>
    <w:p w14:paraId="61F4599D" w14:textId="77777777" w:rsidR="00056017" w:rsidRPr="00056017" w:rsidRDefault="00056017" w:rsidP="00056017">
      <w:pPr>
        <w:rPr>
          <w:rFonts w:ascii="Calibri" w:hAnsi="Calibri" w:cs="Calibri"/>
          <w:color w:val="111111"/>
        </w:rPr>
      </w:pPr>
    </w:p>
    <w:p w14:paraId="761EB845" w14:textId="77777777" w:rsidR="00056017" w:rsidRPr="00056017" w:rsidRDefault="00056017" w:rsidP="00056017">
      <w:pPr>
        <w:rPr>
          <w:rFonts w:ascii="Calibri" w:hAnsi="Calibri" w:cs="Calibri"/>
          <w:color w:val="111111"/>
        </w:rPr>
      </w:pPr>
      <w:r w:rsidRPr="00056017">
        <w:rPr>
          <w:rFonts w:ascii="Calibri" w:hAnsi="Calibri" w:cs="Calibri"/>
          <w:color w:val="111111"/>
        </w:rPr>
        <w:t>The user interface was refined during this stage to make the application look more consistent and easier to use. Colors, spacing, and button styles were updated to create a cleaner design. Some screens were reorganized to improve navigation, and additional icons and labels were added to make the interface more understandable. The team also tested the application with the SQLite database file to make sure all features worked correctly with real stored data.</w:t>
      </w:r>
    </w:p>
    <w:p w14:paraId="13901FE9" w14:textId="77777777" w:rsidR="00056017" w:rsidRPr="00056017" w:rsidRDefault="00056017" w:rsidP="00056017">
      <w:pPr>
        <w:rPr>
          <w:rFonts w:ascii="Calibri" w:hAnsi="Calibri" w:cs="Calibri"/>
          <w:color w:val="111111"/>
        </w:rPr>
      </w:pPr>
    </w:p>
    <w:p w14:paraId="682EDDAB" w14:textId="1B24F667" w:rsidR="00E927FC" w:rsidRDefault="00056017" w:rsidP="00056017">
      <w:pPr>
        <w:rPr>
          <w:rFonts w:ascii="Calibri" w:hAnsi="Calibri" w:cs="Calibri"/>
          <w:color w:val="111111"/>
        </w:rPr>
      </w:pPr>
      <w:r w:rsidRPr="00056017">
        <w:rPr>
          <w:rFonts w:ascii="Calibri" w:hAnsi="Calibri" w:cs="Calibri"/>
          <w:color w:val="111111"/>
        </w:rPr>
        <w:t>At the same time, the project documentation was completed, including explanations of the architecture, technologies, and development process. To prepare for the jury presentation, the team created a live demonstration plan that showed the main features of the application step by step. The demo included user registration, login, browsing movies, searching by title or genre, adding favorites, and viewing movie recommendations. Team members also practiced their presentation parts in advance so the demonstration could run smoothly and within the required time.</w:t>
      </w:r>
      <w:r w:rsidR="00E927FC">
        <w:rPr>
          <w:rFonts w:ascii="Calibri" w:hAnsi="Calibri" w:cs="Calibri"/>
          <w:color w:val="111111"/>
        </w:rPr>
        <w:br w:type="page"/>
      </w:r>
    </w:p>
    <w:p w14:paraId="363A356E" w14:textId="77777777" w:rsidR="00B455B1" w:rsidRPr="00E927FC" w:rsidRDefault="00B455B1" w:rsidP="00B455B1">
      <w:pPr>
        <w:rPr>
          <w:rFonts w:ascii="Calibri" w:hAnsi="Calibri" w:cs="Calibri"/>
          <w:color w:val="111111"/>
        </w:rPr>
      </w:pPr>
    </w:p>
    <w:p w14:paraId="6E81706C" w14:textId="7C447570" w:rsidR="006D6531" w:rsidRPr="00B455B1" w:rsidRDefault="00B56E4A" w:rsidP="00B455B1">
      <w:pPr>
        <w:pStyle w:val="Heading1"/>
        <w:rPr>
          <w:rFonts w:ascii="Calibri" w:hAnsi="Calibri" w:cs="Calibri"/>
          <w:b/>
          <w:color w:val="AE1A19"/>
          <w:sz w:val="36"/>
        </w:rPr>
      </w:pPr>
      <w:bookmarkStart w:id="40" w:name="_Toc229694997"/>
      <w:r>
        <w:rPr>
          <w:rFonts w:ascii="Calibri" w:hAnsi="Calibri" w:cs="Calibri"/>
          <w:b/>
          <w:color w:val="AE1A19"/>
          <w:sz w:val="36"/>
        </w:rPr>
        <w:t>9.</w:t>
      </w:r>
      <w:r w:rsidR="006D6531" w:rsidRPr="00B455B1">
        <w:rPr>
          <w:rFonts w:ascii="Calibri" w:hAnsi="Calibri" w:cs="Calibri"/>
          <w:b/>
          <w:color w:val="AE1A19"/>
          <w:sz w:val="36"/>
        </w:rPr>
        <w:t xml:space="preserve"> Sprint Reports</w:t>
      </w:r>
      <w:bookmarkEnd w:id="40"/>
    </w:p>
    <w:p w14:paraId="137BF2AF" w14:textId="77777777" w:rsidR="00C7232C" w:rsidRDefault="00FF6EE1" w:rsidP="00B455B1">
      <w:pPr>
        <w:rPr>
          <w:rFonts w:ascii="Calibri" w:hAnsi="Calibri" w:cs="Calibri"/>
          <w:color w:val="111111"/>
        </w:rPr>
      </w:pPr>
      <w:r w:rsidRPr="00FF6EE1">
        <w:rPr>
          <w:rFonts w:ascii="Calibri" w:hAnsi="Calibri" w:cs="Calibri"/>
          <w:color w:val="111111"/>
        </w:rPr>
        <w:t>The table below summarises all sprints, their date ranges, goals, and completion statu</w:t>
      </w:r>
      <w:r w:rsidR="00B455B1" w:rsidRPr="00B455B1">
        <w:rPr>
          <w:rFonts w:ascii="Calibri" w:hAnsi="Calibri" w:cs="Calibri"/>
          <w:color w:val="111111"/>
        </w:rPr>
        <w:t>s.</w:t>
      </w:r>
    </w:p>
    <w:tbl>
      <w:tblPr>
        <w:tblW w:w="0" w:type="auto"/>
        <w:tblCellMar>
          <w:left w:w="10" w:type="dxa"/>
          <w:right w:w="10" w:type="dxa"/>
        </w:tblCellMar>
        <w:tblLook w:val="04A0" w:firstRow="1" w:lastRow="0" w:firstColumn="1" w:lastColumn="0" w:noHBand="0" w:noVBand="1"/>
      </w:tblPr>
      <w:tblGrid>
        <w:gridCol w:w="2337"/>
        <w:gridCol w:w="2337"/>
        <w:gridCol w:w="2338"/>
        <w:gridCol w:w="2338"/>
      </w:tblGrid>
      <w:tr w:rsidR="00C7232C" w14:paraId="4BC578CC" w14:textId="77777777">
        <w:tblPrEx>
          <w:tblCellMar>
            <w:top w:w="0" w:type="dxa"/>
            <w:bottom w:w="0" w:type="dxa"/>
          </w:tblCellMar>
        </w:tblPrEx>
        <w:tc>
          <w:tcPr>
            <w:tcW w:w="2337" w:type="dxa"/>
            <w:shd w:val="clear" w:color="111111" w:fill="111111"/>
          </w:tcPr>
          <w:p w14:paraId="3612723B" w14:textId="77777777" w:rsidR="00C7232C" w:rsidRDefault="00C7232C" w:rsidP="00C7232C">
            <w:pPr>
              <w:jc w:val="center"/>
              <w:rPr>
                <w:rFonts w:ascii="Calibri" w:hAnsi="Calibri" w:cs="Calibri"/>
                <w:b/>
                <w:color w:val="FFFFFF"/>
                <w:sz w:val="22"/>
              </w:rPr>
            </w:pPr>
            <w:r>
              <w:rPr>
                <w:rFonts w:ascii="Calibri" w:hAnsi="Calibri" w:cs="Calibri"/>
                <w:b/>
                <w:color w:val="FFFFFF"/>
                <w:sz w:val="22"/>
              </w:rPr>
              <w:t>Sprint</w:t>
            </w:r>
          </w:p>
        </w:tc>
        <w:tc>
          <w:tcPr>
            <w:tcW w:w="2337" w:type="dxa"/>
            <w:shd w:val="clear" w:color="111111" w:fill="111111"/>
          </w:tcPr>
          <w:p w14:paraId="7CB5113B" w14:textId="77777777" w:rsidR="00C7232C" w:rsidRDefault="00C7232C" w:rsidP="00C7232C">
            <w:pPr>
              <w:jc w:val="center"/>
              <w:rPr>
                <w:rFonts w:ascii="Calibri" w:hAnsi="Calibri" w:cs="Calibri"/>
                <w:b/>
                <w:color w:val="FFFFFF"/>
                <w:sz w:val="22"/>
              </w:rPr>
            </w:pPr>
            <w:r>
              <w:rPr>
                <w:rFonts w:ascii="Calibri" w:hAnsi="Calibri" w:cs="Calibri"/>
                <w:b/>
                <w:color w:val="FFFFFF"/>
                <w:sz w:val="22"/>
              </w:rPr>
              <w:t>Dates</w:t>
            </w:r>
          </w:p>
        </w:tc>
        <w:tc>
          <w:tcPr>
            <w:tcW w:w="2338" w:type="dxa"/>
            <w:shd w:val="clear" w:color="111111" w:fill="111111"/>
          </w:tcPr>
          <w:p w14:paraId="4962EF6E" w14:textId="77777777" w:rsidR="00C7232C" w:rsidRDefault="00C7232C" w:rsidP="00C7232C">
            <w:pPr>
              <w:jc w:val="center"/>
              <w:rPr>
                <w:rFonts w:ascii="Calibri" w:hAnsi="Calibri" w:cs="Calibri"/>
                <w:b/>
                <w:color w:val="FFFFFF"/>
                <w:sz w:val="22"/>
              </w:rPr>
            </w:pPr>
            <w:r>
              <w:rPr>
                <w:rFonts w:ascii="Calibri" w:hAnsi="Calibri" w:cs="Calibri"/>
                <w:b/>
                <w:color w:val="FFFFFF"/>
                <w:sz w:val="22"/>
              </w:rPr>
              <w:t>Goal</w:t>
            </w:r>
          </w:p>
        </w:tc>
        <w:tc>
          <w:tcPr>
            <w:tcW w:w="2338" w:type="dxa"/>
            <w:shd w:val="clear" w:color="111111" w:fill="111111"/>
          </w:tcPr>
          <w:p w14:paraId="7388377C" w14:textId="77777777" w:rsidR="00C7232C" w:rsidRDefault="00C7232C" w:rsidP="00C7232C">
            <w:pPr>
              <w:jc w:val="center"/>
              <w:rPr>
                <w:rFonts w:ascii="Calibri" w:hAnsi="Calibri" w:cs="Calibri"/>
                <w:b/>
                <w:color w:val="FFFFFF"/>
                <w:sz w:val="22"/>
              </w:rPr>
            </w:pPr>
            <w:r>
              <w:rPr>
                <w:rFonts w:ascii="Calibri" w:hAnsi="Calibri" w:cs="Calibri"/>
                <w:b/>
                <w:color w:val="FFFFFF"/>
                <w:sz w:val="22"/>
              </w:rPr>
              <w:t>Status</w:t>
            </w:r>
          </w:p>
        </w:tc>
      </w:tr>
      <w:tr w:rsidR="00C7232C" w14:paraId="4978350F" w14:textId="77777777">
        <w:tblPrEx>
          <w:tblCellMar>
            <w:top w:w="0" w:type="dxa"/>
            <w:bottom w:w="0" w:type="dxa"/>
          </w:tblCellMar>
        </w:tblPrEx>
        <w:tc>
          <w:tcPr>
            <w:tcW w:w="2337" w:type="dxa"/>
            <w:shd w:val="clear" w:color="FFFFFF" w:fill="FFFFFF"/>
          </w:tcPr>
          <w:p w14:paraId="71B8018C" w14:textId="77777777" w:rsidR="00C7232C" w:rsidRDefault="00C7232C" w:rsidP="00C7232C">
            <w:pPr>
              <w:jc w:val="center"/>
              <w:rPr>
                <w:rFonts w:ascii="Calibri" w:hAnsi="Calibri" w:cs="Calibri"/>
                <w:color w:val="111111"/>
                <w:sz w:val="20"/>
              </w:rPr>
            </w:pPr>
            <w:r>
              <w:rPr>
                <w:rFonts w:ascii="Calibri" w:hAnsi="Calibri" w:cs="Calibri"/>
                <w:color w:val="111111"/>
                <w:sz w:val="20"/>
              </w:rPr>
              <w:t>1</w:t>
            </w:r>
          </w:p>
        </w:tc>
        <w:tc>
          <w:tcPr>
            <w:tcW w:w="2337" w:type="dxa"/>
            <w:shd w:val="clear" w:color="FFFFFF" w:fill="FFFFFF"/>
          </w:tcPr>
          <w:p w14:paraId="3B205717" w14:textId="77777777" w:rsidR="00C7232C" w:rsidRDefault="00C7232C" w:rsidP="00C7232C">
            <w:pPr>
              <w:jc w:val="center"/>
              <w:rPr>
                <w:rFonts w:ascii="Calibri" w:hAnsi="Calibri" w:cs="Calibri"/>
                <w:color w:val="111111"/>
                <w:sz w:val="20"/>
              </w:rPr>
            </w:pPr>
            <w:r>
              <w:rPr>
                <w:rFonts w:ascii="Calibri" w:hAnsi="Calibri" w:cs="Calibri"/>
                <w:color w:val="111111"/>
                <w:sz w:val="20"/>
              </w:rPr>
              <w:t>20.04 to 27.04</w:t>
            </w:r>
          </w:p>
        </w:tc>
        <w:tc>
          <w:tcPr>
            <w:tcW w:w="2338" w:type="dxa"/>
            <w:shd w:val="clear" w:color="FFFFFF" w:fill="FFFFFF"/>
          </w:tcPr>
          <w:p w14:paraId="62B9D150" w14:textId="77777777" w:rsidR="00C7232C" w:rsidRDefault="00C7232C" w:rsidP="00C7232C">
            <w:pPr>
              <w:jc w:val="center"/>
              <w:rPr>
                <w:rFonts w:ascii="Calibri" w:hAnsi="Calibri" w:cs="Calibri"/>
                <w:color w:val="111111"/>
                <w:sz w:val="20"/>
              </w:rPr>
            </w:pPr>
            <w:r>
              <w:rPr>
                <w:rFonts w:ascii="Calibri" w:hAnsi="Calibri" w:cs="Calibri"/>
                <w:color w:val="111111"/>
                <w:sz w:val="20"/>
              </w:rPr>
              <w:t>Authentication system and three-tier architecture setup</w:t>
            </w:r>
          </w:p>
        </w:tc>
        <w:tc>
          <w:tcPr>
            <w:tcW w:w="2338" w:type="dxa"/>
            <w:shd w:val="clear" w:color="FFFFFF" w:fill="FFFFFF"/>
          </w:tcPr>
          <w:p w14:paraId="0D9FE09A" w14:textId="77777777" w:rsidR="00C7232C" w:rsidRDefault="00C7232C" w:rsidP="00C7232C">
            <w:pPr>
              <w:jc w:val="center"/>
              <w:rPr>
                <w:rFonts w:ascii="Calibri" w:hAnsi="Calibri" w:cs="Calibri"/>
                <w:color w:val="111111"/>
                <w:sz w:val="20"/>
              </w:rPr>
            </w:pPr>
            <w:r>
              <w:rPr>
                <w:rFonts w:ascii="Calibri" w:hAnsi="Calibri" w:cs="Calibri"/>
                <w:color w:val="111111"/>
                <w:sz w:val="20"/>
              </w:rPr>
              <w:t>Completed</w:t>
            </w:r>
          </w:p>
        </w:tc>
      </w:tr>
      <w:tr w:rsidR="00C7232C" w14:paraId="4EA754F6" w14:textId="77777777">
        <w:tblPrEx>
          <w:tblCellMar>
            <w:top w:w="0" w:type="dxa"/>
            <w:bottom w:w="0" w:type="dxa"/>
          </w:tblCellMar>
        </w:tblPrEx>
        <w:tc>
          <w:tcPr>
            <w:tcW w:w="2337" w:type="dxa"/>
            <w:shd w:val="clear" w:color="F7F7F7" w:fill="F7F7F7"/>
          </w:tcPr>
          <w:p w14:paraId="2398545F" w14:textId="77777777" w:rsidR="00C7232C" w:rsidRDefault="00C7232C" w:rsidP="00C7232C">
            <w:pPr>
              <w:jc w:val="center"/>
              <w:rPr>
                <w:rFonts w:ascii="Calibri" w:hAnsi="Calibri" w:cs="Calibri"/>
                <w:color w:val="111111"/>
                <w:sz w:val="20"/>
              </w:rPr>
            </w:pPr>
            <w:r>
              <w:rPr>
                <w:rFonts w:ascii="Calibri" w:hAnsi="Calibri" w:cs="Calibri"/>
                <w:color w:val="111111"/>
                <w:sz w:val="20"/>
              </w:rPr>
              <w:t>2</w:t>
            </w:r>
          </w:p>
        </w:tc>
        <w:tc>
          <w:tcPr>
            <w:tcW w:w="2337" w:type="dxa"/>
            <w:shd w:val="clear" w:color="F7F7F7" w:fill="F7F7F7"/>
          </w:tcPr>
          <w:p w14:paraId="25E984C6" w14:textId="77777777" w:rsidR="00C7232C" w:rsidRDefault="00C7232C" w:rsidP="00C7232C">
            <w:pPr>
              <w:jc w:val="center"/>
              <w:rPr>
                <w:rFonts w:ascii="Calibri" w:hAnsi="Calibri" w:cs="Calibri"/>
                <w:color w:val="111111"/>
                <w:sz w:val="20"/>
              </w:rPr>
            </w:pPr>
            <w:r>
              <w:rPr>
                <w:rFonts w:ascii="Calibri" w:hAnsi="Calibri" w:cs="Calibri"/>
                <w:color w:val="111111"/>
                <w:sz w:val="20"/>
              </w:rPr>
              <w:t>27.04 to 04.05</w:t>
            </w:r>
          </w:p>
        </w:tc>
        <w:tc>
          <w:tcPr>
            <w:tcW w:w="2338" w:type="dxa"/>
            <w:shd w:val="clear" w:color="F7F7F7" w:fill="F7F7F7"/>
          </w:tcPr>
          <w:p w14:paraId="0A97659E" w14:textId="77777777" w:rsidR="00C7232C" w:rsidRDefault="00C7232C" w:rsidP="00C7232C">
            <w:pPr>
              <w:jc w:val="center"/>
              <w:rPr>
                <w:rFonts w:ascii="Calibri" w:hAnsi="Calibri" w:cs="Calibri"/>
                <w:color w:val="111111"/>
                <w:sz w:val="20"/>
              </w:rPr>
            </w:pPr>
            <w:r>
              <w:rPr>
                <w:rFonts w:ascii="Calibri" w:hAnsi="Calibri" w:cs="Calibri"/>
                <w:color w:val="111111"/>
                <w:sz w:val="20"/>
              </w:rPr>
              <w:t xml:space="preserve">Movies feature, genre </w:t>
            </w:r>
            <w:proofErr w:type="gramStart"/>
            <w:r>
              <w:rPr>
                <w:rFonts w:ascii="Calibri" w:hAnsi="Calibri" w:cs="Calibri"/>
                <w:color w:val="111111"/>
                <w:sz w:val="20"/>
              </w:rPr>
              <w:t>interests</w:t>
            </w:r>
            <w:proofErr w:type="gramEnd"/>
            <w:r>
              <w:rPr>
                <w:rFonts w:ascii="Calibri" w:hAnsi="Calibri" w:cs="Calibri"/>
                <w:color w:val="111111"/>
                <w:sz w:val="20"/>
              </w:rPr>
              <w:t xml:space="preserve"> dialog, and favorites</w:t>
            </w:r>
          </w:p>
        </w:tc>
        <w:tc>
          <w:tcPr>
            <w:tcW w:w="2338" w:type="dxa"/>
            <w:shd w:val="clear" w:color="F7F7F7" w:fill="F7F7F7"/>
          </w:tcPr>
          <w:p w14:paraId="6D220F06" w14:textId="77777777" w:rsidR="00C7232C" w:rsidRDefault="00C7232C" w:rsidP="00C7232C">
            <w:pPr>
              <w:jc w:val="center"/>
              <w:rPr>
                <w:rFonts w:ascii="Calibri" w:hAnsi="Calibri" w:cs="Calibri"/>
                <w:color w:val="111111"/>
                <w:sz w:val="20"/>
              </w:rPr>
            </w:pPr>
            <w:r>
              <w:rPr>
                <w:rFonts w:ascii="Calibri" w:hAnsi="Calibri" w:cs="Calibri"/>
                <w:color w:val="111111"/>
                <w:sz w:val="20"/>
              </w:rPr>
              <w:t>Completed</w:t>
            </w:r>
          </w:p>
        </w:tc>
      </w:tr>
      <w:tr w:rsidR="00C7232C" w14:paraId="06F84141" w14:textId="77777777">
        <w:tblPrEx>
          <w:tblCellMar>
            <w:top w:w="0" w:type="dxa"/>
            <w:bottom w:w="0" w:type="dxa"/>
          </w:tblCellMar>
        </w:tblPrEx>
        <w:tc>
          <w:tcPr>
            <w:tcW w:w="2337" w:type="dxa"/>
            <w:shd w:val="clear" w:color="FFFFFF" w:fill="FFFFFF"/>
          </w:tcPr>
          <w:p w14:paraId="04733DE8" w14:textId="77777777" w:rsidR="00C7232C" w:rsidRDefault="00C7232C" w:rsidP="00C7232C">
            <w:pPr>
              <w:jc w:val="center"/>
              <w:rPr>
                <w:rFonts w:ascii="Calibri" w:hAnsi="Calibri" w:cs="Calibri"/>
                <w:color w:val="111111"/>
                <w:sz w:val="20"/>
              </w:rPr>
            </w:pPr>
            <w:r>
              <w:rPr>
                <w:rFonts w:ascii="Calibri" w:hAnsi="Calibri" w:cs="Calibri"/>
                <w:color w:val="111111"/>
                <w:sz w:val="20"/>
              </w:rPr>
              <w:t>3</w:t>
            </w:r>
          </w:p>
        </w:tc>
        <w:tc>
          <w:tcPr>
            <w:tcW w:w="2337" w:type="dxa"/>
            <w:shd w:val="clear" w:color="FFFFFF" w:fill="FFFFFF"/>
          </w:tcPr>
          <w:p w14:paraId="541AAD45" w14:textId="77777777" w:rsidR="00C7232C" w:rsidRDefault="00C7232C" w:rsidP="00C7232C">
            <w:pPr>
              <w:jc w:val="center"/>
              <w:rPr>
                <w:rFonts w:ascii="Calibri" w:hAnsi="Calibri" w:cs="Calibri"/>
                <w:color w:val="111111"/>
                <w:sz w:val="20"/>
              </w:rPr>
            </w:pPr>
            <w:r>
              <w:rPr>
                <w:rFonts w:ascii="Calibri" w:hAnsi="Calibri" w:cs="Calibri"/>
                <w:color w:val="111111"/>
                <w:sz w:val="20"/>
              </w:rPr>
              <w:t>04.05 to 11.05</w:t>
            </w:r>
          </w:p>
        </w:tc>
        <w:tc>
          <w:tcPr>
            <w:tcW w:w="2338" w:type="dxa"/>
            <w:shd w:val="clear" w:color="FFFFFF" w:fill="FFFFFF"/>
          </w:tcPr>
          <w:p w14:paraId="1E760E8E" w14:textId="77777777" w:rsidR="00C7232C" w:rsidRDefault="00C7232C" w:rsidP="00C7232C">
            <w:pPr>
              <w:jc w:val="center"/>
              <w:rPr>
                <w:rFonts w:ascii="Calibri" w:hAnsi="Calibri" w:cs="Calibri"/>
                <w:color w:val="111111"/>
                <w:sz w:val="20"/>
              </w:rPr>
            </w:pPr>
            <w:r>
              <w:rPr>
                <w:rFonts w:ascii="Calibri" w:hAnsi="Calibri" w:cs="Calibri"/>
                <w:color w:val="111111"/>
                <w:sz w:val="20"/>
              </w:rPr>
              <w:t>Actors feature, global search, and filtering on each page</w:t>
            </w:r>
          </w:p>
        </w:tc>
        <w:tc>
          <w:tcPr>
            <w:tcW w:w="2338" w:type="dxa"/>
            <w:shd w:val="clear" w:color="FFFFFF" w:fill="FFFFFF"/>
          </w:tcPr>
          <w:p w14:paraId="321912F0" w14:textId="77777777" w:rsidR="00C7232C" w:rsidRDefault="00C7232C" w:rsidP="00C7232C">
            <w:pPr>
              <w:jc w:val="center"/>
              <w:rPr>
                <w:rFonts w:ascii="Calibri" w:hAnsi="Calibri" w:cs="Calibri"/>
                <w:color w:val="111111"/>
                <w:sz w:val="20"/>
              </w:rPr>
            </w:pPr>
            <w:r>
              <w:rPr>
                <w:rFonts w:ascii="Calibri" w:hAnsi="Calibri" w:cs="Calibri"/>
                <w:color w:val="111111"/>
                <w:sz w:val="20"/>
              </w:rPr>
              <w:t>Completed</w:t>
            </w:r>
          </w:p>
        </w:tc>
      </w:tr>
      <w:tr w:rsidR="00C7232C" w14:paraId="7EBFE08F" w14:textId="77777777">
        <w:tblPrEx>
          <w:tblCellMar>
            <w:top w:w="0" w:type="dxa"/>
            <w:bottom w:w="0" w:type="dxa"/>
          </w:tblCellMar>
        </w:tblPrEx>
        <w:tc>
          <w:tcPr>
            <w:tcW w:w="2337" w:type="dxa"/>
            <w:shd w:val="clear" w:color="F7F7F7" w:fill="F7F7F7"/>
          </w:tcPr>
          <w:p w14:paraId="7CEC19B3" w14:textId="77777777" w:rsidR="00C7232C" w:rsidRDefault="00C7232C" w:rsidP="00C7232C">
            <w:pPr>
              <w:jc w:val="center"/>
              <w:rPr>
                <w:rFonts w:ascii="Calibri" w:hAnsi="Calibri" w:cs="Calibri"/>
                <w:color w:val="111111"/>
                <w:sz w:val="20"/>
              </w:rPr>
            </w:pPr>
            <w:r>
              <w:rPr>
                <w:rFonts w:ascii="Calibri" w:hAnsi="Calibri" w:cs="Calibri"/>
                <w:color w:val="111111"/>
                <w:sz w:val="20"/>
              </w:rPr>
              <w:t>4</w:t>
            </w:r>
          </w:p>
        </w:tc>
        <w:tc>
          <w:tcPr>
            <w:tcW w:w="2337" w:type="dxa"/>
            <w:shd w:val="clear" w:color="F7F7F7" w:fill="F7F7F7"/>
          </w:tcPr>
          <w:p w14:paraId="08A2E5FC" w14:textId="77777777" w:rsidR="00C7232C" w:rsidRDefault="00C7232C" w:rsidP="00C7232C">
            <w:pPr>
              <w:jc w:val="center"/>
              <w:rPr>
                <w:rFonts w:ascii="Calibri" w:hAnsi="Calibri" w:cs="Calibri"/>
                <w:color w:val="111111"/>
                <w:sz w:val="20"/>
              </w:rPr>
            </w:pPr>
            <w:r>
              <w:rPr>
                <w:rFonts w:ascii="Calibri" w:hAnsi="Calibri" w:cs="Calibri"/>
                <w:color w:val="111111"/>
                <w:sz w:val="20"/>
              </w:rPr>
              <w:t>11.05 to 18.05</w:t>
            </w:r>
          </w:p>
        </w:tc>
        <w:tc>
          <w:tcPr>
            <w:tcW w:w="2338" w:type="dxa"/>
            <w:shd w:val="clear" w:color="F7F7F7" w:fill="F7F7F7"/>
          </w:tcPr>
          <w:p w14:paraId="6C5DB50F" w14:textId="77777777" w:rsidR="00C7232C" w:rsidRDefault="00C7232C" w:rsidP="00C7232C">
            <w:pPr>
              <w:jc w:val="center"/>
              <w:rPr>
                <w:rFonts w:ascii="Calibri" w:hAnsi="Calibri" w:cs="Calibri"/>
                <w:color w:val="111111"/>
                <w:sz w:val="20"/>
              </w:rPr>
            </w:pPr>
            <w:r>
              <w:rPr>
                <w:rFonts w:ascii="Calibri" w:hAnsi="Calibri" w:cs="Calibri"/>
                <w:color w:val="111111"/>
                <w:sz w:val="20"/>
              </w:rPr>
              <w:t>Project Documentation</w:t>
            </w:r>
          </w:p>
        </w:tc>
        <w:tc>
          <w:tcPr>
            <w:tcW w:w="2338" w:type="dxa"/>
            <w:shd w:val="clear" w:color="F7F7F7" w:fill="F7F7F7"/>
          </w:tcPr>
          <w:p w14:paraId="61F7E959" w14:textId="77777777" w:rsidR="00C7232C" w:rsidRDefault="00C7232C" w:rsidP="00C7232C">
            <w:pPr>
              <w:jc w:val="center"/>
              <w:rPr>
                <w:rFonts w:ascii="Calibri" w:hAnsi="Calibri" w:cs="Calibri"/>
                <w:color w:val="111111"/>
                <w:sz w:val="20"/>
              </w:rPr>
            </w:pPr>
            <w:r>
              <w:rPr>
                <w:rFonts w:ascii="Calibri" w:hAnsi="Calibri" w:cs="Calibri"/>
                <w:color w:val="111111"/>
                <w:sz w:val="20"/>
              </w:rPr>
              <w:t>Completed</w:t>
            </w:r>
          </w:p>
        </w:tc>
      </w:tr>
    </w:tbl>
    <w:p w14:paraId="736C18F1" w14:textId="62D4A99E" w:rsidR="00B455B1" w:rsidRPr="00B455B1" w:rsidRDefault="00B455B1" w:rsidP="00B455B1">
      <w:pPr>
        <w:rPr>
          <w:rFonts w:ascii="Calibri" w:hAnsi="Calibri" w:cs="Calibri"/>
          <w:color w:val="111111"/>
        </w:rPr>
      </w:pPr>
    </w:p>
    <w:p w14:paraId="34CE5528" w14:textId="30E6B4B2" w:rsidR="0081412F" w:rsidRDefault="0081412F"/>
    <w:sectPr w:rsidR="0081412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BB174" w14:textId="77777777" w:rsidR="00173D17" w:rsidRDefault="00173D17" w:rsidP="007746DE">
      <w:pPr>
        <w:spacing w:after="0" w:line="240" w:lineRule="auto"/>
      </w:pPr>
      <w:r>
        <w:separator/>
      </w:r>
    </w:p>
  </w:endnote>
  <w:endnote w:type="continuationSeparator" w:id="0">
    <w:p w14:paraId="6DB1B076" w14:textId="77777777" w:rsidR="00173D17" w:rsidRDefault="00173D17" w:rsidP="00774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5091" w14:textId="77777777" w:rsidR="007746DE" w:rsidRDefault="00774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F4AA" w14:textId="77777777" w:rsidR="007746DE" w:rsidRDefault="007746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177EE" w14:textId="77777777" w:rsidR="007746DE" w:rsidRDefault="00774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7E3FB" w14:textId="77777777" w:rsidR="00173D17" w:rsidRDefault="00173D17" w:rsidP="007746DE">
      <w:pPr>
        <w:spacing w:after="0" w:line="240" w:lineRule="auto"/>
      </w:pPr>
      <w:r>
        <w:separator/>
      </w:r>
    </w:p>
  </w:footnote>
  <w:footnote w:type="continuationSeparator" w:id="0">
    <w:p w14:paraId="1E37F718" w14:textId="77777777" w:rsidR="00173D17" w:rsidRDefault="00173D17" w:rsidP="00774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80C6" w14:textId="77777777" w:rsidR="007746DE" w:rsidRDefault="00774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F763" w14:textId="77777777" w:rsidR="007746DE" w:rsidRDefault="007746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0976" w14:textId="77777777" w:rsidR="007746DE" w:rsidRDefault="00774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5A407E"/>
    <w:lvl w:ilvl="0">
      <w:start w:val="1"/>
      <w:numFmt w:val="bullet"/>
      <w:pStyle w:val="ListBullet"/>
      <w:lvlText w:val=""/>
      <w:lvlJc w:val="left"/>
      <w:pPr>
        <w:tabs>
          <w:tab w:val="num" w:pos="360"/>
        </w:tabs>
        <w:ind w:left="360" w:hanging="360"/>
      </w:pPr>
      <w:rPr>
        <w:rFonts w:ascii="Symbol" w:hAnsi="Symbol" w:hint="default"/>
      </w:rPr>
    </w:lvl>
  </w:abstractNum>
  <w:num w:numId="1" w16cid:durableId="28719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4B"/>
    <w:rsid w:val="0000736E"/>
    <w:rsid w:val="00056017"/>
    <w:rsid w:val="000606D0"/>
    <w:rsid w:val="001211C0"/>
    <w:rsid w:val="001375BF"/>
    <w:rsid w:val="0014531D"/>
    <w:rsid w:val="00157604"/>
    <w:rsid w:val="00172259"/>
    <w:rsid w:val="00173D17"/>
    <w:rsid w:val="00182C73"/>
    <w:rsid w:val="00195A57"/>
    <w:rsid w:val="00233648"/>
    <w:rsid w:val="00297F66"/>
    <w:rsid w:val="002C5C7C"/>
    <w:rsid w:val="002F6564"/>
    <w:rsid w:val="0031440F"/>
    <w:rsid w:val="003D4415"/>
    <w:rsid w:val="004D08CE"/>
    <w:rsid w:val="004E2F48"/>
    <w:rsid w:val="0050544E"/>
    <w:rsid w:val="005315B8"/>
    <w:rsid w:val="00592292"/>
    <w:rsid w:val="005B7999"/>
    <w:rsid w:val="005F2C95"/>
    <w:rsid w:val="00633239"/>
    <w:rsid w:val="006B3BB6"/>
    <w:rsid w:val="006D1F4B"/>
    <w:rsid w:val="006D6531"/>
    <w:rsid w:val="007259B9"/>
    <w:rsid w:val="007746DE"/>
    <w:rsid w:val="00804C15"/>
    <w:rsid w:val="0081412F"/>
    <w:rsid w:val="00873B1C"/>
    <w:rsid w:val="0091331E"/>
    <w:rsid w:val="00954919"/>
    <w:rsid w:val="009B36E2"/>
    <w:rsid w:val="009F3E69"/>
    <w:rsid w:val="00AC32D1"/>
    <w:rsid w:val="00AD0E64"/>
    <w:rsid w:val="00B42797"/>
    <w:rsid w:val="00B453DB"/>
    <w:rsid w:val="00B455B1"/>
    <w:rsid w:val="00B56E4A"/>
    <w:rsid w:val="00BE7F74"/>
    <w:rsid w:val="00BF7B0E"/>
    <w:rsid w:val="00C7232C"/>
    <w:rsid w:val="00C77632"/>
    <w:rsid w:val="00CD7ADB"/>
    <w:rsid w:val="00D13555"/>
    <w:rsid w:val="00D247EF"/>
    <w:rsid w:val="00D61DCB"/>
    <w:rsid w:val="00D752DB"/>
    <w:rsid w:val="00D94A27"/>
    <w:rsid w:val="00DD7DCF"/>
    <w:rsid w:val="00DF1489"/>
    <w:rsid w:val="00E927FC"/>
    <w:rsid w:val="00F4179A"/>
    <w:rsid w:val="00FA064C"/>
    <w:rsid w:val="00FF6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D761"/>
  <w15:chartTrackingRefBased/>
  <w15:docId w15:val="{4C33C3EE-B3CE-467A-85A6-A4E9C1DB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1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1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F4B"/>
    <w:rPr>
      <w:rFonts w:eastAsiaTheme="majorEastAsia" w:cstheme="majorBidi"/>
      <w:color w:val="272727" w:themeColor="text1" w:themeTint="D8"/>
    </w:rPr>
  </w:style>
  <w:style w:type="paragraph" w:styleId="Title">
    <w:name w:val="Title"/>
    <w:basedOn w:val="Normal"/>
    <w:next w:val="Normal"/>
    <w:link w:val="TitleChar"/>
    <w:uiPriority w:val="10"/>
    <w:qFormat/>
    <w:rsid w:val="006D1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4B"/>
    <w:pPr>
      <w:spacing w:before="160"/>
      <w:jc w:val="center"/>
    </w:pPr>
    <w:rPr>
      <w:i/>
      <w:iCs/>
      <w:color w:val="404040" w:themeColor="text1" w:themeTint="BF"/>
    </w:rPr>
  </w:style>
  <w:style w:type="character" w:customStyle="1" w:styleId="QuoteChar">
    <w:name w:val="Quote Char"/>
    <w:basedOn w:val="DefaultParagraphFont"/>
    <w:link w:val="Quote"/>
    <w:uiPriority w:val="29"/>
    <w:rsid w:val="006D1F4B"/>
    <w:rPr>
      <w:i/>
      <w:iCs/>
      <w:color w:val="404040" w:themeColor="text1" w:themeTint="BF"/>
    </w:rPr>
  </w:style>
  <w:style w:type="paragraph" w:styleId="ListParagraph">
    <w:name w:val="List Paragraph"/>
    <w:basedOn w:val="Normal"/>
    <w:uiPriority w:val="34"/>
    <w:qFormat/>
    <w:rsid w:val="006D1F4B"/>
    <w:pPr>
      <w:ind w:left="720"/>
      <w:contextualSpacing/>
    </w:pPr>
  </w:style>
  <w:style w:type="character" w:styleId="IntenseEmphasis">
    <w:name w:val="Intense Emphasis"/>
    <w:basedOn w:val="DefaultParagraphFont"/>
    <w:uiPriority w:val="21"/>
    <w:qFormat/>
    <w:rsid w:val="006D1F4B"/>
    <w:rPr>
      <w:i/>
      <w:iCs/>
      <w:color w:val="2F5496" w:themeColor="accent1" w:themeShade="BF"/>
    </w:rPr>
  </w:style>
  <w:style w:type="paragraph" w:styleId="IntenseQuote">
    <w:name w:val="Intense Quote"/>
    <w:basedOn w:val="Normal"/>
    <w:next w:val="Normal"/>
    <w:link w:val="IntenseQuoteChar"/>
    <w:uiPriority w:val="30"/>
    <w:qFormat/>
    <w:rsid w:val="006D1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F4B"/>
    <w:rPr>
      <w:i/>
      <w:iCs/>
      <w:color w:val="2F5496" w:themeColor="accent1" w:themeShade="BF"/>
    </w:rPr>
  </w:style>
  <w:style w:type="character" w:styleId="IntenseReference">
    <w:name w:val="Intense Reference"/>
    <w:basedOn w:val="DefaultParagraphFont"/>
    <w:uiPriority w:val="32"/>
    <w:qFormat/>
    <w:rsid w:val="006D1F4B"/>
    <w:rPr>
      <w:b/>
      <w:bCs/>
      <w:smallCaps/>
      <w:color w:val="2F5496" w:themeColor="accent1" w:themeShade="BF"/>
      <w:spacing w:val="5"/>
    </w:rPr>
  </w:style>
  <w:style w:type="paragraph" w:styleId="Header">
    <w:name w:val="header"/>
    <w:basedOn w:val="Normal"/>
    <w:link w:val="HeaderChar"/>
    <w:uiPriority w:val="99"/>
    <w:unhideWhenUsed/>
    <w:rsid w:val="007746DE"/>
    <w:pPr>
      <w:tabs>
        <w:tab w:val="center" w:pos="4703"/>
        <w:tab w:val="right" w:pos="9406"/>
      </w:tabs>
      <w:spacing w:after="0" w:line="240" w:lineRule="auto"/>
    </w:pPr>
  </w:style>
  <w:style w:type="character" w:customStyle="1" w:styleId="HeaderChar">
    <w:name w:val="Header Char"/>
    <w:basedOn w:val="DefaultParagraphFont"/>
    <w:link w:val="Header"/>
    <w:uiPriority w:val="99"/>
    <w:rsid w:val="007746DE"/>
  </w:style>
  <w:style w:type="paragraph" w:styleId="Footer">
    <w:name w:val="footer"/>
    <w:basedOn w:val="Normal"/>
    <w:link w:val="FooterChar"/>
    <w:uiPriority w:val="99"/>
    <w:unhideWhenUsed/>
    <w:rsid w:val="007746DE"/>
    <w:pPr>
      <w:tabs>
        <w:tab w:val="center" w:pos="4703"/>
        <w:tab w:val="right" w:pos="9406"/>
      </w:tabs>
      <w:spacing w:after="0" w:line="240" w:lineRule="auto"/>
    </w:pPr>
  </w:style>
  <w:style w:type="character" w:customStyle="1" w:styleId="FooterChar">
    <w:name w:val="Footer Char"/>
    <w:basedOn w:val="DefaultParagraphFont"/>
    <w:link w:val="Footer"/>
    <w:uiPriority w:val="99"/>
    <w:rsid w:val="007746DE"/>
  </w:style>
  <w:style w:type="table" w:styleId="TableGrid">
    <w:name w:val="Table Grid"/>
    <w:basedOn w:val="TableNormal"/>
    <w:uiPriority w:val="39"/>
    <w:rsid w:val="00B45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455B1"/>
    <w:pPr>
      <w:numPr>
        <w:numId w:val="1"/>
      </w:numPr>
      <w:contextualSpacing/>
    </w:pPr>
  </w:style>
  <w:style w:type="character" w:styleId="Hyperlink">
    <w:name w:val="Hyperlink"/>
    <w:basedOn w:val="DefaultParagraphFont"/>
    <w:uiPriority w:val="99"/>
    <w:unhideWhenUsed/>
    <w:rsid w:val="00195A57"/>
    <w:rPr>
      <w:color w:val="0563C1" w:themeColor="hyperlink"/>
      <w:u w:val="single"/>
    </w:rPr>
  </w:style>
  <w:style w:type="character" w:styleId="UnresolvedMention">
    <w:name w:val="Unresolved Mention"/>
    <w:basedOn w:val="DefaultParagraphFont"/>
    <w:uiPriority w:val="99"/>
    <w:semiHidden/>
    <w:unhideWhenUsed/>
    <w:rsid w:val="00195A57"/>
    <w:rPr>
      <w:color w:val="605E5C"/>
      <w:shd w:val="clear" w:color="auto" w:fill="E1DFDD"/>
    </w:rPr>
  </w:style>
  <w:style w:type="paragraph" w:styleId="TOCHeading">
    <w:name w:val="TOC Heading"/>
    <w:basedOn w:val="Heading1"/>
    <w:next w:val="Normal"/>
    <w:uiPriority w:val="39"/>
    <w:unhideWhenUsed/>
    <w:qFormat/>
    <w:rsid w:val="002C5C7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5C7C"/>
    <w:pPr>
      <w:spacing w:after="100"/>
    </w:pPr>
  </w:style>
  <w:style w:type="paragraph" w:styleId="TOC2">
    <w:name w:val="toc 2"/>
    <w:basedOn w:val="Normal"/>
    <w:next w:val="Normal"/>
    <w:autoRedefine/>
    <w:uiPriority w:val="39"/>
    <w:unhideWhenUsed/>
    <w:rsid w:val="002C5C7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codingburgas/Certa.de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2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958D57-C2DB-41F0-B080-9CF09EAB2AAE}">
  <we:reference id="wa200010453" version="1.0.0.1" store="en-US" storeType="OMEX"/>
  <we:alternateReferences>
    <we:reference id="WA200010453" version="1.0.0.1" store="" storeType="OMEX"/>
  </we:alternateReferences>
  <we:properties>
    <we:property name="claude.fileId" value="&quot;a882dc5f-0763-4c1d-8ab0-e7ab4a5518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95D4F-678B-4257-A031-D766F84E3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20</Pages>
  <Words>4395</Words>
  <Characters>24792</Characters>
  <Application>Microsoft Office Word</Application>
  <DocSecurity>0</DocSecurity>
  <Lines>576</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Denislav Dimov</dc:creator>
  <cp:keywords/>
  <dc:description/>
  <cp:lastModifiedBy>Denislav Dimov</cp:lastModifiedBy>
  <cp:revision>36</cp:revision>
  <cp:lastPrinted>2026-05-14T20:21:00Z</cp:lastPrinted>
  <dcterms:created xsi:type="dcterms:W3CDTF">2026-05-12T20:49:00Z</dcterms:created>
  <dcterms:modified xsi:type="dcterms:W3CDTF">2026-05-14T20:49:00Z</dcterms:modified>
</cp:coreProperties>
</file>