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387AD" w14:textId="654124F5" w:rsidR="00933FEC" w:rsidRDefault="00BA5608" w:rsidP="00A960A9">
      <w:pPr>
        <w:pStyle w:val="Title"/>
        <w:jc w:val="center"/>
      </w:pPr>
      <w:r>
        <w:t xml:space="preserve">Проучване и анализ: Система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инвентар</w:t>
      </w:r>
      <w:proofErr w:type="spellEnd"/>
    </w:p>
    <w:p w14:paraId="1728AE79" w14:textId="77777777" w:rsidR="00933FEC" w:rsidRDefault="00BA5608">
      <w:pPr>
        <w:pStyle w:val="Heading1"/>
      </w:pPr>
      <w:r>
        <w:t>1</w:t>
      </w:r>
      <w:r>
        <w:t>. Проучване на съществуващи приложения</w:t>
      </w:r>
    </w:p>
    <w:p w14:paraId="0EBA1B65" w14:textId="77777777" w:rsidR="00933FEC" w:rsidRDefault="00BA5608">
      <w:r>
        <w:t>За целите на анализа са проучени три водещи на пазара софтуерни решения за управление на складови наличности. Информацията</w:t>
      </w:r>
      <w:r>
        <w:t xml:space="preserve"> е събрана от техните официални сайтове, техническа документация и потребителски ревюта в платформи като Capterra и G2.</w:t>
      </w:r>
    </w:p>
    <w:p w14:paraId="14B9B774" w14:textId="77777777" w:rsidR="00933FEC" w:rsidRDefault="00BA5608">
      <w:pPr>
        <w:pStyle w:val="ListBullet"/>
      </w:pPr>
      <w:r>
        <w:rPr>
          <w:b/>
        </w:rPr>
        <w:t xml:space="preserve">Zoho Inventory: </w:t>
      </w:r>
      <w:r>
        <w:t>Мощна облачна система, насочена към малки и средни бизнеси, която предлага цялостно управление на поръчки, инвентар и ло</w:t>
      </w:r>
      <w:r>
        <w:t>гистика.</w:t>
      </w:r>
    </w:p>
    <w:p w14:paraId="33BF94BD" w14:textId="77777777" w:rsidR="00933FEC" w:rsidRDefault="00BA5608">
      <w:pPr>
        <w:pStyle w:val="ListBullet"/>
      </w:pPr>
      <w:r>
        <w:rPr>
          <w:b/>
        </w:rPr>
        <w:t xml:space="preserve">inFlow Inventory: </w:t>
      </w:r>
      <w:r>
        <w:t>Решение, фокусирано върху B2B търговията и складовото управление, известно със своята гъвкавост, поддръжка на баркодове и подробни справки.</w:t>
      </w:r>
    </w:p>
    <w:p w14:paraId="57B9E7F5" w14:textId="77777777" w:rsidR="00933FEC" w:rsidRDefault="00BA5608">
      <w:pPr>
        <w:pStyle w:val="ListBullet"/>
      </w:pPr>
      <w:r>
        <w:rPr>
          <w:b/>
        </w:rPr>
        <w:t xml:space="preserve">Sortly: </w:t>
      </w:r>
      <w:r>
        <w:t>Силно визуално и мобилно ориентирано приложение. То улеснява проследяването на ар</w:t>
      </w:r>
      <w:r>
        <w:t>тикули чрез снимки и QR кодове, правейки го подходящо за бизнеси с разнороден инвентар (напр. строителство, ИТ оборудване).</w:t>
      </w:r>
    </w:p>
    <w:p w14:paraId="12047EEB" w14:textId="77777777" w:rsidR="00933FEC" w:rsidRDefault="00933FEC"/>
    <w:p w14:paraId="5185B9D6" w14:textId="77777777" w:rsidR="00933FEC" w:rsidRDefault="00BA5608">
      <w:pPr>
        <w:pStyle w:val="Heading1"/>
      </w:pPr>
      <w:r>
        <w:t>2. Анализ на функционалности</w:t>
      </w:r>
    </w:p>
    <w:p w14:paraId="123736FD" w14:textId="77777777" w:rsidR="00933FEC" w:rsidRDefault="00BA5608">
      <w:r>
        <w:t>В тази секция са разгледани основните функционалности на всяко от избраните приложения.</w:t>
      </w:r>
    </w:p>
    <w:p w14:paraId="6B453F21" w14:textId="77777777" w:rsidR="00933FEC" w:rsidRDefault="00BA5608">
      <w:pPr>
        <w:pStyle w:val="Heading2"/>
      </w:pPr>
      <w:r>
        <w:t>Zoho Inventory</w:t>
      </w:r>
    </w:p>
    <w:p w14:paraId="5A93D02B" w14:textId="77777777" w:rsidR="00933FEC" w:rsidRDefault="00BA5608">
      <w:pPr>
        <w:pStyle w:val="ListBullet"/>
      </w:pPr>
      <w:r>
        <w:rPr>
          <w:b/>
        </w:rPr>
        <w:t xml:space="preserve">Проследяване на артикули и наличност: </w:t>
      </w:r>
      <w:r>
        <w:t>Поддържа проследяване в реално време, серийни номера и партиди (batch tracking).</w:t>
      </w:r>
    </w:p>
    <w:p w14:paraId="73A5F322" w14:textId="77777777" w:rsidR="00933FEC" w:rsidRDefault="00BA5608">
      <w:pPr>
        <w:pStyle w:val="ListBullet"/>
      </w:pPr>
      <w:r>
        <w:rPr>
          <w:b/>
        </w:rPr>
        <w:t xml:space="preserve">Управление на множество складове (Multi-warehouse): </w:t>
      </w:r>
      <w:r>
        <w:t>Позволява трансфер на стоки между различни физически локации.</w:t>
      </w:r>
    </w:p>
    <w:p w14:paraId="406D66AC" w14:textId="77777777" w:rsidR="00933FEC" w:rsidRDefault="00BA5608">
      <w:pPr>
        <w:pStyle w:val="ListBullet"/>
      </w:pPr>
      <w:r>
        <w:rPr>
          <w:b/>
        </w:rPr>
        <w:t>Известия и нотификации</w:t>
      </w:r>
      <w:r>
        <w:rPr>
          <w:b/>
        </w:rPr>
        <w:t xml:space="preserve">: </w:t>
      </w:r>
      <w:r>
        <w:t>Автоматични предупреждения при падане на наличността под критичен минимум.</w:t>
      </w:r>
    </w:p>
    <w:p w14:paraId="4008B01F" w14:textId="77777777" w:rsidR="00933FEC" w:rsidRDefault="00BA5608">
      <w:pPr>
        <w:pStyle w:val="ListBullet"/>
      </w:pPr>
      <w:r>
        <w:rPr>
          <w:b/>
        </w:rPr>
        <w:t xml:space="preserve">Потребителски акаунти и роли: </w:t>
      </w:r>
      <w:r>
        <w:t>Детайлно управление на правата за достъп на различни служители (напр. администратор, складов работник).</w:t>
      </w:r>
    </w:p>
    <w:p w14:paraId="285974B9" w14:textId="77777777" w:rsidR="00933FEC" w:rsidRDefault="00BA5608">
      <w:pPr>
        <w:pStyle w:val="ListBullet"/>
      </w:pPr>
      <w:r>
        <w:rPr>
          <w:b/>
        </w:rPr>
        <w:t xml:space="preserve">Интеграция с други системи: </w:t>
      </w:r>
      <w:r>
        <w:t>Отлична интеграци</w:t>
      </w:r>
      <w:r>
        <w:t>я с платформи за електронна търговия (Shopify, Amazon) и счетоводен софтуер (Zoho Books, QuickBooks).</w:t>
      </w:r>
    </w:p>
    <w:p w14:paraId="0ADFA06C" w14:textId="77777777" w:rsidR="00933FEC" w:rsidRDefault="00BA5608">
      <w:pPr>
        <w:pStyle w:val="ListBullet"/>
      </w:pPr>
      <w:r>
        <w:rPr>
          <w:b/>
        </w:rPr>
        <w:t xml:space="preserve">Справки и анализи: </w:t>
      </w:r>
      <w:r>
        <w:t>Генериране на детайлни финансови и складови отчети.</w:t>
      </w:r>
    </w:p>
    <w:p w14:paraId="401A0017" w14:textId="77777777" w:rsidR="00933FEC" w:rsidRDefault="00BA5608">
      <w:pPr>
        <w:pStyle w:val="Heading2"/>
      </w:pPr>
      <w:r>
        <w:lastRenderedPageBreak/>
        <w:t>inFlow Inventory</w:t>
      </w:r>
    </w:p>
    <w:p w14:paraId="40823651" w14:textId="77777777" w:rsidR="00933FEC" w:rsidRDefault="00BA5608">
      <w:pPr>
        <w:pStyle w:val="ListBullet"/>
      </w:pPr>
      <w:r>
        <w:rPr>
          <w:b/>
        </w:rPr>
        <w:t xml:space="preserve">Проследяване на артикули и наличност: </w:t>
      </w:r>
      <w:r>
        <w:t xml:space="preserve">Централизирана база данни с </w:t>
      </w:r>
      <w:r>
        <w:t>поддръжка на варианти на продуктите (размер, цвят).</w:t>
      </w:r>
    </w:p>
    <w:p w14:paraId="5E6A9199" w14:textId="77777777" w:rsidR="00933FEC" w:rsidRDefault="00BA5608">
      <w:pPr>
        <w:pStyle w:val="ListBullet"/>
      </w:pPr>
      <w:r>
        <w:rPr>
          <w:b/>
        </w:rPr>
        <w:t xml:space="preserve">Сканиране на баркодове: </w:t>
      </w:r>
      <w:r>
        <w:t>Вградена поддръжка за генериране и сканиране на баркодове чрез мобилно устройство или външен скенер.</w:t>
      </w:r>
    </w:p>
    <w:p w14:paraId="3960820F" w14:textId="77777777" w:rsidR="00933FEC" w:rsidRDefault="00BA5608">
      <w:pPr>
        <w:pStyle w:val="ListBullet"/>
      </w:pPr>
      <w:r>
        <w:rPr>
          <w:b/>
        </w:rPr>
        <w:t xml:space="preserve">Управление на поръчки (B2B портал): </w:t>
      </w:r>
      <w:r>
        <w:t xml:space="preserve">Позволява на клиенти да влизат в специален </w:t>
      </w:r>
      <w:r>
        <w:t>портал и да правят поръчки директно.</w:t>
      </w:r>
    </w:p>
    <w:p w14:paraId="466A4D5E" w14:textId="77777777" w:rsidR="00933FEC" w:rsidRDefault="00BA5608">
      <w:pPr>
        <w:pStyle w:val="ListBullet"/>
      </w:pPr>
      <w:r>
        <w:rPr>
          <w:b/>
        </w:rPr>
        <w:t xml:space="preserve">Известия и нотификации: </w:t>
      </w:r>
      <w:r>
        <w:t>Сигнализация при изчерпване на стока и автоматично генериране на заявки към доставчици.</w:t>
      </w:r>
    </w:p>
    <w:p w14:paraId="7726F9C5" w14:textId="77777777" w:rsidR="00933FEC" w:rsidRDefault="00BA5608">
      <w:pPr>
        <w:pStyle w:val="ListBullet"/>
      </w:pPr>
      <w:r>
        <w:rPr>
          <w:b/>
        </w:rPr>
        <w:t xml:space="preserve">Справки и анализи: </w:t>
      </w:r>
      <w:r>
        <w:t>Визуални графики и експорт на данни за продажби, наличности и прогнозиране на нуждите.</w:t>
      </w:r>
    </w:p>
    <w:p w14:paraId="2D48E69D" w14:textId="77777777" w:rsidR="00933FEC" w:rsidRDefault="00BA5608">
      <w:pPr>
        <w:pStyle w:val="ListBullet"/>
      </w:pPr>
      <w:r>
        <w:rPr>
          <w:b/>
        </w:rPr>
        <w:t>П</w:t>
      </w:r>
      <w:r>
        <w:rPr>
          <w:b/>
        </w:rPr>
        <w:t xml:space="preserve">отребителски акаунти и роли: </w:t>
      </w:r>
      <w:r>
        <w:t>Ограничаване на достъпа до чувствителна финансова информация за определени потребители.</w:t>
      </w:r>
    </w:p>
    <w:p w14:paraId="60C3EC2D" w14:textId="77777777" w:rsidR="00933FEC" w:rsidRDefault="00BA5608">
      <w:pPr>
        <w:pStyle w:val="Heading2"/>
      </w:pPr>
      <w:r>
        <w:t>Sortly</w:t>
      </w:r>
    </w:p>
    <w:p w14:paraId="57485DB4" w14:textId="77777777" w:rsidR="00933FEC" w:rsidRDefault="00BA5608">
      <w:pPr>
        <w:pStyle w:val="ListBullet"/>
      </w:pPr>
      <w:r>
        <w:rPr>
          <w:b/>
        </w:rPr>
        <w:t xml:space="preserve">Визуално проследяване: </w:t>
      </w:r>
      <w:r>
        <w:t>Възможност за добавяне на множество снимки към всеки артикул за лесна идентификация.</w:t>
      </w:r>
    </w:p>
    <w:p w14:paraId="0E3F96B0" w14:textId="77777777" w:rsidR="00933FEC" w:rsidRDefault="00BA5608">
      <w:pPr>
        <w:pStyle w:val="ListBullet"/>
      </w:pPr>
      <w:r>
        <w:rPr>
          <w:b/>
        </w:rPr>
        <w:t xml:space="preserve">QR и баркод сканиране: </w:t>
      </w:r>
      <w:r>
        <w:t>Б</w:t>
      </w:r>
      <w:r>
        <w:t>ързо добавяне и изписване на артикули чрез сканиране от камерата на смартфона.</w:t>
      </w:r>
    </w:p>
    <w:p w14:paraId="38849EAD" w14:textId="77777777" w:rsidR="00933FEC" w:rsidRDefault="00BA5608">
      <w:pPr>
        <w:pStyle w:val="ListBullet"/>
      </w:pPr>
      <w:r>
        <w:rPr>
          <w:b/>
        </w:rPr>
        <w:t xml:space="preserve">Персонализирани полета: </w:t>
      </w:r>
      <w:r>
        <w:t>Потребителите могат да създават собствени полета (напр. срок на годност, състояние на оборудването).</w:t>
      </w:r>
    </w:p>
    <w:p w14:paraId="52C82A4A" w14:textId="77777777" w:rsidR="00933FEC" w:rsidRDefault="00BA5608">
      <w:pPr>
        <w:pStyle w:val="ListBullet"/>
      </w:pPr>
      <w:r>
        <w:rPr>
          <w:b/>
        </w:rPr>
        <w:t xml:space="preserve">Известия и нотификации: </w:t>
      </w:r>
      <w:r>
        <w:t xml:space="preserve">Напомняния за връщане на </w:t>
      </w:r>
      <w:r>
        <w:t>оборудване (ако се отдава под наем) или изтичащ срок на годност.</w:t>
      </w:r>
    </w:p>
    <w:p w14:paraId="640B31BF" w14:textId="77777777" w:rsidR="00933FEC" w:rsidRDefault="00BA5608">
      <w:pPr>
        <w:pStyle w:val="ListBullet"/>
      </w:pPr>
      <w:r>
        <w:rPr>
          <w:b/>
        </w:rPr>
        <w:t xml:space="preserve">Споделяне и сътрудничество: </w:t>
      </w:r>
      <w:r>
        <w:t>Споделяне на достъп с екипа и проследяване на историята на промените (кой какво е преместил/изписал).</w:t>
      </w:r>
    </w:p>
    <w:p w14:paraId="1C805690" w14:textId="77777777" w:rsidR="00933FEC" w:rsidRDefault="00BA5608">
      <w:pPr>
        <w:pStyle w:val="ListBullet"/>
      </w:pPr>
      <w:r>
        <w:rPr>
          <w:b/>
        </w:rPr>
        <w:t xml:space="preserve">Интеграция с други системи: </w:t>
      </w:r>
      <w:r>
        <w:t xml:space="preserve">Ограничени в сравнение с другите </w:t>
      </w:r>
      <w:r>
        <w:t>две, но предлага API за връзка със системи на трети страни.</w:t>
      </w:r>
    </w:p>
    <w:p w14:paraId="0285948E" w14:textId="77777777" w:rsidR="00933FEC" w:rsidRDefault="00933FEC"/>
    <w:p w14:paraId="59A0AE94" w14:textId="77777777" w:rsidR="00933FEC" w:rsidRDefault="00BA5608">
      <w:pPr>
        <w:pStyle w:val="Heading1"/>
      </w:pPr>
      <w:r>
        <w:t>3. Сравнителна таблица</w:t>
      </w:r>
    </w:p>
    <w:p w14:paraId="045636F1" w14:textId="77777777" w:rsidR="00933FEC" w:rsidRDefault="00BA5608">
      <w:r>
        <w:t>Долната таблица съпоставя функционалностите на проучените системи с базовата версия (MVP) на разработваното от вас приложение.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1719"/>
        <w:gridCol w:w="1705"/>
        <w:gridCol w:w="1705"/>
        <w:gridCol w:w="1687"/>
      </w:tblGrid>
      <w:tr w:rsidR="00933FEC" w14:paraId="3B917ADC" w14:textId="77777777">
        <w:tc>
          <w:tcPr>
            <w:tcW w:w="1728" w:type="dxa"/>
            <w:shd w:val="clear" w:color="auto" w:fill="D9D9D9"/>
          </w:tcPr>
          <w:p w14:paraId="7A86777D" w14:textId="77777777" w:rsidR="00933FEC" w:rsidRDefault="00BA5608">
            <w:r>
              <w:rPr>
                <w:b/>
              </w:rPr>
              <w:t>Функционалност</w:t>
            </w:r>
          </w:p>
        </w:tc>
        <w:tc>
          <w:tcPr>
            <w:tcW w:w="1728" w:type="dxa"/>
            <w:shd w:val="clear" w:color="auto" w:fill="D9D9D9"/>
          </w:tcPr>
          <w:p w14:paraId="13A3029B" w14:textId="77777777" w:rsidR="00933FEC" w:rsidRDefault="00BA5608">
            <w:r>
              <w:rPr>
                <w:b/>
              </w:rPr>
              <w:t>Моето приложение</w:t>
            </w:r>
          </w:p>
        </w:tc>
        <w:tc>
          <w:tcPr>
            <w:tcW w:w="1728" w:type="dxa"/>
            <w:shd w:val="clear" w:color="auto" w:fill="D9D9D9"/>
          </w:tcPr>
          <w:p w14:paraId="6FA7A216" w14:textId="77777777" w:rsidR="00933FEC" w:rsidRDefault="00BA5608">
            <w:r>
              <w:rPr>
                <w:b/>
              </w:rPr>
              <w:t>Zoho Inventor</w:t>
            </w:r>
            <w:r>
              <w:rPr>
                <w:b/>
              </w:rPr>
              <w:t>y</w:t>
            </w:r>
          </w:p>
        </w:tc>
        <w:tc>
          <w:tcPr>
            <w:tcW w:w="1728" w:type="dxa"/>
            <w:shd w:val="clear" w:color="auto" w:fill="D9D9D9"/>
          </w:tcPr>
          <w:p w14:paraId="0D022586" w14:textId="77777777" w:rsidR="00933FEC" w:rsidRDefault="00BA5608">
            <w:r>
              <w:rPr>
                <w:b/>
              </w:rPr>
              <w:t>inFlow Inventory</w:t>
            </w:r>
          </w:p>
        </w:tc>
        <w:tc>
          <w:tcPr>
            <w:tcW w:w="1728" w:type="dxa"/>
            <w:shd w:val="clear" w:color="auto" w:fill="D9D9D9"/>
          </w:tcPr>
          <w:p w14:paraId="26663F27" w14:textId="77777777" w:rsidR="00933FEC" w:rsidRDefault="00BA5608">
            <w:r>
              <w:rPr>
                <w:b/>
              </w:rPr>
              <w:t>Sortly</w:t>
            </w:r>
          </w:p>
        </w:tc>
      </w:tr>
      <w:tr w:rsidR="00933FEC" w14:paraId="6B22A96C" w14:textId="77777777">
        <w:tc>
          <w:tcPr>
            <w:tcW w:w="1728" w:type="dxa"/>
          </w:tcPr>
          <w:p w14:paraId="57230C88" w14:textId="77777777" w:rsidR="00933FEC" w:rsidRDefault="00BA5608">
            <w:r>
              <w:t>Регистрация / Вход (Акаунти)</w:t>
            </w:r>
          </w:p>
        </w:tc>
        <w:tc>
          <w:tcPr>
            <w:tcW w:w="1728" w:type="dxa"/>
          </w:tcPr>
          <w:p w14:paraId="76A4A99A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BC925" wp14:editId="0CD077EC">
                  <wp:extent cx="152400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260B5DE0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95464B" wp14:editId="5DB66F81">
                  <wp:extent cx="152400" cy="15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D1D27A1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E093E9" wp14:editId="549728A3">
                  <wp:extent cx="152400" cy="152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2860962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FECAA2" wp14:editId="5AB08563">
                  <wp:extent cx="152400" cy="15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2E2252A2" w14:textId="77777777">
        <w:tc>
          <w:tcPr>
            <w:tcW w:w="1728" w:type="dxa"/>
          </w:tcPr>
          <w:p w14:paraId="2BCA969D" w14:textId="77777777" w:rsidR="00933FEC" w:rsidRDefault="00BA5608">
            <w:r>
              <w:t>Потребителски роли и права</w:t>
            </w:r>
          </w:p>
        </w:tc>
        <w:tc>
          <w:tcPr>
            <w:tcW w:w="1728" w:type="dxa"/>
          </w:tcPr>
          <w:p w14:paraId="1600D1B1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FA0D51" wp14:editId="53DDBAE9">
                  <wp:extent cx="152400" cy="152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8791FCF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58585A" wp14:editId="6442817C">
                  <wp:extent cx="152400" cy="152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9C61DFF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6E5793" wp14:editId="322280F7">
                  <wp:extent cx="152400" cy="152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0797249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BA400C" wp14:editId="3437EEAB">
                  <wp:extent cx="152400" cy="152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3B8C73D5" w14:textId="77777777">
        <w:tc>
          <w:tcPr>
            <w:tcW w:w="1728" w:type="dxa"/>
          </w:tcPr>
          <w:p w14:paraId="75C8CAD8" w14:textId="77777777" w:rsidR="00933FEC" w:rsidRDefault="00BA5608">
            <w:r>
              <w:t>Управление на складова наличност</w:t>
            </w:r>
          </w:p>
        </w:tc>
        <w:tc>
          <w:tcPr>
            <w:tcW w:w="1728" w:type="dxa"/>
          </w:tcPr>
          <w:p w14:paraId="331AB0F0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CBD595" wp14:editId="06CDAF91">
                  <wp:extent cx="152400" cy="152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2202B364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4F983" wp14:editId="5474D408">
                  <wp:extent cx="152400" cy="152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CA8D2C0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F70EA6" wp14:editId="40F9C4AE">
                  <wp:extent cx="152400" cy="152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3A9FE45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FB20E6" wp14:editId="652A01A7">
                  <wp:extent cx="152400" cy="15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0D5C5E93" w14:textId="77777777">
        <w:tc>
          <w:tcPr>
            <w:tcW w:w="1728" w:type="dxa"/>
          </w:tcPr>
          <w:p w14:paraId="16449942" w14:textId="77777777" w:rsidR="00933FEC" w:rsidRDefault="00BA5608">
            <w:r>
              <w:lastRenderedPageBreak/>
              <w:t>Известия за ниска наличност</w:t>
            </w:r>
          </w:p>
        </w:tc>
        <w:tc>
          <w:tcPr>
            <w:tcW w:w="1728" w:type="dxa"/>
          </w:tcPr>
          <w:p w14:paraId="60B83B83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8E454D" wp14:editId="48056873">
                  <wp:extent cx="152400" cy="152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6CFF5D2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84D694" wp14:editId="0D28943B">
                  <wp:extent cx="152400" cy="152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3163BFA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CB5234" wp14:editId="5B1D8CA0">
                  <wp:extent cx="152400" cy="152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707B29F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A8BA02" wp14:editId="3EF49713">
                  <wp:extent cx="152400" cy="152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60D6EE8A" w14:textId="77777777">
        <w:tc>
          <w:tcPr>
            <w:tcW w:w="1728" w:type="dxa"/>
          </w:tcPr>
          <w:p w14:paraId="2BA4D497" w14:textId="77777777" w:rsidR="00933FEC" w:rsidRDefault="00BA5608">
            <w:r>
              <w:t>Сканиране на Баркод / QR код</w:t>
            </w:r>
          </w:p>
        </w:tc>
        <w:tc>
          <w:tcPr>
            <w:tcW w:w="1728" w:type="dxa"/>
          </w:tcPr>
          <w:p w14:paraId="6D7C7E9E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547E28" wp14:editId="6C789E98">
                  <wp:extent cx="152400" cy="152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C126477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913CB" wp14:editId="5C294636">
                  <wp:extent cx="152400" cy="152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8A506D1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775BEF" wp14:editId="1C0EC342">
                  <wp:extent cx="152400" cy="1524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E0354BE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656FDF" wp14:editId="3781C75B">
                  <wp:extent cx="152400" cy="152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2236078B" w14:textId="77777777">
        <w:tc>
          <w:tcPr>
            <w:tcW w:w="1728" w:type="dxa"/>
          </w:tcPr>
          <w:p w14:paraId="308A052B" w14:textId="77777777" w:rsidR="00933FEC" w:rsidRDefault="00BA5608">
            <w:r>
              <w:t xml:space="preserve">Поддръжка на множество </w:t>
            </w:r>
            <w:r>
              <w:t>складове</w:t>
            </w:r>
          </w:p>
        </w:tc>
        <w:tc>
          <w:tcPr>
            <w:tcW w:w="1728" w:type="dxa"/>
          </w:tcPr>
          <w:p w14:paraId="39F4FEB7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C9C5F4" wp14:editId="3FBBD797">
                  <wp:extent cx="152400" cy="152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6DC7FE3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4A8D4E" wp14:editId="5B1BADD2">
                  <wp:extent cx="152400" cy="1524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422CCEE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82BE0" wp14:editId="18E8215F">
                  <wp:extent cx="152400" cy="1524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561C9968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54E9B1" wp14:editId="0095FD47">
                  <wp:extent cx="152400" cy="152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2FE83B8F" w14:textId="77777777">
        <w:tc>
          <w:tcPr>
            <w:tcW w:w="1728" w:type="dxa"/>
          </w:tcPr>
          <w:p w14:paraId="0DCC3465" w14:textId="77777777" w:rsidR="00933FEC" w:rsidRDefault="00BA5608">
            <w:r>
              <w:t>История на действията (Audit Log)</w:t>
            </w:r>
          </w:p>
        </w:tc>
        <w:tc>
          <w:tcPr>
            <w:tcW w:w="1728" w:type="dxa"/>
          </w:tcPr>
          <w:p w14:paraId="6E02B272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223555" wp14:editId="5C64BB9F">
                  <wp:extent cx="152400" cy="1524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7884C29C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7E9B84" wp14:editId="5720E387">
                  <wp:extent cx="152400" cy="1524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82ADCFA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C5A450" wp14:editId="703D449C">
                  <wp:extent cx="152400" cy="1524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F6C1180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7E13AC" wp14:editId="74C5A930">
                  <wp:extent cx="152400" cy="1524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76C43A8F" w14:textId="77777777">
        <w:tc>
          <w:tcPr>
            <w:tcW w:w="1728" w:type="dxa"/>
          </w:tcPr>
          <w:p w14:paraId="7B41B18A" w14:textId="77777777" w:rsidR="00933FEC" w:rsidRDefault="00BA5608">
            <w:r>
              <w:t>Генериране на справки / отчети</w:t>
            </w:r>
          </w:p>
        </w:tc>
        <w:tc>
          <w:tcPr>
            <w:tcW w:w="1728" w:type="dxa"/>
          </w:tcPr>
          <w:p w14:paraId="2244FE1C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F89271" wp14:editId="2416EA92">
                  <wp:extent cx="152400" cy="1524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BD53F21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19DA3" wp14:editId="70792B56">
                  <wp:extent cx="152400" cy="152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4EE3AF5A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807A20" wp14:editId="22DA0F71">
                  <wp:extent cx="152400" cy="1524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FCAEBC9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8F3898" wp14:editId="6B7AF130">
                  <wp:extent cx="152400" cy="1524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282A8BA4" w14:textId="77777777">
        <w:tc>
          <w:tcPr>
            <w:tcW w:w="1728" w:type="dxa"/>
          </w:tcPr>
          <w:p w14:paraId="61077729" w14:textId="77777777" w:rsidR="00933FEC" w:rsidRDefault="00BA5608">
            <w:r>
              <w:t>Интеграция с външни системи (API)</w:t>
            </w:r>
          </w:p>
        </w:tc>
        <w:tc>
          <w:tcPr>
            <w:tcW w:w="1728" w:type="dxa"/>
          </w:tcPr>
          <w:p w14:paraId="7673396E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83B3B3" wp14:editId="6591BE34">
                  <wp:extent cx="152400" cy="1524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3D6F337D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3ACB7A" wp14:editId="219CC118">
                  <wp:extent cx="152400" cy="1524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6E170611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A86AEC" wp14:editId="791A91DC">
                  <wp:extent cx="152400" cy="1524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450BB35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5A929F" wp14:editId="2CB78E3E">
                  <wp:extent cx="152400" cy="1524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FEC" w14:paraId="45DA5142" w14:textId="77777777">
        <w:tc>
          <w:tcPr>
            <w:tcW w:w="1728" w:type="dxa"/>
          </w:tcPr>
          <w:p w14:paraId="033BCC94" w14:textId="77777777" w:rsidR="00933FEC" w:rsidRDefault="00BA5608">
            <w:r>
              <w:t>Визуално управление (Снимки)</w:t>
            </w:r>
          </w:p>
        </w:tc>
        <w:tc>
          <w:tcPr>
            <w:tcW w:w="1728" w:type="dxa"/>
          </w:tcPr>
          <w:p w14:paraId="2823ED82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8A802" wp14:editId="4AB21324">
                  <wp:extent cx="152400" cy="1524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055B605C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531AF" wp14:editId="729FC5BC">
                  <wp:extent cx="152400" cy="1524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ros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1D8C6285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71C237" wp14:editId="0534C12E">
                  <wp:extent cx="152400" cy="1524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14:paraId="2DAC4B87" w14:textId="77777777" w:rsidR="00933FEC" w:rsidRDefault="00BA56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E3A54D" wp14:editId="5F495F86">
                  <wp:extent cx="152400" cy="1524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_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C3B4C" w14:textId="77777777" w:rsidR="00BA5608" w:rsidRDefault="00BA5608"/>
    <w:sectPr w:rsidR="00BA5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FEC"/>
    <w:rsid w:val="00A960A9"/>
    <w:rsid w:val="00AA1D8D"/>
    <w:rsid w:val="00B47730"/>
    <w:rsid w:val="00BA5608"/>
    <w:rsid w:val="00CB0664"/>
    <w:rsid w:val="00F63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ADA8D"/>
  <w14:defaultImageDpi w14:val="300"/>
  <w15:docId w15:val="{4FE6C5EC-F1F4-4665-B882-CF128F0C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Aleksander Georgiev</cp:lastModifiedBy>
  <cp:revision>3</cp:revision>
  <dcterms:created xsi:type="dcterms:W3CDTF">2013-12-23T23:15:00Z</dcterms:created>
  <dcterms:modified xsi:type="dcterms:W3CDTF">2026-06-03T13:28:00Z</dcterms:modified>
  <cp:category/>
</cp:coreProperties>
</file>