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CC">
    <v:background id="_x0000_s1025" o:bwmode="white" fillcolor="#ffc">
      <v:fill r:id="rId4" o:title="Parchment" type="tile"/>
    </v:background>
  </w:background>
  <w:body>
    <w:p w:rsidR="001F14B0" w:rsidRPr="00556F40" w:rsidRDefault="00556F40" w:rsidP="00556F40">
      <w:pPr>
        <w:jc w:val="center"/>
        <w:rPr>
          <w:rFonts w:ascii="Tahoma" w:hAnsi="Tahoma" w:cs="Tahoma"/>
          <w:b/>
          <w:sz w:val="52"/>
          <w:szCs w:val="40"/>
        </w:rPr>
      </w:pPr>
      <w:bookmarkStart w:id="0" w:name="_Hlk194947005"/>
      <w:bookmarkEnd w:id="0"/>
      <w:r>
        <w:rPr>
          <w:rFonts w:ascii="Tahoma" w:hAnsi="Tahoma" w:cs="Tahoma"/>
          <w:noProof/>
          <w:sz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481965</wp:posOffset>
            </wp:positionV>
            <wp:extent cx="7598410" cy="3225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eline_logo_dar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219" cy="322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18F" w:rsidRPr="001F14B0">
        <w:rPr>
          <w:rFonts w:ascii="Tahoma" w:hAnsi="Tahoma" w:cs="Tahoma"/>
          <w:b/>
          <w:sz w:val="52"/>
          <w:szCs w:val="40"/>
        </w:rPr>
        <w:t xml:space="preserve">Team </w:t>
      </w:r>
      <w:r>
        <w:rPr>
          <w:rFonts w:ascii="Tahoma" w:hAnsi="Tahoma" w:cs="Tahoma"/>
          <w:b/>
          <w:sz w:val="52"/>
          <w:szCs w:val="40"/>
        </w:rPr>
        <w:t>Timeline</w:t>
      </w:r>
    </w:p>
    <w:p w:rsidR="00A303D7" w:rsidRPr="001F14B0" w:rsidRDefault="001F14B0" w:rsidP="00F7218F">
      <w:pPr>
        <w:jc w:val="center"/>
        <w:rPr>
          <w:b/>
          <w:sz w:val="72"/>
          <w:szCs w:val="40"/>
        </w:rPr>
      </w:pPr>
      <w:r w:rsidRPr="001F14B0">
        <w:rPr>
          <w:b/>
          <w:sz w:val="72"/>
          <w:szCs w:val="40"/>
        </w:rPr>
        <w:t>PROJECT DOCUMETATION</w:t>
      </w:r>
    </w:p>
    <w:p w:rsidR="003B3E16" w:rsidRDefault="003B3E1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320335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3E16" w:rsidRDefault="003B3E16">
          <w:pPr>
            <w:pStyle w:val="TOCHeading"/>
          </w:pPr>
          <w:r>
            <w:t>Contents</w:t>
          </w:r>
        </w:p>
        <w:p w:rsidR="00005B61" w:rsidRDefault="003B3E1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947975" w:history="1">
            <w:r w:rsidR="00005B61" w:rsidRPr="00920B54">
              <w:rPr>
                <w:rStyle w:val="Hyperlink"/>
                <w:rFonts w:ascii="Tahoma" w:hAnsi="Tahoma" w:cs="Tahoma"/>
                <w:noProof/>
              </w:rPr>
              <w:t>1.</w:t>
            </w:r>
            <w:r w:rsidR="00005B61">
              <w:rPr>
                <w:rFonts w:eastAsiaTheme="minorEastAsia"/>
                <w:noProof/>
              </w:rPr>
              <w:tab/>
            </w:r>
            <w:r w:rsidR="00005B61" w:rsidRPr="00920B54">
              <w:rPr>
                <w:rStyle w:val="Hyperlink"/>
                <w:rFonts w:ascii="Tahoma" w:hAnsi="Tahoma" w:cs="Tahoma"/>
                <w:noProof/>
              </w:rPr>
              <w:t>Our team</w:t>
            </w:r>
            <w:r w:rsidR="00005B61">
              <w:rPr>
                <w:noProof/>
                <w:webHidden/>
              </w:rPr>
              <w:tab/>
            </w:r>
            <w:r w:rsidR="00005B61">
              <w:rPr>
                <w:noProof/>
                <w:webHidden/>
              </w:rPr>
              <w:fldChar w:fldCharType="begin"/>
            </w:r>
            <w:r w:rsidR="00005B61">
              <w:rPr>
                <w:noProof/>
                <w:webHidden/>
              </w:rPr>
              <w:instrText xml:space="preserve"> PAGEREF _Toc194947975 \h </w:instrText>
            </w:r>
            <w:r w:rsidR="00005B61">
              <w:rPr>
                <w:noProof/>
                <w:webHidden/>
              </w:rPr>
            </w:r>
            <w:r w:rsidR="00005B61">
              <w:rPr>
                <w:noProof/>
                <w:webHidden/>
              </w:rPr>
              <w:fldChar w:fldCharType="separate"/>
            </w:r>
            <w:r w:rsidR="00005B61">
              <w:rPr>
                <w:noProof/>
                <w:webHidden/>
              </w:rPr>
              <w:t>2</w:t>
            </w:r>
            <w:r w:rsidR="00005B61">
              <w:rPr>
                <w:noProof/>
                <w:webHidden/>
              </w:rPr>
              <w:fldChar w:fldCharType="end"/>
            </w:r>
          </w:hyperlink>
        </w:p>
        <w:p w:rsidR="00005B61" w:rsidRDefault="00005B6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94947976" w:history="1">
            <w:r w:rsidRPr="00920B54">
              <w:rPr>
                <w:rStyle w:val="Hyperlink"/>
                <w:rFonts w:ascii="Tahoma" w:hAnsi="Tahoma" w:cs="Tahoma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20B54">
              <w:rPr>
                <w:rStyle w:val="Hyperlink"/>
                <w:rFonts w:ascii="Tahoma" w:hAnsi="Tahoma" w:cs="Tahoma"/>
                <w:noProof/>
              </w:rPr>
              <w:t>Resume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B61" w:rsidRDefault="00005B61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4947977" w:history="1">
            <w:r w:rsidRPr="00920B54">
              <w:rPr>
                <w:rStyle w:val="Hyperlink"/>
                <w:rFonts w:ascii="Tahoma" w:hAnsi="Tahoma" w:cs="Tahoma"/>
                <w:noProof/>
              </w:rPr>
              <w:t>Goal: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B61" w:rsidRDefault="00005B61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4947978" w:history="1">
            <w:r w:rsidRPr="00920B54">
              <w:rPr>
                <w:rStyle w:val="Hyperlink"/>
                <w:rFonts w:ascii="Tahoma" w:hAnsi="Tahoma" w:cs="Tahoma"/>
                <w:noProof/>
              </w:rPr>
              <w:t>Stages of Realization: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B61" w:rsidRDefault="00005B61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4947979" w:history="1">
            <w:r w:rsidRPr="00920B54">
              <w:rPr>
                <w:rStyle w:val="Hyperlink"/>
                <w:rFonts w:ascii="Tahoma" w:hAnsi="Tahoma" w:cs="Tahoma"/>
                <w:noProof/>
              </w:rPr>
              <w:t>Used tools and language: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B61" w:rsidRDefault="00005B61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4947980" w:history="1">
            <w:r w:rsidRPr="00920B54">
              <w:rPr>
                <w:rStyle w:val="Hyperlink"/>
                <w:rFonts w:ascii="Tahoma" w:hAnsi="Tahoma" w:cs="Tahoma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B61" w:rsidRDefault="00005B61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4947981" w:history="1">
            <w:r w:rsidRPr="00920B54">
              <w:rPr>
                <w:rStyle w:val="Hyperlink"/>
                <w:rFonts w:ascii="Tahoma" w:hAnsi="Tahoma" w:cs="Tahoma"/>
                <w:noProof/>
              </w:rPr>
              <w:t>Visual Studio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B61" w:rsidRDefault="00005B61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4947982" w:history="1">
            <w:r w:rsidRPr="00920B54">
              <w:rPr>
                <w:rStyle w:val="Hyperlink"/>
                <w:rFonts w:ascii="Tahoma" w:hAnsi="Tahoma" w:cs="Tahoma"/>
                <w:noProof/>
              </w:rPr>
              <w:t>Microsoft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B61" w:rsidRDefault="00005B61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4947983" w:history="1">
            <w:r w:rsidRPr="00920B54">
              <w:rPr>
                <w:rStyle w:val="Hyperlink"/>
                <w:rFonts w:ascii="Tahoma" w:hAnsi="Tahoma" w:cs="Tahoma"/>
                <w:noProof/>
              </w:rPr>
              <w:t>Microsoft PowerPoint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B61" w:rsidRDefault="00005B6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94947984" w:history="1">
            <w:r w:rsidRPr="00920B54">
              <w:rPr>
                <w:rStyle w:val="Hyperlink"/>
                <w:rFonts w:ascii="Tahoma" w:hAnsi="Tahoma" w:cs="Tahoma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20B54">
              <w:rPr>
                <w:rStyle w:val="Hyperlink"/>
                <w:rFonts w:ascii="Tahoma" w:hAnsi="Tahoma" w:cs="Tahoma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B61" w:rsidRDefault="003B3E1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EA0DB9" w:rsidRPr="00ED6B95" w:rsidRDefault="00005B61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C3272D" w:rsidRPr="003B3E16" w:rsidRDefault="00BC25C2" w:rsidP="003B3E16">
      <w:pPr>
        <w:pStyle w:val="Heading1"/>
        <w:numPr>
          <w:ilvl w:val="0"/>
          <w:numId w:val="11"/>
        </w:numPr>
        <w:spacing w:after="480"/>
        <w:ind w:left="714" w:hanging="357"/>
        <w:rPr>
          <w:rFonts w:ascii="Tahoma" w:hAnsi="Tahoma" w:cs="Tahoma"/>
          <w:color w:val="auto"/>
          <w:sz w:val="36"/>
        </w:rPr>
      </w:pPr>
      <w:bookmarkStart w:id="1" w:name="_Toc136983415"/>
      <w:bookmarkStart w:id="2" w:name="_Toc159804883"/>
      <w:bookmarkStart w:id="3" w:name="_Toc181114815"/>
      <w:bookmarkStart w:id="4" w:name="_Toc181460406"/>
      <w:bookmarkStart w:id="5" w:name="_Toc181462376"/>
      <w:bookmarkStart w:id="6" w:name="_Toc194947975"/>
      <w:r w:rsidRPr="00ED6B95">
        <w:rPr>
          <w:rFonts w:ascii="Tahoma" w:hAnsi="Tahoma" w:cs="Tahoma"/>
          <w:color w:val="auto"/>
          <w:sz w:val="36"/>
        </w:rPr>
        <w:lastRenderedPageBreak/>
        <w:t>Our team</w:t>
      </w:r>
      <w:bookmarkEnd w:id="1"/>
      <w:bookmarkEnd w:id="2"/>
      <w:bookmarkEnd w:id="3"/>
      <w:bookmarkEnd w:id="4"/>
      <w:bookmarkEnd w:id="5"/>
      <w:bookmarkEnd w:id="6"/>
    </w:p>
    <w:tbl>
      <w:tblPr>
        <w:tblStyle w:val="ListTable3-Accent3"/>
        <w:tblW w:w="0" w:type="auto"/>
        <w:tblInd w:w="-147" w:type="dxa"/>
        <w:tblLayout w:type="fixed"/>
        <w:tblLook w:val="0000" w:firstRow="0" w:lastRow="0" w:firstColumn="0" w:lastColumn="0" w:noHBand="0" w:noVBand="0"/>
      </w:tblPr>
      <w:tblGrid>
        <w:gridCol w:w="509"/>
        <w:gridCol w:w="2900"/>
        <w:gridCol w:w="2900"/>
        <w:gridCol w:w="2900"/>
      </w:tblGrid>
      <w:tr w:rsidR="00077193" w:rsidTr="00913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9" w:type="dxa"/>
            <w:shd w:val="clear" w:color="auto" w:fill="FFD966" w:themeFill="accent4" w:themeFillTint="99"/>
          </w:tcPr>
          <w:p w:rsidR="00077193" w:rsidRDefault="00077193" w:rsidP="00A72CE5">
            <w:pPr>
              <w:jc w:val="center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n-US"/>
              </w:rPr>
              <w:t>№</w:t>
            </w:r>
          </w:p>
        </w:tc>
        <w:tc>
          <w:tcPr>
            <w:tcW w:w="2900" w:type="dxa"/>
            <w:shd w:val="clear" w:color="auto" w:fill="FFD966" w:themeFill="accent4" w:themeFillTint="99"/>
          </w:tcPr>
          <w:p w:rsidR="00077193" w:rsidRDefault="00077193" w:rsidP="00A72CE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n-US"/>
              </w:rPr>
              <w:t>Team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0" w:type="dxa"/>
            <w:shd w:val="clear" w:color="auto" w:fill="FFD966" w:themeFill="accent4" w:themeFillTint="99"/>
          </w:tcPr>
          <w:p w:rsidR="00077193" w:rsidRPr="00077193" w:rsidRDefault="00077193" w:rsidP="00A72CE5">
            <w:pPr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2900" w:type="dxa"/>
            <w:shd w:val="clear" w:color="auto" w:fill="FFD966" w:themeFill="accent4" w:themeFillTint="99"/>
          </w:tcPr>
          <w:p w:rsidR="00077193" w:rsidRPr="00077193" w:rsidRDefault="00077193" w:rsidP="00A7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n-US"/>
              </w:rPr>
              <w:t>Role</w:t>
            </w:r>
          </w:p>
        </w:tc>
      </w:tr>
      <w:tr w:rsidR="00077193" w:rsidTr="0091353D">
        <w:trPr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9" w:type="dxa"/>
            <w:shd w:val="clear" w:color="auto" w:fill="FFE599" w:themeFill="accent4" w:themeFillTint="66"/>
            <w:vAlign w:val="center"/>
          </w:tcPr>
          <w:p w:rsidR="00077193" w:rsidRDefault="00077193" w:rsidP="00A72CE5">
            <w:pPr>
              <w:jc w:val="center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900" w:type="dxa"/>
            <w:shd w:val="clear" w:color="auto" w:fill="FFF2CC" w:themeFill="accent4" w:themeFillTint="33"/>
          </w:tcPr>
          <w:p w:rsidR="00077193" w:rsidRPr="00440B8B" w:rsidRDefault="00077193" w:rsidP="00A72CE5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4"/>
                <w:szCs w:val="24"/>
                <w:lang w:val="en-US"/>
              </w:rPr>
            </w:pPr>
            <w:r w:rsidRPr="00504425">
              <w:rPr>
                <w:rFonts w:ascii="Tahoma" w:hAnsi="Tahoma" w:cs="Tahoma"/>
                <w:color w:val="auto"/>
                <w:sz w:val="24"/>
                <w:szCs w:val="24"/>
              </w:rPr>
              <w:t>Tsvetan Zhekov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0" w:type="dxa"/>
            <w:shd w:val="clear" w:color="auto" w:fill="FFF2CC" w:themeFill="accent4" w:themeFillTint="33"/>
          </w:tcPr>
          <w:p w:rsidR="00077193" w:rsidRPr="00077193" w:rsidRDefault="00077193" w:rsidP="00A72CE5">
            <w:pPr>
              <w:pStyle w:val="Subtitle"/>
              <w:rPr>
                <w:rFonts w:ascii="Tahoma" w:hAnsi="Tahoma" w:cs="Tahoma"/>
                <w:color w:val="auto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auto"/>
                <w:sz w:val="24"/>
                <w:szCs w:val="24"/>
                <w:lang w:val="en-US"/>
              </w:rPr>
              <w:t>10 G</w:t>
            </w:r>
          </w:p>
        </w:tc>
        <w:tc>
          <w:tcPr>
            <w:tcW w:w="2900" w:type="dxa"/>
            <w:shd w:val="clear" w:color="auto" w:fill="FFF2CC" w:themeFill="accent4" w:themeFillTint="33"/>
          </w:tcPr>
          <w:p w:rsidR="00077193" w:rsidRPr="00E0437D" w:rsidRDefault="00077193" w:rsidP="00077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04425">
              <w:rPr>
                <w:rFonts w:ascii="Tahoma" w:hAnsi="Tahoma" w:cs="Tahoma"/>
                <w:sz w:val="24"/>
                <w:szCs w:val="24"/>
              </w:rPr>
              <w:t xml:space="preserve">Scrum </w:t>
            </w:r>
            <w:r w:rsidR="00E0437D">
              <w:rPr>
                <w:rFonts w:ascii="Tahoma" w:hAnsi="Tahoma" w:cs="Tahoma"/>
                <w:sz w:val="24"/>
                <w:szCs w:val="24"/>
                <w:lang w:val="en-US"/>
              </w:rPr>
              <w:t>Master</w:t>
            </w:r>
          </w:p>
        </w:tc>
      </w:tr>
      <w:tr w:rsidR="00077193" w:rsidTr="00913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9" w:type="dxa"/>
            <w:shd w:val="clear" w:color="auto" w:fill="FFE599" w:themeFill="accent4" w:themeFillTint="66"/>
            <w:vAlign w:val="center"/>
          </w:tcPr>
          <w:p w:rsidR="00077193" w:rsidRDefault="00077193" w:rsidP="00556F40">
            <w:pPr>
              <w:spacing w:before="120"/>
              <w:jc w:val="center"/>
              <w:rPr>
                <w:rFonts w:ascii="Segoe UI" w:eastAsia="Segoe UI" w:hAnsi="Segoe UI" w:cs="Segoe UI"/>
                <w:color w:val="000000" w:themeColor="text1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2</w:t>
            </w:r>
          </w:p>
        </w:tc>
        <w:tc>
          <w:tcPr>
            <w:tcW w:w="2900" w:type="dxa"/>
            <w:shd w:val="clear" w:color="auto" w:fill="FFF2CC" w:themeFill="accent4" w:themeFillTint="33"/>
          </w:tcPr>
          <w:p w:rsidR="00077193" w:rsidRPr="00556F40" w:rsidRDefault="00556F40" w:rsidP="00A72CE5">
            <w:pPr>
              <w:pStyle w:val="Sub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4"/>
                <w:szCs w:val="24"/>
              </w:rPr>
            </w:pPr>
            <w:r w:rsidRPr="00556F40">
              <w:rPr>
                <w:rFonts w:ascii="Tahoma" w:hAnsi="Tahoma" w:cs="Tahoma"/>
                <w:color w:val="auto"/>
                <w:sz w:val="24"/>
                <w:szCs w:val="24"/>
              </w:rPr>
              <w:t>Velizar Mihailov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0" w:type="dxa"/>
            <w:shd w:val="clear" w:color="auto" w:fill="FFF2CC" w:themeFill="accent4" w:themeFillTint="33"/>
          </w:tcPr>
          <w:p w:rsidR="00077193" w:rsidRPr="00504425" w:rsidRDefault="00077193" w:rsidP="00A72CE5">
            <w:pPr>
              <w:pStyle w:val="Subtitle"/>
              <w:rPr>
                <w:rFonts w:ascii="Tahoma" w:hAnsi="Tahoma" w:cs="Tahoma"/>
                <w:color w:val="auto"/>
                <w:sz w:val="24"/>
                <w:szCs w:val="24"/>
              </w:rPr>
            </w:pPr>
            <w:r>
              <w:rPr>
                <w:rFonts w:ascii="Tahoma" w:hAnsi="Tahoma" w:cs="Tahoma"/>
                <w:color w:val="auto"/>
                <w:sz w:val="24"/>
                <w:szCs w:val="24"/>
                <w:lang w:val="en-US"/>
              </w:rPr>
              <w:t xml:space="preserve">10 </w:t>
            </w:r>
            <w:r w:rsidR="00556F40">
              <w:rPr>
                <w:rFonts w:ascii="Tahoma" w:hAnsi="Tahoma" w:cs="Tahoma"/>
                <w:color w:val="auto"/>
                <w:sz w:val="24"/>
                <w:szCs w:val="24"/>
                <w:lang w:val="en-US"/>
              </w:rPr>
              <w:t>A</w:t>
            </w:r>
          </w:p>
        </w:tc>
        <w:tc>
          <w:tcPr>
            <w:tcW w:w="2900" w:type="dxa"/>
            <w:shd w:val="clear" w:color="auto" w:fill="FFF2CC" w:themeFill="accent4" w:themeFillTint="33"/>
          </w:tcPr>
          <w:p w:rsidR="00077193" w:rsidRPr="00504425" w:rsidRDefault="00A716B7" w:rsidP="00A72CE5">
            <w:pPr>
              <w:pStyle w:val="Sub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4"/>
                <w:szCs w:val="24"/>
              </w:rPr>
            </w:pPr>
            <w:r>
              <w:rPr>
                <w:rFonts w:ascii="Tahoma" w:hAnsi="Tahoma" w:cs="Tahoma"/>
                <w:color w:val="auto"/>
                <w:sz w:val="24"/>
                <w:szCs w:val="24"/>
                <w:lang w:val="en-US"/>
              </w:rPr>
              <w:t xml:space="preserve">Front-End </w:t>
            </w:r>
            <w:r w:rsidR="00077193" w:rsidRPr="00504425">
              <w:rPr>
                <w:rFonts w:ascii="Tahoma" w:hAnsi="Tahoma" w:cs="Tahoma"/>
                <w:color w:val="auto"/>
                <w:sz w:val="24"/>
                <w:szCs w:val="24"/>
              </w:rPr>
              <w:t>Developer</w:t>
            </w:r>
          </w:p>
        </w:tc>
      </w:tr>
      <w:tr w:rsidR="00556F40" w:rsidTr="0091353D">
        <w:trPr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9" w:type="dxa"/>
            <w:shd w:val="clear" w:color="auto" w:fill="FFE599" w:themeFill="accent4" w:themeFillTint="66"/>
            <w:vAlign w:val="center"/>
          </w:tcPr>
          <w:p w:rsidR="00556F40" w:rsidRPr="00556F40" w:rsidRDefault="00556F40" w:rsidP="00556F40">
            <w:pPr>
              <w:spacing w:before="120"/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lang w:val="en-US"/>
              </w:rPr>
            </w:pPr>
            <w:r>
              <w:rPr>
                <w:rFonts w:ascii="Segoe UI" w:eastAsia="Segoe UI" w:hAnsi="Segoe UI" w:cs="Segoe UI"/>
                <w:b/>
                <w:bCs/>
                <w:color w:val="000000" w:themeColor="text1"/>
                <w:lang w:val="en-US"/>
              </w:rPr>
              <w:t>3</w:t>
            </w:r>
          </w:p>
        </w:tc>
        <w:tc>
          <w:tcPr>
            <w:tcW w:w="2900" w:type="dxa"/>
            <w:shd w:val="clear" w:color="auto" w:fill="FFF2CC" w:themeFill="accent4" w:themeFillTint="33"/>
          </w:tcPr>
          <w:p w:rsidR="00556F40" w:rsidRPr="00A716B7" w:rsidRDefault="00556F40" w:rsidP="00A72CE5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4"/>
                <w:szCs w:val="24"/>
              </w:rPr>
            </w:pPr>
            <w:r w:rsidRPr="00556F40">
              <w:rPr>
                <w:rFonts w:ascii="Tahoma" w:hAnsi="Tahoma" w:cs="Tahoma"/>
                <w:color w:val="auto"/>
                <w:sz w:val="24"/>
                <w:szCs w:val="24"/>
              </w:rPr>
              <w:t>Martin Shavov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0" w:type="dxa"/>
            <w:shd w:val="clear" w:color="auto" w:fill="FFF2CC" w:themeFill="accent4" w:themeFillTint="33"/>
          </w:tcPr>
          <w:p w:rsidR="00556F40" w:rsidRPr="00556F40" w:rsidRDefault="00556F40" w:rsidP="00A72CE5">
            <w:pPr>
              <w:pStyle w:val="Subtitle"/>
              <w:rPr>
                <w:rFonts w:ascii="Tahoma" w:hAnsi="Tahoma" w:cs="Tahoma"/>
                <w:color w:val="auto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auto"/>
                <w:sz w:val="24"/>
                <w:szCs w:val="24"/>
                <w:lang w:val="en-US"/>
              </w:rPr>
              <w:t>10 G</w:t>
            </w:r>
          </w:p>
        </w:tc>
        <w:tc>
          <w:tcPr>
            <w:tcW w:w="2900" w:type="dxa"/>
            <w:shd w:val="clear" w:color="auto" w:fill="FFF2CC" w:themeFill="accent4" w:themeFillTint="33"/>
          </w:tcPr>
          <w:p w:rsidR="00556F40" w:rsidRDefault="00556F40" w:rsidP="00A72CE5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4"/>
                <w:szCs w:val="24"/>
              </w:rPr>
            </w:pPr>
            <w:r>
              <w:rPr>
                <w:rFonts w:ascii="Tahoma" w:hAnsi="Tahoma" w:cs="Tahoma"/>
                <w:color w:val="auto"/>
                <w:sz w:val="24"/>
                <w:szCs w:val="24"/>
                <w:lang w:val="en-US"/>
              </w:rPr>
              <w:t xml:space="preserve">Back-End </w:t>
            </w:r>
            <w:r w:rsidRPr="00504425">
              <w:rPr>
                <w:rFonts w:ascii="Tahoma" w:hAnsi="Tahoma" w:cs="Tahoma"/>
                <w:color w:val="auto"/>
                <w:sz w:val="24"/>
                <w:szCs w:val="24"/>
              </w:rPr>
              <w:t>Developer</w:t>
            </w:r>
          </w:p>
        </w:tc>
      </w:tr>
      <w:tr w:rsidR="00077193" w:rsidTr="00913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9" w:type="dxa"/>
            <w:shd w:val="clear" w:color="auto" w:fill="FFE599" w:themeFill="accent4" w:themeFillTint="66"/>
          </w:tcPr>
          <w:p w:rsidR="00077193" w:rsidRPr="00556F40" w:rsidRDefault="00556F40" w:rsidP="00556F40">
            <w:pPr>
              <w:spacing w:before="120"/>
              <w:jc w:val="center"/>
              <w:rPr>
                <w:rFonts w:ascii="Segoe UI" w:eastAsia="Segoe UI" w:hAnsi="Segoe UI" w:cs="Segoe UI"/>
                <w:color w:val="000000" w:themeColor="text1"/>
                <w:lang w:val="en-US"/>
              </w:rPr>
            </w:pPr>
            <w:r>
              <w:rPr>
                <w:rFonts w:ascii="Segoe UI" w:eastAsia="Segoe UI" w:hAnsi="Segoe UI" w:cs="Segoe UI"/>
                <w:b/>
                <w:bCs/>
                <w:color w:val="000000" w:themeColor="text1"/>
                <w:lang w:val="en-US"/>
              </w:rPr>
              <w:t>4</w:t>
            </w:r>
          </w:p>
        </w:tc>
        <w:tc>
          <w:tcPr>
            <w:tcW w:w="2900" w:type="dxa"/>
            <w:shd w:val="clear" w:color="auto" w:fill="FFF2CC" w:themeFill="accent4" w:themeFillTint="33"/>
          </w:tcPr>
          <w:p w:rsidR="00077193" w:rsidRPr="00556F40" w:rsidRDefault="00556F40" w:rsidP="00A72CE5">
            <w:pPr>
              <w:pStyle w:val="Sub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4"/>
                <w:szCs w:val="24"/>
              </w:rPr>
            </w:pPr>
            <w:r w:rsidRPr="00556F40">
              <w:rPr>
                <w:rFonts w:ascii="Tahoma" w:hAnsi="Tahoma" w:cs="Tahoma"/>
                <w:color w:val="auto"/>
                <w:sz w:val="24"/>
                <w:szCs w:val="24"/>
              </w:rPr>
              <w:t>Stiliyan Dyulgerov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0" w:type="dxa"/>
            <w:shd w:val="clear" w:color="auto" w:fill="FFF2CC" w:themeFill="accent4" w:themeFillTint="33"/>
          </w:tcPr>
          <w:p w:rsidR="00077193" w:rsidRPr="00504425" w:rsidRDefault="00077193" w:rsidP="00A72CE5">
            <w:pPr>
              <w:pStyle w:val="Subtitle"/>
              <w:rPr>
                <w:rFonts w:ascii="Tahoma" w:hAnsi="Tahoma" w:cs="Tahoma"/>
                <w:color w:val="auto"/>
                <w:sz w:val="24"/>
                <w:szCs w:val="24"/>
              </w:rPr>
            </w:pPr>
            <w:r>
              <w:rPr>
                <w:rFonts w:ascii="Tahoma" w:hAnsi="Tahoma" w:cs="Tahoma"/>
                <w:color w:val="auto"/>
                <w:sz w:val="24"/>
                <w:szCs w:val="24"/>
                <w:lang w:val="en-US"/>
              </w:rPr>
              <w:t xml:space="preserve">10 </w:t>
            </w:r>
            <w:r w:rsidR="00556F40">
              <w:rPr>
                <w:rFonts w:ascii="Tahoma" w:hAnsi="Tahoma" w:cs="Tahoma"/>
                <w:color w:val="auto"/>
                <w:sz w:val="24"/>
                <w:szCs w:val="24"/>
                <w:lang w:val="en-US"/>
              </w:rPr>
              <w:t>A</w:t>
            </w:r>
          </w:p>
        </w:tc>
        <w:tc>
          <w:tcPr>
            <w:tcW w:w="2900" w:type="dxa"/>
            <w:shd w:val="clear" w:color="auto" w:fill="FFF2CC" w:themeFill="accent4" w:themeFillTint="33"/>
          </w:tcPr>
          <w:p w:rsidR="00077193" w:rsidRPr="00504425" w:rsidRDefault="00556F40" w:rsidP="00A72CE5">
            <w:pPr>
              <w:pStyle w:val="Sub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4"/>
                <w:szCs w:val="24"/>
              </w:rPr>
            </w:pPr>
            <w:r>
              <w:rPr>
                <w:rFonts w:ascii="Tahoma" w:hAnsi="Tahoma" w:cs="Tahoma"/>
                <w:color w:val="auto"/>
                <w:sz w:val="24"/>
                <w:szCs w:val="24"/>
                <w:lang w:val="en-US"/>
              </w:rPr>
              <w:t>Quality Assurance</w:t>
            </w:r>
          </w:p>
        </w:tc>
      </w:tr>
    </w:tbl>
    <w:p w:rsidR="006416E3" w:rsidRPr="006F11BD" w:rsidRDefault="006416E3" w:rsidP="003B3E16">
      <w:pPr>
        <w:spacing w:after="360"/>
      </w:pPr>
    </w:p>
    <w:p w:rsidR="002449F4" w:rsidRPr="002449F4" w:rsidRDefault="00234F9A" w:rsidP="003B3E16">
      <w:pPr>
        <w:pStyle w:val="Heading1"/>
        <w:numPr>
          <w:ilvl w:val="0"/>
          <w:numId w:val="11"/>
        </w:numPr>
        <w:spacing w:after="240" w:line="360" w:lineRule="auto"/>
        <w:ind w:left="714" w:hanging="357"/>
        <w:rPr>
          <w:rFonts w:ascii="Tahoma" w:hAnsi="Tahoma" w:cs="Tahoma"/>
          <w:color w:val="auto"/>
          <w:sz w:val="36"/>
        </w:rPr>
      </w:pPr>
      <w:bookmarkStart w:id="7" w:name="_Toc136983416"/>
      <w:bookmarkStart w:id="8" w:name="_Toc159804884"/>
      <w:bookmarkStart w:id="9" w:name="_Toc181114816"/>
      <w:bookmarkStart w:id="10" w:name="_Toc181460407"/>
      <w:bookmarkStart w:id="11" w:name="_Toc181462377"/>
      <w:bookmarkStart w:id="12" w:name="_Toc194947976"/>
      <w:r w:rsidRPr="00ED6B95">
        <w:rPr>
          <w:rFonts w:ascii="Tahoma" w:hAnsi="Tahoma" w:cs="Tahoma"/>
          <w:color w:val="auto"/>
          <w:sz w:val="36"/>
        </w:rPr>
        <w:t>Resum</w:t>
      </w:r>
      <w:r w:rsidR="006618EE" w:rsidRPr="00ED6B95">
        <w:rPr>
          <w:rFonts w:ascii="Tahoma" w:hAnsi="Tahoma" w:cs="Tahoma"/>
          <w:color w:val="auto"/>
          <w:sz w:val="36"/>
        </w:rPr>
        <w:t>e</w:t>
      </w:r>
      <w:bookmarkEnd w:id="7"/>
      <w:bookmarkEnd w:id="8"/>
      <w:bookmarkEnd w:id="9"/>
      <w:bookmarkEnd w:id="10"/>
      <w:bookmarkEnd w:id="11"/>
      <w:bookmarkEnd w:id="12"/>
      <w:r w:rsidR="006618EE" w:rsidRPr="00ED6B95">
        <w:rPr>
          <w:rFonts w:ascii="Tahoma" w:hAnsi="Tahoma" w:cs="Tahoma"/>
          <w:color w:val="auto"/>
          <w:sz w:val="36"/>
        </w:rPr>
        <w:t xml:space="preserve"> </w:t>
      </w:r>
    </w:p>
    <w:p w:rsidR="00695D2F" w:rsidRPr="003B3E16" w:rsidRDefault="006618EE" w:rsidP="003B3E16">
      <w:pPr>
        <w:pStyle w:val="Heading2"/>
        <w:spacing w:after="120" w:line="360" w:lineRule="auto"/>
        <w:rPr>
          <w:rFonts w:ascii="Tahoma" w:hAnsi="Tahoma" w:cs="Tahoma"/>
          <w:color w:val="auto"/>
          <w:sz w:val="32"/>
        </w:rPr>
      </w:pPr>
      <w:bookmarkStart w:id="13" w:name="_Toc136983417"/>
      <w:bookmarkStart w:id="14" w:name="_Toc159804885"/>
      <w:bookmarkStart w:id="15" w:name="_Toc181114817"/>
      <w:bookmarkStart w:id="16" w:name="_Toc181460408"/>
      <w:bookmarkStart w:id="17" w:name="_Toc181462378"/>
      <w:bookmarkStart w:id="18" w:name="_Toc194947977"/>
      <w:r w:rsidRPr="00ED6B95">
        <w:rPr>
          <w:rFonts w:ascii="Tahoma" w:hAnsi="Tahoma" w:cs="Tahoma"/>
          <w:color w:val="auto"/>
          <w:sz w:val="32"/>
        </w:rPr>
        <w:t>Goal:</w:t>
      </w:r>
      <w:bookmarkEnd w:id="13"/>
      <w:bookmarkEnd w:id="14"/>
      <w:bookmarkEnd w:id="15"/>
      <w:bookmarkEnd w:id="16"/>
      <w:bookmarkEnd w:id="17"/>
      <w:bookmarkEnd w:id="18"/>
    </w:p>
    <w:p w:rsidR="00C95F12" w:rsidRDefault="006416E3" w:rsidP="003B3E16">
      <w:pPr>
        <w:pStyle w:val="Heading4"/>
        <w:spacing w:after="360" w:line="360" w:lineRule="auto"/>
        <w:rPr>
          <w:rFonts w:ascii="Tahoma" w:eastAsiaTheme="minorEastAsia" w:hAnsi="Tahoma" w:cs="Tahoma"/>
          <w:i w:val="0"/>
          <w:color w:val="auto"/>
          <w:sz w:val="24"/>
        </w:rPr>
      </w:pPr>
      <w:bookmarkStart w:id="19" w:name="_Toc181460409"/>
      <w:bookmarkStart w:id="20" w:name="_Toc181462379"/>
      <w:r w:rsidRPr="00135B66">
        <w:rPr>
          <w:rFonts w:ascii="Tahoma" w:eastAsiaTheme="minorEastAsia" w:hAnsi="Tahoma" w:cs="Tahoma"/>
          <w:i w:val="0"/>
          <w:color w:val="auto"/>
          <w:sz w:val="24"/>
        </w:rPr>
        <w:t xml:space="preserve">Our team aimed to develop </w:t>
      </w:r>
      <w:r w:rsidR="0091353D" w:rsidRPr="0091353D">
        <w:rPr>
          <w:rFonts w:ascii="Tahoma" w:eastAsiaTheme="minorEastAsia" w:hAnsi="Tahoma" w:cs="Tahoma"/>
          <w:i w:val="0"/>
          <w:color w:val="auto"/>
          <w:sz w:val="24"/>
        </w:rPr>
        <w:t>a program for registering and managing historical events with a text-based user interface</w:t>
      </w:r>
      <w:r w:rsidRPr="00135B66">
        <w:rPr>
          <w:rFonts w:ascii="Tahoma" w:eastAsiaTheme="minorEastAsia" w:hAnsi="Tahoma" w:cs="Tahoma"/>
          <w:i w:val="0"/>
          <w:color w:val="auto"/>
          <w:sz w:val="24"/>
        </w:rPr>
        <w:t>. We chose C++ for its efficiency and versatility</w:t>
      </w:r>
      <w:r w:rsidR="007665C2">
        <w:rPr>
          <w:rFonts w:ascii="Tahoma" w:eastAsiaTheme="minorEastAsia" w:hAnsi="Tahoma" w:cs="Tahoma"/>
          <w:i w:val="0"/>
          <w:color w:val="auto"/>
          <w:sz w:val="24"/>
        </w:rPr>
        <w:t xml:space="preserve"> and we utilized linked lists to give the user the ability to save, edit and manage </w:t>
      </w:r>
      <w:r w:rsidR="007665C2" w:rsidRPr="0091353D">
        <w:rPr>
          <w:rFonts w:ascii="Tahoma" w:eastAsiaTheme="minorEastAsia" w:hAnsi="Tahoma" w:cs="Tahoma"/>
          <w:i w:val="0"/>
          <w:color w:val="auto"/>
          <w:sz w:val="24"/>
        </w:rPr>
        <w:t>historical events</w:t>
      </w:r>
      <w:r w:rsidRPr="00135B66">
        <w:rPr>
          <w:rFonts w:ascii="Tahoma" w:eastAsiaTheme="minorEastAsia" w:hAnsi="Tahoma" w:cs="Tahoma"/>
          <w:i w:val="0"/>
          <w:color w:val="auto"/>
          <w:sz w:val="24"/>
        </w:rPr>
        <w:t>.</w:t>
      </w:r>
      <w:bookmarkEnd w:id="19"/>
      <w:bookmarkEnd w:id="20"/>
    </w:p>
    <w:p w:rsidR="00C95F12" w:rsidRDefault="00C95F12">
      <w:pPr>
        <w:rPr>
          <w:rFonts w:ascii="Tahoma" w:eastAsiaTheme="minorEastAsia" w:hAnsi="Tahoma" w:cs="Tahoma"/>
          <w:iCs/>
          <w:sz w:val="24"/>
        </w:rPr>
      </w:pPr>
      <w:r>
        <w:rPr>
          <w:rFonts w:ascii="Tahoma" w:eastAsiaTheme="minorEastAsia" w:hAnsi="Tahoma" w:cs="Tahoma"/>
          <w:i/>
          <w:sz w:val="24"/>
        </w:rPr>
        <w:br w:type="page"/>
      </w:r>
    </w:p>
    <w:p w:rsidR="00695D2F" w:rsidRPr="003B3E16" w:rsidRDefault="00F37DF4" w:rsidP="003B3E16">
      <w:pPr>
        <w:pStyle w:val="Heading2"/>
        <w:spacing w:after="360" w:line="360" w:lineRule="auto"/>
        <w:rPr>
          <w:rFonts w:ascii="Tahoma" w:hAnsi="Tahoma" w:cs="Tahoma"/>
          <w:color w:val="auto"/>
          <w:sz w:val="32"/>
        </w:rPr>
      </w:pPr>
      <w:bookmarkStart w:id="21" w:name="_Toc136983418"/>
      <w:bookmarkStart w:id="22" w:name="_Toc159804886"/>
      <w:bookmarkStart w:id="23" w:name="_Toc181114818"/>
      <w:bookmarkStart w:id="24" w:name="_Toc181460410"/>
      <w:bookmarkStart w:id="25" w:name="_Toc181462380"/>
      <w:bookmarkStart w:id="26" w:name="_Toc194947978"/>
      <w:r w:rsidRPr="00ED6B95">
        <w:rPr>
          <w:rFonts w:ascii="Tahoma" w:hAnsi="Tahoma" w:cs="Tahoma"/>
          <w:color w:val="auto"/>
          <w:sz w:val="32"/>
        </w:rPr>
        <w:lastRenderedPageBreak/>
        <w:t>Stages of Realization:</w:t>
      </w:r>
      <w:bookmarkEnd w:id="21"/>
      <w:bookmarkEnd w:id="22"/>
      <w:bookmarkEnd w:id="23"/>
      <w:bookmarkEnd w:id="24"/>
      <w:bookmarkEnd w:id="25"/>
      <w:bookmarkEnd w:id="26"/>
    </w:p>
    <w:tbl>
      <w:tblPr>
        <w:tblW w:w="9353" w:type="dxa"/>
        <w:tblBorders>
          <w:top w:val="single" w:sz="4" w:space="0" w:color="CDBCAC"/>
          <w:left w:val="single" w:sz="4" w:space="0" w:color="CDBCAC"/>
          <w:bottom w:val="single" w:sz="4" w:space="0" w:color="CDBCAC"/>
          <w:right w:val="single" w:sz="4" w:space="0" w:color="CDBCAC"/>
          <w:insideH w:val="single" w:sz="4" w:space="0" w:color="CDBCAC"/>
          <w:insideV w:val="single" w:sz="4" w:space="0" w:color="CDBCA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4"/>
        <w:gridCol w:w="7089"/>
      </w:tblGrid>
      <w:tr w:rsidR="00C95F12" w:rsidTr="00C95F12">
        <w:trPr>
          <w:trHeight w:val="919"/>
        </w:trPr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AC9277"/>
          </w:tcPr>
          <w:p w:rsidR="00C95F12" w:rsidRDefault="00C95F12" w:rsidP="00745405">
            <w:pPr>
              <w:pStyle w:val="TableParagraph"/>
              <w:spacing w:before="246"/>
              <w:ind w:left="5"/>
              <w:rPr>
                <w:b/>
                <w:sz w:val="44"/>
              </w:rPr>
            </w:pPr>
            <w:r>
              <w:rPr>
                <w:b/>
                <w:color w:val="FFFFFF"/>
                <w:spacing w:val="-10"/>
                <w:sz w:val="44"/>
              </w:rPr>
              <w:t>№</w:t>
            </w: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C9277"/>
          </w:tcPr>
          <w:p w:rsidR="00C95F12" w:rsidRDefault="00C95F12" w:rsidP="00745405">
            <w:pPr>
              <w:pStyle w:val="TableParagraph"/>
              <w:spacing w:before="246"/>
              <w:ind w:left="3"/>
              <w:rPr>
                <w:b/>
                <w:sz w:val="44"/>
              </w:rPr>
            </w:pPr>
            <w:r>
              <w:rPr>
                <w:b/>
                <w:color w:val="FFFFFF"/>
                <w:spacing w:val="-2"/>
                <w:sz w:val="44"/>
              </w:rPr>
              <w:t>Stages</w:t>
            </w:r>
          </w:p>
        </w:tc>
      </w:tr>
      <w:tr w:rsidR="00C95F12" w:rsidTr="00C95F12">
        <w:trPr>
          <w:trHeight w:val="1836"/>
        </w:trPr>
        <w:tc>
          <w:tcPr>
            <w:tcW w:w="2264" w:type="dxa"/>
            <w:tcBorders>
              <w:top w:val="nil"/>
            </w:tcBorders>
            <w:shd w:val="clear" w:color="auto" w:fill="EDE9E2"/>
          </w:tcPr>
          <w:p w:rsidR="00C95F12" w:rsidRDefault="00C95F12" w:rsidP="00745405">
            <w:pPr>
              <w:pStyle w:val="TableParagraph"/>
              <w:spacing w:before="327"/>
              <w:ind w:left="0"/>
              <w:jc w:val="left"/>
              <w:rPr>
                <w:sz w:val="28"/>
              </w:rPr>
            </w:pPr>
          </w:p>
          <w:p w:rsidR="00C95F12" w:rsidRDefault="00C95F12" w:rsidP="00745405">
            <w:pPr>
              <w:pStyle w:val="TableParagraph"/>
              <w:ind w:left="12" w:right="8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>
              <w:rPr>
                <w:b/>
                <w:position w:val="7"/>
                <w:sz w:val="18"/>
              </w:rPr>
              <w:t>st</w:t>
            </w:r>
            <w:r>
              <w:rPr>
                <w:b/>
                <w:spacing w:val="16"/>
                <w:position w:val="7"/>
                <w:sz w:val="18"/>
              </w:rPr>
              <w:t xml:space="preserve"> </w:t>
            </w:r>
            <w:r>
              <w:rPr>
                <w:b/>
                <w:spacing w:val="-4"/>
                <w:sz w:val="28"/>
              </w:rPr>
              <w:t>week</w:t>
            </w:r>
          </w:p>
        </w:tc>
        <w:tc>
          <w:tcPr>
            <w:tcW w:w="7089" w:type="dxa"/>
            <w:tcBorders>
              <w:top w:val="nil"/>
            </w:tcBorders>
            <w:shd w:val="clear" w:color="auto" w:fill="EDE9E2"/>
          </w:tcPr>
          <w:p w:rsidR="00C95F12" w:rsidRDefault="00C95F12" w:rsidP="00745405">
            <w:pPr>
              <w:pStyle w:val="TableParagraph"/>
              <w:spacing w:before="156"/>
              <w:jc w:val="both"/>
              <w:rPr>
                <w:i/>
                <w:sz w:val="32"/>
              </w:rPr>
            </w:pPr>
            <w:bookmarkStart w:id="27" w:name="_bookmark3"/>
            <w:bookmarkEnd w:id="27"/>
            <w:r>
              <w:rPr>
                <w:i/>
                <w:color w:val="363636"/>
                <w:sz w:val="32"/>
              </w:rPr>
              <w:t>Assembling</w:t>
            </w:r>
            <w:r>
              <w:rPr>
                <w:i/>
                <w:color w:val="363636"/>
                <w:spacing w:val="-13"/>
                <w:sz w:val="32"/>
              </w:rPr>
              <w:t xml:space="preserve"> </w:t>
            </w:r>
            <w:r>
              <w:rPr>
                <w:i/>
                <w:color w:val="363636"/>
                <w:sz w:val="32"/>
              </w:rPr>
              <w:t>the</w:t>
            </w:r>
            <w:r>
              <w:rPr>
                <w:i/>
                <w:color w:val="363636"/>
                <w:spacing w:val="-11"/>
                <w:sz w:val="32"/>
              </w:rPr>
              <w:t xml:space="preserve"> </w:t>
            </w:r>
            <w:r>
              <w:rPr>
                <w:i/>
                <w:color w:val="363636"/>
                <w:spacing w:val="-4"/>
                <w:sz w:val="32"/>
              </w:rPr>
              <w:t>team</w:t>
            </w:r>
          </w:p>
          <w:p w:rsidR="00C95F12" w:rsidRDefault="00C95F12" w:rsidP="00745405">
            <w:pPr>
              <w:pStyle w:val="TableParagraph"/>
              <w:spacing w:before="122"/>
              <w:ind w:right="91"/>
              <w:jc w:val="both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gathered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distributed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roles,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each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person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can work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field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competent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with.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started thinking about an idea for the project</w:t>
            </w:r>
          </w:p>
        </w:tc>
      </w:tr>
      <w:tr w:rsidR="00C95F12" w:rsidTr="00C95F12">
        <w:trPr>
          <w:trHeight w:val="1967"/>
        </w:trPr>
        <w:tc>
          <w:tcPr>
            <w:tcW w:w="2264" w:type="dxa"/>
            <w:shd w:val="clear" w:color="auto" w:fill="FFF2CC" w:themeFill="accent4" w:themeFillTint="33"/>
          </w:tcPr>
          <w:p w:rsidR="00C95F12" w:rsidRDefault="00C95F12" w:rsidP="00745405">
            <w:pPr>
              <w:pStyle w:val="TableParagraph"/>
              <w:spacing w:before="327"/>
              <w:ind w:left="0"/>
              <w:jc w:val="left"/>
              <w:rPr>
                <w:sz w:val="28"/>
              </w:rPr>
            </w:pPr>
          </w:p>
          <w:p w:rsidR="00C95F12" w:rsidRDefault="00C95F12" w:rsidP="00745405">
            <w:pPr>
              <w:pStyle w:val="TableParagraph"/>
              <w:ind w:left="12" w:right="3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>
              <w:rPr>
                <w:b/>
                <w:position w:val="7"/>
                <w:sz w:val="18"/>
              </w:rPr>
              <w:t>nd</w:t>
            </w:r>
            <w:r>
              <w:rPr>
                <w:b/>
                <w:spacing w:val="-1"/>
                <w:position w:val="7"/>
                <w:sz w:val="18"/>
              </w:rPr>
              <w:t xml:space="preserve"> </w:t>
            </w:r>
            <w:r>
              <w:rPr>
                <w:b/>
                <w:spacing w:val="-4"/>
                <w:sz w:val="28"/>
              </w:rPr>
              <w:t>week</w:t>
            </w:r>
          </w:p>
        </w:tc>
        <w:tc>
          <w:tcPr>
            <w:tcW w:w="7089" w:type="dxa"/>
            <w:shd w:val="clear" w:color="auto" w:fill="FFF2CC" w:themeFill="accent4" w:themeFillTint="33"/>
          </w:tcPr>
          <w:p w:rsidR="00C95F12" w:rsidRDefault="00C95F12" w:rsidP="00745405">
            <w:pPr>
              <w:pStyle w:val="TableParagraph"/>
              <w:spacing w:before="156"/>
              <w:jc w:val="left"/>
              <w:rPr>
                <w:i/>
                <w:sz w:val="32"/>
              </w:rPr>
            </w:pPr>
            <w:bookmarkStart w:id="28" w:name="_bookmark4"/>
            <w:bookmarkEnd w:id="28"/>
            <w:r>
              <w:rPr>
                <w:i/>
                <w:color w:val="363636"/>
                <w:sz w:val="32"/>
              </w:rPr>
              <w:t>The</w:t>
            </w:r>
            <w:r>
              <w:rPr>
                <w:i/>
                <w:color w:val="363636"/>
                <w:spacing w:val="-10"/>
                <w:sz w:val="32"/>
              </w:rPr>
              <w:t xml:space="preserve"> </w:t>
            </w:r>
            <w:r>
              <w:rPr>
                <w:i/>
                <w:color w:val="363636"/>
                <w:sz w:val="32"/>
              </w:rPr>
              <w:t>process</w:t>
            </w:r>
            <w:r>
              <w:rPr>
                <w:i/>
                <w:color w:val="363636"/>
                <w:spacing w:val="-9"/>
                <w:sz w:val="32"/>
              </w:rPr>
              <w:t xml:space="preserve"> </w:t>
            </w:r>
            <w:r>
              <w:rPr>
                <w:i/>
                <w:color w:val="363636"/>
                <w:sz w:val="32"/>
              </w:rPr>
              <w:t>of</w:t>
            </w:r>
            <w:r>
              <w:rPr>
                <w:i/>
                <w:color w:val="363636"/>
                <w:spacing w:val="-8"/>
                <w:sz w:val="32"/>
              </w:rPr>
              <w:t xml:space="preserve"> </w:t>
            </w:r>
            <w:r>
              <w:rPr>
                <w:i/>
                <w:color w:val="363636"/>
                <w:spacing w:val="-2"/>
                <w:sz w:val="32"/>
              </w:rPr>
              <w:t>creating</w:t>
            </w:r>
          </w:p>
          <w:p w:rsidR="00C95F12" w:rsidRDefault="00C95F12" w:rsidP="00745405">
            <w:pPr>
              <w:pStyle w:val="TableParagraph"/>
              <w:spacing w:before="121"/>
              <w:jc w:val="left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were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meeting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every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day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discuss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things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the project.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Each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member did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what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they were meant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if</w:t>
            </w:r>
          </w:p>
          <w:p w:rsidR="00C95F12" w:rsidRDefault="00C95F12" w:rsidP="00745405">
            <w:pPr>
              <w:pStyle w:val="TableParagraph"/>
              <w:spacing w:line="326" w:lineRule="exact"/>
              <w:jc w:val="left"/>
              <w:rPr>
                <w:sz w:val="28"/>
              </w:rPr>
            </w:pPr>
            <w:r>
              <w:rPr>
                <w:sz w:val="28"/>
              </w:rPr>
              <w:t>someone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fell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behind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project,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helped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each </w:t>
            </w:r>
            <w:r>
              <w:rPr>
                <w:spacing w:val="-2"/>
                <w:sz w:val="28"/>
              </w:rPr>
              <w:t>other.</w:t>
            </w:r>
          </w:p>
        </w:tc>
      </w:tr>
      <w:tr w:rsidR="00C95F12" w:rsidTr="00C95F12">
        <w:trPr>
          <w:trHeight w:val="1773"/>
        </w:trPr>
        <w:tc>
          <w:tcPr>
            <w:tcW w:w="2264" w:type="dxa"/>
            <w:shd w:val="clear" w:color="auto" w:fill="EDE9E2"/>
          </w:tcPr>
          <w:p w:rsidR="00C95F12" w:rsidRDefault="00C95F12" w:rsidP="00745405">
            <w:pPr>
              <w:pStyle w:val="TableParagraph"/>
              <w:spacing w:before="327"/>
              <w:ind w:left="0"/>
              <w:jc w:val="left"/>
              <w:rPr>
                <w:sz w:val="28"/>
              </w:rPr>
            </w:pPr>
          </w:p>
          <w:p w:rsidR="00C95F12" w:rsidRDefault="00C95F12" w:rsidP="00745405">
            <w:pPr>
              <w:pStyle w:val="TableParagraph"/>
              <w:ind w:left="12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  <w:r>
              <w:rPr>
                <w:b/>
                <w:position w:val="7"/>
                <w:sz w:val="18"/>
              </w:rPr>
              <w:t>rd</w:t>
            </w:r>
            <w:bookmarkStart w:id="29" w:name="_GoBack"/>
            <w:bookmarkEnd w:id="29"/>
            <w:r>
              <w:rPr>
                <w:b/>
                <w:spacing w:val="-2"/>
                <w:position w:val="7"/>
                <w:sz w:val="18"/>
              </w:rPr>
              <w:t xml:space="preserve"> </w:t>
            </w:r>
            <w:r>
              <w:rPr>
                <w:b/>
                <w:spacing w:val="-4"/>
                <w:sz w:val="28"/>
              </w:rPr>
              <w:t>week</w:t>
            </w:r>
          </w:p>
        </w:tc>
        <w:tc>
          <w:tcPr>
            <w:tcW w:w="7089" w:type="dxa"/>
            <w:shd w:val="clear" w:color="auto" w:fill="EDE9E2"/>
          </w:tcPr>
          <w:p w:rsidR="00C95F12" w:rsidRDefault="00C95F12" w:rsidP="00745405">
            <w:pPr>
              <w:pStyle w:val="TableParagraph"/>
              <w:spacing w:before="156"/>
              <w:jc w:val="both"/>
              <w:rPr>
                <w:i/>
                <w:sz w:val="32"/>
              </w:rPr>
            </w:pPr>
            <w:bookmarkStart w:id="30" w:name="_bookmark5"/>
            <w:bookmarkEnd w:id="30"/>
            <w:r>
              <w:rPr>
                <w:i/>
                <w:color w:val="363636"/>
                <w:sz w:val="32"/>
              </w:rPr>
              <w:t>Finishing</w:t>
            </w:r>
            <w:r>
              <w:rPr>
                <w:i/>
                <w:color w:val="363636"/>
                <w:spacing w:val="-13"/>
                <w:sz w:val="32"/>
              </w:rPr>
              <w:t xml:space="preserve"> </w:t>
            </w:r>
            <w:r>
              <w:rPr>
                <w:i/>
                <w:color w:val="363636"/>
                <w:sz w:val="32"/>
              </w:rPr>
              <w:t>the</w:t>
            </w:r>
            <w:r>
              <w:rPr>
                <w:i/>
                <w:color w:val="363636"/>
                <w:spacing w:val="-11"/>
                <w:sz w:val="32"/>
              </w:rPr>
              <w:t xml:space="preserve"> </w:t>
            </w:r>
            <w:r>
              <w:rPr>
                <w:i/>
                <w:color w:val="363636"/>
                <w:spacing w:val="-2"/>
                <w:sz w:val="32"/>
              </w:rPr>
              <w:t>project</w:t>
            </w:r>
          </w:p>
          <w:p w:rsidR="00C95F12" w:rsidRDefault="00C95F12" w:rsidP="00745405">
            <w:pPr>
              <w:pStyle w:val="TableParagraph"/>
              <w:spacing w:before="122"/>
              <w:ind w:right="97"/>
              <w:jc w:val="both"/>
              <w:rPr>
                <w:sz w:val="28"/>
              </w:rPr>
            </w:pPr>
            <w:r>
              <w:rPr>
                <w:sz w:val="28"/>
              </w:rPr>
              <w:t>After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finished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documentation, we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fixed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bugs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made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overall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experience a bit more pleasant.</w:t>
            </w:r>
          </w:p>
        </w:tc>
      </w:tr>
      <w:tr w:rsidR="00C95F12" w:rsidTr="00C95F12">
        <w:trPr>
          <w:trHeight w:val="1638"/>
        </w:trPr>
        <w:tc>
          <w:tcPr>
            <w:tcW w:w="2264" w:type="dxa"/>
            <w:shd w:val="clear" w:color="auto" w:fill="FFF2CC" w:themeFill="accent4" w:themeFillTint="33"/>
          </w:tcPr>
          <w:p w:rsidR="00C95F12" w:rsidRDefault="00C95F12" w:rsidP="00745405">
            <w:pPr>
              <w:pStyle w:val="TableParagraph"/>
              <w:spacing w:before="324"/>
              <w:ind w:left="0"/>
              <w:jc w:val="left"/>
              <w:rPr>
                <w:sz w:val="28"/>
              </w:rPr>
            </w:pPr>
          </w:p>
          <w:p w:rsidR="00C95F12" w:rsidRDefault="00C95F12" w:rsidP="00745405">
            <w:pPr>
              <w:pStyle w:val="TableParagraph"/>
              <w:ind w:left="12" w:right="3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  <w:r>
              <w:rPr>
                <w:b/>
                <w:position w:val="7"/>
                <w:sz w:val="18"/>
              </w:rPr>
              <w:t>th</w:t>
            </w:r>
            <w:r>
              <w:rPr>
                <w:b/>
                <w:spacing w:val="-1"/>
                <w:position w:val="7"/>
                <w:sz w:val="18"/>
              </w:rPr>
              <w:t xml:space="preserve"> </w:t>
            </w:r>
            <w:r>
              <w:rPr>
                <w:b/>
                <w:spacing w:val="-4"/>
                <w:sz w:val="28"/>
              </w:rPr>
              <w:t>week</w:t>
            </w:r>
          </w:p>
        </w:tc>
        <w:tc>
          <w:tcPr>
            <w:tcW w:w="7089" w:type="dxa"/>
            <w:shd w:val="clear" w:color="auto" w:fill="FFF2CC" w:themeFill="accent4" w:themeFillTint="33"/>
          </w:tcPr>
          <w:p w:rsidR="00C95F12" w:rsidRDefault="00C95F12" w:rsidP="00745405">
            <w:pPr>
              <w:pStyle w:val="TableParagraph"/>
              <w:spacing w:before="156"/>
              <w:jc w:val="left"/>
              <w:rPr>
                <w:i/>
                <w:sz w:val="32"/>
              </w:rPr>
            </w:pPr>
            <w:bookmarkStart w:id="31" w:name="_bookmark6"/>
            <w:bookmarkEnd w:id="31"/>
            <w:r>
              <w:rPr>
                <w:i/>
                <w:color w:val="363636"/>
                <w:sz w:val="32"/>
              </w:rPr>
              <w:t>Presenting</w:t>
            </w:r>
            <w:r>
              <w:rPr>
                <w:i/>
                <w:color w:val="363636"/>
                <w:spacing w:val="-15"/>
                <w:sz w:val="32"/>
              </w:rPr>
              <w:t xml:space="preserve"> </w:t>
            </w:r>
            <w:r>
              <w:rPr>
                <w:i/>
                <w:color w:val="363636"/>
                <w:sz w:val="32"/>
              </w:rPr>
              <w:t>the</w:t>
            </w:r>
            <w:r>
              <w:rPr>
                <w:i/>
                <w:color w:val="363636"/>
                <w:spacing w:val="-13"/>
                <w:sz w:val="32"/>
              </w:rPr>
              <w:t xml:space="preserve"> </w:t>
            </w:r>
            <w:r>
              <w:rPr>
                <w:i/>
                <w:color w:val="363636"/>
                <w:spacing w:val="-2"/>
                <w:sz w:val="32"/>
              </w:rPr>
              <w:t>product</w:t>
            </w:r>
          </w:p>
          <w:p w:rsidR="00C95F12" w:rsidRDefault="00C95F12" w:rsidP="00745405">
            <w:pPr>
              <w:pStyle w:val="TableParagraph"/>
              <w:spacing w:before="121"/>
              <w:jc w:val="left"/>
              <w:rPr>
                <w:sz w:val="28"/>
              </w:rPr>
            </w:pPr>
            <w:r>
              <w:rPr>
                <w:sz w:val="28"/>
              </w:rPr>
              <w:t>After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working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hard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collaborating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team,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are</w:t>
            </w:r>
          </w:p>
          <w:p w:rsidR="00C95F12" w:rsidRDefault="00C95F12" w:rsidP="00745405">
            <w:pPr>
              <w:pStyle w:val="TableParagraph"/>
              <w:spacing w:line="326" w:lineRule="exact"/>
              <w:jc w:val="left"/>
              <w:rPr>
                <w:sz w:val="28"/>
              </w:rPr>
            </w:pPr>
            <w:r>
              <w:rPr>
                <w:sz w:val="28"/>
              </w:rPr>
              <w:t>proud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introduce</w:t>
            </w:r>
            <w:r>
              <w:rPr>
                <w:spacing w:val="-13"/>
                <w:sz w:val="28"/>
              </w:rPr>
              <w:t xml:space="preserve"> </w:t>
            </w:r>
            <w:r w:rsidR="00E0348D">
              <w:rPr>
                <w:sz w:val="28"/>
              </w:rPr>
              <w:t>Timeline</w:t>
            </w:r>
            <w:r>
              <w:rPr>
                <w:sz w:val="28"/>
              </w:rPr>
              <w:t>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that combines creativity, technology, and purpose.</w:t>
            </w:r>
          </w:p>
        </w:tc>
      </w:tr>
    </w:tbl>
    <w:p w:rsidR="00C95F12" w:rsidRDefault="00C95F12" w:rsidP="003B3E16">
      <w:pPr>
        <w:pStyle w:val="Heading4"/>
        <w:spacing w:before="0" w:after="12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9C2BE4">
        <w:rPr>
          <w:rFonts w:ascii="Tahoma" w:eastAsiaTheme="minorEastAsia" w:hAnsi="Tahoma" w:cs="Tahoma"/>
          <w:i w:val="0"/>
          <w:noProof/>
          <w:sz w:val="24"/>
        </w:rPr>
        <w:drawing>
          <wp:inline distT="0" distB="0" distL="0" distR="0" wp14:anchorId="3A8C818E" wp14:editId="3B52FAFB">
            <wp:extent cx="5760720" cy="2200910"/>
            <wp:effectExtent l="19050" t="0" r="3048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2449F4" w:rsidRPr="003B3E16" w:rsidRDefault="00557DF5" w:rsidP="003B3E16">
      <w:pPr>
        <w:pStyle w:val="Heading4"/>
        <w:spacing w:before="0" w:after="120" w:line="360" w:lineRule="auto"/>
        <w:rPr>
          <w:rFonts w:ascii="Tahoma" w:eastAsiaTheme="minorEastAsia" w:hAnsi="Tahoma" w:cs="Tahoma"/>
          <w:i w:val="0"/>
          <w:color w:val="auto"/>
          <w:sz w:val="24"/>
        </w:rPr>
      </w:pPr>
      <w:r>
        <w:rPr>
          <w:rFonts w:ascii="Consolas" w:eastAsia="Times New Roman" w:hAnsi="Consolas" w:cs="Times New Roman"/>
          <w:sz w:val="21"/>
          <w:szCs w:val="21"/>
        </w:rPr>
        <w:br w:type="page"/>
      </w:r>
    </w:p>
    <w:p w:rsidR="00507D72" w:rsidRPr="00005B61" w:rsidRDefault="00ED6B95" w:rsidP="00005B61">
      <w:pPr>
        <w:pStyle w:val="Heading2"/>
        <w:spacing w:after="240"/>
        <w:rPr>
          <w:rFonts w:ascii="Tahoma" w:hAnsi="Tahoma" w:cs="Tahoma"/>
          <w:color w:val="auto"/>
          <w:sz w:val="32"/>
        </w:rPr>
      </w:pPr>
      <w:bookmarkStart w:id="32" w:name="_Toc136983419"/>
      <w:bookmarkStart w:id="33" w:name="_Toc159804888"/>
      <w:bookmarkStart w:id="34" w:name="_Toc181114820"/>
      <w:bookmarkStart w:id="35" w:name="_Toc194947979"/>
      <w:r w:rsidRPr="00005B61">
        <w:rPr>
          <w:rFonts w:ascii="Tahoma" w:hAnsi="Tahoma" w:cs="Tahoma"/>
          <w:color w:val="auto"/>
          <w:sz w:val="32"/>
        </w:rPr>
        <w:lastRenderedPageBreak/>
        <w:t xml:space="preserve">Used </w:t>
      </w:r>
      <w:r w:rsidR="00DC34B5" w:rsidRPr="00005B61">
        <w:rPr>
          <w:rFonts w:ascii="Tahoma" w:hAnsi="Tahoma" w:cs="Tahoma"/>
          <w:color w:val="auto"/>
          <w:sz w:val="32"/>
        </w:rPr>
        <w:t>tools</w:t>
      </w:r>
      <w:r w:rsidRPr="00005B61">
        <w:rPr>
          <w:rFonts w:ascii="Tahoma" w:hAnsi="Tahoma" w:cs="Tahoma"/>
          <w:color w:val="auto"/>
          <w:sz w:val="32"/>
        </w:rPr>
        <w:t xml:space="preserve"> </w:t>
      </w:r>
      <w:r w:rsidR="00C90BD4" w:rsidRPr="00005B61">
        <w:rPr>
          <w:rFonts w:ascii="Tahoma" w:hAnsi="Tahoma" w:cs="Tahoma"/>
          <w:color w:val="auto"/>
          <w:sz w:val="32"/>
        </w:rPr>
        <w:t>and language</w:t>
      </w:r>
      <w:bookmarkEnd w:id="32"/>
      <w:r w:rsidR="007A2997" w:rsidRPr="00005B61">
        <w:rPr>
          <w:rFonts w:ascii="Tahoma" w:hAnsi="Tahoma" w:cs="Tahoma"/>
          <w:color w:val="auto"/>
          <w:sz w:val="32"/>
        </w:rPr>
        <w:t>:</w:t>
      </w:r>
      <w:bookmarkStart w:id="36" w:name="_Toc181460415"/>
      <w:bookmarkStart w:id="37" w:name="_Toc181462385"/>
      <w:bookmarkEnd w:id="33"/>
      <w:bookmarkEnd w:id="34"/>
      <w:bookmarkEnd w:id="35"/>
      <w:r w:rsidR="00507D72" w:rsidRPr="00005B61">
        <w:rPr>
          <w:rFonts w:ascii="Tahoma" w:hAnsi="Tahoma" w:cs="Tahoma"/>
          <w:color w:val="auto"/>
          <w:sz w:val="32"/>
        </w:rPr>
        <w:t xml:space="preserve"> </w:t>
      </w:r>
    </w:p>
    <w:p w:rsidR="00507D72" w:rsidRPr="00557DF5" w:rsidRDefault="00507D72" w:rsidP="00507D72">
      <w:pPr>
        <w:pStyle w:val="Heading3"/>
        <w:spacing w:after="120" w:line="360" w:lineRule="auto"/>
        <w:rPr>
          <w:rFonts w:ascii="Tahoma" w:hAnsi="Tahoma" w:cs="Tahoma"/>
          <w:color w:val="auto"/>
          <w:sz w:val="28"/>
        </w:rPr>
      </w:pPr>
      <w:bookmarkStart w:id="38" w:name="_Toc194947980"/>
      <w:r w:rsidRPr="009C2BE4">
        <w:rPr>
          <w:rFonts w:ascii="Tahoma" w:hAnsi="Tahoma" w:cs="Tahoma"/>
          <w:color w:val="auto"/>
          <w:sz w:val="28"/>
        </w:rPr>
        <w:t>C++</w:t>
      </w:r>
      <w:bookmarkEnd w:id="36"/>
      <w:bookmarkEnd w:id="37"/>
      <w:bookmarkEnd w:id="38"/>
    </w:p>
    <w:p w:rsidR="00507D72" w:rsidRPr="00557DF5" w:rsidRDefault="00507D72" w:rsidP="00507D72">
      <w:pPr>
        <w:pStyle w:val="Heading4"/>
        <w:spacing w:after="480" w:line="360" w:lineRule="auto"/>
        <w:rPr>
          <w:rFonts w:ascii="Tahoma" w:eastAsiaTheme="minorEastAsia" w:hAnsi="Tahoma" w:cs="Tahoma"/>
          <w:i w:val="0"/>
          <w:color w:val="auto"/>
          <w:sz w:val="24"/>
        </w:rPr>
      </w:pPr>
      <w:bookmarkStart w:id="39" w:name="_Toc121583333"/>
      <w:bookmarkStart w:id="40" w:name="_Toc136983421"/>
      <w:r w:rsidRPr="009C2BE4">
        <w:rPr>
          <w:rFonts w:ascii="Tahoma" w:eastAsiaTheme="minorEastAsia" w:hAnsi="Tahoma" w:cs="Tahoma"/>
          <w:i w:val="0"/>
          <w:color w:val="auto"/>
          <w:sz w:val="24"/>
        </w:rPr>
        <w:t xml:space="preserve">Known for its speed and robustness, C++ was ideal for building the core functionality of </w:t>
      </w:r>
      <w:r w:rsidR="003F7101">
        <w:rPr>
          <w:rFonts w:ascii="Tahoma" w:eastAsiaTheme="minorEastAsia" w:hAnsi="Tahoma" w:cs="Tahoma"/>
          <w:i w:val="0"/>
          <w:color w:val="auto"/>
          <w:sz w:val="24"/>
        </w:rPr>
        <w:t>Timeline</w:t>
      </w:r>
      <w:r w:rsidRPr="009C2BE4">
        <w:rPr>
          <w:rFonts w:ascii="Tahoma" w:eastAsiaTheme="minorEastAsia" w:hAnsi="Tahoma" w:cs="Tahoma"/>
          <w:i w:val="0"/>
          <w:color w:val="auto"/>
          <w:sz w:val="24"/>
        </w:rPr>
        <w:t xml:space="preserve">. It allowed us to implement efficient data handling </w:t>
      </w:r>
      <w:r w:rsidR="003F7101">
        <w:rPr>
          <w:rFonts w:ascii="Tahoma" w:eastAsiaTheme="minorEastAsia" w:hAnsi="Tahoma" w:cs="Tahoma"/>
          <w:i w:val="0"/>
          <w:color w:val="auto"/>
          <w:sz w:val="24"/>
        </w:rPr>
        <w:t>to manage historical events</w:t>
      </w:r>
      <w:r w:rsidRPr="009C2BE4">
        <w:rPr>
          <w:rFonts w:ascii="Tahoma" w:eastAsiaTheme="minorEastAsia" w:hAnsi="Tahoma" w:cs="Tahoma"/>
          <w:i w:val="0"/>
          <w:color w:val="auto"/>
          <w:sz w:val="24"/>
        </w:rPr>
        <w:t>.</w:t>
      </w:r>
    </w:p>
    <w:p w:rsidR="00507D72" w:rsidRPr="00557DF5" w:rsidRDefault="00507D72" w:rsidP="00507D72">
      <w:pPr>
        <w:pStyle w:val="Heading3"/>
        <w:spacing w:after="120" w:line="360" w:lineRule="auto"/>
        <w:rPr>
          <w:rFonts w:ascii="Tahoma" w:hAnsi="Tahoma" w:cs="Tahoma"/>
          <w:color w:val="auto"/>
          <w:sz w:val="28"/>
        </w:rPr>
      </w:pPr>
      <w:bookmarkStart w:id="41" w:name="_Toc194947981"/>
      <w:r>
        <w:rPr>
          <w:rFonts w:ascii="Tahoma" w:hAnsi="Tahoma" w:cs="Tahoma"/>
          <w:color w:val="auto"/>
          <w:sz w:val="28"/>
        </w:rPr>
        <w:t>Visual Studio 2022</w:t>
      </w:r>
      <w:bookmarkEnd w:id="41"/>
    </w:p>
    <w:p w:rsidR="00507D72" w:rsidRDefault="00507D72" w:rsidP="00507D72">
      <w:pPr>
        <w:pStyle w:val="Heading4"/>
        <w:spacing w:after="480" w:line="360" w:lineRule="auto"/>
        <w:rPr>
          <w:rFonts w:ascii="Tahoma" w:eastAsiaTheme="minorEastAsia" w:hAnsi="Tahoma" w:cs="Tahoma"/>
          <w:i w:val="0"/>
          <w:color w:val="auto"/>
          <w:sz w:val="24"/>
        </w:rPr>
      </w:pPr>
      <w:r w:rsidRPr="00135B66">
        <w:rPr>
          <w:rFonts w:ascii="Tahoma" w:eastAsiaTheme="minorEastAsia" w:hAnsi="Tahoma" w:cs="Tahoma"/>
          <w:i w:val="0"/>
          <w:color w:val="auto"/>
          <w:sz w:val="24"/>
        </w:rPr>
        <w:t>Visual Studio 2022</w:t>
      </w:r>
      <w:r w:rsidRPr="00A03778">
        <w:rPr>
          <w:rFonts w:ascii="Tahoma" w:eastAsiaTheme="minorEastAsia" w:hAnsi="Tahoma" w:cs="Tahoma"/>
          <w:i w:val="0"/>
          <w:color w:val="auto"/>
          <w:sz w:val="24"/>
        </w:rPr>
        <w:t xml:space="preserve"> served as our primary IDE for C++ development</w:t>
      </w:r>
      <w:r>
        <w:rPr>
          <w:rFonts w:ascii="Tahoma" w:eastAsiaTheme="minorEastAsia" w:hAnsi="Tahoma" w:cs="Tahoma"/>
          <w:i w:val="0"/>
          <w:color w:val="auto"/>
          <w:sz w:val="24"/>
        </w:rPr>
        <w:t>. Visual Studio</w:t>
      </w:r>
      <w:r w:rsidRPr="00A03778">
        <w:rPr>
          <w:rFonts w:ascii="Tahoma" w:eastAsiaTheme="minorEastAsia" w:hAnsi="Tahoma" w:cs="Tahoma"/>
          <w:i w:val="0"/>
          <w:color w:val="auto"/>
          <w:sz w:val="24"/>
        </w:rPr>
        <w:t>’s features, such as code analysis, project navigation, and efficient refactoring, streamlined our workflow.</w:t>
      </w:r>
    </w:p>
    <w:p w:rsidR="00507D72" w:rsidRPr="009C2BE4" w:rsidRDefault="00507D72" w:rsidP="00507D72">
      <w:pPr>
        <w:pStyle w:val="Heading3"/>
        <w:spacing w:after="120" w:line="360" w:lineRule="auto"/>
        <w:rPr>
          <w:rFonts w:ascii="Tahoma" w:hAnsi="Tahoma" w:cs="Tahoma"/>
          <w:color w:val="auto"/>
          <w:sz w:val="28"/>
        </w:rPr>
      </w:pPr>
      <w:bookmarkStart w:id="42" w:name="_Toc136983422"/>
      <w:bookmarkStart w:id="43" w:name="_Toc181460417"/>
      <w:bookmarkStart w:id="44" w:name="_Toc181462387"/>
      <w:bookmarkStart w:id="45" w:name="_Toc194947982"/>
      <w:r w:rsidRPr="009C2BE4">
        <w:rPr>
          <w:rFonts w:ascii="Tahoma" w:hAnsi="Tahoma" w:cs="Tahoma"/>
          <w:color w:val="auto"/>
          <w:sz w:val="28"/>
        </w:rPr>
        <w:t>Microsoft Word</w:t>
      </w:r>
      <w:bookmarkEnd w:id="42"/>
      <w:bookmarkEnd w:id="43"/>
      <w:bookmarkEnd w:id="44"/>
      <w:bookmarkEnd w:id="45"/>
      <w:r w:rsidRPr="009C2BE4">
        <w:rPr>
          <w:rFonts w:ascii="Tahoma" w:hAnsi="Tahoma" w:cs="Tahoma"/>
          <w:color w:val="auto"/>
          <w:sz w:val="28"/>
        </w:rPr>
        <w:t xml:space="preserve"> </w:t>
      </w:r>
    </w:p>
    <w:p w:rsidR="00507D72" w:rsidRPr="00E0348D" w:rsidRDefault="00507D72" w:rsidP="00507D72">
      <w:pPr>
        <w:pStyle w:val="Heading4"/>
        <w:spacing w:after="480" w:line="360" w:lineRule="auto"/>
        <w:rPr>
          <w:rFonts w:ascii="Tahoma" w:eastAsiaTheme="minorEastAsia" w:hAnsi="Tahoma" w:cs="Tahoma"/>
          <w:i w:val="0"/>
          <w:color w:val="auto"/>
          <w:sz w:val="24"/>
        </w:rPr>
      </w:pPr>
      <w:r w:rsidRPr="009C2BE4">
        <w:rPr>
          <w:rFonts w:ascii="Tahoma" w:eastAsiaTheme="minorEastAsia" w:hAnsi="Tahoma" w:cs="Tahoma"/>
          <w:i w:val="0"/>
          <w:color w:val="auto"/>
          <w:sz w:val="24"/>
        </w:rPr>
        <w:t>Word was used for drafting and organizing documentation, making it easier to track our work and refine content for presentations.</w:t>
      </w:r>
      <w:bookmarkEnd w:id="39"/>
      <w:bookmarkEnd w:id="40"/>
    </w:p>
    <w:p w:rsidR="00507D72" w:rsidRPr="009C2BE4" w:rsidRDefault="00507D72" w:rsidP="00507D72">
      <w:pPr>
        <w:pStyle w:val="Heading3"/>
        <w:spacing w:after="120" w:line="360" w:lineRule="auto"/>
        <w:rPr>
          <w:rFonts w:ascii="Tahoma" w:hAnsi="Tahoma" w:cs="Tahoma"/>
          <w:color w:val="auto"/>
          <w:sz w:val="28"/>
        </w:rPr>
      </w:pPr>
      <w:bookmarkStart w:id="46" w:name="_Toc121583335"/>
      <w:bookmarkStart w:id="47" w:name="_Toc136983423"/>
      <w:bookmarkStart w:id="48" w:name="_Toc181460418"/>
      <w:bookmarkStart w:id="49" w:name="_Toc181462388"/>
      <w:bookmarkStart w:id="50" w:name="_Toc194947983"/>
      <w:r w:rsidRPr="009C2BE4">
        <w:rPr>
          <w:rFonts w:ascii="Tahoma" w:hAnsi="Tahoma" w:cs="Tahoma"/>
          <w:color w:val="auto"/>
          <w:sz w:val="28"/>
        </w:rPr>
        <w:t>Microsoft PowerPoint</w:t>
      </w:r>
      <w:bookmarkEnd w:id="46"/>
      <w:bookmarkEnd w:id="47"/>
      <w:bookmarkEnd w:id="48"/>
      <w:bookmarkEnd w:id="49"/>
      <w:bookmarkEnd w:id="50"/>
    </w:p>
    <w:p w:rsidR="00507D72" w:rsidRPr="00557DF5" w:rsidRDefault="00507D72" w:rsidP="00507D72">
      <w:pPr>
        <w:spacing w:after="480" w:line="360" w:lineRule="auto"/>
        <w:rPr>
          <w:rFonts w:ascii="Tahoma" w:eastAsiaTheme="minorEastAsia" w:hAnsi="Tahoma" w:cs="Tahoma"/>
          <w:i/>
          <w:sz w:val="24"/>
          <w:lang w:val="bg-BG"/>
        </w:rPr>
      </w:pPr>
      <w:r w:rsidRPr="00557DF5">
        <w:rPr>
          <w:rFonts w:ascii="Tahoma" w:eastAsiaTheme="minorEastAsia" w:hAnsi="Tahoma" w:cs="Tahoma"/>
          <w:sz w:val="24"/>
        </w:rPr>
        <w:t>PowerPoint was the platform for creating our final presentation, allowing us to visually communicate the project's key points and future possibilities</w:t>
      </w:r>
      <w:bookmarkStart w:id="51" w:name="_Toc181114821"/>
      <w:r>
        <w:rPr>
          <w:rFonts w:ascii="Tahoma" w:eastAsiaTheme="minorEastAsia" w:hAnsi="Tahoma" w:cs="Tahoma"/>
          <w:sz w:val="24"/>
        </w:rPr>
        <w:t>.</w:t>
      </w:r>
      <w:bookmarkEnd w:id="51"/>
      <w:r w:rsidRPr="00557DF5">
        <w:rPr>
          <w:rFonts w:ascii="Tahoma" w:eastAsiaTheme="minorEastAsia" w:hAnsi="Tahoma" w:cs="Tahoma"/>
          <w:i/>
          <w:sz w:val="24"/>
        </w:rPr>
        <w:t xml:space="preserve"> </w:t>
      </w:r>
    </w:p>
    <w:p w:rsidR="00ED6B95" w:rsidRPr="003B3E16" w:rsidRDefault="00ED6B95" w:rsidP="003B3E16">
      <w:pPr>
        <w:pStyle w:val="Heading4"/>
        <w:spacing w:before="600" w:after="360" w:line="360" w:lineRule="auto"/>
        <w:rPr>
          <w:rFonts w:ascii="Tahoma" w:eastAsiaTheme="minorEastAsia" w:hAnsi="Tahoma" w:cs="Tahoma"/>
          <w:i w:val="0"/>
          <w:color w:val="auto"/>
          <w:sz w:val="24"/>
        </w:rPr>
      </w:pPr>
    </w:p>
    <w:p w:rsidR="004519EF" w:rsidRPr="00ED6B95" w:rsidRDefault="004519EF" w:rsidP="003B3E16">
      <w:pPr>
        <w:pStyle w:val="Heading1"/>
        <w:numPr>
          <w:ilvl w:val="0"/>
          <w:numId w:val="11"/>
        </w:numPr>
        <w:spacing w:after="240" w:line="360" w:lineRule="auto"/>
        <w:ind w:left="714" w:hanging="357"/>
        <w:rPr>
          <w:rFonts w:ascii="Tahoma" w:hAnsi="Tahoma" w:cs="Tahoma"/>
          <w:color w:val="auto"/>
          <w:sz w:val="36"/>
        </w:rPr>
      </w:pPr>
      <w:bookmarkStart w:id="52" w:name="_Toc121583163"/>
      <w:bookmarkStart w:id="53" w:name="_Toc121583339"/>
      <w:bookmarkStart w:id="54" w:name="_Toc136983424"/>
      <w:bookmarkStart w:id="55" w:name="_Toc159804889"/>
      <w:bookmarkStart w:id="56" w:name="_Toc181114822"/>
      <w:bookmarkStart w:id="57" w:name="_Toc181460419"/>
      <w:bookmarkStart w:id="58" w:name="_Toc181462389"/>
      <w:bookmarkStart w:id="59" w:name="_Toc194947984"/>
      <w:r w:rsidRPr="00ED6B95">
        <w:rPr>
          <w:rFonts w:ascii="Tahoma" w:hAnsi="Tahoma" w:cs="Tahoma"/>
          <w:color w:val="auto"/>
          <w:sz w:val="36"/>
        </w:rPr>
        <w:t>Conclusion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381050" w:rsidRPr="003B3E16" w:rsidRDefault="00A303D7" w:rsidP="003B3E16">
      <w:pPr>
        <w:pStyle w:val="Heading4"/>
        <w:spacing w:line="360" w:lineRule="auto"/>
        <w:rPr>
          <w:rFonts w:ascii="Tahoma" w:eastAsiaTheme="minorEastAsia" w:hAnsi="Tahoma" w:cs="Tahoma"/>
          <w:i w:val="0"/>
          <w:color w:val="auto"/>
          <w:sz w:val="24"/>
        </w:rPr>
      </w:pPr>
      <w:bookmarkStart w:id="60" w:name="_Toc181460420"/>
      <w:bookmarkStart w:id="61" w:name="_Toc181462390"/>
      <w:r w:rsidRPr="003B3E16">
        <w:rPr>
          <w:rFonts w:ascii="Tahoma" w:eastAsiaTheme="minorEastAsia" w:hAnsi="Tahoma" w:cs="Tahoma"/>
          <w:i w:val="0"/>
          <w:color w:val="auto"/>
          <w:sz w:val="24"/>
        </w:rPr>
        <w:t xml:space="preserve">After many late nights and diligent collaboration, we successfully completed the first version of </w:t>
      </w:r>
      <w:r w:rsidR="003F7101">
        <w:rPr>
          <w:rFonts w:ascii="Tahoma" w:eastAsiaTheme="minorEastAsia" w:hAnsi="Tahoma" w:cs="Tahoma"/>
          <w:i w:val="0"/>
          <w:color w:val="auto"/>
          <w:sz w:val="24"/>
        </w:rPr>
        <w:t>Timeline</w:t>
      </w:r>
      <w:r w:rsidRPr="003B3E16">
        <w:rPr>
          <w:rFonts w:ascii="Tahoma" w:eastAsiaTheme="minorEastAsia" w:hAnsi="Tahoma" w:cs="Tahoma"/>
          <w:i w:val="0"/>
          <w:color w:val="auto"/>
          <w:sz w:val="24"/>
        </w:rPr>
        <w:t xml:space="preserve">. The application offers essential tools to </w:t>
      </w:r>
      <w:r w:rsidR="00135B66" w:rsidRPr="003B3E16">
        <w:rPr>
          <w:rFonts w:ascii="Tahoma" w:eastAsiaTheme="minorEastAsia" w:hAnsi="Tahoma" w:cs="Tahoma"/>
          <w:i w:val="0"/>
          <w:color w:val="auto"/>
          <w:sz w:val="24"/>
        </w:rPr>
        <w:t>manage</w:t>
      </w:r>
      <w:r w:rsidR="003F7101">
        <w:rPr>
          <w:rFonts w:ascii="Tahoma" w:eastAsiaTheme="minorEastAsia" w:hAnsi="Tahoma" w:cs="Tahoma"/>
          <w:i w:val="0"/>
          <w:color w:val="auto"/>
          <w:sz w:val="24"/>
        </w:rPr>
        <w:t xml:space="preserve"> historical events</w:t>
      </w:r>
      <w:r w:rsidRPr="003B3E16">
        <w:rPr>
          <w:rFonts w:ascii="Tahoma" w:eastAsiaTheme="minorEastAsia" w:hAnsi="Tahoma" w:cs="Tahoma"/>
          <w:i w:val="0"/>
          <w:color w:val="auto"/>
          <w:sz w:val="24"/>
        </w:rPr>
        <w:t xml:space="preserve">. Future improvements could include more user-friendly interface features and expanded </w:t>
      </w:r>
      <w:r w:rsidR="003F7101">
        <w:rPr>
          <w:rFonts w:ascii="Tahoma" w:eastAsiaTheme="minorEastAsia" w:hAnsi="Tahoma" w:cs="Tahoma"/>
          <w:i w:val="0"/>
          <w:color w:val="auto"/>
          <w:sz w:val="24"/>
        </w:rPr>
        <w:t>data management</w:t>
      </w:r>
      <w:r w:rsidRPr="003B3E16">
        <w:rPr>
          <w:rFonts w:ascii="Tahoma" w:eastAsiaTheme="minorEastAsia" w:hAnsi="Tahoma" w:cs="Tahoma"/>
          <w:i w:val="0"/>
          <w:color w:val="auto"/>
          <w:sz w:val="24"/>
        </w:rPr>
        <w:t xml:space="preserve">. Through this project, we learned a lot about using </w:t>
      </w:r>
      <w:r w:rsidR="003F7101">
        <w:rPr>
          <w:rFonts w:ascii="Tahoma" w:eastAsiaTheme="minorEastAsia" w:hAnsi="Tahoma" w:cs="Tahoma"/>
          <w:i w:val="0"/>
          <w:color w:val="auto"/>
          <w:sz w:val="24"/>
        </w:rPr>
        <w:t>linked lists in C++</w:t>
      </w:r>
      <w:r w:rsidRPr="003B3E16">
        <w:rPr>
          <w:rFonts w:ascii="Tahoma" w:eastAsiaTheme="minorEastAsia" w:hAnsi="Tahoma" w:cs="Tahoma"/>
          <w:i w:val="0"/>
          <w:color w:val="auto"/>
          <w:sz w:val="24"/>
        </w:rPr>
        <w:t xml:space="preserve"> and developed a product we’re proud of</w:t>
      </w:r>
      <w:bookmarkEnd w:id="60"/>
      <w:bookmarkEnd w:id="61"/>
      <w:r w:rsidR="003B3E16">
        <w:rPr>
          <w:rFonts w:ascii="Tahoma" w:eastAsiaTheme="minorEastAsia" w:hAnsi="Tahoma" w:cs="Tahoma"/>
          <w:i w:val="0"/>
          <w:color w:val="auto"/>
          <w:sz w:val="24"/>
        </w:rPr>
        <w:t>.</w:t>
      </w:r>
    </w:p>
    <w:sectPr w:rsidR="00381050" w:rsidRPr="003B3E16" w:rsidSect="00BC25C2">
      <w:headerReference w:type="default" r:id="rId15"/>
      <w:footerReference w:type="default" r:id="rId16"/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7E5" w:rsidRDefault="002B47E5" w:rsidP="00BC25C2">
      <w:pPr>
        <w:spacing w:after="0" w:line="240" w:lineRule="auto"/>
      </w:pPr>
      <w:r>
        <w:separator/>
      </w:r>
    </w:p>
  </w:endnote>
  <w:endnote w:type="continuationSeparator" w:id="0">
    <w:p w:rsidR="002B47E5" w:rsidRDefault="002B47E5" w:rsidP="00BC2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39359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C25C2" w:rsidRDefault="00BC25C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C25C2" w:rsidRDefault="00BC25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7E5" w:rsidRDefault="002B47E5" w:rsidP="00BC25C2">
      <w:pPr>
        <w:spacing w:after="0" w:line="240" w:lineRule="auto"/>
      </w:pPr>
      <w:r>
        <w:separator/>
      </w:r>
    </w:p>
  </w:footnote>
  <w:footnote w:type="continuationSeparator" w:id="0">
    <w:p w:rsidR="002B47E5" w:rsidRDefault="002B47E5" w:rsidP="00BC2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C65" w:rsidRDefault="00530C65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170BD08" wp14:editId="0D10D9DD">
          <wp:simplePos x="0" y="0"/>
          <wp:positionH relativeFrom="column">
            <wp:posOffset>-677121</wp:posOffset>
          </wp:positionH>
          <wp:positionV relativeFrom="paragraph">
            <wp:posOffset>-448945</wp:posOffset>
          </wp:positionV>
          <wp:extent cx="1336675" cy="567055"/>
          <wp:effectExtent l="0" t="0" r="0" b="0"/>
          <wp:wrapTopAndBottom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imeline_logo_dar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6675" cy="567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C65" w:rsidRDefault="00530C6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-671830</wp:posOffset>
          </wp:positionH>
          <wp:positionV relativeFrom="paragraph">
            <wp:posOffset>-449580</wp:posOffset>
          </wp:positionV>
          <wp:extent cx="1336675" cy="567055"/>
          <wp:effectExtent l="0" t="0" r="0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imeline_logo_dar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6675" cy="567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93A8A" w:rsidRDefault="00893A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B76B0"/>
    <w:multiLevelType w:val="hybridMultilevel"/>
    <w:tmpl w:val="246E1610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E1D089F"/>
    <w:multiLevelType w:val="hybridMultilevel"/>
    <w:tmpl w:val="F5D697C4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2" w15:restartNumberingAfterBreak="0">
    <w:nsid w:val="32773038"/>
    <w:multiLevelType w:val="multilevel"/>
    <w:tmpl w:val="2AD6DA4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4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7" w:hanging="2160"/>
      </w:pPr>
      <w:rPr>
        <w:rFonts w:hint="default"/>
      </w:rPr>
    </w:lvl>
  </w:abstractNum>
  <w:abstractNum w:abstractNumId="3" w15:restartNumberingAfterBreak="0">
    <w:nsid w:val="48C73381"/>
    <w:multiLevelType w:val="hybridMultilevel"/>
    <w:tmpl w:val="CAA6F4B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A09CD"/>
    <w:multiLevelType w:val="hybridMultilevel"/>
    <w:tmpl w:val="3B72D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536FB"/>
    <w:multiLevelType w:val="hybridMultilevel"/>
    <w:tmpl w:val="112A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B222A"/>
    <w:multiLevelType w:val="hybridMultilevel"/>
    <w:tmpl w:val="D0D29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4B3862"/>
    <w:multiLevelType w:val="hybridMultilevel"/>
    <w:tmpl w:val="953224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3018C"/>
    <w:multiLevelType w:val="hybridMultilevel"/>
    <w:tmpl w:val="0F72C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456A3"/>
    <w:multiLevelType w:val="hybridMultilevel"/>
    <w:tmpl w:val="F1E8F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31923"/>
    <w:multiLevelType w:val="hybridMultilevel"/>
    <w:tmpl w:val="112A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9"/>
  </w:num>
  <w:num w:numId="8">
    <w:abstractNumId w:val="4"/>
  </w:num>
  <w:num w:numId="9">
    <w:abstractNumId w:val="5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C7"/>
    <w:rsid w:val="00005B61"/>
    <w:rsid w:val="00036C49"/>
    <w:rsid w:val="00040EC7"/>
    <w:rsid w:val="00072F46"/>
    <w:rsid w:val="00077193"/>
    <w:rsid w:val="000B6702"/>
    <w:rsid w:val="000F3289"/>
    <w:rsid w:val="00135B66"/>
    <w:rsid w:val="00144155"/>
    <w:rsid w:val="00164605"/>
    <w:rsid w:val="001C5DC2"/>
    <w:rsid w:val="001D5C21"/>
    <w:rsid w:val="001F14B0"/>
    <w:rsid w:val="00224DF0"/>
    <w:rsid w:val="00231F2F"/>
    <w:rsid w:val="00234F9A"/>
    <w:rsid w:val="002449F4"/>
    <w:rsid w:val="002478F3"/>
    <w:rsid w:val="00274267"/>
    <w:rsid w:val="00294F2B"/>
    <w:rsid w:val="002B47E5"/>
    <w:rsid w:val="00344ABD"/>
    <w:rsid w:val="00381050"/>
    <w:rsid w:val="00392FEA"/>
    <w:rsid w:val="003B3E16"/>
    <w:rsid w:val="003C0723"/>
    <w:rsid w:val="003C4C81"/>
    <w:rsid w:val="003F7101"/>
    <w:rsid w:val="00442B13"/>
    <w:rsid w:val="004519EF"/>
    <w:rsid w:val="00460040"/>
    <w:rsid w:val="00463A07"/>
    <w:rsid w:val="004D2552"/>
    <w:rsid w:val="004F419F"/>
    <w:rsid w:val="00507D72"/>
    <w:rsid w:val="00515777"/>
    <w:rsid w:val="00530C65"/>
    <w:rsid w:val="00551EB7"/>
    <w:rsid w:val="00556F40"/>
    <w:rsid w:val="00557DF5"/>
    <w:rsid w:val="005C4B4F"/>
    <w:rsid w:val="005D0D7F"/>
    <w:rsid w:val="005D530D"/>
    <w:rsid w:val="00621FE6"/>
    <w:rsid w:val="006416E3"/>
    <w:rsid w:val="0065237D"/>
    <w:rsid w:val="0065688E"/>
    <w:rsid w:val="006618EE"/>
    <w:rsid w:val="00695D2F"/>
    <w:rsid w:val="006B5A9E"/>
    <w:rsid w:val="006F11BD"/>
    <w:rsid w:val="006F437E"/>
    <w:rsid w:val="00746E8E"/>
    <w:rsid w:val="0075090F"/>
    <w:rsid w:val="00756F55"/>
    <w:rsid w:val="007665C2"/>
    <w:rsid w:val="007A2997"/>
    <w:rsid w:val="0080079E"/>
    <w:rsid w:val="00827FAC"/>
    <w:rsid w:val="00876D72"/>
    <w:rsid w:val="00893A8A"/>
    <w:rsid w:val="0091353D"/>
    <w:rsid w:val="009C2BE4"/>
    <w:rsid w:val="00A03778"/>
    <w:rsid w:val="00A303D7"/>
    <w:rsid w:val="00A31975"/>
    <w:rsid w:val="00A716B7"/>
    <w:rsid w:val="00AA492B"/>
    <w:rsid w:val="00AC3056"/>
    <w:rsid w:val="00AC447F"/>
    <w:rsid w:val="00B676FA"/>
    <w:rsid w:val="00BC02B3"/>
    <w:rsid w:val="00BC25C2"/>
    <w:rsid w:val="00BE0FC8"/>
    <w:rsid w:val="00C3272D"/>
    <w:rsid w:val="00C6519B"/>
    <w:rsid w:val="00C90BD4"/>
    <w:rsid w:val="00C95F12"/>
    <w:rsid w:val="00CC4C43"/>
    <w:rsid w:val="00D2597C"/>
    <w:rsid w:val="00D43373"/>
    <w:rsid w:val="00DC34B5"/>
    <w:rsid w:val="00DD57C9"/>
    <w:rsid w:val="00DD5910"/>
    <w:rsid w:val="00DD6ADA"/>
    <w:rsid w:val="00E0348D"/>
    <w:rsid w:val="00E0437D"/>
    <w:rsid w:val="00E30261"/>
    <w:rsid w:val="00E30B88"/>
    <w:rsid w:val="00E65D65"/>
    <w:rsid w:val="00EA0DB9"/>
    <w:rsid w:val="00EB1C61"/>
    <w:rsid w:val="00ED6B95"/>
    <w:rsid w:val="00EE1E24"/>
    <w:rsid w:val="00EF1185"/>
    <w:rsid w:val="00F37DF4"/>
    <w:rsid w:val="00F4652B"/>
    <w:rsid w:val="00F70828"/>
    <w:rsid w:val="00F7218F"/>
    <w:rsid w:val="00FB35CE"/>
    <w:rsid w:val="00FD0C91"/>
    <w:rsid w:val="00FD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ABFCEC6"/>
  <w15:chartTrackingRefBased/>
  <w15:docId w15:val="{3FE10A54-2C42-4E77-BB15-19C3F750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8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9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1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C25C2"/>
  </w:style>
  <w:style w:type="paragraph" w:styleId="Header">
    <w:name w:val="header"/>
    <w:basedOn w:val="Normal"/>
    <w:link w:val="HeaderChar"/>
    <w:uiPriority w:val="99"/>
    <w:unhideWhenUsed/>
    <w:rsid w:val="00BC25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5C2"/>
  </w:style>
  <w:style w:type="paragraph" w:styleId="Footer">
    <w:name w:val="footer"/>
    <w:basedOn w:val="Normal"/>
    <w:link w:val="FooterChar"/>
    <w:uiPriority w:val="99"/>
    <w:unhideWhenUsed/>
    <w:rsid w:val="00BC25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5C2"/>
  </w:style>
  <w:style w:type="character" w:customStyle="1" w:styleId="Heading1Char">
    <w:name w:val="Heading 1 Char"/>
    <w:basedOn w:val="DefaultParagraphFont"/>
    <w:link w:val="Heading1"/>
    <w:uiPriority w:val="9"/>
    <w:rsid w:val="00BC2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5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5C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25C2"/>
    <w:rPr>
      <w:color w:val="0563C1" w:themeColor="hyperlink"/>
      <w:u w:val="single"/>
    </w:rPr>
  </w:style>
  <w:style w:type="paragraph" w:customStyle="1" w:styleId="Customstyle">
    <w:name w:val="Custom style"/>
    <w:basedOn w:val="Heading1"/>
    <w:qFormat/>
    <w:rsid w:val="00BC25C2"/>
    <w:rPr>
      <w:rFonts w:ascii="Bebas Neue" w:hAnsi="Bebas Neue"/>
      <w:color w:val="538135" w:themeColor="accent6" w:themeShade="BF"/>
      <w:sz w:val="40"/>
    </w:rPr>
  </w:style>
  <w:style w:type="character" w:styleId="SubtleReference">
    <w:name w:val="Subtle Reference"/>
    <w:basedOn w:val="DefaultParagraphFont"/>
    <w:uiPriority w:val="31"/>
    <w:qFormat/>
    <w:rsid w:val="00BC25C2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BC25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3056"/>
    <w:rPr>
      <w:color w:val="954F72" w:themeColor="followedHyperlink"/>
      <w:u w:val="single"/>
    </w:rPr>
  </w:style>
  <w:style w:type="paragraph" w:customStyle="1" w:styleId="Customstyleheading">
    <w:name w:val="Custom style heading"/>
    <w:basedOn w:val="Customstyle"/>
    <w:qFormat/>
    <w:rsid w:val="00442B13"/>
    <w:rPr>
      <w:sz w:val="48"/>
      <w:szCs w:val="40"/>
    </w:rPr>
  </w:style>
  <w:style w:type="table" w:styleId="TableGrid">
    <w:name w:val="Table Grid"/>
    <w:basedOn w:val="TableNormal"/>
    <w:uiPriority w:val="39"/>
    <w:rsid w:val="00442B13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6618EE"/>
  </w:style>
  <w:style w:type="paragraph" w:styleId="ListParagraph">
    <w:name w:val="List Paragraph"/>
    <w:basedOn w:val="Normal"/>
    <w:uiPriority w:val="34"/>
    <w:qFormat/>
    <w:rsid w:val="006618E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618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18E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618EE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519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4519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9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9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9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9EF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519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519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5D2F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95D2F"/>
    <w:pPr>
      <w:spacing w:after="100"/>
      <w:ind w:left="440"/>
    </w:pPr>
    <w:rPr>
      <w:rFonts w:eastAsiaTheme="minorEastAsia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6F11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ipa">
    <w:name w:val="ipa"/>
    <w:basedOn w:val="DefaultParagraphFont"/>
    <w:rsid w:val="007A2997"/>
  </w:style>
  <w:style w:type="character" w:customStyle="1" w:styleId="wrap">
    <w:name w:val="wrap"/>
    <w:basedOn w:val="DefaultParagraphFont"/>
    <w:rsid w:val="007A2997"/>
  </w:style>
  <w:style w:type="character" w:customStyle="1" w:styleId="Heading2Char">
    <w:name w:val="Heading 2 Char"/>
    <w:basedOn w:val="DefaultParagraphFont"/>
    <w:link w:val="Heading2"/>
    <w:uiPriority w:val="9"/>
    <w:rsid w:val="00F708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70828"/>
    <w:rPr>
      <w:i/>
      <w:iCs/>
    </w:rPr>
  </w:style>
  <w:style w:type="table" w:styleId="ListTable3-Accent3">
    <w:name w:val="List Table 3 Accent 3"/>
    <w:basedOn w:val="TableNormal"/>
    <w:uiPriority w:val="48"/>
    <w:rsid w:val="00F7218F"/>
    <w:pPr>
      <w:spacing w:after="0" w:line="240" w:lineRule="auto"/>
    </w:pPr>
    <w:rPr>
      <w:lang w:val="bg-BG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449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C95F12"/>
    <w:pPr>
      <w:widowControl w:val="0"/>
      <w:autoSpaceDE w:val="0"/>
      <w:autoSpaceDN w:val="0"/>
      <w:spacing w:after="0" w:line="240" w:lineRule="auto"/>
      <w:ind w:left="107"/>
      <w:jc w:val="center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17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3">
  <dgm:title val=""/>
  <dgm:desc val=""/>
  <dgm:catLst>
    <dgm:cat type="accent4" pri="11300"/>
  </dgm:catLst>
  <dgm:styleLbl name="node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shade val="80000"/>
      </a:schemeClr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shade val="80000"/>
      </a:schemeClr>
      <a:schemeClr val="accent4">
        <a:tint val="7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/>
    <dgm:txEffectClrLst/>
  </dgm:styleLbl>
  <dgm:styleLbl name="lnNode1">
    <dgm:fillClrLst>
      <a:schemeClr val="accent4">
        <a:shade val="80000"/>
      </a:schemeClr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9000"/>
      </a:schemeClr>
    </dgm:fillClrLst>
    <dgm:linClrLst meth="repeat">
      <a:schemeClr val="accent4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80000"/>
      </a:schemeClr>
    </dgm:fillClrLst>
    <dgm:linClrLst meth="repeat">
      <a:schemeClr val="accent4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5C564-16D8-4CC6-814F-F9786E621CAB}" type="doc">
      <dgm:prSet loTypeId="urn:microsoft.com/office/officeart/2005/8/layout/chevron1" loCatId="process" qsTypeId="urn:microsoft.com/office/officeart/2005/8/quickstyle/simple1" qsCatId="simple" csTypeId="urn:microsoft.com/office/officeart/2005/8/colors/accent4_3" csCatId="accent4" phldr="1"/>
      <dgm:spPr/>
      <dgm:t>
        <a:bodyPr/>
        <a:lstStyle/>
        <a:p>
          <a:endParaRPr lang="en-US"/>
        </a:p>
      </dgm:t>
    </dgm:pt>
    <dgm:pt modelId="{3CC80667-87E8-410B-9BF3-86ACD4026942}">
      <dgm:prSet phldrT="[Text]"/>
      <dgm:spPr/>
      <dgm:t>
        <a:bodyPr/>
        <a:lstStyle/>
        <a:p>
          <a:r>
            <a:rPr lang="en-US"/>
            <a:t>Organise</a:t>
          </a:r>
        </a:p>
      </dgm:t>
    </dgm:pt>
    <dgm:pt modelId="{B1076400-6E32-493C-9012-D853E0A02CDD}" type="parTrans" cxnId="{99110ECE-BF0F-498D-A9C2-425AD4AAF6DA}">
      <dgm:prSet/>
      <dgm:spPr/>
      <dgm:t>
        <a:bodyPr/>
        <a:lstStyle/>
        <a:p>
          <a:endParaRPr lang="en-US"/>
        </a:p>
      </dgm:t>
    </dgm:pt>
    <dgm:pt modelId="{4F3CB376-85DA-4C93-B1AB-96A03C3551D1}" type="sibTrans" cxnId="{99110ECE-BF0F-498D-A9C2-425AD4AAF6DA}">
      <dgm:prSet/>
      <dgm:spPr/>
      <dgm:t>
        <a:bodyPr/>
        <a:lstStyle/>
        <a:p>
          <a:endParaRPr lang="en-US"/>
        </a:p>
      </dgm:t>
    </dgm:pt>
    <dgm:pt modelId="{3A3BD4CD-C4F5-4FDF-924E-315DDD6AB840}">
      <dgm:prSet phldrT="[Text]"/>
      <dgm:spPr/>
      <dgm:t>
        <a:bodyPr/>
        <a:lstStyle/>
        <a:p>
          <a:r>
            <a:rPr lang="en-US"/>
            <a:t>Learn</a:t>
          </a:r>
        </a:p>
      </dgm:t>
    </dgm:pt>
    <dgm:pt modelId="{A55ABF98-DF2E-407B-8948-E2B5CB47458E}" type="parTrans" cxnId="{0FB044B5-1B32-450F-90BA-D4B2EA042634}">
      <dgm:prSet/>
      <dgm:spPr/>
      <dgm:t>
        <a:bodyPr/>
        <a:lstStyle/>
        <a:p>
          <a:endParaRPr lang="en-US"/>
        </a:p>
      </dgm:t>
    </dgm:pt>
    <dgm:pt modelId="{885437CB-2526-40E0-8B6D-69B964D5E3B2}" type="sibTrans" cxnId="{0FB044B5-1B32-450F-90BA-D4B2EA042634}">
      <dgm:prSet/>
      <dgm:spPr/>
      <dgm:t>
        <a:bodyPr/>
        <a:lstStyle/>
        <a:p>
          <a:endParaRPr lang="en-US"/>
        </a:p>
      </dgm:t>
    </dgm:pt>
    <dgm:pt modelId="{21E863F8-D324-4264-BFA9-1BCB19967580}">
      <dgm:prSet phldrT="[Text]"/>
      <dgm:spPr/>
      <dgm:t>
        <a:bodyPr/>
        <a:lstStyle/>
        <a:p>
          <a:r>
            <a:rPr lang="en-US"/>
            <a:t>Design</a:t>
          </a:r>
        </a:p>
      </dgm:t>
    </dgm:pt>
    <dgm:pt modelId="{168AC565-BDF3-4D76-8576-599E15AD2112}" type="parTrans" cxnId="{C0D99D2C-DF79-4C95-BB71-D0A737CDFE27}">
      <dgm:prSet/>
      <dgm:spPr/>
      <dgm:t>
        <a:bodyPr/>
        <a:lstStyle/>
        <a:p>
          <a:endParaRPr lang="en-US"/>
        </a:p>
      </dgm:t>
    </dgm:pt>
    <dgm:pt modelId="{CF6AA4E3-FD73-4A78-96FF-FAD3D69684AD}" type="sibTrans" cxnId="{C0D99D2C-DF79-4C95-BB71-D0A737CDFE27}">
      <dgm:prSet/>
      <dgm:spPr/>
      <dgm:t>
        <a:bodyPr/>
        <a:lstStyle/>
        <a:p>
          <a:endParaRPr lang="en-US"/>
        </a:p>
      </dgm:t>
    </dgm:pt>
    <dgm:pt modelId="{59FA69E8-1012-4066-8D0C-262E522185D6}">
      <dgm:prSet/>
      <dgm:spPr/>
      <dgm:t>
        <a:bodyPr/>
        <a:lstStyle/>
        <a:p>
          <a:r>
            <a:rPr lang="en-US"/>
            <a:t>Realize</a:t>
          </a:r>
        </a:p>
      </dgm:t>
    </dgm:pt>
    <dgm:pt modelId="{84AF9DF4-5367-4D40-A7DF-6367B32DF572}" type="parTrans" cxnId="{F01D8237-2B7B-41F1-8050-5E5010148030}">
      <dgm:prSet/>
      <dgm:spPr/>
      <dgm:t>
        <a:bodyPr/>
        <a:lstStyle/>
        <a:p>
          <a:endParaRPr lang="en-US"/>
        </a:p>
      </dgm:t>
    </dgm:pt>
    <dgm:pt modelId="{CA6B1724-67B6-40BC-AECA-3329507E2CD7}" type="sibTrans" cxnId="{F01D8237-2B7B-41F1-8050-5E5010148030}">
      <dgm:prSet/>
      <dgm:spPr/>
      <dgm:t>
        <a:bodyPr/>
        <a:lstStyle/>
        <a:p>
          <a:endParaRPr lang="en-US"/>
        </a:p>
      </dgm:t>
    </dgm:pt>
    <dgm:pt modelId="{1EB499BA-9A61-43D6-9EE3-794E42A2F4EE}" type="pres">
      <dgm:prSet presAssocID="{1695C564-16D8-4CC6-814F-F9786E621CAB}" presName="Name0" presStyleCnt="0">
        <dgm:presLayoutVars>
          <dgm:dir/>
          <dgm:animLvl val="lvl"/>
          <dgm:resizeHandles val="exact"/>
        </dgm:presLayoutVars>
      </dgm:prSet>
      <dgm:spPr/>
    </dgm:pt>
    <dgm:pt modelId="{F89BD897-B4D3-4ADB-BF0A-7C264C48A297}" type="pres">
      <dgm:prSet presAssocID="{3CC80667-87E8-410B-9BF3-86ACD402694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71B6EBA0-81B9-4743-8EFD-72EAFB9BDAFE}" type="pres">
      <dgm:prSet presAssocID="{4F3CB376-85DA-4C93-B1AB-96A03C3551D1}" presName="parTxOnlySpace" presStyleCnt="0"/>
      <dgm:spPr/>
    </dgm:pt>
    <dgm:pt modelId="{4851E669-9DF5-477F-8C14-6357F4089B85}" type="pres">
      <dgm:prSet presAssocID="{3A3BD4CD-C4F5-4FDF-924E-315DDD6AB840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49F2F49B-E535-4417-9541-99CDC2E5BD3D}" type="pres">
      <dgm:prSet presAssocID="{885437CB-2526-40E0-8B6D-69B964D5E3B2}" presName="parTxOnlySpace" presStyleCnt="0"/>
      <dgm:spPr/>
    </dgm:pt>
    <dgm:pt modelId="{CE654D82-D3F6-4190-A43A-5C83A8D475BB}" type="pres">
      <dgm:prSet presAssocID="{21E863F8-D324-4264-BFA9-1BCB19967580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1A6552C1-7078-473E-8B62-ABC77E65C7A0}" type="pres">
      <dgm:prSet presAssocID="{CF6AA4E3-FD73-4A78-96FF-FAD3D69684AD}" presName="parTxOnlySpace" presStyleCnt="0"/>
      <dgm:spPr/>
    </dgm:pt>
    <dgm:pt modelId="{9861CB5B-F712-4755-ACEF-9708932A051D}" type="pres">
      <dgm:prSet presAssocID="{59FA69E8-1012-4066-8D0C-262E522185D6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C0D99D2C-DF79-4C95-BB71-D0A737CDFE27}" srcId="{1695C564-16D8-4CC6-814F-F9786E621CAB}" destId="{21E863F8-D324-4264-BFA9-1BCB19967580}" srcOrd="2" destOrd="0" parTransId="{168AC565-BDF3-4D76-8576-599E15AD2112}" sibTransId="{CF6AA4E3-FD73-4A78-96FF-FAD3D69684AD}"/>
    <dgm:cxn modelId="{36ED752E-219D-456E-A962-F8E487753F54}" type="presOf" srcId="{59FA69E8-1012-4066-8D0C-262E522185D6}" destId="{9861CB5B-F712-4755-ACEF-9708932A051D}" srcOrd="0" destOrd="0" presId="urn:microsoft.com/office/officeart/2005/8/layout/chevron1"/>
    <dgm:cxn modelId="{F01D8237-2B7B-41F1-8050-5E5010148030}" srcId="{1695C564-16D8-4CC6-814F-F9786E621CAB}" destId="{59FA69E8-1012-4066-8D0C-262E522185D6}" srcOrd="3" destOrd="0" parTransId="{84AF9DF4-5367-4D40-A7DF-6367B32DF572}" sibTransId="{CA6B1724-67B6-40BC-AECA-3329507E2CD7}"/>
    <dgm:cxn modelId="{85E84841-8E12-4507-BD5B-E62B6E8CB4EB}" type="presOf" srcId="{21E863F8-D324-4264-BFA9-1BCB19967580}" destId="{CE654D82-D3F6-4190-A43A-5C83A8D475BB}" srcOrd="0" destOrd="0" presId="urn:microsoft.com/office/officeart/2005/8/layout/chevron1"/>
    <dgm:cxn modelId="{94273B94-56E5-453E-A0A8-51E84700F2E8}" type="presOf" srcId="{3A3BD4CD-C4F5-4FDF-924E-315DDD6AB840}" destId="{4851E669-9DF5-477F-8C14-6357F4089B85}" srcOrd="0" destOrd="0" presId="urn:microsoft.com/office/officeart/2005/8/layout/chevron1"/>
    <dgm:cxn modelId="{ED5ADAA0-5F10-4B6C-9A9A-F00086485899}" type="presOf" srcId="{1695C564-16D8-4CC6-814F-F9786E621CAB}" destId="{1EB499BA-9A61-43D6-9EE3-794E42A2F4EE}" srcOrd="0" destOrd="0" presId="urn:microsoft.com/office/officeart/2005/8/layout/chevron1"/>
    <dgm:cxn modelId="{0FB044B5-1B32-450F-90BA-D4B2EA042634}" srcId="{1695C564-16D8-4CC6-814F-F9786E621CAB}" destId="{3A3BD4CD-C4F5-4FDF-924E-315DDD6AB840}" srcOrd="1" destOrd="0" parTransId="{A55ABF98-DF2E-407B-8948-E2B5CB47458E}" sibTransId="{885437CB-2526-40E0-8B6D-69B964D5E3B2}"/>
    <dgm:cxn modelId="{99110ECE-BF0F-498D-A9C2-425AD4AAF6DA}" srcId="{1695C564-16D8-4CC6-814F-F9786E621CAB}" destId="{3CC80667-87E8-410B-9BF3-86ACD4026942}" srcOrd="0" destOrd="0" parTransId="{B1076400-6E32-493C-9012-D853E0A02CDD}" sibTransId="{4F3CB376-85DA-4C93-B1AB-96A03C3551D1}"/>
    <dgm:cxn modelId="{094461ED-3A4E-4DA7-AFF1-E635A3D348EC}" type="presOf" srcId="{3CC80667-87E8-410B-9BF3-86ACD4026942}" destId="{F89BD897-B4D3-4ADB-BF0A-7C264C48A297}" srcOrd="0" destOrd="0" presId="urn:microsoft.com/office/officeart/2005/8/layout/chevron1"/>
    <dgm:cxn modelId="{8A6F4EA8-6122-4F3D-9070-1E8A924A4AB3}" type="presParOf" srcId="{1EB499BA-9A61-43D6-9EE3-794E42A2F4EE}" destId="{F89BD897-B4D3-4ADB-BF0A-7C264C48A297}" srcOrd="0" destOrd="0" presId="urn:microsoft.com/office/officeart/2005/8/layout/chevron1"/>
    <dgm:cxn modelId="{FFC625A2-01D4-42D8-BBE6-A1011EC3DE56}" type="presParOf" srcId="{1EB499BA-9A61-43D6-9EE3-794E42A2F4EE}" destId="{71B6EBA0-81B9-4743-8EFD-72EAFB9BDAFE}" srcOrd="1" destOrd="0" presId="urn:microsoft.com/office/officeart/2005/8/layout/chevron1"/>
    <dgm:cxn modelId="{6F934E4E-E7F4-4DB7-B62F-B9DA069CE8F9}" type="presParOf" srcId="{1EB499BA-9A61-43D6-9EE3-794E42A2F4EE}" destId="{4851E669-9DF5-477F-8C14-6357F4089B85}" srcOrd="2" destOrd="0" presId="urn:microsoft.com/office/officeart/2005/8/layout/chevron1"/>
    <dgm:cxn modelId="{0DC0C50C-D5B7-4B64-9235-CDBF1E96A7C1}" type="presParOf" srcId="{1EB499BA-9A61-43D6-9EE3-794E42A2F4EE}" destId="{49F2F49B-E535-4417-9541-99CDC2E5BD3D}" srcOrd="3" destOrd="0" presId="urn:microsoft.com/office/officeart/2005/8/layout/chevron1"/>
    <dgm:cxn modelId="{51961373-59C8-43D5-B7BD-FF72E4F4CFFA}" type="presParOf" srcId="{1EB499BA-9A61-43D6-9EE3-794E42A2F4EE}" destId="{CE654D82-D3F6-4190-A43A-5C83A8D475BB}" srcOrd="4" destOrd="0" presId="urn:microsoft.com/office/officeart/2005/8/layout/chevron1"/>
    <dgm:cxn modelId="{6994CE83-633D-440D-90C9-E21F4D0D95DE}" type="presParOf" srcId="{1EB499BA-9A61-43D6-9EE3-794E42A2F4EE}" destId="{1A6552C1-7078-473E-8B62-ABC77E65C7A0}" srcOrd="5" destOrd="0" presId="urn:microsoft.com/office/officeart/2005/8/layout/chevron1"/>
    <dgm:cxn modelId="{EBC23563-E749-4C70-AEF2-AF3826F499EB}" type="presParOf" srcId="{1EB499BA-9A61-43D6-9EE3-794E42A2F4EE}" destId="{9861CB5B-F712-4755-ACEF-9708932A051D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9BD897-B4D3-4ADB-BF0A-7C264C48A297}">
      <dsp:nvSpPr>
        <dsp:cNvPr id="0" name=""/>
        <dsp:cNvSpPr/>
      </dsp:nvSpPr>
      <dsp:spPr>
        <a:xfrm>
          <a:off x="2672" y="789353"/>
          <a:ext cx="1555506" cy="622202"/>
        </a:xfrm>
        <a:prstGeom prst="chevron">
          <a:avLst/>
        </a:prstGeom>
        <a:solidFill>
          <a:schemeClr val="accent4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Organise</a:t>
          </a:r>
        </a:p>
      </dsp:txBody>
      <dsp:txXfrm>
        <a:off x="313773" y="789353"/>
        <a:ext cx="933304" cy="622202"/>
      </dsp:txXfrm>
    </dsp:sp>
    <dsp:sp modelId="{4851E669-9DF5-477F-8C14-6357F4089B85}">
      <dsp:nvSpPr>
        <dsp:cNvPr id="0" name=""/>
        <dsp:cNvSpPr/>
      </dsp:nvSpPr>
      <dsp:spPr>
        <a:xfrm>
          <a:off x="1402628" y="789353"/>
          <a:ext cx="1555506" cy="622202"/>
        </a:xfrm>
        <a:prstGeom prst="chevron">
          <a:avLst/>
        </a:prstGeom>
        <a:solidFill>
          <a:schemeClr val="accent4">
            <a:shade val="80000"/>
            <a:hueOff val="-171094"/>
            <a:satOff val="0"/>
            <a:lumOff val="1129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Learn</a:t>
          </a:r>
        </a:p>
      </dsp:txBody>
      <dsp:txXfrm>
        <a:off x="1713729" y="789353"/>
        <a:ext cx="933304" cy="622202"/>
      </dsp:txXfrm>
    </dsp:sp>
    <dsp:sp modelId="{CE654D82-D3F6-4190-A43A-5C83A8D475BB}">
      <dsp:nvSpPr>
        <dsp:cNvPr id="0" name=""/>
        <dsp:cNvSpPr/>
      </dsp:nvSpPr>
      <dsp:spPr>
        <a:xfrm>
          <a:off x="2802584" y="789353"/>
          <a:ext cx="1555506" cy="622202"/>
        </a:xfrm>
        <a:prstGeom prst="chevron">
          <a:avLst/>
        </a:prstGeom>
        <a:solidFill>
          <a:schemeClr val="accent4">
            <a:shade val="80000"/>
            <a:hueOff val="-342189"/>
            <a:satOff val="0"/>
            <a:lumOff val="225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Design</a:t>
          </a:r>
        </a:p>
      </dsp:txBody>
      <dsp:txXfrm>
        <a:off x="3113685" y="789353"/>
        <a:ext cx="933304" cy="622202"/>
      </dsp:txXfrm>
    </dsp:sp>
    <dsp:sp modelId="{9861CB5B-F712-4755-ACEF-9708932A051D}">
      <dsp:nvSpPr>
        <dsp:cNvPr id="0" name=""/>
        <dsp:cNvSpPr/>
      </dsp:nvSpPr>
      <dsp:spPr>
        <a:xfrm>
          <a:off x="4202540" y="789353"/>
          <a:ext cx="1555506" cy="622202"/>
        </a:xfrm>
        <a:prstGeom prst="chevron">
          <a:avLst/>
        </a:prstGeom>
        <a:solidFill>
          <a:schemeClr val="accent4">
            <a:shade val="80000"/>
            <a:hueOff val="-513283"/>
            <a:satOff val="0"/>
            <a:lumOff val="3387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Realize</a:t>
          </a:r>
        </a:p>
      </dsp:txBody>
      <dsp:txXfrm>
        <a:off x="4513641" y="789353"/>
        <a:ext cx="933304" cy="6222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7756A-7584-4312-AA26-1A0F5729C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STARCODER</vt:lpstr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STARCODER</dc:title>
  <dc:subject/>
  <dc:creator>Цветан П. Жеков</dc:creator>
  <cp:keywords/>
  <dc:description/>
  <cp:lastModifiedBy>Цветан П. Жеков</cp:lastModifiedBy>
  <cp:revision>39</cp:revision>
  <dcterms:created xsi:type="dcterms:W3CDTF">2023-06-05T18:23:00Z</dcterms:created>
  <dcterms:modified xsi:type="dcterms:W3CDTF">2025-04-07T17:00:00Z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