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765A" w14:textId="64799279" w:rsidR="00001120" w:rsidRDefault="00001120">
      <w:bookmarkStart w:id="0" w:name="_Hlk164577077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EFA9EB" wp14:editId="21DDA9EC">
                <wp:simplePos x="0" y="0"/>
                <wp:positionH relativeFrom="page">
                  <wp:align>left</wp:align>
                </wp:positionH>
                <wp:positionV relativeFrom="paragraph">
                  <wp:posOffset>-2171700</wp:posOffset>
                </wp:positionV>
                <wp:extent cx="8625840" cy="14611350"/>
                <wp:effectExtent l="0" t="0" r="22860" b="19050"/>
                <wp:wrapNone/>
                <wp:docPr id="14507724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5840" cy="14611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DDB3C" id="Rectangle 1" o:spid="_x0000_s1026" style="position:absolute;margin-left:0;margin-top:-171pt;width:679.2pt;height:1150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GJ9fQIAAGwFAAAOAAAAZHJzL2Uyb0RvYy54bWysVMFu2zAMvQ/YPwi6r7azpO2COkWQIsOA&#10;ri3aDj0rshQLkEVNUuJkXz9Kdpys63YYdpFJkXwUn0leXe8aTbbCeQWmpMVZTokwHCpl1iX99rz8&#10;cEmJD8xUTIMRJd0LT69n799dtXYqRlCDroQjCGL8tLUlrUOw0yzzvBYN82dghUGjBNewgKpbZ5Vj&#10;LaI3Ohvl+XnWgqusAy68x9ubzkhnCV9KwcO9lF4EokuKbwvpdOlcxTObXbHp2jFbK94/g/3DKxqm&#10;DCYdoG5YYGTj1G9QjeIOPMhwxqHJQErFRaoBqynyV9U81cyKVAuS4+1Ak/9/sPxu+2QfHNLQWj/1&#10;KMYqdtI18YvvI7tE1n4gS+wC4Xh5eT6aXI6RU462YnxeFB8nic/sGG+dD58FNCQKJXX4OxJLbHvr&#10;A+ZE14NLTOdBq2qptE5KbAGx0I5sGf681bpIoXrTfIWqu7uY5PkhZeqY6J5QT5CyY2FJCnstIr42&#10;j0ISVWEpo4Q8IHTgjHNhQpfU16wS3XXxx5wJMCJLrGDA7gF+LeaA3VHQ+8dQkVp2CM7/9rAueIhI&#10;mcGEIbhRBtxbABqr6jN3/kjZCTVRXEG1f3DEQTcw3vKlwl94y3x4YA4nBP87Tn24x0NqaEsKvURJ&#10;De7HW/fRHxsXrZS0OHEl9d83zAlK9BeDLf2pGMd2CkkZTy5GqLhTy+rUYjbNArAvCtwvlicx+gd9&#10;EKWD5gWXwzxmRRMzHHOXlAd3UBah2wS4XriYz5MbjqVl4dY8WR7BI6uxRZ93L8zZvo8DzsAdHKaT&#10;TV+1c+cbIw3MNwGkSr1+5LXnG0c6NWu/fuLOONWT13FJzn4CAAD//wMAUEsDBBQABgAIAAAAIQA/&#10;NaTG4QAAAAsBAAAPAAAAZHJzL2Rvd25yZXYueG1sTI/NTsMwEITvSLyDtUjcWpsmRW2IUyF+IiGE&#10;EIULNzde4ojYTm03DW/P9gS3Wc3o25lyM9mejRhi552Eq7kAhq7xunOthI/3x9kKWEzKadV7hxJ+&#10;MMKmOj8rVaH90b3huE0tI4iLhZJgUhoKzmNj0Ko49wM68r58sCrRGVqugzoS3PZ8IcQ1t6pz9MGo&#10;Ae8MNt/bgyVK/TQ+1Plnvr9/3b9Mz1ktTKilvLyYbm+AJZzSXxhO9ak6VNRp5w9OR9ZLoCFJwizL&#10;F6ROfrZc5cB2pNbLtQBelfz/huoXAAD//wMAUEsBAi0AFAAGAAgAAAAhALaDOJL+AAAA4QEAABMA&#10;AAAAAAAAAAAAAAAAAAAAAFtDb250ZW50X1R5cGVzXS54bWxQSwECLQAUAAYACAAAACEAOP0h/9YA&#10;AACUAQAACwAAAAAAAAAAAAAAAAAvAQAAX3JlbHMvLnJlbHNQSwECLQAUAAYACAAAACEAcQRifX0C&#10;AABsBQAADgAAAAAAAAAAAAAAAAAuAgAAZHJzL2Uyb0RvYy54bWxQSwECLQAUAAYACAAAACEAPzWk&#10;xuEAAAALAQAADwAAAAAAAAAAAAAAAADXBAAAZHJzL2Rvd25yZXYueG1sUEsFBgAAAAAEAAQA8wAA&#10;AOUFAAAAAA==&#10;" fillcolor="#bfbfbf [2412]" strokecolor="#030e13 [484]" strokeweight="1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75529E7" wp14:editId="629AF684">
            <wp:simplePos x="0" y="0"/>
            <wp:positionH relativeFrom="margin">
              <wp:align>left</wp:align>
            </wp:positionH>
            <wp:positionV relativeFrom="paragraph">
              <wp:posOffset>2705100</wp:posOffset>
            </wp:positionV>
            <wp:extent cx="2247900" cy="5836920"/>
            <wp:effectExtent l="0" t="0" r="0" b="0"/>
            <wp:wrapNone/>
            <wp:docPr id="628024175" name="Picture 3" descr="A pixelated cartoon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24175" name="Picture 3" descr="A pixelated cartoon of a pers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FD293D0" wp14:editId="27EBF1F7">
            <wp:simplePos x="0" y="0"/>
            <wp:positionH relativeFrom="margin">
              <wp:posOffset>-571500</wp:posOffset>
            </wp:positionH>
            <wp:positionV relativeFrom="paragraph">
              <wp:posOffset>0</wp:posOffset>
            </wp:positionV>
            <wp:extent cx="6242685" cy="1851660"/>
            <wp:effectExtent l="0" t="0" r="5715" b="0"/>
            <wp:wrapTight wrapText="bothSides">
              <wp:wrapPolygon edited="0">
                <wp:start x="7514" y="667"/>
                <wp:lineTo x="2966" y="3333"/>
                <wp:lineTo x="2175" y="4000"/>
                <wp:lineTo x="2373" y="8222"/>
                <wp:lineTo x="1977" y="15333"/>
                <wp:lineTo x="1912" y="17333"/>
                <wp:lineTo x="5471" y="18889"/>
                <wp:lineTo x="9623" y="18889"/>
                <wp:lineTo x="9623" y="20222"/>
                <wp:lineTo x="9821" y="20444"/>
                <wp:lineTo x="11930" y="20889"/>
                <wp:lineTo x="20697" y="20889"/>
                <wp:lineTo x="20895" y="20444"/>
                <wp:lineTo x="21290" y="19333"/>
                <wp:lineTo x="21224" y="18889"/>
                <wp:lineTo x="21554" y="17556"/>
                <wp:lineTo x="21554" y="3778"/>
                <wp:lineTo x="7910" y="667"/>
                <wp:lineTo x="7514" y="667"/>
              </wp:wrapPolygon>
            </wp:wrapTight>
            <wp:docPr id="345583294" name="Picture 2" descr="A logo with a beaker and a pink liqu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83294" name="Picture 2" descr="A logo with a beaker and a pink liqui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D2165" w14:textId="00407B05" w:rsidR="00001120" w:rsidRDefault="00001120">
      <w:r>
        <w:rPr>
          <w:noProof/>
        </w:rPr>
        <w:drawing>
          <wp:anchor distT="0" distB="0" distL="114300" distR="114300" simplePos="0" relativeHeight="251662336" behindDoc="0" locked="0" layoutInCell="1" allowOverlap="1" wp14:anchorId="425789E3" wp14:editId="7F2EF7EB">
            <wp:simplePos x="0" y="0"/>
            <wp:positionH relativeFrom="page">
              <wp:align>right</wp:align>
            </wp:positionH>
            <wp:positionV relativeFrom="paragraph">
              <wp:posOffset>2616835</wp:posOffset>
            </wp:positionV>
            <wp:extent cx="4086225" cy="5534025"/>
            <wp:effectExtent l="0" t="0" r="0" b="0"/>
            <wp:wrapNone/>
            <wp:docPr id="2452619" name="Picture 5" descr="A cartoon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619" name="Picture 5" descr="A cartoon of a pers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A089564" w14:textId="5A4583D3" w:rsidR="00001120" w:rsidRPr="00001120" w:rsidRDefault="00001120" w:rsidP="00001120">
      <w:pPr>
        <w:rPr>
          <w:rFonts w:ascii="Aptos Black" w:hAnsi="Aptos Black"/>
          <w:b/>
          <w:bCs/>
          <w:sz w:val="32"/>
          <w:szCs w:val="32"/>
        </w:rPr>
      </w:pPr>
      <w:bookmarkStart w:id="1" w:name="_Toc10329124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DEFEDB" wp14:editId="37DF2525">
                <wp:simplePos x="0" y="0"/>
                <wp:positionH relativeFrom="page">
                  <wp:align>right</wp:align>
                </wp:positionH>
                <wp:positionV relativeFrom="paragraph">
                  <wp:posOffset>-1076325</wp:posOffset>
                </wp:positionV>
                <wp:extent cx="11296650" cy="12115800"/>
                <wp:effectExtent l="0" t="0" r="19050" b="19050"/>
                <wp:wrapNone/>
                <wp:docPr id="5711687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0" cy="1211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91CC9" id="Rectangle 6" o:spid="_x0000_s1026" style="position:absolute;margin-left:838.3pt;margin-top:-84.75pt;width:889.5pt;height:954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eQhfAIAAG0FAAAOAAAAZHJzL2Uyb0RvYy54bWysVMFu2zAMvQ/YPwi6r7aDpl2DOkXQosOA&#10;ri3WDj0rshQLkERNUuJkXz9Kdpys63YYdpFJkXwUn0leXm2NJhvhgwJb0+qkpERYDo2yq5p+e779&#10;8JGSEJltmAYraroTgV7N37+77NxMTKAF3QhPEMSGWedq2sboZkUReCsMCyfghEWjBG9YRNWvisaz&#10;DtGNLiZleVZ04BvngYsQ8PamN9J5xpdS8PggZRCR6Jri22I+fT6X6Szml2y28sy1ig/PYP/wCsOU&#10;xaQj1A2LjKy9+g3KKO4hgIwnHEwBUioucg1YTVW+quapZU7kWpCc4Eaawv+D5febJ/fokYbOhVlA&#10;MVWxld6kL76PbDNZu5EssY2E42VVTS7OzqZIKkdjNamq6ccyE1ocAJwP8ZMAQ5JQU4//I9PENnch&#10;YlJ03bukfAG0am6V1llJPSCutScbhn9vuapyqF6bL9D0d+fTckyZWya5Z9QjpOJQWZbiTouEr+1X&#10;IYlqsJZJRh4RenDGubCxTxpa1oj+uvpjzgyYkCVWMGIPAL8Ws8fuKRj8U6jIPTsGl397WB88RuTM&#10;YOMYbJQF/xaAxqqGzL0/UnZETRKX0OwePfHQT0xw/FbhL7xjIT4yjyOC/x3HPj7gITV0NYVBoqQF&#10;/+Ot++SPnYtWSjocuZqG72vmBSX6s8WevqhOT9OMZuV0ej5BxR9blscWuzbXgH1R4YJxPIvJP+q9&#10;KD2YF9wOi5QVTcxyzF1THv1euY79KsD9wsVikd1wLh2Ld/bJ8QSeWE0t+rx9Yd4NfRxxCO5hP55s&#10;9qqde98UaWGxjiBV7vUDrwPfONO5WYf9k5bGsZ69Dlty/hMAAP//AwBQSwMEFAAGAAgAAAAhAHGK&#10;wsrhAAAACwEAAA8AAABkcnMvZG93bnJldi54bWxMj0tPwzAQhO9I/Adrkbi1Tuk7xKkQj0gVQqgt&#10;F25uvMQRsZ3abhr+PZsT3HZ3RrPfZJveNKxDH2pnBUzGCTC0pVO1rQR8HF5GK2AhSqtk4ywK+MEA&#10;m/z6KpOpche7w24fK0YhNqRSgI6xTTkPpUYjw9i1aEn7ct7ISKuvuPLyQuGm4XdJsuBG1pY+aNni&#10;o8bye382lFJsu+di9jk7Pb2f3vrXaZFoXwhxe9M/3AOL2Mc/Mwz4hA45MR3d2arAGgFUJAoYTRbr&#10;ObBBXy7XdDsO03Q1B55n/H+H/BcAAP//AwBQSwECLQAUAAYACAAAACEAtoM4kv4AAADhAQAAEwAA&#10;AAAAAAAAAAAAAAAAAAAAW0NvbnRlbnRfVHlwZXNdLnhtbFBLAQItABQABgAIAAAAIQA4/SH/1gAA&#10;AJQBAAALAAAAAAAAAAAAAAAAAC8BAABfcmVscy8ucmVsc1BLAQItABQABgAIAAAAIQD3FeQhfAIA&#10;AG0FAAAOAAAAAAAAAAAAAAAAAC4CAABkcnMvZTJvRG9jLnhtbFBLAQItABQABgAIAAAAIQBxisLK&#10;4QAAAAsBAAAPAAAAAAAAAAAAAAAAANYEAABkcnMvZG93bnJldi54bWxQSwUGAAAAAAQABADzAAAA&#10;5AUAAAAA&#10;" fillcolor="#bfbfbf [2412]" strokecolor="#030e13 [48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6A482" wp14:editId="1DFC0DBA">
                <wp:simplePos x="0" y="0"/>
                <wp:positionH relativeFrom="column">
                  <wp:posOffset>4349261</wp:posOffset>
                </wp:positionH>
                <wp:positionV relativeFrom="paragraph">
                  <wp:posOffset>-914401</wp:posOffset>
                </wp:positionV>
                <wp:extent cx="2596661" cy="1260231"/>
                <wp:effectExtent l="76200" t="95250" r="51435" b="54610"/>
                <wp:wrapNone/>
                <wp:docPr id="106209774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6661" cy="12602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D1E21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-1in" to="546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Qn5FQIAAJ4EAAAOAAAAZHJzL2Uyb0RvYy54bWysVE2P2jAQvVfqf7B8L0mgUDYi7GFX20vV&#10;rna32rPxB7Hq2JZtCPz7zjgQUL+kVuVgPJ55M2/e2FndHjpD9jJE7WxDq0lJibTcCW23Df368vBu&#10;SUlMzApmnJUNPcpIb9dv36x6X8upa50RMhBIYmPd+4a2Kfm6KCJvZcfixHlpwalc6FgCM2wLEVgP&#10;2TtTTMtyUfQuCB8clzHC6f3gpOucXynJ0xelokzENBS4pbyGvG5wLdYrVm8D863mJxrsH1h0TFso&#10;Oqa6Z4mRXdA/peo0Dy46lSbcdYVTSnOZe4BuqvKHbp5b5mXuBcSJfpQp/r+0/PP+zj4GkKH3sY7+&#10;MWAXBxU6/Ad+5JDFOo5iyUMiHA6n85vFYlFRwsFXTRfldFahnMUF7kNMH6XrCG4aarTFbljN9p9i&#10;GkLPIXhsLOkx1YeyzGHRGS0etDHozDdC3plA9gxmyTiXNp0LXkVCeWMRIPP0oRAabpdkeG5FTzZm&#10;F56YaOi8XEIdIjRSmy2rwYCrUc3mJf4oYWYLl3oTKAkuverU5oGgEpgTqY98Nobxb0NzxrdsIPk+&#10;p7k0CtFZn5FNtq6IFpch5F06GomljH2SimgBsleDNPg+fqdGjkaYAu1G4EnTPwFP8QgdSP0NeETk&#10;ys6mEdxp68KvaKfDeYBqiAc9rvrG7caJY76e2QGPIEt2erD4yq7tDL98VtbfAQAA//8DAFBLAwQU&#10;AAYACAAAACEACAvXU+IAAAAMAQAADwAAAGRycy9kb3ducmV2LnhtbEyPQUvDQBCF74L/YRnBW7tp&#10;TEsbsykqiAepaFS8brLTJJidDdltk/57p6d6HObx3vdl28l24oiDbx0pWMwjEEiVMy3VCr4+n2dr&#10;ED5oMrpzhApO6GGbX19lOjVupA88FqEWXEI+1QqaEPpUSl81aLWfux6Jf3s3WB34HGppBj1yue1k&#10;HEUraXVLvNDoHp8arH6Lg1Xw3pr9o935+Gf6HvvXIh7edi+lUrc308M9iIBTuIThjM/okDNT6Q5k&#10;vOgUrNbJhqMKZoskYatzJNrcsU6pYJksQeaZ/C+R/wEAAP//AwBQSwECLQAUAAYACAAAACEAtoM4&#10;kv4AAADhAQAAEwAAAAAAAAAAAAAAAAAAAAAAW0NvbnRlbnRfVHlwZXNdLnhtbFBLAQItABQABgAI&#10;AAAAIQA4/SH/1gAAAJQBAAALAAAAAAAAAAAAAAAAAC8BAABfcmVscy8ucmVsc1BLAQItABQABgAI&#10;AAAAIQA6TQn5FQIAAJ4EAAAOAAAAAAAAAAAAAAAAAC4CAABkcnMvZTJvRG9jLnhtbFBLAQItABQA&#10;BgAIAAAAIQAIC9dT4gAAAAwBAAAPAAAAAAAAAAAAAAAAAG8EAABkcnMvZG93bnJldi54bWxQSwUG&#10;AAAAAAQABADzAAAAfgUAAAAA&#10;" strokecolor="#156082 [3204]" strokeweight="1pt">
                <v:stroke joinstyle="miter"/>
                <v:shadow on="t" color="black" opacity="26214f" origin=".5,.5" offset="-.74836mm,-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0D9AC" wp14:editId="42C91889">
                <wp:simplePos x="0" y="0"/>
                <wp:positionH relativeFrom="column">
                  <wp:posOffset>3098800</wp:posOffset>
                </wp:positionH>
                <wp:positionV relativeFrom="paragraph">
                  <wp:posOffset>-1143000</wp:posOffset>
                </wp:positionV>
                <wp:extent cx="4781550" cy="2178050"/>
                <wp:effectExtent l="76200" t="38100" r="38100" b="107950"/>
                <wp:wrapNone/>
                <wp:docPr id="86569173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0" cy="2178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99CC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5AF5E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pt,-90pt" to="620.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BSHAIAAJkEAAAOAAAAZHJzL2Uyb0RvYy54bWysVE1v2zAMvQ/YfxB0X2xn9eIacXpIkV2G&#10;rWg79CzrIxYmS4KkxMm/HyW7TrB1hw3LQRFF8vHxSfT67tQrdOTOS6MbXCxyjLimhkm9b/D3592H&#10;CiMfiGZEGc0bfOYe323ev1sPtuZL0xnFuEMAon092AZ3Idg6yzzteE/8wliuwSmM60kA0+0z5sgA&#10;6L3Klnn+KRuMY9YZyr2H0/vRiTcJXwhOwzchPA9INRi4hbS6tLZxzTZrUu8dsZ2kEw3yDyx6IjUU&#10;naHuSSDo4ORvUL2kzngjwoKaPjNCSMpTD9BNkf/SzVNHLE+9gDjezjL5/wdLvx63+sGBDIP1tbcP&#10;LnZxEq6P/8APnZJY51ksfgqIwuHNqirKEjSl4FsWqyoHA3CyS7p1Pnzmpkdx02AldeyG1OT4xYcx&#10;9DUkHiuNBoCqylWZwrxRku2kUtHp3b7dKoeOBG5yt7u93W6naldhUFvpGM3T1UOVaJhD4O6pYwNq&#10;1cE9EtbgMq9yoM5k5PWxKkYD3kV5k8cfRkTt4UEHjJwJLzJ06S6iCBExsp7JtIrQH2NfynZkZJhg&#10;JoJTdJJm5pKsK5rZRf+0C2fFYymlH7lAkoHixahKHA0+VyeUch2KqVSKjmkCZJsTR9Jppv6UOMXH&#10;1JHU3yTPGamy0WFO7qU27i3a4fRKWYzxoMdV33HbGnZOLzM54P0nyaZZjQN2baf0yxdl8xMAAP//&#10;AwBQSwMEFAAGAAgAAAAhAA9Po6PhAAAADQEAAA8AAABkcnMvZG93bnJldi54bWxMj8FOwzAQRO9I&#10;/IO1SNxaO2mpohCnQqBcEBwIveTmxiaJiNeR7aaBr2d7orc32tHsTLFf7Mhm48PgUEKyFsAMtk4P&#10;2Ek4fFarDFiICrUaHRoJPybAvry9KVSu3Rk/zFzHjlEIhlxJ6GOccs5D2xurwtpNBun25bxVkaTv&#10;uPbqTOF25KkQO27VgPShV5N57k37XZ+shFf+lmz8UL3MvJ4O703zUP2mjZT3d8vTI7Bolvhvhkt9&#10;qg4ldTq6E+rARgnbLKMtUcIqyQTRxZJuE6Ij0W4jgJcFv15R/gEAAP//AwBQSwECLQAUAAYACAAA&#10;ACEAtoM4kv4AAADhAQAAEwAAAAAAAAAAAAAAAAAAAAAAW0NvbnRlbnRfVHlwZXNdLnhtbFBLAQIt&#10;ABQABgAIAAAAIQA4/SH/1gAAAJQBAAALAAAAAAAAAAAAAAAAAC8BAABfcmVscy8ucmVsc1BLAQIt&#10;ABQABgAIAAAAIQDCBIBSHAIAAJkEAAAOAAAAAAAAAAAAAAAAAC4CAABkcnMvZTJvRG9jLnhtbFBL&#10;AQItABQABgAIAAAAIQAPT6Oj4QAAAA0BAAAPAAAAAAAAAAAAAAAAAHYEAABkcnMvZG93bnJldi54&#10;bWxQSwUGAAAAAAQABADzAAAAhAUAAAAA&#10;" strokecolor="#f9c" strokeweight="2.25pt">
                <v:stroke joinstyle="miter"/>
                <v:shadow on="t" color="black" opacity="26214f" origin=",-.5" offset="0,3pt"/>
              </v:line>
            </w:pict>
          </mc:Fallback>
        </mc:AlternateContent>
      </w:r>
      <w:r w:rsidRPr="00C844E5">
        <w:t xml:space="preserve">I. </w:t>
      </w:r>
      <w:bookmarkEnd w:id="1"/>
      <w:r w:rsidRPr="00001120">
        <w:rPr>
          <w:rFonts w:ascii="Aptos Black" w:hAnsi="Aptos Black"/>
          <w:b/>
          <w:bCs/>
          <w:sz w:val="32"/>
          <w:szCs w:val="32"/>
        </w:rPr>
        <w:t>ENTRY AND EXIT CRITERIA</w:t>
      </w:r>
    </w:p>
    <w:p w14:paraId="2657DBD2" w14:textId="061D9C9D" w:rsidR="00001120" w:rsidRPr="00001120" w:rsidRDefault="00001120" w:rsidP="00001120">
      <w:pPr>
        <w:rPr>
          <w:color w:val="FFCCCC"/>
          <w:sz w:val="28"/>
          <w:szCs w:val="28"/>
        </w:rPr>
      </w:pPr>
      <w:bookmarkStart w:id="2" w:name="_Toc103291241"/>
      <w:r w:rsidRPr="00001120">
        <w:rPr>
          <w:color w:val="FFCCCC"/>
          <w:sz w:val="28"/>
          <w:szCs w:val="28"/>
        </w:rPr>
        <w:t>A. ENTRY CRITERIA</w:t>
      </w:r>
      <w:bookmarkEnd w:id="2"/>
    </w:p>
    <w:p w14:paraId="1398CD80" w14:textId="1C307A62" w:rsidR="00001120" w:rsidRPr="00C844E5" w:rsidRDefault="00001120" w:rsidP="00001120">
      <w:pPr>
        <w:pStyle w:val="ListParagraph"/>
        <w:numPr>
          <w:ilvl w:val="0"/>
          <w:numId w:val="1"/>
        </w:numPr>
        <w:spacing w:before="100" w:after="200" w:line="276" w:lineRule="auto"/>
      </w:pPr>
      <w:r w:rsidRPr="00C844E5">
        <w:t>Code development has been paused until QA testing is finished.</w:t>
      </w:r>
    </w:p>
    <w:p w14:paraId="6810628B" w14:textId="44032CED" w:rsidR="00001120" w:rsidRPr="00C844E5" w:rsidRDefault="00001120" w:rsidP="00001120">
      <w:pPr>
        <w:pStyle w:val="ListParagraph"/>
        <w:numPr>
          <w:ilvl w:val="0"/>
          <w:numId w:val="1"/>
        </w:numPr>
        <w:spacing w:before="100" w:after="200" w:line="276" w:lineRule="auto"/>
      </w:pPr>
      <w:r w:rsidRPr="00C844E5">
        <w:t>High quality of front-end development.</w:t>
      </w:r>
    </w:p>
    <w:p w14:paraId="57A14D6E" w14:textId="552E543D" w:rsidR="00001120" w:rsidRPr="00C844E5" w:rsidRDefault="00001120" w:rsidP="00001120">
      <w:pPr>
        <w:pStyle w:val="ListParagraph"/>
        <w:numPr>
          <w:ilvl w:val="0"/>
          <w:numId w:val="1"/>
        </w:numPr>
        <w:spacing w:before="100" w:after="200" w:line="276" w:lineRule="auto"/>
      </w:pPr>
      <w:r w:rsidRPr="00C844E5">
        <w:t>High quality back-end development.</w:t>
      </w:r>
    </w:p>
    <w:p w14:paraId="6224541E" w14:textId="762A7493" w:rsidR="00001120" w:rsidRPr="00C844E5" w:rsidRDefault="00001120" w:rsidP="00001120">
      <w:pPr>
        <w:pStyle w:val="ListParagraph"/>
        <w:numPr>
          <w:ilvl w:val="0"/>
          <w:numId w:val="1"/>
        </w:numPr>
        <w:spacing w:before="100" w:after="200" w:line="276" w:lineRule="auto"/>
      </w:pPr>
      <w:r w:rsidRPr="00C844E5">
        <w:t>High quality source code.</w:t>
      </w:r>
    </w:p>
    <w:p w14:paraId="26BBF6F7" w14:textId="0AC87C16" w:rsidR="00001120" w:rsidRPr="00001120" w:rsidRDefault="00001120" w:rsidP="00001120">
      <w:pPr>
        <w:rPr>
          <w:color w:val="FFCCCC"/>
          <w:sz w:val="28"/>
          <w:szCs w:val="28"/>
        </w:rPr>
      </w:pPr>
      <w:bookmarkStart w:id="3" w:name="_Toc103291242"/>
      <w:r w:rsidRPr="00001120">
        <w:rPr>
          <w:color w:val="FFCCCC"/>
          <w:sz w:val="28"/>
          <w:szCs w:val="28"/>
        </w:rPr>
        <w:t>B. EXIT CRITERIA</w:t>
      </w:r>
      <w:bookmarkEnd w:id="3"/>
    </w:p>
    <w:p w14:paraId="13FE2312" w14:textId="592987E9" w:rsidR="00001120" w:rsidRPr="00C844E5" w:rsidRDefault="00001120" w:rsidP="00001120">
      <w:pPr>
        <w:pStyle w:val="ListParagraph"/>
        <w:numPr>
          <w:ilvl w:val="0"/>
          <w:numId w:val="2"/>
        </w:numPr>
        <w:spacing w:before="100" w:after="200" w:line="276" w:lineRule="auto"/>
      </w:pPr>
      <w:r w:rsidRPr="00C844E5">
        <w:t>Most test cases have passed successfully.</w:t>
      </w:r>
    </w:p>
    <w:p w14:paraId="17942C01" w14:textId="3177C8DC" w:rsidR="00001120" w:rsidRPr="00C844E5" w:rsidRDefault="00001120" w:rsidP="00001120">
      <w:pPr>
        <w:pStyle w:val="ListParagraph"/>
        <w:numPr>
          <w:ilvl w:val="0"/>
          <w:numId w:val="2"/>
        </w:numPr>
        <w:spacing w:before="100" w:after="200" w:line="276" w:lineRule="auto"/>
      </w:pPr>
      <w:r w:rsidRPr="00C844E5">
        <w:t>There are no critical issues which ruin the playing experience.</w:t>
      </w:r>
    </w:p>
    <w:p w14:paraId="2A68DA43" w14:textId="121931C4" w:rsidR="00001120" w:rsidRPr="00001120" w:rsidRDefault="00001120" w:rsidP="00001120">
      <w:pPr>
        <w:rPr>
          <w:color w:val="FFCCCC"/>
          <w:sz w:val="28"/>
          <w:szCs w:val="28"/>
        </w:rPr>
      </w:pPr>
      <w:bookmarkStart w:id="4" w:name="_Toc103291243"/>
      <w:r w:rsidRPr="00001120">
        <w:rPr>
          <w:color w:val="FFCCCC"/>
          <w:sz w:val="28"/>
          <w:szCs w:val="28"/>
        </w:rPr>
        <w:t>II. OBJECTIVES</w:t>
      </w:r>
      <w:bookmarkEnd w:id="4"/>
    </w:p>
    <w:p w14:paraId="138A0326" w14:textId="1CCE277E" w:rsidR="00001120" w:rsidRPr="00C844E5" w:rsidRDefault="00001120" w:rsidP="00001120">
      <w:pPr>
        <w:ind w:firstLine="720"/>
      </w:pPr>
      <w:r w:rsidRPr="00C844E5">
        <w:t>The objective of this testing process is to verify that at least 90% of the functionalities of the application are suitable for use and do not have any major bugs or issues.</w:t>
      </w:r>
    </w:p>
    <w:p w14:paraId="30A7953C" w14:textId="2F0DD5E0" w:rsidR="00001120" w:rsidRPr="00001120" w:rsidRDefault="00001120" w:rsidP="00001120">
      <w:pPr>
        <w:rPr>
          <w:color w:val="FFCCCC"/>
          <w:sz w:val="28"/>
          <w:szCs w:val="28"/>
        </w:rPr>
      </w:pPr>
      <w:bookmarkStart w:id="5" w:name="_Toc103291244"/>
      <w:r w:rsidRPr="00001120">
        <w:rPr>
          <w:color w:val="FFCCCC"/>
          <w:sz w:val="28"/>
          <w:szCs w:val="28"/>
        </w:rPr>
        <w:t>III. Approach</w:t>
      </w:r>
      <w:bookmarkEnd w:id="5"/>
    </w:p>
    <w:p w14:paraId="2814DCC4" w14:textId="02119893" w:rsidR="00001120" w:rsidRPr="00C844E5" w:rsidRDefault="00001120" w:rsidP="00001120">
      <w:pPr>
        <w:pStyle w:val="ListParagraph"/>
        <w:numPr>
          <w:ilvl w:val="0"/>
          <w:numId w:val="3"/>
        </w:numPr>
        <w:spacing w:before="100" w:after="200" w:line="276" w:lineRule="auto"/>
      </w:pPr>
      <w:bookmarkStart w:id="6" w:name="_Toc103291245"/>
      <w:r w:rsidRPr="00C844E5">
        <w:t>Scope</w:t>
      </w:r>
      <w:bookmarkEnd w:id="6"/>
    </w:p>
    <w:p w14:paraId="436606FF" w14:textId="72F1F466" w:rsidR="00001120" w:rsidRPr="00C844E5" w:rsidRDefault="00001120" w:rsidP="00001120">
      <w:pPr>
        <w:pStyle w:val="ListParagraph"/>
        <w:numPr>
          <w:ilvl w:val="0"/>
          <w:numId w:val="7"/>
        </w:numPr>
        <w:spacing w:before="100" w:after="200" w:line="276" w:lineRule="auto"/>
      </w:pPr>
      <w:r w:rsidRPr="00C844E5">
        <w:t>Manual testing</w:t>
      </w:r>
    </w:p>
    <w:p w14:paraId="3C273C87" w14:textId="390DDCFF" w:rsidR="00001120" w:rsidRPr="00C844E5" w:rsidRDefault="00001120" w:rsidP="00001120">
      <w:pPr>
        <w:pStyle w:val="ListParagraph"/>
        <w:numPr>
          <w:ilvl w:val="0"/>
          <w:numId w:val="7"/>
        </w:numPr>
        <w:spacing w:before="100" w:after="200" w:line="276" w:lineRule="auto"/>
      </w:pPr>
      <w:r w:rsidRPr="00C844E5">
        <w:t xml:space="preserve">Game </w:t>
      </w:r>
      <w:proofErr w:type="gramStart"/>
      <w:r w:rsidRPr="00C844E5">
        <w:t>interface</w:t>
      </w:r>
      <w:proofErr w:type="gramEnd"/>
    </w:p>
    <w:p w14:paraId="4849E35B" w14:textId="77777777" w:rsidR="00001120" w:rsidRDefault="00001120" w:rsidP="00001120">
      <w:pPr>
        <w:pStyle w:val="ListParagraph"/>
        <w:numPr>
          <w:ilvl w:val="0"/>
          <w:numId w:val="7"/>
        </w:numPr>
        <w:spacing w:before="100" w:after="200" w:line="276" w:lineRule="auto"/>
      </w:pPr>
      <w:r w:rsidRPr="00C844E5">
        <w:t>Menu options</w:t>
      </w:r>
    </w:p>
    <w:p w14:paraId="55A3EB81" w14:textId="087DC25E" w:rsidR="00001120" w:rsidRPr="00C844E5" w:rsidRDefault="00001120" w:rsidP="00001120">
      <w:pPr>
        <w:pStyle w:val="ListParagraph"/>
        <w:numPr>
          <w:ilvl w:val="0"/>
          <w:numId w:val="7"/>
        </w:numPr>
        <w:spacing w:before="100" w:after="200" w:line="276" w:lineRule="auto"/>
      </w:pPr>
      <w:r w:rsidRPr="00C844E5">
        <w:t>Data inputs</w:t>
      </w:r>
    </w:p>
    <w:p w14:paraId="0C8E9EB7" w14:textId="77777777" w:rsidR="00001120" w:rsidRPr="00001120" w:rsidRDefault="00001120" w:rsidP="00001120">
      <w:pPr>
        <w:rPr>
          <w:color w:val="FFCCCC"/>
          <w:sz w:val="28"/>
          <w:szCs w:val="28"/>
        </w:rPr>
      </w:pPr>
      <w:bookmarkStart w:id="7" w:name="_Toc103291246"/>
      <w:r w:rsidRPr="00001120">
        <w:rPr>
          <w:color w:val="FFCCCC"/>
        </w:rPr>
        <w:t>I</w:t>
      </w:r>
      <w:r w:rsidRPr="00001120">
        <w:rPr>
          <w:color w:val="FFCCCC"/>
          <w:sz w:val="28"/>
          <w:szCs w:val="28"/>
        </w:rPr>
        <w:t>V. Testing process</w:t>
      </w:r>
      <w:bookmarkEnd w:id="7"/>
    </w:p>
    <w:p w14:paraId="566B86B4" w14:textId="77777777" w:rsidR="00001120" w:rsidRPr="00C844E5" w:rsidRDefault="00001120" w:rsidP="00001120">
      <w:pPr>
        <w:pStyle w:val="ListParagraph"/>
        <w:numPr>
          <w:ilvl w:val="0"/>
          <w:numId w:val="6"/>
        </w:numPr>
        <w:spacing w:before="100" w:after="200" w:line="276" w:lineRule="auto"/>
      </w:pPr>
      <w:bookmarkStart w:id="8" w:name="_Toc103291247"/>
      <w:r w:rsidRPr="00C844E5">
        <w:t xml:space="preserve">Test </w:t>
      </w:r>
      <w:proofErr w:type="gramStart"/>
      <w:r w:rsidRPr="00C844E5">
        <w:t>delivery</w:t>
      </w:r>
      <w:bookmarkEnd w:id="8"/>
      <w:proofErr w:type="gramEnd"/>
    </w:p>
    <w:p w14:paraId="761B9861" w14:textId="77777777" w:rsidR="00001120" w:rsidRPr="00C844E5" w:rsidRDefault="00001120" w:rsidP="00001120">
      <w:pPr>
        <w:pStyle w:val="ListParagraph"/>
        <w:numPr>
          <w:ilvl w:val="0"/>
          <w:numId w:val="5"/>
        </w:numPr>
        <w:spacing w:before="100" w:after="200" w:line="276" w:lineRule="auto"/>
      </w:pPr>
      <w:r w:rsidRPr="00C844E5">
        <w:t>Excel file with description and result of the different test cases.</w:t>
      </w:r>
    </w:p>
    <w:p w14:paraId="1BB1BE25" w14:textId="77777777" w:rsidR="00001120" w:rsidRPr="00C844E5" w:rsidRDefault="00001120" w:rsidP="00001120">
      <w:pPr>
        <w:pStyle w:val="ListParagraph"/>
        <w:numPr>
          <w:ilvl w:val="0"/>
          <w:numId w:val="5"/>
        </w:numPr>
        <w:spacing w:before="100" w:after="200" w:line="276" w:lineRule="auto"/>
      </w:pPr>
      <w:r w:rsidRPr="00C844E5">
        <w:t xml:space="preserve">Test </w:t>
      </w:r>
      <w:proofErr w:type="gramStart"/>
      <w:r w:rsidRPr="00C844E5">
        <w:t>plan</w:t>
      </w:r>
      <w:proofErr w:type="gramEnd"/>
    </w:p>
    <w:p w14:paraId="0CD8637E" w14:textId="57D497DC" w:rsidR="00001120" w:rsidRPr="00001120" w:rsidRDefault="00001120" w:rsidP="00001120">
      <w:pPr>
        <w:rPr>
          <w:color w:val="FFCCCC"/>
          <w:sz w:val="28"/>
          <w:szCs w:val="28"/>
        </w:rPr>
      </w:pPr>
      <w:bookmarkStart w:id="9" w:name="_Toc103291248"/>
      <w:r w:rsidRPr="00001120">
        <w:rPr>
          <w:color w:val="FFCCCC"/>
          <w:sz w:val="28"/>
          <w:szCs w:val="28"/>
        </w:rPr>
        <w:t xml:space="preserve">V.      </w:t>
      </w:r>
      <w:bookmarkEnd w:id="9"/>
      <w:r w:rsidRPr="00001120">
        <w:rPr>
          <w:color w:val="FFCCCC"/>
          <w:sz w:val="28"/>
          <w:szCs w:val="28"/>
        </w:rPr>
        <w:t>RESOURCES</w:t>
      </w:r>
    </w:p>
    <w:p w14:paraId="646D8847" w14:textId="2303B938" w:rsidR="00001120" w:rsidRDefault="00001120" w:rsidP="00001120">
      <w:pPr>
        <w:pStyle w:val="ListParagraph"/>
        <w:numPr>
          <w:ilvl w:val="0"/>
          <w:numId w:val="4"/>
        </w:numPr>
        <w:spacing w:before="100" w:after="200" w:line="276" w:lineRule="auto"/>
      </w:pPr>
      <w:r w:rsidRPr="00C844E5">
        <w:t>Excel as test case management tool.</w:t>
      </w:r>
    </w:p>
    <w:p w14:paraId="5911EBC6" w14:textId="77777777" w:rsidR="00001120" w:rsidRPr="00C844E5" w:rsidRDefault="00001120" w:rsidP="00001120">
      <w:pPr>
        <w:pStyle w:val="ListParagraph"/>
        <w:numPr>
          <w:ilvl w:val="0"/>
          <w:numId w:val="4"/>
        </w:numPr>
        <w:spacing w:before="100" w:after="200" w:line="276" w:lineRule="auto"/>
      </w:pPr>
      <w:r w:rsidRPr="00C844E5">
        <w:t>GitHub for reporting problems with issues.</w:t>
      </w:r>
    </w:p>
    <w:p w14:paraId="48055DA6" w14:textId="78E76443" w:rsidR="00692E53" w:rsidRDefault="00692E53"/>
    <w:sectPr w:rsidR="0069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31920"/>
    <w:multiLevelType w:val="hybridMultilevel"/>
    <w:tmpl w:val="1012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A0C5E"/>
    <w:multiLevelType w:val="hybridMultilevel"/>
    <w:tmpl w:val="C1D8F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55189"/>
    <w:multiLevelType w:val="hybridMultilevel"/>
    <w:tmpl w:val="7FCA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90D24"/>
    <w:multiLevelType w:val="hybridMultilevel"/>
    <w:tmpl w:val="B5F4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81F25"/>
    <w:multiLevelType w:val="hybridMultilevel"/>
    <w:tmpl w:val="1EFC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97E4E"/>
    <w:multiLevelType w:val="hybridMultilevel"/>
    <w:tmpl w:val="194AAD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A506E"/>
    <w:multiLevelType w:val="hybridMultilevel"/>
    <w:tmpl w:val="B3E61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9216892">
    <w:abstractNumId w:val="0"/>
  </w:num>
  <w:num w:numId="2" w16cid:durableId="1807505893">
    <w:abstractNumId w:val="3"/>
  </w:num>
  <w:num w:numId="3" w16cid:durableId="2104371808">
    <w:abstractNumId w:val="1"/>
  </w:num>
  <w:num w:numId="4" w16cid:durableId="1509828637">
    <w:abstractNumId w:val="2"/>
  </w:num>
  <w:num w:numId="5" w16cid:durableId="1864051126">
    <w:abstractNumId w:val="4"/>
  </w:num>
  <w:num w:numId="6" w16cid:durableId="1618370346">
    <w:abstractNumId w:val="5"/>
  </w:num>
  <w:num w:numId="7" w16cid:durableId="1172522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20"/>
    <w:rsid w:val="00001120"/>
    <w:rsid w:val="0069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995E"/>
  <w15:chartTrackingRefBased/>
  <w15:docId w15:val="{5A018439-6BD4-490E-B903-C15F04C6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Димая Христова Нонева</dc:creator>
  <cp:keywords/>
  <dc:description/>
  <cp:lastModifiedBy>Димая Христова Нонева</cp:lastModifiedBy>
  <cp:revision>1</cp:revision>
  <dcterms:created xsi:type="dcterms:W3CDTF">2024-04-21T14:19:00Z</dcterms:created>
  <dcterms:modified xsi:type="dcterms:W3CDTF">2024-04-21T14:40:00Z</dcterms:modified>
</cp:coreProperties>
</file>