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94D52" w14:textId="77777777" w:rsidR="002416DF" w:rsidRDefault="00000000">
      <w:pPr>
        <w:jc w:val="center"/>
        <w:rPr>
          <w:rFonts w:ascii="Arial" w:eastAsia="Arial" w:hAnsi="Arial" w:cs="Arial"/>
          <w:sz w:val="32"/>
          <w:szCs w:val="32"/>
        </w:rPr>
      </w:pPr>
      <w:r>
        <w:rPr>
          <w:rFonts w:ascii="Arial" w:eastAsia="Arial" w:hAnsi="Arial" w:cs="Arial"/>
          <w:b/>
          <w:sz w:val="32"/>
          <w:szCs w:val="32"/>
        </w:rPr>
        <w:t>Assignment - Art Nouveau și Art Deco</w:t>
      </w:r>
    </w:p>
    <w:p w14:paraId="46581150" w14:textId="77777777" w:rsidR="002416DF" w:rsidRDefault="002416DF">
      <w:pPr>
        <w:jc w:val="center"/>
        <w:rPr>
          <w:rFonts w:ascii="Arial" w:eastAsia="Arial" w:hAnsi="Arial" w:cs="Arial"/>
          <w:sz w:val="24"/>
          <w:szCs w:val="24"/>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2416DF" w14:paraId="2341363A" w14:textId="77777777">
        <w:tc>
          <w:tcPr>
            <w:tcW w:w="4788" w:type="dxa"/>
          </w:tcPr>
          <w:p w14:paraId="3B9D11B0" w14:textId="77777777" w:rsidR="002416DF" w:rsidRDefault="002416DF">
            <w:pPr>
              <w:spacing w:after="0" w:line="240" w:lineRule="auto"/>
              <w:jc w:val="center"/>
              <w:rPr>
                <w:rFonts w:ascii="Arial" w:eastAsia="Arial" w:hAnsi="Arial" w:cs="Arial"/>
                <w:sz w:val="24"/>
                <w:szCs w:val="24"/>
              </w:rPr>
            </w:pPr>
          </w:p>
          <w:p w14:paraId="13BC6ECC" w14:textId="77777777" w:rsidR="002416DF" w:rsidRDefault="00000000">
            <w:pPr>
              <w:spacing w:after="0" w:line="240" w:lineRule="auto"/>
              <w:jc w:val="center"/>
              <w:rPr>
                <w:rFonts w:ascii="Arial" w:eastAsia="Arial" w:hAnsi="Arial" w:cs="Arial"/>
                <w:sz w:val="24"/>
                <w:szCs w:val="24"/>
              </w:rPr>
            </w:pPr>
            <w:r>
              <w:rPr>
                <w:rFonts w:ascii="Arial" w:eastAsia="Arial" w:hAnsi="Arial" w:cs="Arial"/>
                <w:b/>
                <w:sz w:val="24"/>
                <w:szCs w:val="24"/>
              </w:rPr>
              <w:t>Art Nouveau</w:t>
            </w:r>
          </w:p>
          <w:p w14:paraId="3EF34421" w14:textId="77777777" w:rsidR="002416DF" w:rsidRDefault="002416DF">
            <w:pPr>
              <w:spacing w:after="0" w:line="240" w:lineRule="auto"/>
              <w:jc w:val="center"/>
              <w:rPr>
                <w:rFonts w:ascii="Arial" w:eastAsia="Arial" w:hAnsi="Arial" w:cs="Arial"/>
                <w:sz w:val="24"/>
                <w:szCs w:val="24"/>
              </w:rPr>
            </w:pPr>
          </w:p>
        </w:tc>
        <w:tc>
          <w:tcPr>
            <w:tcW w:w="4788" w:type="dxa"/>
          </w:tcPr>
          <w:p w14:paraId="15896C6C" w14:textId="77777777" w:rsidR="002416DF" w:rsidRDefault="002416DF">
            <w:pPr>
              <w:spacing w:after="0" w:line="240" w:lineRule="auto"/>
              <w:jc w:val="center"/>
              <w:rPr>
                <w:rFonts w:ascii="Arial" w:eastAsia="Arial" w:hAnsi="Arial" w:cs="Arial"/>
                <w:sz w:val="24"/>
                <w:szCs w:val="24"/>
              </w:rPr>
            </w:pPr>
          </w:p>
          <w:p w14:paraId="54113B2F" w14:textId="77777777" w:rsidR="002416DF" w:rsidRDefault="00000000">
            <w:pPr>
              <w:spacing w:after="0" w:line="240" w:lineRule="auto"/>
              <w:jc w:val="center"/>
              <w:rPr>
                <w:rFonts w:ascii="Arial" w:eastAsia="Arial" w:hAnsi="Arial" w:cs="Arial"/>
                <w:sz w:val="24"/>
                <w:szCs w:val="24"/>
              </w:rPr>
            </w:pPr>
            <w:r>
              <w:rPr>
                <w:rFonts w:ascii="Arial" w:eastAsia="Arial" w:hAnsi="Arial" w:cs="Arial"/>
                <w:b/>
                <w:sz w:val="24"/>
                <w:szCs w:val="24"/>
              </w:rPr>
              <w:t>Art Deco</w:t>
            </w:r>
          </w:p>
          <w:p w14:paraId="34184CA5" w14:textId="77777777" w:rsidR="002416DF" w:rsidRDefault="002416DF">
            <w:pPr>
              <w:spacing w:after="0" w:line="240" w:lineRule="auto"/>
              <w:jc w:val="center"/>
              <w:rPr>
                <w:rFonts w:ascii="Arial" w:eastAsia="Arial" w:hAnsi="Arial" w:cs="Arial"/>
                <w:sz w:val="24"/>
                <w:szCs w:val="24"/>
              </w:rPr>
            </w:pPr>
          </w:p>
        </w:tc>
      </w:tr>
      <w:tr w:rsidR="002416DF" w14:paraId="65954C3C" w14:textId="77777777">
        <w:tc>
          <w:tcPr>
            <w:tcW w:w="4788" w:type="dxa"/>
          </w:tcPr>
          <w:p w14:paraId="3756BB16" w14:textId="77777777" w:rsidR="002416DF" w:rsidRPr="006449B7" w:rsidRDefault="00A62F45" w:rsidP="00A62F45">
            <w:pPr>
              <w:spacing w:after="0" w:line="240" w:lineRule="auto"/>
              <w:jc w:val="center"/>
              <w:rPr>
                <w:rFonts w:ascii="Verdana" w:hAnsi="Verdana" w:cs="Arial"/>
                <w:sz w:val="24"/>
                <w:szCs w:val="24"/>
                <w:shd w:val="clear" w:color="auto" w:fill="FFFFFF"/>
              </w:rPr>
            </w:pPr>
            <w:r w:rsidRPr="006449B7">
              <w:rPr>
                <w:rStyle w:val="Strong"/>
                <w:rFonts w:ascii="Verdana" w:hAnsi="Verdana"/>
                <w:b w:val="0"/>
                <w:bCs w:val="0"/>
                <w:sz w:val="24"/>
                <w:szCs w:val="24"/>
              </w:rPr>
              <w:t>In secolul 19</w:t>
            </w:r>
            <w:r w:rsidRPr="006449B7">
              <w:rPr>
                <w:rFonts w:ascii="Verdana" w:hAnsi="Verdana" w:cs="Arial"/>
                <w:sz w:val="24"/>
                <w:szCs w:val="24"/>
                <w:shd w:val="clear" w:color="auto" w:fill="FFFFFF"/>
              </w:rPr>
              <w:t>, mare parte a design-ului interior este format din neoclasicism. Stilul </w:t>
            </w:r>
            <w:r w:rsidRPr="006449B7">
              <w:rPr>
                <w:rStyle w:val="Strong"/>
                <w:rFonts w:ascii="Verdana" w:hAnsi="Verdana"/>
                <w:b w:val="0"/>
                <w:bCs w:val="0"/>
                <w:sz w:val="24"/>
                <w:szCs w:val="24"/>
              </w:rPr>
              <w:t>Art Nouveau</w:t>
            </w:r>
            <w:r w:rsidRPr="006449B7">
              <w:rPr>
                <w:rFonts w:ascii="Verdana" w:hAnsi="Verdana" w:cs="Arial"/>
                <w:sz w:val="24"/>
                <w:szCs w:val="24"/>
                <w:shd w:val="clear" w:color="auto" w:fill="FFFFFF"/>
              </w:rPr>
              <w:t> a apărut ca o reacție la acest curent tradiționalist. Între anii 1890 și 1910, art nouveau și-a făcut loc în stiluri din Londra și Paris cu scopul de a </w:t>
            </w:r>
            <w:r w:rsidRPr="006449B7">
              <w:rPr>
                <w:rStyle w:val="Emphasis"/>
                <w:rFonts w:ascii="Verdana" w:hAnsi="Verdana" w:cs="Arial"/>
                <w:i w:val="0"/>
                <w:iCs w:val="0"/>
                <w:sz w:val="24"/>
                <w:szCs w:val="24"/>
                <w:shd w:val="clear" w:color="auto" w:fill="FFFFFF"/>
              </w:rPr>
              <w:t>îmbina arta și designul</w:t>
            </w:r>
            <w:r w:rsidRPr="006449B7">
              <w:rPr>
                <w:rFonts w:ascii="Verdana" w:hAnsi="Verdana" w:cs="Arial"/>
                <w:sz w:val="24"/>
                <w:szCs w:val="24"/>
                <w:shd w:val="clear" w:color="auto" w:fill="FFFFFF"/>
              </w:rPr>
              <w:t>. Un element central care este la fel de actual și în secolul 21 este accentul pe utilitate și inspirația din artă.</w:t>
            </w:r>
          </w:p>
          <w:p w14:paraId="08D07273" w14:textId="20F04205" w:rsidR="00A62F45" w:rsidRPr="006449B7" w:rsidRDefault="00A62F45" w:rsidP="00A62F45">
            <w:pPr>
              <w:spacing w:after="0" w:line="240" w:lineRule="auto"/>
              <w:jc w:val="center"/>
              <w:rPr>
                <w:rFonts w:ascii="Verdana" w:eastAsia="Arial" w:hAnsi="Verdana" w:cs="Arial"/>
                <w:sz w:val="24"/>
                <w:szCs w:val="24"/>
              </w:rPr>
            </w:pPr>
            <w:r w:rsidRPr="006449B7">
              <w:rPr>
                <w:rFonts w:ascii="Verdana" w:hAnsi="Verdana" w:cs="Arial"/>
                <w:sz w:val="24"/>
                <w:szCs w:val="24"/>
                <w:shd w:val="clear" w:color="auto" w:fill="FFFFFF"/>
              </w:rPr>
              <w:t>Cei care crescuseră în perioada Victoriană îl considerau prea extravagant și forțat și respingeau ideea de supra-elaborat specific stilului.</w:t>
            </w:r>
          </w:p>
        </w:tc>
        <w:tc>
          <w:tcPr>
            <w:tcW w:w="4788" w:type="dxa"/>
          </w:tcPr>
          <w:p w14:paraId="3FC36671" w14:textId="77777777" w:rsidR="002416DF" w:rsidRPr="006449B7" w:rsidRDefault="002416DF">
            <w:pPr>
              <w:jc w:val="center"/>
              <w:rPr>
                <w:rFonts w:ascii="Arial" w:eastAsia="Arial" w:hAnsi="Arial" w:cs="Arial"/>
                <w:sz w:val="24"/>
                <w:szCs w:val="24"/>
              </w:rPr>
            </w:pPr>
          </w:p>
          <w:p w14:paraId="2351E261" w14:textId="77777777" w:rsidR="002416DF" w:rsidRPr="006449B7" w:rsidRDefault="00401F13" w:rsidP="00401F13">
            <w:pPr>
              <w:spacing w:after="0" w:line="240" w:lineRule="auto"/>
              <w:jc w:val="center"/>
              <w:rPr>
                <w:rFonts w:ascii="Arial" w:hAnsi="Arial" w:cs="Arial"/>
                <w:sz w:val="30"/>
                <w:szCs w:val="30"/>
                <w:shd w:val="clear" w:color="auto" w:fill="FFFFFF"/>
              </w:rPr>
            </w:pPr>
            <w:r w:rsidRPr="006449B7">
              <w:rPr>
                <w:rFonts w:ascii="Verdana" w:hAnsi="Verdana" w:cs="Arial"/>
                <w:sz w:val="24"/>
                <w:szCs w:val="24"/>
                <w:shd w:val="clear" w:color="auto" w:fill="FFFFFF"/>
              </w:rPr>
              <w:t>La nașterea sa între 1910 și 1914, </w:t>
            </w:r>
            <w:r w:rsidRPr="006449B7">
              <w:rPr>
                <w:rFonts w:ascii="Verdana" w:hAnsi="Verdana" w:cs="Arial"/>
                <w:sz w:val="24"/>
                <w:szCs w:val="24"/>
              </w:rPr>
              <w:t>Art Deco</w:t>
            </w:r>
            <w:r w:rsidRPr="006449B7">
              <w:rPr>
                <w:rFonts w:ascii="Verdana" w:hAnsi="Verdana" w:cs="Arial"/>
                <w:sz w:val="24"/>
                <w:szCs w:val="24"/>
                <w:shd w:val="clear" w:color="auto" w:fill="FFFFFF"/>
              </w:rPr>
              <w:t>-ul a fost o explozie de culori, cu nuanțe intense și adesea discordante, frecvent în modele florale, prezente în tapițerie de mobilă, covoare, ecrane, tapet și țesături</w:t>
            </w:r>
            <w:r w:rsidRPr="006449B7">
              <w:rPr>
                <w:rFonts w:ascii="Arial" w:hAnsi="Arial" w:cs="Arial"/>
                <w:sz w:val="30"/>
                <w:szCs w:val="30"/>
                <w:shd w:val="clear" w:color="auto" w:fill="FFFFFF"/>
              </w:rPr>
              <w:t>.</w:t>
            </w:r>
          </w:p>
          <w:p w14:paraId="6BBA4FD3" w14:textId="066C54D2" w:rsidR="00401F13" w:rsidRPr="00401F13" w:rsidRDefault="00401F13" w:rsidP="00401F13">
            <w:pPr>
              <w:spacing w:after="0" w:line="240" w:lineRule="auto"/>
              <w:jc w:val="center"/>
              <w:rPr>
                <w:rFonts w:ascii="Verdana" w:eastAsia="Arial" w:hAnsi="Verdana" w:cs="Arial"/>
                <w:sz w:val="24"/>
                <w:szCs w:val="24"/>
              </w:rPr>
            </w:pPr>
            <w:r w:rsidRPr="006449B7">
              <w:rPr>
                <w:rFonts w:ascii="Verdana" w:hAnsi="Verdana"/>
                <w:spacing w:val="-2"/>
                <w:sz w:val="24"/>
                <w:szCs w:val="24"/>
                <w:shd w:val="clear" w:color="auto" w:fill="FFFFFF"/>
              </w:rPr>
              <w:t xml:space="preserve">Stilul Art Deco este definitoriu pentru începutul secolului XX. Când te gândești la Art Deco, te gândești la mult auriu și negru, la materiale și textile de lux, la culori aprinse și suprafețe lucioase. Te gândești la New York și la zgârie-norii anilor douăzeci, la scenografia opulentă din filmele de la Hollywood din anii 1930-1940. </w:t>
            </w:r>
          </w:p>
        </w:tc>
      </w:tr>
      <w:tr w:rsidR="002416DF" w14:paraId="448092AB" w14:textId="77777777">
        <w:tc>
          <w:tcPr>
            <w:tcW w:w="4788" w:type="dxa"/>
          </w:tcPr>
          <w:p w14:paraId="24CDE2EA" w14:textId="76344D5C" w:rsidR="002416DF" w:rsidRPr="006449B7" w:rsidRDefault="006449B7" w:rsidP="006449B7">
            <w:pPr>
              <w:jc w:val="center"/>
              <w:rPr>
                <w:rFonts w:ascii="Verdana" w:hAnsi="Verdana"/>
                <w:sz w:val="24"/>
                <w:szCs w:val="24"/>
                <w:shd w:val="clear" w:color="auto" w:fill="FFFFFF"/>
              </w:rPr>
            </w:pPr>
            <w:r w:rsidRPr="006449B7">
              <w:rPr>
                <w:rFonts w:ascii="Verdana" w:hAnsi="Verdana"/>
                <w:sz w:val="24"/>
                <w:szCs w:val="24"/>
                <w:shd w:val="clear" w:color="auto" w:fill="FFFFFF"/>
              </w:rPr>
              <w:t>Pe continentul european, art nouveau a fost influențat, de asemenea, de experimentele cu linia expresivă a pictorilor Paul Gauguin și Henri de Toulouse-Lautrec.</w:t>
            </w:r>
            <w:r w:rsidRPr="006449B7">
              <w:rPr>
                <w:rFonts w:ascii="Verdana" w:hAnsi="Verdana"/>
                <w:sz w:val="24"/>
                <w:szCs w:val="24"/>
                <w:shd w:val="clear" w:color="auto" w:fill="FFFFFF"/>
              </w:rPr>
              <w:t xml:space="preserve"> Miscarea a fost partial</w:t>
            </w:r>
            <w:r w:rsidRPr="006449B7">
              <w:rPr>
                <w:rFonts w:ascii="Verdana" w:hAnsi="Verdana"/>
                <w:sz w:val="24"/>
                <w:szCs w:val="24"/>
                <w:shd w:val="clear" w:color="auto" w:fill="FFFFFF"/>
              </w:rPr>
              <w:t> inspirată de o tendință pentru modelele liniare japoneze.</w:t>
            </w:r>
          </w:p>
          <w:p w14:paraId="40572249" w14:textId="77777777" w:rsidR="006449B7" w:rsidRPr="006449B7" w:rsidRDefault="006449B7" w:rsidP="006449B7">
            <w:pPr>
              <w:jc w:val="center"/>
              <w:rPr>
                <w:rFonts w:ascii="Verdana" w:hAnsi="Verdana"/>
                <w:sz w:val="24"/>
                <w:szCs w:val="24"/>
              </w:rPr>
            </w:pPr>
            <w:r w:rsidRPr="006449B7">
              <w:rPr>
                <w:rFonts w:ascii="Verdana" w:hAnsi="Verdana"/>
                <w:sz w:val="24"/>
                <w:szCs w:val="24"/>
              </w:rPr>
              <w:t>Caracteristica ornamental</w:t>
            </w:r>
            <w:r w:rsidRPr="006449B7">
              <w:rPr>
                <w:rFonts w:ascii="Verdana" w:hAnsi="Verdana" w:cs="Cambria"/>
                <w:sz w:val="24"/>
                <w:szCs w:val="24"/>
              </w:rPr>
              <w:t>ă</w:t>
            </w:r>
            <w:r w:rsidRPr="006449B7">
              <w:rPr>
                <w:rFonts w:ascii="Verdana" w:hAnsi="Verdana"/>
                <w:sz w:val="24"/>
                <w:szCs w:val="24"/>
              </w:rPr>
              <w:t xml:space="preserve"> distinctiv</w:t>
            </w:r>
            <w:r w:rsidRPr="006449B7">
              <w:rPr>
                <w:rFonts w:ascii="Verdana" w:hAnsi="Verdana" w:cs="Cambria"/>
                <w:sz w:val="24"/>
                <w:szCs w:val="24"/>
              </w:rPr>
              <w:t>ă</w:t>
            </w:r>
            <w:r w:rsidRPr="006449B7">
              <w:rPr>
                <w:rFonts w:ascii="Verdana" w:hAnsi="Verdana"/>
                <w:sz w:val="24"/>
                <w:szCs w:val="24"/>
              </w:rPr>
              <w:t xml:space="preserve"> a stilului art nouveau este linia </w:t>
            </w:r>
            <w:r w:rsidRPr="006449B7">
              <w:rPr>
                <w:rFonts w:ascii="Verdana" w:hAnsi="Verdana" w:cs="Cambria"/>
                <w:sz w:val="24"/>
                <w:szCs w:val="24"/>
              </w:rPr>
              <w:t>ș</w:t>
            </w:r>
            <w:r w:rsidRPr="006449B7">
              <w:rPr>
                <w:rFonts w:ascii="Verdana" w:hAnsi="Verdana"/>
                <w:sz w:val="24"/>
                <w:szCs w:val="24"/>
              </w:rPr>
              <w:t xml:space="preserve">erpuitoare </w:t>
            </w:r>
            <w:r w:rsidRPr="006449B7">
              <w:rPr>
                <w:rFonts w:ascii="Verdana" w:hAnsi="Verdana" w:cs="Cambria"/>
                <w:sz w:val="24"/>
                <w:szCs w:val="24"/>
              </w:rPr>
              <w:t>ș</w:t>
            </w:r>
            <w:r w:rsidRPr="006449B7">
              <w:rPr>
                <w:rFonts w:ascii="Verdana" w:hAnsi="Verdana"/>
                <w:sz w:val="24"/>
                <w:szCs w:val="24"/>
              </w:rPr>
              <w:t>i asimetric</w:t>
            </w:r>
            <w:r w:rsidRPr="006449B7">
              <w:rPr>
                <w:rFonts w:ascii="Verdana" w:hAnsi="Verdana" w:cs="Cambria"/>
                <w:sz w:val="24"/>
                <w:szCs w:val="24"/>
              </w:rPr>
              <w:t>ă</w:t>
            </w:r>
            <w:r w:rsidRPr="006449B7">
              <w:rPr>
                <w:rFonts w:ascii="Verdana" w:hAnsi="Verdana"/>
                <w:sz w:val="24"/>
                <w:szCs w:val="24"/>
              </w:rPr>
              <w:t>, care deseori cap</w:t>
            </w:r>
            <w:r w:rsidRPr="006449B7">
              <w:rPr>
                <w:rFonts w:ascii="Verdana" w:hAnsi="Verdana" w:cs="Cambria"/>
                <w:sz w:val="24"/>
                <w:szCs w:val="24"/>
              </w:rPr>
              <w:t>ă</w:t>
            </w:r>
            <w:r w:rsidRPr="006449B7">
              <w:rPr>
                <w:rFonts w:ascii="Verdana" w:hAnsi="Verdana"/>
                <w:sz w:val="24"/>
                <w:szCs w:val="24"/>
              </w:rPr>
              <w:t>t</w:t>
            </w:r>
            <w:r w:rsidRPr="006449B7">
              <w:rPr>
                <w:rFonts w:ascii="Verdana" w:hAnsi="Verdana" w:cs="Cambria"/>
                <w:sz w:val="24"/>
                <w:szCs w:val="24"/>
              </w:rPr>
              <w:t>ă</w:t>
            </w:r>
            <w:r w:rsidRPr="006449B7">
              <w:rPr>
                <w:rFonts w:ascii="Verdana" w:hAnsi="Verdana"/>
                <w:sz w:val="24"/>
                <w:szCs w:val="24"/>
              </w:rPr>
              <w:t xml:space="preserve"> forma tulpinilor </w:t>
            </w:r>
            <w:r w:rsidRPr="006449B7">
              <w:rPr>
                <w:rFonts w:ascii="Verdana" w:hAnsi="Verdana" w:cs="Cambria"/>
                <w:sz w:val="24"/>
                <w:szCs w:val="24"/>
              </w:rPr>
              <w:t>ș</w:t>
            </w:r>
            <w:r w:rsidRPr="006449B7">
              <w:rPr>
                <w:rFonts w:ascii="Verdana" w:hAnsi="Verdana"/>
                <w:sz w:val="24"/>
                <w:szCs w:val="24"/>
              </w:rPr>
              <w:t>i mugurilor de flori, aripilor de insecte, lujerilor de vi</w:t>
            </w:r>
            <w:r w:rsidRPr="006449B7">
              <w:rPr>
                <w:rFonts w:ascii="Verdana" w:hAnsi="Verdana" w:cs="Cambria"/>
                <w:sz w:val="24"/>
                <w:szCs w:val="24"/>
              </w:rPr>
              <w:t>ță</w:t>
            </w:r>
            <w:r w:rsidRPr="006449B7">
              <w:rPr>
                <w:rFonts w:ascii="Verdana" w:hAnsi="Verdana"/>
                <w:sz w:val="24"/>
                <w:szCs w:val="24"/>
              </w:rPr>
              <w:t xml:space="preserve"> de vie </w:t>
            </w:r>
            <w:r w:rsidRPr="006449B7">
              <w:rPr>
                <w:rFonts w:ascii="Verdana" w:hAnsi="Verdana" w:cs="Cambria"/>
                <w:sz w:val="24"/>
                <w:szCs w:val="24"/>
              </w:rPr>
              <w:t>ș</w:t>
            </w:r>
            <w:r w:rsidRPr="006449B7">
              <w:rPr>
                <w:rFonts w:ascii="Verdana" w:hAnsi="Verdana"/>
                <w:sz w:val="24"/>
                <w:szCs w:val="24"/>
              </w:rPr>
              <w:t>i alte obiecte naturale delicate.</w:t>
            </w:r>
          </w:p>
          <w:p w14:paraId="57E66DFE" w14:textId="77777777" w:rsidR="006449B7" w:rsidRDefault="006449B7" w:rsidP="006449B7">
            <w:pPr>
              <w:jc w:val="center"/>
              <w:rPr>
                <w:rFonts w:ascii="Verdana" w:eastAsia="Arial" w:hAnsi="Verdana" w:cs="Arial"/>
                <w:sz w:val="24"/>
                <w:szCs w:val="24"/>
              </w:rPr>
            </w:pPr>
          </w:p>
          <w:p w14:paraId="14EBA425" w14:textId="77777777" w:rsidR="00342125" w:rsidRDefault="00342125" w:rsidP="006449B7">
            <w:pPr>
              <w:jc w:val="center"/>
              <w:rPr>
                <w:rFonts w:ascii="Verdana" w:eastAsia="Arial" w:hAnsi="Verdana" w:cs="Arial"/>
                <w:sz w:val="24"/>
                <w:szCs w:val="24"/>
              </w:rPr>
            </w:pPr>
          </w:p>
          <w:p w14:paraId="23F42041" w14:textId="2A0C703F" w:rsidR="00342125" w:rsidRPr="006449B7" w:rsidRDefault="004A4EBB" w:rsidP="006449B7">
            <w:pPr>
              <w:jc w:val="center"/>
              <w:rPr>
                <w:rFonts w:ascii="Verdana" w:eastAsia="Arial" w:hAnsi="Verdana" w:cs="Arial"/>
                <w:sz w:val="24"/>
                <w:szCs w:val="24"/>
              </w:rPr>
            </w:pPr>
            <w:r>
              <w:rPr>
                <w:rFonts w:ascii="Verdana" w:eastAsia="Arial" w:hAnsi="Verdana" w:cs="Arial"/>
                <w:noProof/>
                <w:sz w:val="24"/>
                <w:szCs w:val="24"/>
              </w:rPr>
              <w:drawing>
                <wp:inline distT="0" distB="0" distL="0" distR="0" wp14:anchorId="3A3ADC3B" wp14:editId="180D02CA">
                  <wp:extent cx="2825750" cy="3149600"/>
                  <wp:effectExtent l="0" t="0" r="0" b="0"/>
                  <wp:docPr id="959425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25266" name="Picture 959425266"/>
                          <pic:cNvPicPr/>
                        </pic:nvPicPr>
                        <pic:blipFill>
                          <a:blip r:embed="rId5">
                            <a:extLst>
                              <a:ext uri="{28A0092B-C50C-407E-A947-70E740481C1C}">
                                <a14:useLocalDpi xmlns:a14="http://schemas.microsoft.com/office/drawing/2010/main" val="0"/>
                              </a:ext>
                            </a:extLst>
                          </a:blip>
                          <a:stretch>
                            <a:fillRect/>
                          </a:stretch>
                        </pic:blipFill>
                        <pic:spPr>
                          <a:xfrm>
                            <a:off x="0" y="0"/>
                            <a:ext cx="2825750" cy="3149600"/>
                          </a:xfrm>
                          <a:prstGeom prst="rect">
                            <a:avLst/>
                          </a:prstGeom>
                        </pic:spPr>
                      </pic:pic>
                    </a:graphicData>
                  </a:graphic>
                </wp:inline>
              </w:drawing>
            </w:r>
          </w:p>
        </w:tc>
        <w:tc>
          <w:tcPr>
            <w:tcW w:w="4788" w:type="dxa"/>
          </w:tcPr>
          <w:p w14:paraId="028EA06B" w14:textId="77777777" w:rsidR="006449B7" w:rsidRPr="006449B7" w:rsidRDefault="006449B7" w:rsidP="006449B7">
            <w:pPr>
              <w:jc w:val="center"/>
              <w:rPr>
                <w:rFonts w:ascii="Verdana" w:hAnsi="Verdana" w:cs="Arial"/>
                <w:color w:val="1F1F1F"/>
                <w:sz w:val="24"/>
                <w:szCs w:val="24"/>
                <w:shd w:val="clear" w:color="auto" w:fill="FFFFFF"/>
              </w:rPr>
            </w:pPr>
            <w:r w:rsidRPr="006449B7">
              <w:rPr>
                <w:rFonts w:ascii="Verdana" w:hAnsi="Verdana" w:cs="Arial"/>
                <w:sz w:val="24"/>
                <w:szCs w:val="24"/>
                <w:shd w:val="clear" w:color="auto" w:fill="FFFFFF"/>
              </w:rPr>
              <w:lastRenderedPageBreak/>
              <w:t>Stilul s-a poziționat ca o reacție față de academismul, eclectismul și istoricismul arhitecturii și artelor decorative din secolului al XIX-lea. Sursele de inspirație au fost cu predilecție formele naturale, cum sunt curbele sinuoase ale florilor și plantelor.Art Deco-ul a fost influențat de formele geometrice îndrăznețe ale </w:t>
            </w:r>
            <w:r w:rsidRPr="006449B7">
              <w:rPr>
                <w:rFonts w:ascii="Verdana" w:hAnsi="Verdana"/>
                <w:sz w:val="24"/>
                <w:szCs w:val="24"/>
              </w:rPr>
              <w:t xml:space="preserve">cubismului </w:t>
            </w:r>
            <w:r w:rsidRPr="006449B7">
              <w:rPr>
                <w:rFonts w:ascii="Verdana" w:hAnsi="Verdana" w:cs="Arial"/>
                <w:sz w:val="24"/>
                <w:szCs w:val="24"/>
                <w:shd w:val="clear" w:color="auto" w:fill="FFFFFF"/>
              </w:rPr>
              <w:t>și ale ssecesiunii vieneze, culorile strălucitoare ale </w:t>
            </w:r>
            <w:r w:rsidRPr="006449B7">
              <w:rPr>
                <w:rFonts w:ascii="Verdana" w:hAnsi="Verdana"/>
                <w:sz w:val="24"/>
                <w:szCs w:val="24"/>
              </w:rPr>
              <w:t xml:space="preserve">fauvismului </w:t>
            </w:r>
            <w:r w:rsidRPr="006449B7">
              <w:rPr>
                <w:rFonts w:ascii="Verdana" w:hAnsi="Verdana" w:cs="Arial"/>
                <w:sz w:val="24"/>
                <w:szCs w:val="24"/>
                <w:shd w:val="clear" w:color="auto" w:fill="FFFFFF"/>
              </w:rPr>
              <w:t>și ale Ballets</w:t>
            </w:r>
            <w:r w:rsidRPr="006449B7">
              <w:rPr>
                <w:rFonts w:ascii="Verdana" w:hAnsi="Verdana"/>
                <w:sz w:val="24"/>
                <w:szCs w:val="24"/>
              </w:rPr>
              <w:t xml:space="preserve"> Russes</w:t>
            </w:r>
            <w:r w:rsidRPr="006449B7">
              <w:rPr>
                <w:rFonts w:ascii="Verdana" w:hAnsi="Verdana" w:cs="Arial"/>
                <w:sz w:val="24"/>
                <w:szCs w:val="24"/>
                <w:shd w:val="clear" w:color="auto" w:fill="FFFFFF"/>
              </w:rPr>
              <w:t>, meșteșugul actualizat al mobiliei din epoca lui Ludovic Filip I și Ludovic al XVI-lea, precum și stilurile exotice din </w:t>
            </w:r>
            <w:r w:rsidRPr="006449B7">
              <w:rPr>
                <w:rFonts w:ascii="Verdana" w:hAnsi="Verdana"/>
                <w:sz w:val="24"/>
                <w:szCs w:val="24"/>
              </w:rPr>
              <w:t>China, Japonia, India</w:t>
            </w:r>
            <w:r w:rsidRPr="006449B7">
              <w:rPr>
                <w:rFonts w:ascii="Verdana" w:hAnsi="Verdana" w:cs="Arial"/>
                <w:sz w:val="24"/>
                <w:szCs w:val="24"/>
                <w:shd w:val="clear" w:color="auto" w:fill="FFFFFF"/>
              </w:rPr>
              <w:t>, </w:t>
            </w:r>
            <w:r w:rsidRPr="006449B7">
              <w:rPr>
                <w:rFonts w:ascii="Verdana" w:hAnsi="Verdana"/>
                <w:sz w:val="24"/>
                <w:szCs w:val="24"/>
              </w:rPr>
              <w:t>Persia, Egiptul Antic</w:t>
            </w:r>
            <w:r w:rsidRPr="006449B7">
              <w:rPr>
                <w:rFonts w:ascii="Verdana" w:hAnsi="Verdana" w:cs="Arial"/>
                <w:sz w:val="24"/>
                <w:szCs w:val="24"/>
                <w:shd w:val="clear" w:color="auto" w:fill="FFFFFF"/>
              </w:rPr>
              <w:t> și </w:t>
            </w:r>
            <w:r w:rsidRPr="006449B7">
              <w:rPr>
                <w:rFonts w:ascii="Verdana" w:hAnsi="Verdana"/>
                <w:sz w:val="24"/>
                <w:szCs w:val="24"/>
              </w:rPr>
              <w:t>arta mayasa.</w:t>
            </w:r>
          </w:p>
          <w:p w14:paraId="7B6F2178" w14:textId="77777777" w:rsidR="002416DF" w:rsidRDefault="002416DF" w:rsidP="006449B7">
            <w:pPr>
              <w:jc w:val="center"/>
              <w:rPr>
                <w:rFonts w:ascii="Arial" w:eastAsia="Arial" w:hAnsi="Arial" w:cs="Arial"/>
                <w:sz w:val="24"/>
                <w:szCs w:val="24"/>
              </w:rPr>
            </w:pPr>
          </w:p>
          <w:p w14:paraId="7163E397" w14:textId="77777777" w:rsidR="002416DF" w:rsidRDefault="002416DF" w:rsidP="006449B7">
            <w:pPr>
              <w:jc w:val="center"/>
              <w:rPr>
                <w:rFonts w:ascii="Arial" w:eastAsia="Arial" w:hAnsi="Arial" w:cs="Arial"/>
                <w:sz w:val="24"/>
                <w:szCs w:val="24"/>
              </w:rPr>
            </w:pPr>
          </w:p>
          <w:p w14:paraId="201F0062" w14:textId="77777777" w:rsidR="002416DF" w:rsidRDefault="002416DF" w:rsidP="006449B7">
            <w:pPr>
              <w:jc w:val="center"/>
              <w:rPr>
                <w:rFonts w:ascii="Arial" w:eastAsia="Arial" w:hAnsi="Arial" w:cs="Arial"/>
                <w:sz w:val="24"/>
                <w:szCs w:val="24"/>
              </w:rPr>
            </w:pPr>
          </w:p>
          <w:p w14:paraId="605E7210" w14:textId="77777777" w:rsidR="002416DF" w:rsidRDefault="002416DF" w:rsidP="006449B7">
            <w:pPr>
              <w:jc w:val="center"/>
              <w:rPr>
                <w:rFonts w:ascii="Arial" w:eastAsia="Arial" w:hAnsi="Arial" w:cs="Arial"/>
                <w:sz w:val="24"/>
                <w:szCs w:val="24"/>
              </w:rPr>
            </w:pPr>
          </w:p>
          <w:p w14:paraId="224AAE13" w14:textId="77777777" w:rsidR="002416DF" w:rsidRDefault="002416DF" w:rsidP="006449B7">
            <w:pPr>
              <w:jc w:val="center"/>
              <w:rPr>
                <w:rFonts w:ascii="Arial" w:eastAsia="Arial" w:hAnsi="Arial" w:cs="Arial"/>
                <w:sz w:val="24"/>
                <w:szCs w:val="24"/>
              </w:rPr>
            </w:pPr>
          </w:p>
          <w:p w14:paraId="2604D5B6" w14:textId="7C7DFFED" w:rsidR="002416DF" w:rsidRDefault="004A4EBB" w:rsidP="006449B7">
            <w:pPr>
              <w:jc w:val="center"/>
              <w:rPr>
                <w:rFonts w:ascii="Arial" w:eastAsia="Arial" w:hAnsi="Arial" w:cs="Arial"/>
                <w:sz w:val="24"/>
                <w:szCs w:val="24"/>
              </w:rPr>
            </w:pPr>
            <w:r>
              <w:rPr>
                <w:rFonts w:ascii="Arial" w:eastAsia="Arial" w:hAnsi="Arial" w:cs="Arial"/>
                <w:noProof/>
                <w:sz w:val="24"/>
                <w:szCs w:val="24"/>
              </w:rPr>
              <w:drawing>
                <wp:inline distT="0" distB="0" distL="0" distR="0" wp14:anchorId="08D02FFF" wp14:editId="33E6B7E9">
                  <wp:extent cx="2857500" cy="1752600"/>
                  <wp:effectExtent l="0" t="0" r="0" b="0"/>
                  <wp:docPr id="1963045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45621" name="Picture 1963045621"/>
                          <pic:cNvPicPr/>
                        </pic:nvPicPr>
                        <pic:blipFill>
                          <a:blip r:embed="rId6">
                            <a:extLst>
                              <a:ext uri="{28A0092B-C50C-407E-A947-70E740481C1C}">
                                <a14:useLocalDpi xmlns:a14="http://schemas.microsoft.com/office/drawing/2010/main" val="0"/>
                              </a:ext>
                            </a:extLst>
                          </a:blip>
                          <a:stretch>
                            <a:fillRect/>
                          </a:stretch>
                        </pic:blipFill>
                        <pic:spPr>
                          <a:xfrm>
                            <a:off x="0" y="0"/>
                            <a:ext cx="2857500" cy="1752600"/>
                          </a:xfrm>
                          <a:prstGeom prst="rect">
                            <a:avLst/>
                          </a:prstGeom>
                        </pic:spPr>
                      </pic:pic>
                    </a:graphicData>
                  </a:graphic>
                </wp:inline>
              </w:drawing>
            </w:r>
          </w:p>
          <w:p w14:paraId="2287738C" w14:textId="77777777" w:rsidR="002416DF" w:rsidRDefault="002416DF" w:rsidP="006449B7">
            <w:pPr>
              <w:jc w:val="center"/>
              <w:rPr>
                <w:rFonts w:ascii="Arial" w:eastAsia="Arial" w:hAnsi="Arial" w:cs="Arial"/>
                <w:sz w:val="24"/>
                <w:szCs w:val="24"/>
              </w:rPr>
            </w:pPr>
          </w:p>
          <w:p w14:paraId="41687FD3" w14:textId="77777777" w:rsidR="002416DF" w:rsidRDefault="002416DF" w:rsidP="006449B7">
            <w:pPr>
              <w:jc w:val="center"/>
              <w:rPr>
                <w:rFonts w:ascii="Arial" w:eastAsia="Arial" w:hAnsi="Arial" w:cs="Arial"/>
                <w:sz w:val="24"/>
                <w:szCs w:val="24"/>
              </w:rPr>
            </w:pPr>
          </w:p>
          <w:p w14:paraId="57251417" w14:textId="77777777" w:rsidR="002416DF" w:rsidRDefault="002416DF" w:rsidP="0094433B">
            <w:pPr>
              <w:spacing w:after="0" w:line="240" w:lineRule="auto"/>
              <w:jc w:val="center"/>
              <w:rPr>
                <w:rFonts w:ascii="Arial" w:eastAsia="Arial" w:hAnsi="Arial" w:cs="Arial"/>
                <w:sz w:val="24"/>
                <w:szCs w:val="24"/>
              </w:rPr>
            </w:pPr>
          </w:p>
        </w:tc>
      </w:tr>
      <w:tr w:rsidR="002416DF" w14:paraId="6D0399D7" w14:textId="77777777">
        <w:tc>
          <w:tcPr>
            <w:tcW w:w="4788" w:type="dxa"/>
          </w:tcPr>
          <w:p w14:paraId="13877B92" w14:textId="77777777" w:rsidR="002416DF" w:rsidRDefault="002416DF">
            <w:pPr>
              <w:spacing w:after="0" w:line="240" w:lineRule="auto"/>
              <w:jc w:val="center"/>
              <w:rPr>
                <w:rFonts w:ascii="Arial" w:eastAsia="Arial" w:hAnsi="Arial" w:cs="Arial"/>
                <w:sz w:val="24"/>
                <w:szCs w:val="24"/>
              </w:rPr>
            </w:pPr>
          </w:p>
          <w:p w14:paraId="4F9C5486" w14:textId="77777777" w:rsidR="002416DF" w:rsidRDefault="00000000">
            <w:pPr>
              <w:spacing w:after="0" w:line="240" w:lineRule="auto"/>
              <w:jc w:val="center"/>
              <w:rPr>
                <w:rFonts w:ascii="Arial" w:eastAsia="Arial" w:hAnsi="Arial" w:cs="Arial"/>
                <w:sz w:val="24"/>
                <w:szCs w:val="24"/>
              </w:rPr>
            </w:pPr>
            <w:r>
              <w:rPr>
                <w:rFonts w:ascii="Arial" w:eastAsia="Arial" w:hAnsi="Arial" w:cs="Arial"/>
                <w:b/>
                <w:sz w:val="24"/>
                <w:szCs w:val="24"/>
              </w:rPr>
              <w:t>Art Nouveau</w:t>
            </w:r>
          </w:p>
          <w:p w14:paraId="3B637345" w14:textId="59A2102E" w:rsidR="002416DF" w:rsidRDefault="002416DF">
            <w:pPr>
              <w:spacing w:after="0" w:line="240" w:lineRule="auto"/>
              <w:jc w:val="center"/>
              <w:rPr>
                <w:rFonts w:ascii="Arial" w:eastAsia="Arial" w:hAnsi="Arial" w:cs="Arial"/>
                <w:sz w:val="24"/>
                <w:szCs w:val="24"/>
              </w:rPr>
            </w:pPr>
          </w:p>
        </w:tc>
        <w:tc>
          <w:tcPr>
            <w:tcW w:w="4788" w:type="dxa"/>
          </w:tcPr>
          <w:p w14:paraId="7149E8B1" w14:textId="77777777" w:rsidR="002416DF" w:rsidRDefault="002416DF">
            <w:pPr>
              <w:spacing w:after="0" w:line="240" w:lineRule="auto"/>
              <w:jc w:val="center"/>
              <w:rPr>
                <w:rFonts w:ascii="Arial" w:eastAsia="Arial" w:hAnsi="Arial" w:cs="Arial"/>
                <w:sz w:val="24"/>
                <w:szCs w:val="24"/>
              </w:rPr>
            </w:pPr>
          </w:p>
          <w:p w14:paraId="3B70CB35" w14:textId="77777777" w:rsidR="002416DF" w:rsidRDefault="00000000">
            <w:pPr>
              <w:spacing w:after="0" w:line="240" w:lineRule="auto"/>
              <w:jc w:val="center"/>
              <w:rPr>
                <w:rFonts w:ascii="Arial" w:eastAsia="Arial" w:hAnsi="Arial" w:cs="Arial"/>
                <w:sz w:val="24"/>
                <w:szCs w:val="24"/>
              </w:rPr>
            </w:pPr>
            <w:r>
              <w:rPr>
                <w:rFonts w:ascii="Arial" w:eastAsia="Arial" w:hAnsi="Arial" w:cs="Arial"/>
                <w:b/>
                <w:sz w:val="24"/>
                <w:szCs w:val="24"/>
              </w:rPr>
              <w:t>Art Deco</w:t>
            </w:r>
          </w:p>
          <w:p w14:paraId="7130824C" w14:textId="77777777" w:rsidR="002416DF" w:rsidRDefault="002416DF">
            <w:pPr>
              <w:spacing w:after="0" w:line="240" w:lineRule="auto"/>
              <w:jc w:val="center"/>
              <w:rPr>
                <w:rFonts w:ascii="Arial" w:eastAsia="Arial" w:hAnsi="Arial" w:cs="Arial"/>
                <w:sz w:val="24"/>
                <w:szCs w:val="24"/>
              </w:rPr>
            </w:pPr>
          </w:p>
        </w:tc>
      </w:tr>
      <w:tr w:rsidR="002416DF" w14:paraId="00224E6F" w14:textId="77777777">
        <w:tc>
          <w:tcPr>
            <w:tcW w:w="4788" w:type="dxa"/>
          </w:tcPr>
          <w:p w14:paraId="3E31AD3D" w14:textId="77777777" w:rsidR="002416DF" w:rsidRDefault="002416DF">
            <w:pPr>
              <w:jc w:val="center"/>
              <w:rPr>
                <w:rFonts w:ascii="Arial" w:eastAsia="Arial" w:hAnsi="Arial" w:cs="Arial"/>
                <w:sz w:val="24"/>
                <w:szCs w:val="24"/>
              </w:rPr>
            </w:pPr>
          </w:p>
          <w:p w14:paraId="623DB0B3" w14:textId="77777777" w:rsidR="002416DF" w:rsidRDefault="0094433B" w:rsidP="0094433B">
            <w:pPr>
              <w:spacing w:after="0" w:line="240" w:lineRule="auto"/>
              <w:jc w:val="center"/>
              <w:rPr>
                <w:rFonts w:ascii="Verdana" w:hAnsi="Verdana" w:cs="Arial"/>
                <w:color w:val="1F1F1F"/>
                <w:sz w:val="24"/>
                <w:szCs w:val="24"/>
                <w:shd w:val="clear" w:color="auto" w:fill="FFFFFF"/>
              </w:rPr>
            </w:pPr>
            <w:r w:rsidRPr="0094433B">
              <w:rPr>
                <w:rFonts w:ascii="Verdana" w:hAnsi="Verdana" w:cs="Arial"/>
                <w:color w:val="1F1F1F"/>
                <w:sz w:val="24"/>
                <w:szCs w:val="24"/>
                <w:shd w:val="clear" w:color="auto" w:fill="FFFFFF"/>
              </w:rPr>
              <w:t>Un obiectiv major al </w:t>
            </w:r>
            <w:r w:rsidRPr="0094433B">
              <w:rPr>
                <w:rFonts w:ascii="Verdana" w:hAnsi="Verdana" w:cs="Arial"/>
                <w:color w:val="040C28"/>
                <w:sz w:val="24"/>
                <w:szCs w:val="24"/>
              </w:rPr>
              <w:t>Art Nouveau</w:t>
            </w:r>
            <w:r w:rsidRPr="0094433B">
              <w:rPr>
                <w:rFonts w:ascii="Verdana" w:hAnsi="Verdana" w:cs="Arial"/>
                <w:color w:val="1F1F1F"/>
                <w:sz w:val="24"/>
                <w:szCs w:val="24"/>
                <w:shd w:val="clear" w:color="auto" w:fill="FFFFFF"/>
              </w:rPr>
              <w:t>-ului a </w:t>
            </w:r>
            <w:r w:rsidRPr="0094433B">
              <w:rPr>
                <w:rFonts w:ascii="Verdana" w:hAnsi="Verdana" w:cs="Arial"/>
                <w:color w:val="040C28"/>
                <w:sz w:val="24"/>
                <w:szCs w:val="24"/>
              </w:rPr>
              <w:t>fost</w:t>
            </w:r>
            <w:r w:rsidRPr="0094433B">
              <w:rPr>
                <w:rFonts w:ascii="Verdana" w:hAnsi="Verdana" w:cs="Arial"/>
                <w:color w:val="1F1F1F"/>
                <w:sz w:val="24"/>
                <w:szCs w:val="24"/>
                <w:shd w:val="clear" w:color="auto" w:fill="FFFFFF"/>
              </w:rPr>
              <w:t> de a reduce diferențele dintre artele plastice tradiționale (în special pictură și sculptură) și cele aplicate. A </w:t>
            </w:r>
            <w:r w:rsidRPr="0094433B">
              <w:rPr>
                <w:rFonts w:ascii="Verdana" w:hAnsi="Verdana" w:cs="Arial"/>
                <w:color w:val="040C28"/>
                <w:sz w:val="24"/>
                <w:szCs w:val="24"/>
              </w:rPr>
              <w:t>fost cel mai</w:t>
            </w:r>
            <w:r w:rsidRPr="0094433B">
              <w:rPr>
                <w:rFonts w:ascii="Verdana" w:hAnsi="Verdana" w:cs="Arial"/>
                <w:color w:val="1F1F1F"/>
                <w:sz w:val="24"/>
                <w:szCs w:val="24"/>
                <w:shd w:val="clear" w:color="auto" w:fill="FFFFFF"/>
              </w:rPr>
              <w:t> des folosit în amenajări interioare, arte grafice, mobilă, sticlărie, textile, ceramică, bijuterii și lucrări metalice.</w:t>
            </w:r>
          </w:p>
          <w:p w14:paraId="5795E40E" w14:textId="6CDE6021" w:rsidR="0094433B" w:rsidRPr="0094433B" w:rsidRDefault="0094433B" w:rsidP="0094433B">
            <w:pPr>
              <w:spacing w:after="0" w:line="240" w:lineRule="auto"/>
              <w:jc w:val="center"/>
              <w:rPr>
                <w:rFonts w:ascii="Verdana" w:eastAsia="Arial" w:hAnsi="Verdana" w:cs="Arial"/>
                <w:sz w:val="24"/>
                <w:szCs w:val="24"/>
              </w:rPr>
            </w:pPr>
          </w:p>
        </w:tc>
        <w:tc>
          <w:tcPr>
            <w:tcW w:w="4788" w:type="dxa"/>
          </w:tcPr>
          <w:p w14:paraId="2C5ACB92" w14:textId="77777777" w:rsidR="002416DF" w:rsidRDefault="002416DF">
            <w:pPr>
              <w:jc w:val="center"/>
              <w:rPr>
                <w:rFonts w:ascii="Arial" w:eastAsia="Arial" w:hAnsi="Arial" w:cs="Arial"/>
                <w:sz w:val="24"/>
                <w:szCs w:val="24"/>
              </w:rPr>
            </w:pPr>
          </w:p>
          <w:p w14:paraId="00C60C82" w14:textId="2C859863" w:rsidR="002416DF" w:rsidRPr="0094433B" w:rsidRDefault="0094433B" w:rsidP="0094433B">
            <w:pPr>
              <w:spacing w:after="0" w:line="240" w:lineRule="auto"/>
              <w:jc w:val="center"/>
              <w:rPr>
                <w:rFonts w:ascii="Verdana" w:eastAsia="Arial" w:hAnsi="Verdana" w:cs="Arial"/>
                <w:sz w:val="24"/>
                <w:szCs w:val="24"/>
              </w:rPr>
            </w:pPr>
            <w:r w:rsidRPr="0094433B">
              <w:rPr>
                <w:rFonts w:ascii="Verdana" w:hAnsi="Verdana" w:cs="Arial"/>
                <w:sz w:val="24"/>
                <w:szCs w:val="24"/>
                <w:shd w:val="clear" w:color="auto" w:fill="FFFFFF"/>
              </w:rPr>
              <w:t xml:space="preserve">Art Deco </w:t>
            </w:r>
            <w:proofErr w:type="gramStart"/>
            <w:r w:rsidRPr="0094433B">
              <w:rPr>
                <w:rFonts w:ascii="Verdana" w:hAnsi="Verdana" w:cs="Arial"/>
                <w:sz w:val="24"/>
                <w:szCs w:val="24"/>
                <w:shd w:val="clear" w:color="auto" w:fill="FFFFFF"/>
              </w:rPr>
              <w:t>a</w:t>
            </w:r>
            <w:proofErr w:type="gramEnd"/>
            <w:r w:rsidRPr="0094433B">
              <w:rPr>
                <w:rFonts w:ascii="Verdana" w:hAnsi="Verdana" w:cs="Arial"/>
                <w:sz w:val="24"/>
                <w:szCs w:val="24"/>
                <w:shd w:val="clear" w:color="auto" w:fill="FFFFFF"/>
              </w:rPr>
              <w:t xml:space="preserve"> influențat designul clădirilor, mobilei, bijuteriilor, modei, mașinilor, cinematografelor, trenurilor, </w:t>
            </w:r>
            <w:r w:rsidRPr="0094433B">
              <w:rPr>
                <w:rFonts w:ascii="Verdana" w:hAnsi="Verdana"/>
                <w:sz w:val="24"/>
                <w:szCs w:val="24"/>
              </w:rPr>
              <w:t>pacheboturilor</w:t>
            </w:r>
            <w:r w:rsidRPr="0094433B">
              <w:rPr>
                <w:rFonts w:ascii="Verdana" w:hAnsi="Verdana" w:cs="Arial"/>
                <w:sz w:val="24"/>
                <w:szCs w:val="24"/>
                <w:shd w:val="clear" w:color="auto" w:fill="FFFFFF"/>
              </w:rPr>
              <w:t> și al obiectelor de zi cu zi, precum erau aparatele de radio și aspiratoarele.</w:t>
            </w:r>
          </w:p>
          <w:p w14:paraId="48DA775F" w14:textId="77777777" w:rsidR="002416DF" w:rsidRDefault="002416DF">
            <w:pPr>
              <w:jc w:val="center"/>
              <w:rPr>
                <w:rFonts w:ascii="Arial" w:eastAsia="Arial" w:hAnsi="Arial" w:cs="Arial"/>
                <w:sz w:val="24"/>
                <w:szCs w:val="24"/>
              </w:rPr>
            </w:pPr>
          </w:p>
        </w:tc>
      </w:tr>
      <w:tr w:rsidR="002416DF" w14:paraId="248BC491" w14:textId="77777777">
        <w:tc>
          <w:tcPr>
            <w:tcW w:w="4788" w:type="dxa"/>
          </w:tcPr>
          <w:p w14:paraId="3F27ABE0" w14:textId="77777777" w:rsidR="002416DF" w:rsidRDefault="002416DF">
            <w:pPr>
              <w:jc w:val="center"/>
              <w:rPr>
                <w:rFonts w:ascii="Arial" w:eastAsia="Arial" w:hAnsi="Arial" w:cs="Arial"/>
                <w:sz w:val="24"/>
                <w:szCs w:val="24"/>
              </w:rPr>
            </w:pPr>
          </w:p>
          <w:p w14:paraId="4B96F620" w14:textId="2907E85A" w:rsidR="002416DF" w:rsidRDefault="0094433B" w:rsidP="0094433B">
            <w:pPr>
              <w:jc w:val="center"/>
              <w:rPr>
                <w:rFonts w:ascii="Arial" w:eastAsia="Arial" w:hAnsi="Arial" w:cs="Arial"/>
                <w:sz w:val="24"/>
                <w:szCs w:val="24"/>
              </w:rPr>
            </w:pPr>
            <w:r w:rsidRPr="0094433B">
              <w:rPr>
                <w:rFonts w:ascii="Verdana" w:hAnsi="Verdana" w:cs="Arial"/>
                <w:sz w:val="24"/>
                <w:szCs w:val="24"/>
                <w:shd w:val="clear" w:color="auto" w:fill="FFFFFF"/>
              </w:rPr>
              <w:t>S</w:t>
            </w:r>
            <w:r w:rsidRPr="0094433B">
              <w:rPr>
                <w:rFonts w:ascii="Verdana" w:hAnsi="Verdana" w:cs="Arial"/>
                <w:sz w:val="24"/>
                <w:szCs w:val="24"/>
                <w:shd w:val="clear" w:color="auto" w:fill="FFFFFF"/>
              </w:rPr>
              <w:t>tilul a fost adaptat de </w:t>
            </w:r>
            <w:r w:rsidRPr="0094433B">
              <w:rPr>
                <w:rFonts w:ascii="Verdana" w:hAnsi="Verdana"/>
                <w:sz w:val="24"/>
                <w:szCs w:val="24"/>
              </w:rPr>
              <w:t>Hector Guimard</w:t>
            </w:r>
            <w:r w:rsidRPr="0094433B">
              <w:rPr>
                <w:rFonts w:ascii="Verdana" w:hAnsi="Verdana" w:cs="Arial"/>
                <w:sz w:val="24"/>
                <w:szCs w:val="24"/>
                <w:shd w:val="clear" w:color="auto" w:fill="FFFFFF"/>
              </w:rPr>
              <w:t xml:space="preserve">, care a văzut opera lui Horta de la Bruxelles și </w:t>
            </w:r>
            <w:proofErr w:type="gramStart"/>
            <w:r w:rsidRPr="0094433B">
              <w:rPr>
                <w:rFonts w:ascii="Verdana" w:hAnsi="Verdana" w:cs="Arial"/>
                <w:sz w:val="24"/>
                <w:szCs w:val="24"/>
                <w:shd w:val="clear" w:color="auto" w:fill="FFFFFF"/>
              </w:rPr>
              <w:t>a</w:t>
            </w:r>
            <w:proofErr w:type="gramEnd"/>
            <w:r w:rsidRPr="0094433B">
              <w:rPr>
                <w:rFonts w:ascii="Verdana" w:hAnsi="Verdana" w:cs="Arial"/>
                <w:sz w:val="24"/>
                <w:szCs w:val="24"/>
                <w:shd w:val="clear" w:color="auto" w:fill="FFFFFF"/>
              </w:rPr>
              <w:t xml:space="preserve"> aplicat modelele pentru intrările noului </w:t>
            </w:r>
            <w:r w:rsidRPr="0094433B">
              <w:rPr>
                <w:rFonts w:ascii="Verdana" w:hAnsi="Verdana"/>
                <w:sz w:val="24"/>
                <w:szCs w:val="24"/>
              </w:rPr>
              <w:t>Metrou din Paris</w:t>
            </w:r>
            <w:r w:rsidRPr="0094433B">
              <w:rPr>
                <w:rFonts w:ascii="Verdana" w:hAnsi="Verdana" w:cs="Arial"/>
                <w:sz w:val="24"/>
                <w:szCs w:val="24"/>
                <w:shd w:val="clear" w:color="auto" w:fill="FFFFFF"/>
              </w:rPr>
              <w:t>. Totul a atins punctul culminant la </w:t>
            </w:r>
            <w:r w:rsidRPr="0094433B">
              <w:rPr>
                <w:rFonts w:ascii="Verdana" w:hAnsi="Verdana"/>
                <w:sz w:val="24"/>
                <w:szCs w:val="24"/>
              </w:rPr>
              <w:t xml:space="preserve">Expozitia </w:t>
            </w:r>
            <w:r w:rsidRPr="0094433B">
              <w:rPr>
                <w:rFonts w:ascii="Verdana" w:hAnsi="Verdana"/>
                <w:sz w:val="24"/>
                <w:szCs w:val="24"/>
              </w:rPr>
              <w:lastRenderedPageBreak/>
              <w:t>Internationala de la Paris din 1900</w:t>
            </w:r>
            <w:r w:rsidRPr="0094433B">
              <w:rPr>
                <w:rFonts w:ascii="Verdana" w:hAnsi="Verdana" w:cs="Arial"/>
                <w:sz w:val="24"/>
                <w:szCs w:val="24"/>
                <w:shd w:val="clear" w:color="auto" w:fill="FFFFFF"/>
              </w:rPr>
              <w:t>, unde au fost prezentate operele unor artiști ca </w:t>
            </w:r>
            <w:r w:rsidRPr="0094433B">
              <w:rPr>
                <w:rFonts w:ascii="Verdana" w:hAnsi="Verdana"/>
                <w:sz w:val="24"/>
                <w:szCs w:val="24"/>
              </w:rPr>
              <w:t>Louis Tiffany</w:t>
            </w:r>
            <w:r w:rsidRPr="0094433B">
              <w:rPr>
                <w:rFonts w:ascii="Verdana" w:hAnsi="Verdana" w:cs="Arial"/>
                <w:sz w:val="24"/>
                <w:szCs w:val="24"/>
                <w:shd w:val="clear" w:color="auto" w:fill="FFFFFF"/>
              </w:rPr>
              <w:t>. Stilul a influențat și arta grafică reprezentată de afișele lui </w:t>
            </w:r>
            <w:r w:rsidRPr="0094433B">
              <w:rPr>
                <w:rFonts w:ascii="Verdana" w:hAnsi="Verdana"/>
                <w:sz w:val="24"/>
                <w:szCs w:val="24"/>
              </w:rPr>
              <w:t>Alfons Mucha</w:t>
            </w:r>
            <w:r w:rsidRPr="0094433B">
              <w:rPr>
                <w:rFonts w:ascii="Verdana" w:hAnsi="Verdana" w:cs="Arial"/>
                <w:sz w:val="24"/>
                <w:szCs w:val="24"/>
                <w:shd w:val="clear" w:color="auto" w:fill="FFFFFF"/>
              </w:rPr>
              <w:t> și sticlăria lui </w:t>
            </w:r>
            <w:r w:rsidRPr="0094433B">
              <w:rPr>
                <w:rFonts w:ascii="Verdana" w:hAnsi="Verdana"/>
                <w:sz w:val="24"/>
                <w:szCs w:val="24"/>
              </w:rPr>
              <w:t>Rene Lalique</w:t>
            </w:r>
            <w:r w:rsidRPr="0094433B">
              <w:rPr>
                <w:rFonts w:ascii="Verdana" w:hAnsi="Verdana" w:cs="Arial"/>
                <w:sz w:val="24"/>
                <w:szCs w:val="24"/>
                <w:shd w:val="clear" w:color="auto" w:fill="FFFFFF"/>
              </w:rPr>
              <w:t> și </w:t>
            </w:r>
            <w:r w:rsidRPr="0094433B">
              <w:rPr>
                <w:rFonts w:ascii="Verdana" w:hAnsi="Verdana"/>
                <w:sz w:val="24"/>
                <w:szCs w:val="24"/>
              </w:rPr>
              <w:t>Emile Galle</w:t>
            </w:r>
            <w:r>
              <w:rPr>
                <w:rFonts w:ascii="Arial" w:hAnsi="Arial" w:cs="Arial"/>
                <w:color w:val="202122"/>
                <w:shd w:val="clear" w:color="auto" w:fill="FFFFFF"/>
              </w:rPr>
              <w:t>.</w:t>
            </w:r>
          </w:p>
          <w:p w14:paraId="796D0E2D" w14:textId="77777777" w:rsidR="002416DF" w:rsidRDefault="002416DF">
            <w:pPr>
              <w:jc w:val="center"/>
              <w:rPr>
                <w:rFonts w:ascii="Arial" w:eastAsia="Arial" w:hAnsi="Arial" w:cs="Arial"/>
                <w:sz w:val="24"/>
                <w:szCs w:val="24"/>
              </w:rPr>
            </w:pPr>
          </w:p>
          <w:p w14:paraId="67C5CB68" w14:textId="77777777" w:rsidR="002416DF" w:rsidRDefault="002416DF">
            <w:pPr>
              <w:jc w:val="center"/>
              <w:rPr>
                <w:rFonts w:ascii="Arial" w:eastAsia="Arial" w:hAnsi="Arial" w:cs="Arial"/>
                <w:sz w:val="24"/>
                <w:szCs w:val="24"/>
              </w:rPr>
            </w:pPr>
          </w:p>
          <w:p w14:paraId="2A1946C0" w14:textId="77777777" w:rsidR="002416DF" w:rsidRDefault="002416DF">
            <w:pPr>
              <w:jc w:val="center"/>
              <w:rPr>
                <w:rFonts w:ascii="Arial" w:eastAsia="Arial" w:hAnsi="Arial" w:cs="Arial"/>
                <w:sz w:val="24"/>
                <w:szCs w:val="24"/>
              </w:rPr>
            </w:pPr>
          </w:p>
          <w:p w14:paraId="26BBF1CB" w14:textId="72C9A14E" w:rsidR="002416DF" w:rsidRDefault="00342125">
            <w:pPr>
              <w:jc w:val="center"/>
              <w:rPr>
                <w:rFonts w:ascii="Arial" w:eastAsia="Arial" w:hAnsi="Arial" w:cs="Arial"/>
                <w:sz w:val="24"/>
                <w:szCs w:val="24"/>
              </w:rPr>
            </w:pPr>
            <w:r>
              <w:rPr>
                <w:rFonts w:ascii="Arial" w:eastAsia="Arial" w:hAnsi="Arial" w:cs="Arial"/>
                <w:noProof/>
                <w:sz w:val="24"/>
                <w:szCs w:val="24"/>
              </w:rPr>
              <w:drawing>
                <wp:inline distT="0" distB="0" distL="0" distR="0" wp14:anchorId="3C3E15C9" wp14:editId="37651EEF">
                  <wp:extent cx="2936875" cy="2819400"/>
                  <wp:effectExtent l="0" t="0" r="0" b="0"/>
                  <wp:docPr id="4535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7976" name="Picture 45357976"/>
                          <pic:cNvPicPr/>
                        </pic:nvPicPr>
                        <pic:blipFill>
                          <a:blip r:embed="rId7">
                            <a:extLst>
                              <a:ext uri="{28A0092B-C50C-407E-A947-70E740481C1C}">
                                <a14:useLocalDpi xmlns:a14="http://schemas.microsoft.com/office/drawing/2010/main" val="0"/>
                              </a:ext>
                            </a:extLst>
                          </a:blip>
                          <a:stretch>
                            <a:fillRect/>
                          </a:stretch>
                        </pic:blipFill>
                        <pic:spPr>
                          <a:xfrm>
                            <a:off x="0" y="0"/>
                            <a:ext cx="2936875" cy="2819400"/>
                          </a:xfrm>
                          <a:prstGeom prst="rect">
                            <a:avLst/>
                          </a:prstGeom>
                        </pic:spPr>
                      </pic:pic>
                    </a:graphicData>
                  </a:graphic>
                </wp:inline>
              </w:drawing>
            </w:r>
          </w:p>
          <w:p w14:paraId="1337BB83" w14:textId="77777777" w:rsidR="002416DF" w:rsidRDefault="002416DF">
            <w:pPr>
              <w:jc w:val="center"/>
              <w:rPr>
                <w:rFonts w:ascii="Arial" w:eastAsia="Arial" w:hAnsi="Arial" w:cs="Arial"/>
                <w:sz w:val="24"/>
                <w:szCs w:val="24"/>
              </w:rPr>
            </w:pPr>
          </w:p>
          <w:p w14:paraId="5C213DFF" w14:textId="77777777" w:rsidR="002416DF" w:rsidRDefault="002416DF">
            <w:pPr>
              <w:jc w:val="center"/>
              <w:rPr>
                <w:rFonts w:ascii="Arial" w:eastAsia="Arial" w:hAnsi="Arial" w:cs="Arial"/>
                <w:sz w:val="24"/>
                <w:szCs w:val="24"/>
              </w:rPr>
            </w:pPr>
          </w:p>
          <w:p w14:paraId="02543C54" w14:textId="77777777" w:rsidR="002416DF" w:rsidRDefault="002416DF">
            <w:pPr>
              <w:jc w:val="center"/>
              <w:rPr>
                <w:rFonts w:ascii="Arial" w:eastAsia="Arial" w:hAnsi="Arial" w:cs="Arial"/>
                <w:sz w:val="24"/>
                <w:szCs w:val="24"/>
              </w:rPr>
            </w:pPr>
          </w:p>
          <w:p w14:paraId="749B0A13" w14:textId="77777777" w:rsidR="002416DF" w:rsidRDefault="002416DF">
            <w:pPr>
              <w:jc w:val="center"/>
              <w:rPr>
                <w:rFonts w:ascii="Arial" w:eastAsia="Arial" w:hAnsi="Arial" w:cs="Arial"/>
                <w:sz w:val="24"/>
                <w:szCs w:val="24"/>
              </w:rPr>
            </w:pPr>
          </w:p>
          <w:p w14:paraId="7ADE7782" w14:textId="77777777" w:rsidR="002416DF" w:rsidRDefault="002416DF">
            <w:pPr>
              <w:jc w:val="center"/>
              <w:rPr>
                <w:rFonts w:ascii="Arial" w:eastAsia="Arial" w:hAnsi="Arial" w:cs="Arial"/>
                <w:sz w:val="24"/>
                <w:szCs w:val="24"/>
              </w:rPr>
            </w:pPr>
          </w:p>
          <w:p w14:paraId="439BA9B1" w14:textId="77777777" w:rsidR="002416DF" w:rsidRDefault="002416DF">
            <w:pPr>
              <w:jc w:val="center"/>
              <w:rPr>
                <w:rFonts w:ascii="Arial" w:eastAsia="Arial" w:hAnsi="Arial" w:cs="Arial"/>
                <w:sz w:val="24"/>
                <w:szCs w:val="24"/>
              </w:rPr>
            </w:pPr>
          </w:p>
          <w:p w14:paraId="45C9C1B1" w14:textId="77777777" w:rsidR="002416DF" w:rsidRDefault="002416DF">
            <w:pPr>
              <w:jc w:val="center"/>
              <w:rPr>
                <w:rFonts w:ascii="Arial" w:eastAsia="Arial" w:hAnsi="Arial" w:cs="Arial"/>
                <w:sz w:val="24"/>
                <w:szCs w:val="24"/>
              </w:rPr>
            </w:pPr>
          </w:p>
          <w:p w14:paraId="68188DB2" w14:textId="0BF377A5" w:rsidR="002416DF" w:rsidRDefault="002416DF">
            <w:pPr>
              <w:spacing w:after="0" w:line="240" w:lineRule="auto"/>
              <w:jc w:val="center"/>
              <w:rPr>
                <w:rFonts w:ascii="Arial" w:eastAsia="Arial" w:hAnsi="Arial" w:cs="Arial"/>
                <w:sz w:val="24"/>
                <w:szCs w:val="24"/>
              </w:rPr>
            </w:pPr>
          </w:p>
        </w:tc>
        <w:tc>
          <w:tcPr>
            <w:tcW w:w="4788" w:type="dxa"/>
          </w:tcPr>
          <w:p w14:paraId="4605E1A3" w14:textId="111273DC" w:rsidR="002416DF" w:rsidRPr="00342125" w:rsidRDefault="00342125" w:rsidP="00342125">
            <w:pPr>
              <w:jc w:val="center"/>
              <w:rPr>
                <w:rFonts w:ascii="Verdana" w:eastAsia="Arial" w:hAnsi="Verdana" w:cs="Arial"/>
                <w:sz w:val="24"/>
                <w:szCs w:val="24"/>
              </w:rPr>
            </w:pPr>
            <w:r w:rsidRPr="00342125">
              <w:rPr>
                <w:rFonts w:ascii="Verdana" w:hAnsi="Verdana" w:cs="Arial"/>
                <w:sz w:val="24"/>
                <w:szCs w:val="24"/>
                <w:shd w:val="clear" w:color="auto" w:fill="FFFFFF"/>
              </w:rPr>
              <w:lastRenderedPageBreak/>
              <w:t>Art Déco a câștigat în </w:t>
            </w:r>
            <w:hyperlink r:id="rId8" w:tooltip="1968 în artă — pagină inexistentă" w:history="1">
              <w:r w:rsidRPr="00342125">
                <w:rPr>
                  <w:rStyle w:val="Hyperlink"/>
                  <w:rFonts w:ascii="Verdana" w:hAnsi="Verdana" w:cs="Arial"/>
                  <w:color w:val="auto"/>
                  <w:sz w:val="24"/>
                  <w:szCs w:val="24"/>
                  <w:u w:val="none"/>
                  <w:shd w:val="clear" w:color="auto" w:fill="FFFFFF"/>
                </w:rPr>
                <w:t>1968</w:t>
              </w:r>
            </w:hyperlink>
            <w:r w:rsidRPr="00342125">
              <w:rPr>
                <w:rFonts w:ascii="Verdana" w:hAnsi="Verdana" w:cs="Arial"/>
                <w:sz w:val="24"/>
                <w:szCs w:val="24"/>
                <w:shd w:val="clear" w:color="auto" w:fill="FFFFFF"/>
              </w:rPr>
              <w:t>, când istoricul </w:t>
            </w:r>
            <w:hyperlink r:id="rId9" w:tooltip="Bevis Hillier — pagină inexistentă" w:history="1">
              <w:r w:rsidRPr="00342125">
                <w:rPr>
                  <w:rStyle w:val="Hyperlink"/>
                  <w:rFonts w:ascii="Verdana" w:hAnsi="Verdana" w:cs="Arial"/>
                  <w:color w:val="auto"/>
                  <w:sz w:val="24"/>
                  <w:szCs w:val="24"/>
                  <w:u w:val="none"/>
                  <w:shd w:val="clear" w:color="auto" w:fill="FFFFFF"/>
                </w:rPr>
                <w:t>Bevis Hillier</w:t>
              </w:r>
            </w:hyperlink>
            <w:r w:rsidRPr="00342125">
              <w:rPr>
                <w:rFonts w:ascii="Verdana" w:hAnsi="Verdana" w:cs="Arial"/>
                <w:sz w:val="24"/>
                <w:szCs w:val="24"/>
                <w:shd w:val="clear" w:color="auto" w:fill="FFFFFF"/>
              </w:rPr>
              <w:t> a publicat prima carte academică importantă despre acest stil, </w:t>
            </w:r>
            <w:hyperlink r:id="rId10" w:tooltip="Art Deco of the 20s and 30s — pagină inexistentă" w:history="1">
              <w:r w:rsidRPr="00342125">
                <w:rPr>
                  <w:rStyle w:val="Hyperlink"/>
                  <w:rFonts w:ascii="Verdana" w:hAnsi="Verdana" w:cs="Arial"/>
                  <w:color w:val="auto"/>
                  <w:sz w:val="24"/>
                  <w:szCs w:val="24"/>
                  <w:u w:val="none"/>
                  <w:shd w:val="clear" w:color="auto" w:fill="FFFFFF"/>
                </w:rPr>
                <w:t>Art Deco of the 20s and 30s</w:t>
              </w:r>
            </w:hyperlink>
            <w:r>
              <w:rPr>
                <w:rFonts w:ascii="Verdana" w:hAnsi="Verdana" w:cs="Arial"/>
                <w:sz w:val="24"/>
                <w:szCs w:val="24"/>
                <w:shd w:val="clear" w:color="auto" w:fill="FFFFFF"/>
              </w:rPr>
              <w:t>’.</w:t>
            </w:r>
            <w:r w:rsidRPr="00342125">
              <w:rPr>
                <w:rFonts w:ascii="Verdana" w:hAnsi="Verdana" w:cs="Arial"/>
                <w:sz w:val="24"/>
                <w:szCs w:val="24"/>
                <w:shd w:val="clear" w:color="auto" w:fill="FFFFFF"/>
              </w:rPr>
              <w:t> Hillier a menționat că termenul era deja folosit de comercianții de artă și citează The Times și un eseu numit Les Arts Déco în revista </w:t>
            </w:r>
            <w:hyperlink r:id="rId11" w:tooltip="Elle (revistă) — pagină inexistentă" w:history="1">
              <w:r w:rsidRPr="00342125">
                <w:rPr>
                  <w:rStyle w:val="Hyperlink"/>
                  <w:rFonts w:ascii="Verdana" w:hAnsi="Verdana" w:cs="Arial"/>
                  <w:color w:val="auto"/>
                  <w:sz w:val="24"/>
                  <w:szCs w:val="24"/>
                  <w:u w:val="none"/>
                  <w:shd w:val="clear" w:color="auto" w:fill="FFFFFF"/>
                </w:rPr>
                <w:t>Elle</w:t>
              </w:r>
            </w:hyperlink>
            <w:r>
              <w:rPr>
                <w:rFonts w:ascii="Verdana" w:hAnsi="Verdana" w:cs="Arial"/>
                <w:sz w:val="24"/>
                <w:szCs w:val="24"/>
                <w:shd w:val="clear" w:color="auto" w:fill="FFFFFF"/>
              </w:rPr>
              <w:t xml:space="preserve"> </w:t>
            </w:r>
            <w:r w:rsidRPr="00342125">
              <w:rPr>
                <w:rFonts w:ascii="Verdana" w:hAnsi="Verdana" w:cs="Arial"/>
                <w:sz w:val="24"/>
                <w:szCs w:val="24"/>
                <w:shd w:val="clear" w:color="auto" w:fill="FFFFFF"/>
              </w:rPr>
              <w:t xml:space="preserve">ca </w:t>
            </w:r>
            <w:r w:rsidRPr="00342125">
              <w:rPr>
                <w:rFonts w:ascii="Verdana" w:hAnsi="Verdana" w:cs="Arial"/>
                <w:sz w:val="24"/>
                <w:szCs w:val="24"/>
                <w:shd w:val="clear" w:color="auto" w:fill="FFFFFF"/>
              </w:rPr>
              <w:lastRenderedPageBreak/>
              <w:t>exemple de folosire anterioară</w:t>
            </w:r>
            <w:r>
              <w:rPr>
                <w:rFonts w:ascii="Verdana" w:hAnsi="Verdana" w:cs="Arial"/>
                <w:sz w:val="24"/>
                <w:szCs w:val="24"/>
                <w:shd w:val="clear" w:color="auto" w:fill="FFFFFF"/>
              </w:rPr>
              <w:t>.</w:t>
            </w:r>
            <w:r w:rsidRPr="00342125">
              <w:rPr>
                <w:rFonts w:ascii="Verdana" w:hAnsi="Verdana" w:cs="Arial"/>
                <w:sz w:val="24"/>
                <w:szCs w:val="24"/>
                <w:shd w:val="clear" w:color="auto" w:fill="FFFFFF"/>
              </w:rPr>
              <w:t> În </w:t>
            </w:r>
            <w:hyperlink r:id="rId12" w:tooltip="1971 în artă — pagină inexistentă" w:history="1">
              <w:r w:rsidRPr="00342125">
                <w:rPr>
                  <w:rStyle w:val="Hyperlink"/>
                  <w:rFonts w:ascii="Verdana" w:hAnsi="Verdana" w:cs="Arial"/>
                  <w:color w:val="auto"/>
                  <w:sz w:val="24"/>
                  <w:szCs w:val="24"/>
                  <w:u w:val="none"/>
                  <w:shd w:val="clear" w:color="auto" w:fill="FFFFFF"/>
                </w:rPr>
                <w:t>1971</w:t>
              </w:r>
            </w:hyperlink>
            <w:r w:rsidRPr="00342125">
              <w:rPr>
                <w:rFonts w:ascii="Verdana" w:hAnsi="Verdana" w:cs="Arial"/>
                <w:sz w:val="24"/>
                <w:szCs w:val="24"/>
                <w:shd w:val="clear" w:color="auto" w:fill="FFFFFF"/>
              </w:rPr>
              <w:t>, Hillier a organizat o expoziție la </w:t>
            </w:r>
            <w:hyperlink r:id="rId13" w:tooltip="Institutul de Arte din Minneapolis — pagină inexistentă" w:history="1">
              <w:r w:rsidRPr="00342125">
                <w:rPr>
                  <w:rStyle w:val="Hyperlink"/>
                  <w:rFonts w:ascii="Verdana" w:hAnsi="Verdana" w:cs="Arial"/>
                  <w:color w:val="auto"/>
                  <w:sz w:val="24"/>
                  <w:szCs w:val="24"/>
                  <w:u w:val="none"/>
                  <w:shd w:val="clear" w:color="auto" w:fill="FFFFFF"/>
                </w:rPr>
                <w:t>Institutul de Arte din Minneapolis</w:t>
              </w:r>
            </w:hyperlink>
            <w:r w:rsidRPr="00342125">
              <w:rPr>
                <w:rFonts w:ascii="Verdana" w:hAnsi="Verdana" w:cs="Arial"/>
                <w:sz w:val="24"/>
                <w:szCs w:val="24"/>
                <w:shd w:val="clear" w:color="auto" w:fill="FFFFFF"/>
              </w:rPr>
              <w:t>, pe care o detaliază în cartea sa despre ea, The World of Art Déco.</w:t>
            </w:r>
          </w:p>
          <w:p w14:paraId="6AAE01A7" w14:textId="77777777" w:rsidR="002416DF" w:rsidRDefault="002416DF">
            <w:pPr>
              <w:jc w:val="center"/>
              <w:rPr>
                <w:rFonts w:ascii="Arial" w:eastAsia="Arial" w:hAnsi="Arial" w:cs="Arial"/>
                <w:sz w:val="24"/>
                <w:szCs w:val="24"/>
              </w:rPr>
            </w:pPr>
          </w:p>
          <w:p w14:paraId="308262E6" w14:textId="77777777" w:rsidR="002416DF" w:rsidRDefault="002416DF">
            <w:pPr>
              <w:jc w:val="center"/>
              <w:rPr>
                <w:rFonts w:ascii="Arial" w:eastAsia="Arial" w:hAnsi="Arial" w:cs="Arial"/>
                <w:sz w:val="24"/>
                <w:szCs w:val="24"/>
              </w:rPr>
            </w:pPr>
          </w:p>
          <w:p w14:paraId="1518D55E" w14:textId="77777777" w:rsidR="002416DF" w:rsidRDefault="002416DF">
            <w:pPr>
              <w:jc w:val="center"/>
              <w:rPr>
                <w:rFonts w:ascii="Arial" w:eastAsia="Arial" w:hAnsi="Arial" w:cs="Arial"/>
                <w:sz w:val="24"/>
                <w:szCs w:val="24"/>
              </w:rPr>
            </w:pPr>
          </w:p>
          <w:p w14:paraId="74BE3962" w14:textId="77777777" w:rsidR="002416DF" w:rsidRDefault="002416DF">
            <w:pPr>
              <w:jc w:val="center"/>
              <w:rPr>
                <w:rFonts w:ascii="Arial" w:eastAsia="Arial" w:hAnsi="Arial" w:cs="Arial"/>
                <w:sz w:val="24"/>
                <w:szCs w:val="24"/>
              </w:rPr>
            </w:pPr>
          </w:p>
          <w:p w14:paraId="40AC5452" w14:textId="77777777" w:rsidR="002416DF" w:rsidRDefault="002416DF">
            <w:pPr>
              <w:jc w:val="center"/>
              <w:rPr>
                <w:rFonts w:ascii="Arial" w:eastAsia="Arial" w:hAnsi="Arial" w:cs="Arial"/>
                <w:sz w:val="24"/>
                <w:szCs w:val="24"/>
              </w:rPr>
            </w:pPr>
          </w:p>
          <w:p w14:paraId="2E2BA109" w14:textId="77777777" w:rsidR="002416DF" w:rsidRDefault="002416DF">
            <w:pPr>
              <w:jc w:val="center"/>
              <w:rPr>
                <w:rFonts w:ascii="Arial" w:eastAsia="Arial" w:hAnsi="Arial" w:cs="Arial"/>
                <w:sz w:val="24"/>
                <w:szCs w:val="24"/>
              </w:rPr>
            </w:pPr>
          </w:p>
          <w:p w14:paraId="5ACDA88A" w14:textId="77777777" w:rsidR="002416DF" w:rsidRDefault="002416DF">
            <w:pPr>
              <w:jc w:val="center"/>
              <w:rPr>
                <w:rFonts w:ascii="Arial" w:eastAsia="Arial" w:hAnsi="Arial" w:cs="Arial"/>
                <w:sz w:val="24"/>
                <w:szCs w:val="24"/>
              </w:rPr>
            </w:pPr>
          </w:p>
          <w:p w14:paraId="1EC7A0E8" w14:textId="77777777" w:rsidR="002416DF" w:rsidRDefault="002416DF">
            <w:pPr>
              <w:jc w:val="center"/>
              <w:rPr>
                <w:rFonts w:ascii="Arial" w:eastAsia="Arial" w:hAnsi="Arial" w:cs="Arial"/>
                <w:sz w:val="24"/>
                <w:szCs w:val="24"/>
              </w:rPr>
            </w:pPr>
          </w:p>
          <w:p w14:paraId="6B74B7E6" w14:textId="77777777" w:rsidR="002416DF" w:rsidRDefault="002416DF">
            <w:pPr>
              <w:jc w:val="center"/>
              <w:rPr>
                <w:rFonts w:ascii="Arial" w:eastAsia="Arial" w:hAnsi="Arial" w:cs="Arial"/>
                <w:sz w:val="24"/>
                <w:szCs w:val="24"/>
              </w:rPr>
            </w:pPr>
          </w:p>
          <w:p w14:paraId="77BFE7AA" w14:textId="77777777" w:rsidR="002416DF" w:rsidRDefault="002416DF">
            <w:pPr>
              <w:jc w:val="center"/>
              <w:rPr>
                <w:rFonts w:ascii="Arial" w:eastAsia="Arial" w:hAnsi="Arial" w:cs="Arial"/>
                <w:sz w:val="24"/>
                <w:szCs w:val="24"/>
              </w:rPr>
            </w:pPr>
          </w:p>
          <w:p w14:paraId="1827615E" w14:textId="77777777" w:rsidR="002416DF" w:rsidRDefault="002416DF">
            <w:pPr>
              <w:jc w:val="center"/>
              <w:rPr>
                <w:rFonts w:ascii="Arial" w:eastAsia="Arial" w:hAnsi="Arial" w:cs="Arial"/>
                <w:sz w:val="24"/>
                <w:szCs w:val="24"/>
              </w:rPr>
            </w:pPr>
          </w:p>
          <w:p w14:paraId="39CF0953" w14:textId="438F8A30" w:rsidR="002416DF" w:rsidRDefault="004A4EBB">
            <w:pPr>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74B5258E" wp14:editId="0726E9F6">
                  <wp:extent cx="2857500" cy="1600200"/>
                  <wp:effectExtent l="0" t="0" r="0" b="0"/>
                  <wp:docPr id="1846609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09091" name="Picture 1846609091"/>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56A57524" w14:textId="77777777" w:rsidR="002416DF" w:rsidRDefault="002416DF">
            <w:pPr>
              <w:spacing w:after="0" w:line="240" w:lineRule="auto"/>
              <w:jc w:val="center"/>
              <w:rPr>
                <w:rFonts w:ascii="Arial" w:eastAsia="Arial" w:hAnsi="Arial" w:cs="Arial"/>
                <w:sz w:val="24"/>
                <w:szCs w:val="24"/>
              </w:rPr>
            </w:pPr>
          </w:p>
        </w:tc>
      </w:tr>
    </w:tbl>
    <w:p w14:paraId="2100A407" w14:textId="77777777" w:rsidR="002416DF" w:rsidRDefault="00000000">
      <w:pPr>
        <w:rPr>
          <w:rFonts w:ascii="Arial" w:eastAsia="Arial" w:hAnsi="Arial" w:cs="Arial"/>
          <w:sz w:val="24"/>
          <w:szCs w:val="24"/>
        </w:rPr>
      </w:pPr>
      <w:r>
        <w:rPr>
          <w:rFonts w:ascii="Arial" w:eastAsia="Arial" w:hAnsi="Arial" w:cs="Arial"/>
          <w:sz w:val="24"/>
          <w:szCs w:val="24"/>
        </w:rPr>
        <w:lastRenderedPageBreak/>
        <w:t xml:space="preserve">Concluzie: </w:t>
      </w:r>
    </w:p>
    <w:p w14:paraId="71574308" w14:textId="77777777" w:rsidR="004A4EBB" w:rsidRDefault="004A4EBB" w:rsidP="004A4EBB">
      <w:pPr>
        <w:jc w:val="both"/>
        <w:rPr>
          <w:rFonts w:ascii="Verdana" w:hAnsi="Verdana"/>
          <w:sz w:val="24"/>
          <w:szCs w:val="24"/>
        </w:rPr>
      </w:pPr>
      <w:r w:rsidRPr="004A4EBB">
        <w:rPr>
          <w:rFonts w:ascii="Verdana" w:hAnsi="Verdana"/>
          <w:sz w:val="24"/>
          <w:szCs w:val="24"/>
        </w:rPr>
        <w:t>Art Nouveau și Art Deco sunt două mișcări artistice distincte, dar au și câteva puncte comune. Art Nouveau</w:t>
      </w:r>
      <w:r>
        <w:rPr>
          <w:rFonts w:ascii="Verdana" w:hAnsi="Verdana"/>
          <w:sz w:val="24"/>
          <w:szCs w:val="24"/>
        </w:rPr>
        <w:t>:</w:t>
      </w:r>
    </w:p>
    <w:p w14:paraId="42403BAA" w14:textId="77777777" w:rsidR="004A4EBB" w:rsidRDefault="004A4EBB" w:rsidP="004A4EBB">
      <w:pPr>
        <w:jc w:val="both"/>
        <w:rPr>
          <w:rFonts w:ascii="Verdana" w:hAnsi="Verdana"/>
          <w:sz w:val="24"/>
          <w:szCs w:val="24"/>
        </w:rPr>
      </w:pPr>
      <w:r w:rsidRPr="004A4EBB">
        <w:rPr>
          <w:rFonts w:ascii="Verdana" w:hAnsi="Verdana"/>
          <w:sz w:val="24"/>
          <w:szCs w:val="24"/>
        </w:rPr>
        <w:lastRenderedPageBreak/>
        <w:t>Perioada: Aproximativ 1890 - 1910.</w:t>
      </w:r>
    </w:p>
    <w:p w14:paraId="327C7221" w14:textId="353DBABB" w:rsidR="004A4EBB" w:rsidRPr="004A4EBB" w:rsidRDefault="004A4EBB" w:rsidP="004A4EBB">
      <w:pPr>
        <w:jc w:val="both"/>
        <w:rPr>
          <w:rFonts w:ascii="Verdana" w:hAnsi="Verdana"/>
          <w:sz w:val="24"/>
          <w:szCs w:val="24"/>
        </w:rPr>
      </w:pPr>
      <w:r w:rsidRPr="004A4EBB">
        <w:rPr>
          <w:rFonts w:ascii="Verdana" w:hAnsi="Verdana"/>
          <w:sz w:val="24"/>
          <w:szCs w:val="24"/>
        </w:rPr>
        <w:t>Inspirație: Inspirată de natură, Art Nouveau folosește forme organice, linii curbe și motive vegetale sau florale. În multe opere se observă influențe din stilurile medievale și japoneze.</w:t>
      </w:r>
    </w:p>
    <w:p w14:paraId="6B33245E" w14:textId="30B366DD" w:rsidR="004A4EBB" w:rsidRPr="004A4EBB" w:rsidRDefault="004A4EBB" w:rsidP="004A4EBB">
      <w:pPr>
        <w:jc w:val="both"/>
        <w:rPr>
          <w:rFonts w:ascii="Verdana" w:hAnsi="Verdana"/>
          <w:sz w:val="24"/>
          <w:szCs w:val="24"/>
        </w:rPr>
      </w:pPr>
      <w:r w:rsidRPr="004A4EBB">
        <w:rPr>
          <w:rFonts w:ascii="Verdana" w:hAnsi="Verdana"/>
          <w:sz w:val="24"/>
          <w:szCs w:val="24"/>
        </w:rPr>
        <w:t>Estetică: Are o estetică fluidă, elegantă, adesea cu detalii complexe și ornamentații abundente. Liniile curbe sunt o caracteristică esențială.</w:t>
      </w:r>
    </w:p>
    <w:p w14:paraId="240715D3" w14:textId="3629FDE0" w:rsidR="004A4EBB" w:rsidRPr="004A4EBB" w:rsidRDefault="004A4EBB" w:rsidP="004A4EBB">
      <w:pPr>
        <w:jc w:val="both"/>
        <w:rPr>
          <w:rFonts w:ascii="Verdana" w:hAnsi="Verdana"/>
          <w:sz w:val="24"/>
          <w:szCs w:val="24"/>
        </w:rPr>
      </w:pPr>
      <w:r w:rsidRPr="004A4EBB">
        <w:rPr>
          <w:rFonts w:ascii="Verdana" w:hAnsi="Verdana"/>
          <w:sz w:val="24"/>
          <w:szCs w:val="24"/>
        </w:rPr>
        <w:t>Materiale: Se folosesc adesea materiale precum sticla colorată, fierul forjat și ceramica.</w:t>
      </w:r>
    </w:p>
    <w:p w14:paraId="3EDCF3E1" w14:textId="3044B6A6" w:rsidR="004A4EBB" w:rsidRPr="004A4EBB" w:rsidRDefault="004A4EBB" w:rsidP="004A4EBB">
      <w:pPr>
        <w:jc w:val="both"/>
        <w:rPr>
          <w:rFonts w:ascii="Verdana" w:hAnsi="Verdana"/>
          <w:sz w:val="24"/>
          <w:szCs w:val="24"/>
        </w:rPr>
      </w:pPr>
      <w:r w:rsidRPr="004A4EBB">
        <w:rPr>
          <w:rFonts w:ascii="Verdana" w:hAnsi="Verdana"/>
          <w:sz w:val="24"/>
          <w:szCs w:val="24"/>
        </w:rPr>
        <w:t xml:space="preserve">Domenii: </w:t>
      </w:r>
      <w:proofErr w:type="gramStart"/>
      <w:r w:rsidRPr="004A4EBB">
        <w:rPr>
          <w:rFonts w:ascii="Verdana" w:hAnsi="Verdana"/>
          <w:sz w:val="24"/>
          <w:szCs w:val="24"/>
        </w:rPr>
        <w:t>A</w:t>
      </w:r>
      <w:proofErr w:type="gramEnd"/>
      <w:r w:rsidRPr="004A4EBB">
        <w:rPr>
          <w:rFonts w:ascii="Verdana" w:hAnsi="Verdana"/>
          <w:sz w:val="24"/>
          <w:szCs w:val="24"/>
        </w:rPr>
        <w:t xml:space="preserve"> influențat diverse domenii artistice, inclusiv arhitectura, designul de mobilier, bijuteriile, grafica, și artele decorative.</w:t>
      </w:r>
    </w:p>
    <w:p w14:paraId="3D84C95E" w14:textId="1C3DB91A" w:rsidR="004A4EBB" w:rsidRPr="004A4EBB" w:rsidRDefault="004A4EBB" w:rsidP="004A4EBB">
      <w:pPr>
        <w:jc w:val="both"/>
        <w:rPr>
          <w:rFonts w:ascii="Verdana" w:hAnsi="Verdana"/>
          <w:sz w:val="24"/>
          <w:szCs w:val="24"/>
        </w:rPr>
      </w:pPr>
      <w:r w:rsidRPr="004A4EBB">
        <w:rPr>
          <w:rFonts w:ascii="Verdana" w:hAnsi="Verdana"/>
          <w:sz w:val="24"/>
          <w:szCs w:val="24"/>
        </w:rPr>
        <w:t>Exponenți celebri: Gustav Klimt, Antoni Gaudí, Alphonse Mucha.</w:t>
      </w:r>
    </w:p>
    <w:p w14:paraId="3F9DE546" w14:textId="06F2E18E" w:rsidR="004A4EBB" w:rsidRPr="004A4EBB" w:rsidRDefault="004A4EBB" w:rsidP="004A4EBB">
      <w:pPr>
        <w:jc w:val="both"/>
        <w:rPr>
          <w:rFonts w:ascii="Verdana" w:hAnsi="Verdana"/>
          <w:sz w:val="24"/>
          <w:szCs w:val="24"/>
        </w:rPr>
      </w:pPr>
      <w:r w:rsidRPr="004A4EBB">
        <w:rPr>
          <w:rFonts w:ascii="Verdana" w:hAnsi="Verdana"/>
          <w:sz w:val="24"/>
          <w:szCs w:val="24"/>
        </w:rPr>
        <w:t>Art Deco</w:t>
      </w:r>
    </w:p>
    <w:p w14:paraId="27717D55" w14:textId="1984CB0D" w:rsidR="004A4EBB" w:rsidRPr="004A4EBB" w:rsidRDefault="004A4EBB" w:rsidP="004A4EBB">
      <w:pPr>
        <w:jc w:val="both"/>
        <w:rPr>
          <w:rFonts w:ascii="Verdana" w:hAnsi="Verdana"/>
          <w:sz w:val="24"/>
          <w:szCs w:val="24"/>
        </w:rPr>
      </w:pPr>
      <w:r w:rsidRPr="004A4EBB">
        <w:rPr>
          <w:rFonts w:ascii="Verdana" w:hAnsi="Verdana"/>
          <w:sz w:val="24"/>
          <w:szCs w:val="24"/>
        </w:rPr>
        <w:t>Perioada: Aproximativ 1920 - 1940.</w:t>
      </w:r>
    </w:p>
    <w:p w14:paraId="47E1E39F" w14:textId="449C94E1" w:rsidR="004A4EBB" w:rsidRPr="004A4EBB" w:rsidRDefault="004A4EBB" w:rsidP="004A4EBB">
      <w:pPr>
        <w:jc w:val="both"/>
        <w:rPr>
          <w:rFonts w:ascii="Verdana" w:hAnsi="Verdana"/>
          <w:sz w:val="24"/>
          <w:szCs w:val="24"/>
        </w:rPr>
      </w:pPr>
      <w:r w:rsidRPr="004A4EBB">
        <w:rPr>
          <w:rFonts w:ascii="Verdana" w:hAnsi="Verdana"/>
          <w:sz w:val="24"/>
          <w:szCs w:val="24"/>
        </w:rPr>
        <w:t>Inspirație: Art Deco este influențat de modernism, tehnologii avansate, mașini și forme geometrice. Include și influențe din diverse culturi, cum ar fi egipteană și aztecă, dar și din cubism.</w:t>
      </w:r>
    </w:p>
    <w:p w14:paraId="3FE61803" w14:textId="6E637C19" w:rsidR="004A4EBB" w:rsidRPr="004A4EBB" w:rsidRDefault="004A4EBB" w:rsidP="004A4EBB">
      <w:pPr>
        <w:jc w:val="both"/>
        <w:rPr>
          <w:rFonts w:ascii="Verdana" w:hAnsi="Verdana"/>
          <w:sz w:val="24"/>
          <w:szCs w:val="24"/>
        </w:rPr>
      </w:pPr>
      <w:r w:rsidRPr="004A4EBB">
        <w:rPr>
          <w:rFonts w:ascii="Verdana" w:hAnsi="Verdana"/>
          <w:sz w:val="24"/>
          <w:szCs w:val="24"/>
        </w:rPr>
        <w:t>Estetică: Stilul este mai angular, geometric și simetric, cu linii drepte și forme stilizate, adesea inspirate de mașini și industrie.</w:t>
      </w:r>
    </w:p>
    <w:p w14:paraId="79340F57" w14:textId="58369AC3" w:rsidR="004A4EBB" w:rsidRPr="004A4EBB" w:rsidRDefault="004A4EBB" w:rsidP="004A4EBB">
      <w:pPr>
        <w:jc w:val="both"/>
        <w:rPr>
          <w:rFonts w:ascii="Verdana" w:hAnsi="Verdana"/>
          <w:sz w:val="24"/>
          <w:szCs w:val="24"/>
        </w:rPr>
      </w:pPr>
      <w:r w:rsidRPr="004A4EBB">
        <w:rPr>
          <w:rFonts w:ascii="Verdana" w:hAnsi="Verdana"/>
          <w:sz w:val="24"/>
          <w:szCs w:val="24"/>
        </w:rPr>
        <w:t>Materiale: Se folosesc materiale moderne pentru acea vreme, cum ar fi aluminiul, oțelul inoxidabil, plasticul, dar și pielea, lemnul de esență tare și lacul.</w:t>
      </w:r>
    </w:p>
    <w:p w14:paraId="5D3D7E28" w14:textId="52DB76E8" w:rsidR="004A4EBB" w:rsidRPr="004A4EBB" w:rsidRDefault="004A4EBB" w:rsidP="004A4EBB">
      <w:pPr>
        <w:jc w:val="both"/>
        <w:rPr>
          <w:rFonts w:ascii="Verdana" w:hAnsi="Verdana"/>
          <w:sz w:val="24"/>
          <w:szCs w:val="24"/>
        </w:rPr>
      </w:pPr>
      <w:r w:rsidRPr="004A4EBB">
        <w:rPr>
          <w:rFonts w:ascii="Verdana" w:hAnsi="Verdana"/>
          <w:sz w:val="24"/>
          <w:szCs w:val="24"/>
        </w:rPr>
        <w:t xml:space="preserve">Domenii: </w:t>
      </w:r>
      <w:proofErr w:type="gramStart"/>
      <w:r w:rsidRPr="004A4EBB">
        <w:rPr>
          <w:rFonts w:ascii="Verdana" w:hAnsi="Verdana"/>
          <w:sz w:val="24"/>
          <w:szCs w:val="24"/>
        </w:rPr>
        <w:t>A</w:t>
      </w:r>
      <w:proofErr w:type="gramEnd"/>
      <w:r w:rsidRPr="004A4EBB">
        <w:rPr>
          <w:rFonts w:ascii="Verdana" w:hAnsi="Verdana"/>
          <w:sz w:val="24"/>
          <w:szCs w:val="24"/>
        </w:rPr>
        <w:t xml:space="preserve"> avut un impact deosebit în arhitectură, design interior, modă, automobile, dar și în industria cinematografică.</w:t>
      </w:r>
    </w:p>
    <w:p w14:paraId="1B1DA09F" w14:textId="491A676B" w:rsidR="004A4EBB" w:rsidRPr="004A4EBB" w:rsidRDefault="004A4EBB" w:rsidP="004A4EBB">
      <w:pPr>
        <w:jc w:val="both"/>
        <w:rPr>
          <w:rFonts w:ascii="Verdana" w:hAnsi="Verdana"/>
          <w:sz w:val="24"/>
          <w:szCs w:val="24"/>
        </w:rPr>
      </w:pPr>
      <w:r w:rsidRPr="004A4EBB">
        <w:rPr>
          <w:rFonts w:ascii="Verdana" w:hAnsi="Verdana"/>
          <w:sz w:val="24"/>
          <w:szCs w:val="24"/>
        </w:rPr>
        <w:t>Exponenți</w:t>
      </w:r>
      <w:r>
        <w:rPr>
          <w:rFonts w:ascii="Verdana" w:hAnsi="Verdana"/>
          <w:sz w:val="24"/>
          <w:szCs w:val="24"/>
        </w:rPr>
        <w:t xml:space="preserve"> </w:t>
      </w:r>
      <w:r w:rsidRPr="004A4EBB">
        <w:rPr>
          <w:rFonts w:ascii="Verdana" w:hAnsi="Verdana"/>
          <w:sz w:val="24"/>
          <w:szCs w:val="24"/>
        </w:rPr>
        <w:t>celebri: Émile-Jacques Ruhlmann, René Lalique, Tamara de Lempicka.</w:t>
      </w:r>
    </w:p>
    <w:p w14:paraId="6E23712E" w14:textId="7612CA31" w:rsidR="004A4EBB" w:rsidRPr="004A4EBB" w:rsidRDefault="004A4EBB" w:rsidP="004A4EBB">
      <w:pPr>
        <w:jc w:val="both"/>
        <w:rPr>
          <w:rFonts w:ascii="Verdana" w:hAnsi="Verdana"/>
          <w:sz w:val="24"/>
          <w:szCs w:val="24"/>
        </w:rPr>
      </w:pPr>
      <w:r w:rsidRPr="004A4EBB">
        <w:rPr>
          <w:rFonts w:ascii="Verdana" w:hAnsi="Verdana"/>
          <w:sz w:val="24"/>
          <w:szCs w:val="24"/>
        </w:rPr>
        <w:t>Asemănări</w:t>
      </w:r>
    </w:p>
    <w:p w14:paraId="60B9F189" w14:textId="0F399C60" w:rsidR="004A4EBB" w:rsidRPr="004A4EBB" w:rsidRDefault="004A4EBB" w:rsidP="004A4EBB">
      <w:pPr>
        <w:jc w:val="both"/>
        <w:rPr>
          <w:rFonts w:ascii="Verdana" w:hAnsi="Verdana"/>
          <w:sz w:val="24"/>
          <w:szCs w:val="24"/>
        </w:rPr>
      </w:pPr>
      <w:r w:rsidRPr="004A4EBB">
        <w:rPr>
          <w:rFonts w:ascii="Verdana" w:hAnsi="Verdana"/>
          <w:sz w:val="24"/>
          <w:szCs w:val="24"/>
        </w:rPr>
        <w:t>Lux și eleganță: Ambele stiluri sunt asociate cu un sentiment de lux și eleganță, fiecare în felul său unic.</w:t>
      </w:r>
    </w:p>
    <w:p w14:paraId="5874107A" w14:textId="3030D83B" w:rsidR="004A4EBB" w:rsidRPr="004A4EBB" w:rsidRDefault="004A4EBB" w:rsidP="004A4EBB">
      <w:pPr>
        <w:jc w:val="both"/>
        <w:rPr>
          <w:rFonts w:ascii="Verdana" w:hAnsi="Verdana"/>
          <w:sz w:val="24"/>
          <w:szCs w:val="24"/>
        </w:rPr>
      </w:pPr>
      <w:r w:rsidRPr="004A4EBB">
        <w:rPr>
          <w:rFonts w:ascii="Verdana" w:hAnsi="Verdana"/>
          <w:sz w:val="24"/>
          <w:szCs w:val="24"/>
        </w:rPr>
        <w:t>Influență în artele decorative: Atât Art Nouveau, cât și Art Deco au avut un impact semnificativ asupra designului de obiecte decorative și arhitectură.</w:t>
      </w:r>
    </w:p>
    <w:p w14:paraId="4365DD33" w14:textId="77777777" w:rsidR="00DD0BCE" w:rsidRDefault="004A4EBB" w:rsidP="004A4EBB">
      <w:pPr>
        <w:jc w:val="both"/>
        <w:rPr>
          <w:rFonts w:ascii="Verdana" w:hAnsi="Verdana"/>
          <w:sz w:val="24"/>
          <w:szCs w:val="24"/>
        </w:rPr>
      </w:pPr>
      <w:r w:rsidRPr="004A4EBB">
        <w:rPr>
          <w:rFonts w:ascii="Verdana" w:hAnsi="Verdana"/>
          <w:sz w:val="24"/>
          <w:szCs w:val="24"/>
        </w:rPr>
        <w:t xml:space="preserve">Scop: Ambele mișcări au încercat să creeze un stil unificat care să îmbine artele frumoase cu artele aplicate, pentru </w:t>
      </w:r>
      <w:proofErr w:type="gramStart"/>
      <w:r w:rsidRPr="004A4EBB">
        <w:rPr>
          <w:rFonts w:ascii="Verdana" w:hAnsi="Verdana"/>
          <w:sz w:val="24"/>
          <w:szCs w:val="24"/>
        </w:rPr>
        <w:t>a</w:t>
      </w:r>
      <w:proofErr w:type="gramEnd"/>
      <w:r w:rsidRPr="004A4EBB">
        <w:rPr>
          <w:rFonts w:ascii="Verdana" w:hAnsi="Verdana"/>
          <w:sz w:val="24"/>
          <w:szCs w:val="24"/>
        </w:rPr>
        <w:t xml:space="preserve"> eleva designul de obiecte cotidiene la nivelul unei opere de artă.</w:t>
      </w:r>
      <w:r w:rsidR="00DD0BCE">
        <w:rPr>
          <w:rFonts w:ascii="Verdana" w:hAnsi="Verdana"/>
          <w:sz w:val="24"/>
          <w:szCs w:val="24"/>
        </w:rPr>
        <w:t xml:space="preserve"> </w:t>
      </w:r>
    </w:p>
    <w:p w14:paraId="702C605F" w14:textId="05CDCE09" w:rsidR="004A4EBB" w:rsidRPr="004A4EBB" w:rsidRDefault="004A4EBB" w:rsidP="004A4EBB">
      <w:pPr>
        <w:jc w:val="both"/>
        <w:rPr>
          <w:rFonts w:ascii="Verdana" w:hAnsi="Verdana"/>
          <w:sz w:val="24"/>
          <w:szCs w:val="24"/>
        </w:rPr>
      </w:pPr>
      <w:r w:rsidRPr="004A4EBB">
        <w:rPr>
          <w:rFonts w:ascii="Verdana" w:hAnsi="Verdana"/>
          <w:sz w:val="24"/>
          <w:szCs w:val="24"/>
        </w:rPr>
        <w:lastRenderedPageBreak/>
        <w:t>Diferențe</w:t>
      </w:r>
    </w:p>
    <w:p w14:paraId="717A02B6" w14:textId="00A9115F" w:rsidR="004A4EBB" w:rsidRPr="004A4EBB" w:rsidRDefault="004A4EBB" w:rsidP="004A4EBB">
      <w:pPr>
        <w:jc w:val="both"/>
        <w:rPr>
          <w:rFonts w:ascii="Verdana" w:hAnsi="Verdana"/>
          <w:sz w:val="24"/>
          <w:szCs w:val="24"/>
        </w:rPr>
      </w:pPr>
      <w:r w:rsidRPr="004A4EBB">
        <w:rPr>
          <w:rFonts w:ascii="Verdana" w:hAnsi="Verdana"/>
          <w:sz w:val="24"/>
          <w:szCs w:val="24"/>
        </w:rPr>
        <w:t>Forme și linii: Art Nouveau este curbat, fluid și organic, în timp ce Art Deco este mai unghiular, geometric și mecanic.</w:t>
      </w:r>
    </w:p>
    <w:p w14:paraId="70C6F707" w14:textId="3765E571" w:rsidR="004A4EBB" w:rsidRPr="004A4EBB" w:rsidRDefault="004A4EBB" w:rsidP="004A4EBB">
      <w:pPr>
        <w:jc w:val="both"/>
        <w:rPr>
          <w:rFonts w:ascii="Verdana" w:hAnsi="Verdana"/>
          <w:sz w:val="24"/>
          <w:szCs w:val="24"/>
        </w:rPr>
      </w:pPr>
      <w:r w:rsidRPr="004A4EBB">
        <w:rPr>
          <w:rFonts w:ascii="Verdana" w:hAnsi="Verdana"/>
          <w:sz w:val="24"/>
          <w:szCs w:val="24"/>
        </w:rPr>
        <w:t>Epocă și context: Art Nouveau a apărut ca o reacție împotriva industrializării și a fost în mare parte asociat cu mișcarea Arts and Crafts. Art Deco, pe de altă parte, a îmbrățișat modernitatea, tehnologia și industrializarea.</w:t>
      </w:r>
    </w:p>
    <w:p w14:paraId="1BFFAB93" w14:textId="510A4B01" w:rsidR="004A4EBB" w:rsidRPr="004A4EBB" w:rsidRDefault="004A4EBB" w:rsidP="004A4EBB">
      <w:pPr>
        <w:jc w:val="both"/>
        <w:rPr>
          <w:rFonts w:ascii="Verdana" w:hAnsi="Verdana"/>
          <w:sz w:val="24"/>
          <w:szCs w:val="24"/>
        </w:rPr>
      </w:pPr>
      <w:r w:rsidRPr="004A4EBB">
        <w:rPr>
          <w:rFonts w:ascii="Verdana" w:hAnsi="Verdana"/>
          <w:sz w:val="24"/>
          <w:szCs w:val="24"/>
        </w:rPr>
        <w:t>Paleta de culori: Art Nouveau tinde să folosească o paletă de culori mai moale și mai naturală, în timp ce Art Deco preferă culorile vibrante și contrastante.</w:t>
      </w:r>
    </w:p>
    <w:p w14:paraId="3A03FFC3" w14:textId="7338BDD1" w:rsidR="002416DF" w:rsidRPr="004A4EBB" w:rsidRDefault="004A4EBB" w:rsidP="004A4EBB">
      <w:pPr>
        <w:jc w:val="both"/>
        <w:rPr>
          <w:rFonts w:ascii="Verdana" w:hAnsi="Verdana"/>
          <w:sz w:val="24"/>
          <w:szCs w:val="24"/>
        </w:rPr>
      </w:pPr>
      <w:r w:rsidRPr="004A4EBB">
        <w:rPr>
          <w:rFonts w:ascii="Verdana" w:hAnsi="Verdana"/>
          <w:sz w:val="24"/>
          <w:szCs w:val="24"/>
        </w:rPr>
        <w:t>În concluzie, deși ambele stiluri au fost inovative și au marcat epoci importante în design și artă, ele se disting prin estetică, influențe și context istoric.</w:t>
      </w:r>
    </w:p>
    <w:p w14:paraId="4677B36E" w14:textId="77777777" w:rsidR="002416DF" w:rsidRDefault="002416DF">
      <w:pPr>
        <w:jc w:val="right"/>
        <w:rPr>
          <w:rFonts w:ascii="Arial" w:eastAsia="Arial" w:hAnsi="Arial" w:cs="Arial"/>
          <w:sz w:val="32"/>
          <w:szCs w:val="32"/>
        </w:rPr>
      </w:pPr>
    </w:p>
    <w:p w14:paraId="792B69C2" w14:textId="77777777" w:rsidR="002416DF" w:rsidRDefault="002416DF">
      <w:pPr>
        <w:jc w:val="right"/>
        <w:rPr>
          <w:rFonts w:ascii="Arial" w:eastAsia="Arial" w:hAnsi="Arial" w:cs="Arial"/>
          <w:sz w:val="32"/>
          <w:szCs w:val="32"/>
        </w:rPr>
      </w:pPr>
    </w:p>
    <w:p w14:paraId="11853FC6" w14:textId="5D01DD67" w:rsidR="002416DF" w:rsidRDefault="00000000">
      <w:pPr>
        <w:jc w:val="right"/>
        <w:rPr>
          <w:rFonts w:ascii="Arial" w:eastAsia="Arial" w:hAnsi="Arial" w:cs="Arial"/>
          <w:sz w:val="24"/>
          <w:szCs w:val="24"/>
        </w:rPr>
      </w:pPr>
      <w:r>
        <w:rPr>
          <w:rFonts w:ascii="Arial" w:eastAsia="Arial" w:hAnsi="Arial" w:cs="Arial"/>
          <w:b/>
          <w:sz w:val="32"/>
          <w:szCs w:val="32"/>
        </w:rPr>
        <w:t xml:space="preserve">Autor: </w:t>
      </w:r>
      <w:r w:rsidR="004A4EBB">
        <w:rPr>
          <w:rFonts w:ascii="Arial" w:eastAsia="Arial" w:hAnsi="Arial" w:cs="Arial"/>
          <w:b/>
          <w:sz w:val="32"/>
          <w:szCs w:val="32"/>
        </w:rPr>
        <w:t>Kadar Riana Raisa</w:t>
      </w:r>
    </w:p>
    <w:sectPr w:rsidR="002416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6DF"/>
    <w:rsid w:val="002416DF"/>
    <w:rsid w:val="00342125"/>
    <w:rsid w:val="00401F13"/>
    <w:rsid w:val="004A4EBB"/>
    <w:rsid w:val="006449B7"/>
    <w:rsid w:val="0094433B"/>
    <w:rsid w:val="00A62F45"/>
    <w:rsid w:val="00DA0115"/>
    <w:rsid w:val="00DD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81CA"/>
  <w15:docId w15:val="{3D4A1036-EDD3-453D-AF48-C879B828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Strong">
    <w:name w:val="Strong"/>
    <w:basedOn w:val="DefaultParagraphFont"/>
    <w:uiPriority w:val="22"/>
    <w:qFormat/>
    <w:rsid w:val="00A62F45"/>
    <w:rPr>
      <w:b/>
      <w:bCs/>
    </w:rPr>
  </w:style>
  <w:style w:type="character" w:styleId="Emphasis">
    <w:name w:val="Emphasis"/>
    <w:basedOn w:val="DefaultParagraphFont"/>
    <w:uiPriority w:val="20"/>
    <w:qFormat/>
    <w:rsid w:val="00A62F45"/>
    <w:rPr>
      <w:i/>
      <w:iCs/>
    </w:rPr>
  </w:style>
  <w:style w:type="character" w:styleId="Hyperlink">
    <w:name w:val="Hyperlink"/>
    <w:basedOn w:val="DefaultParagraphFont"/>
    <w:uiPriority w:val="99"/>
    <w:semiHidden/>
    <w:unhideWhenUsed/>
    <w:rsid w:val="006449B7"/>
    <w:rPr>
      <w:color w:val="0000FF"/>
      <w:u w:val="single"/>
    </w:rPr>
  </w:style>
  <w:style w:type="paragraph" w:styleId="NormalWeb">
    <w:name w:val="Normal (Web)"/>
    <w:basedOn w:val="Normal"/>
    <w:uiPriority w:val="99"/>
    <w:semiHidden/>
    <w:unhideWhenUsed/>
    <w:rsid w:val="00644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e-bracket">
    <w:name w:val="cite-bracket"/>
    <w:basedOn w:val="DefaultParagraphFont"/>
    <w:rsid w:val="0034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416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1968_%C3%AEn_art%C4%83&amp;action=edit&amp;redlink=1" TargetMode="External"/><Relationship Id="rId13" Type="http://schemas.openxmlformats.org/officeDocument/2006/relationships/hyperlink" Target="https://ro.wikipedia.org/w/index.php?title=Institutul_de_Arte_din_Minneapolis&amp;action=edit&amp;redlink=1"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ro.wikipedia.org/w/index.php?title=1971_%C3%AEn_art%C4%83&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ro.wikipedia.org/w/index.php?title=Elle_(revist%C4%83)&amp;action=edit&amp;redlink=1"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ro.wikipedia.org/w/index.php?title=Art_Deco_of_the_20s_and_30s&amp;action=edit&amp;redlink=1" TargetMode="External"/><Relationship Id="rId4" Type="http://schemas.openxmlformats.org/officeDocument/2006/relationships/webSettings" Target="webSettings.xml"/><Relationship Id="rId9" Type="http://schemas.openxmlformats.org/officeDocument/2006/relationships/hyperlink" Target="https://ro.wikipedia.org/w/index.php?title=Bevis_Hillier&amp;action=edit&amp;redlink=1"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Bm7G0KEUxkRlhkyKlsOzvy1v0A==">CgMxLjA4AHIhMUpqUHpEandCMEs4emE0TWIwVHBjVWRERUstaFJfc19D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Raisa Kadar</dc:creator>
  <cp:lastModifiedBy>Riana Raisa Kadar</cp:lastModifiedBy>
  <cp:revision>2</cp:revision>
  <dcterms:created xsi:type="dcterms:W3CDTF">2024-09-03T19:47:00Z</dcterms:created>
  <dcterms:modified xsi:type="dcterms:W3CDTF">2024-09-03T19:47:00Z</dcterms:modified>
</cp:coreProperties>
</file>