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0692D0" w14:textId="5373BB58" w:rsidR="00C958A4" w:rsidRDefault="00C958A4" w:rsidP="00C958A4">
      <w:pPr>
        <w:jc w:val="center"/>
        <w:rPr>
          <w:rFonts w:ascii="Arial" w:hAnsi="Arial" w:cs="Arial"/>
          <w:b/>
          <w:sz w:val="56"/>
          <w:szCs w:val="56"/>
        </w:rPr>
      </w:pPr>
      <w:r>
        <w:rPr>
          <w:noProof/>
        </w:rPr>
        <w:drawing>
          <wp:inline distT="0" distB="0" distL="0" distR="0" wp14:anchorId="19E6FF4B" wp14:editId="5E1FA860">
            <wp:extent cx="3971925" cy="1759170"/>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87287" cy="1765974"/>
                    </a:xfrm>
                    <a:prstGeom prst="rect">
                      <a:avLst/>
                    </a:prstGeom>
                  </pic:spPr>
                </pic:pic>
              </a:graphicData>
            </a:graphic>
          </wp:inline>
        </w:drawing>
      </w:r>
    </w:p>
    <w:p w14:paraId="1F1DA4D1" w14:textId="77777777" w:rsidR="00C958A4" w:rsidRDefault="00C958A4" w:rsidP="00C958A4">
      <w:pPr>
        <w:jc w:val="center"/>
        <w:rPr>
          <w:rFonts w:ascii="Arial" w:hAnsi="Arial" w:cs="Arial"/>
          <w:b/>
          <w:sz w:val="56"/>
          <w:szCs w:val="56"/>
        </w:rPr>
      </w:pPr>
    </w:p>
    <w:p w14:paraId="1ABF0F7C" w14:textId="53A9FAF1" w:rsidR="00C958A4" w:rsidRPr="003B32E8" w:rsidRDefault="000738DB" w:rsidP="003B32E8">
      <w:pPr>
        <w:jc w:val="center"/>
        <w:rPr>
          <w:rFonts w:ascii="Arial" w:hAnsi="Arial" w:cs="Arial"/>
          <w:sz w:val="56"/>
          <w:szCs w:val="56"/>
        </w:rPr>
      </w:pPr>
      <w:r>
        <w:rPr>
          <w:rFonts w:ascii="Arial" w:hAnsi="Arial" w:cs="Arial"/>
          <w:b/>
          <w:sz w:val="56"/>
          <w:szCs w:val="56"/>
        </w:rPr>
        <w:t>Quaternionen</w:t>
      </w:r>
    </w:p>
    <w:p w14:paraId="2EC1CF15" w14:textId="77777777" w:rsidR="00C958A4" w:rsidRPr="00C22CCA" w:rsidRDefault="00C958A4" w:rsidP="00C958A4">
      <w:pPr>
        <w:jc w:val="center"/>
        <w:rPr>
          <w:rFonts w:ascii="Arial" w:hAnsi="Arial" w:cs="Arial"/>
        </w:rPr>
      </w:pPr>
    </w:p>
    <w:p w14:paraId="5C321399" w14:textId="77777777" w:rsidR="00C958A4" w:rsidRPr="00C22CCA" w:rsidRDefault="00C958A4" w:rsidP="00C958A4">
      <w:pPr>
        <w:jc w:val="center"/>
        <w:rPr>
          <w:rFonts w:ascii="Arial" w:hAnsi="Arial" w:cs="Arial"/>
        </w:rPr>
      </w:pPr>
    </w:p>
    <w:p w14:paraId="4EB65A24" w14:textId="1E214115" w:rsidR="00C958A4" w:rsidRPr="00C958A4" w:rsidRDefault="00C958A4" w:rsidP="00C958A4">
      <w:pPr>
        <w:jc w:val="center"/>
        <w:rPr>
          <w:rFonts w:ascii="Arial" w:hAnsi="Arial" w:cs="Arial"/>
          <w:b/>
          <w:sz w:val="32"/>
          <w:szCs w:val="32"/>
        </w:rPr>
      </w:pPr>
      <w:r w:rsidRPr="00C958A4">
        <w:rPr>
          <w:rFonts w:ascii="Arial" w:hAnsi="Arial" w:cs="Arial"/>
          <w:b/>
          <w:sz w:val="32"/>
          <w:szCs w:val="32"/>
        </w:rPr>
        <w:t xml:space="preserve">Ausarbeitung </w:t>
      </w:r>
      <w:r w:rsidR="000738DB">
        <w:rPr>
          <w:rFonts w:ascii="Arial" w:hAnsi="Arial" w:cs="Arial"/>
          <w:b/>
          <w:sz w:val="32"/>
          <w:szCs w:val="32"/>
        </w:rPr>
        <w:t>im Fach Computergrafik</w:t>
      </w:r>
    </w:p>
    <w:p w14:paraId="44ACE467" w14:textId="77777777" w:rsidR="00C958A4" w:rsidRPr="00C22CCA" w:rsidRDefault="00C958A4" w:rsidP="003B32E8">
      <w:pPr>
        <w:rPr>
          <w:rFonts w:ascii="Arial" w:hAnsi="Arial" w:cs="Arial"/>
          <w:b/>
        </w:rPr>
      </w:pPr>
    </w:p>
    <w:p w14:paraId="37F4A05D" w14:textId="3EB8F16B" w:rsidR="00C958A4" w:rsidRDefault="00C958A4" w:rsidP="00C958A4">
      <w:pPr>
        <w:jc w:val="center"/>
        <w:rPr>
          <w:rFonts w:ascii="Arial" w:hAnsi="Arial" w:cs="Arial"/>
        </w:rPr>
      </w:pPr>
    </w:p>
    <w:p w14:paraId="6BDB414B" w14:textId="4F4897AD" w:rsidR="00C958A4" w:rsidRDefault="00C958A4" w:rsidP="00C958A4">
      <w:pPr>
        <w:rPr>
          <w:rFonts w:ascii="Arial" w:hAnsi="Arial" w:cs="Arial"/>
        </w:rPr>
      </w:pPr>
    </w:p>
    <w:p w14:paraId="2EEFB911" w14:textId="1A4C97C2" w:rsidR="00C958A4" w:rsidRDefault="000738DB" w:rsidP="00C958A4">
      <w:pPr>
        <w:jc w:val="center"/>
        <w:rPr>
          <w:rFonts w:ascii="Arial" w:hAnsi="Arial" w:cs="Arial"/>
        </w:rPr>
      </w:pPr>
      <w:r>
        <w:rPr>
          <w:noProof/>
        </w:rPr>
        <w:drawing>
          <wp:inline distT="0" distB="0" distL="0" distR="0" wp14:anchorId="5E36929E" wp14:editId="7FD62CF1">
            <wp:extent cx="2095500" cy="2095500"/>
            <wp:effectExtent l="0" t="0" r="0" b="0"/>
            <wp:docPr id="7" name="Grafik 7" descr="Quaternion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aternion - Wikipedi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2095500"/>
                    </a:xfrm>
                    <a:prstGeom prst="rect">
                      <a:avLst/>
                    </a:prstGeom>
                    <a:noFill/>
                    <a:ln>
                      <a:noFill/>
                    </a:ln>
                  </pic:spPr>
                </pic:pic>
              </a:graphicData>
            </a:graphic>
          </wp:inline>
        </w:drawing>
      </w:r>
    </w:p>
    <w:p w14:paraId="0766B590" w14:textId="77777777" w:rsidR="000738DB" w:rsidRDefault="000738DB" w:rsidP="00C958A4">
      <w:pPr>
        <w:jc w:val="center"/>
        <w:rPr>
          <w:rFonts w:ascii="Arial" w:hAnsi="Arial" w:cs="Arial"/>
        </w:rPr>
      </w:pPr>
    </w:p>
    <w:p w14:paraId="57C0FC09" w14:textId="77777777" w:rsidR="00C958A4" w:rsidRPr="00C22CCA" w:rsidRDefault="00C958A4" w:rsidP="00C958A4">
      <w:pPr>
        <w:rPr>
          <w:rFonts w:ascii="Arial" w:hAnsi="Arial" w:cs="Arial"/>
        </w:rPr>
      </w:pPr>
    </w:p>
    <w:p w14:paraId="38AE3654" w14:textId="12A6C0B0" w:rsidR="00C958A4" w:rsidRPr="00C22CCA" w:rsidRDefault="00C958A4" w:rsidP="00C958A4">
      <w:pPr>
        <w:rPr>
          <w:rFonts w:ascii="Arial" w:hAnsi="Arial" w:cs="Arial"/>
        </w:rPr>
      </w:pPr>
      <w:r>
        <w:rPr>
          <w:rFonts w:ascii="Arial" w:hAnsi="Arial" w:cs="Arial"/>
        </w:rPr>
        <w:t>Modul</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000738DB">
        <w:rPr>
          <w:rFonts w:ascii="Arial" w:hAnsi="Arial" w:cs="Arial"/>
        </w:rPr>
        <w:t>Computergrafik</w:t>
      </w:r>
    </w:p>
    <w:p w14:paraId="5E921C07" w14:textId="790E7ED9" w:rsidR="00C958A4" w:rsidRPr="00C22CCA" w:rsidRDefault="00C958A4" w:rsidP="00C958A4">
      <w:pPr>
        <w:rPr>
          <w:rFonts w:ascii="Arial" w:hAnsi="Arial" w:cs="Arial"/>
        </w:rPr>
      </w:pPr>
      <w:r w:rsidRPr="00C22CCA">
        <w:rPr>
          <w:rFonts w:ascii="Arial" w:hAnsi="Arial" w:cs="Arial"/>
        </w:rPr>
        <w:t xml:space="preserve">Abgabedatum </w:t>
      </w:r>
      <w:r>
        <w:rPr>
          <w:rFonts w:ascii="Arial" w:hAnsi="Arial" w:cs="Arial"/>
        </w:rPr>
        <w:tab/>
      </w:r>
      <w:r>
        <w:rPr>
          <w:rFonts w:ascii="Arial" w:hAnsi="Arial" w:cs="Arial"/>
        </w:rPr>
        <w:tab/>
      </w:r>
      <w:r>
        <w:rPr>
          <w:rFonts w:ascii="Arial" w:hAnsi="Arial" w:cs="Arial"/>
        </w:rPr>
        <w:tab/>
      </w:r>
      <w:r>
        <w:rPr>
          <w:rFonts w:ascii="Arial" w:hAnsi="Arial" w:cs="Arial"/>
        </w:rPr>
        <w:tab/>
      </w:r>
      <w:r w:rsidR="004068D7">
        <w:rPr>
          <w:rFonts w:ascii="Arial" w:hAnsi="Arial" w:cs="Arial"/>
        </w:rPr>
        <w:t>30.05</w:t>
      </w:r>
      <w:r w:rsidR="000738DB">
        <w:rPr>
          <w:rFonts w:ascii="Arial" w:hAnsi="Arial" w:cs="Arial"/>
        </w:rPr>
        <w:t>.</w:t>
      </w:r>
      <w:r w:rsidR="004B0E73">
        <w:rPr>
          <w:rFonts w:ascii="Arial" w:hAnsi="Arial" w:cs="Arial"/>
        </w:rPr>
        <w:t>2021</w:t>
      </w:r>
    </w:p>
    <w:p w14:paraId="264A1C33" w14:textId="7A66E909" w:rsidR="00C958A4" w:rsidRPr="00C22CCA" w:rsidRDefault="00C958A4" w:rsidP="00C958A4">
      <w:pPr>
        <w:rPr>
          <w:rFonts w:ascii="Arial" w:hAnsi="Arial" w:cs="Arial"/>
        </w:rPr>
      </w:pPr>
      <w:r w:rsidRPr="00C22CCA">
        <w:rPr>
          <w:rFonts w:ascii="Arial" w:hAnsi="Arial" w:cs="Arial"/>
        </w:rPr>
        <w:t>Matrikelnummer</w:t>
      </w:r>
      <w:r w:rsidR="002E504A">
        <w:rPr>
          <w:rFonts w:ascii="Arial" w:hAnsi="Arial" w:cs="Arial"/>
        </w:rPr>
        <w:t>n 1</w:t>
      </w:r>
      <w:r w:rsidRPr="00C22CCA">
        <w:rPr>
          <w:rFonts w:ascii="Arial" w:hAnsi="Arial" w:cs="Arial"/>
        </w:rPr>
        <w:tab/>
      </w:r>
      <w:r w:rsidRPr="00C22CCA">
        <w:rPr>
          <w:rFonts w:ascii="Arial" w:hAnsi="Arial" w:cs="Arial"/>
        </w:rPr>
        <w:tab/>
      </w:r>
      <w:r w:rsidRPr="00C22CCA">
        <w:rPr>
          <w:rFonts w:ascii="Arial" w:hAnsi="Arial" w:cs="Arial"/>
        </w:rPr>
        <w:tab/>
      </w:r>
      <w:r w:rsidRPr="00C22CCA">
        <w:rPr>
          <w:rFonts w:ascii="Arial" w:hAnsi="Arial" w:cs="Arial"/>
        </w:rPr>
        <w:tab/>
        <w:t>3886565</w:t>
      </w:r>
    </w:p>
    <w:p w14:paraId="04289A56" w14:textId="79864BC5" w:rsidR="00C958A4" w:rsidRPr="00C22CCA" w:rsidRDefault="002E504A" w:rsidP="00C958A4">
      <w:pPr>
        <w:rPr>
          <w:rFonts w:ascii="Arial" w:hAnsi="Arial" w:cs="Arial"/>
        </w:rPr>
      </w:pPr>
      <w:r w:rsidRPr="00C22CCA">
        <w:rPr>
          <w:rFonts w:ascii="Arial" w:hAnsi="Arial" w:cs="Arial"/>
        </w:rPr>
        <w:t>Matrikelnummer</w:t>
      </w:r>
      <w:r>
        <w:rPr>
          <w:rFonts w:ascii="Arial" w:hAnsi="Arial" w:cs="Arial"/>
        </w:rPr>
        <w:t>n 2</w:t>
      </w:r>
      <w:r w:rsidR="00C958A4" w:rsidRPr="00C22CCA">
        <w:rPr>
          <w:rFonts w:ascii="Arial" w:hAnsi="Arial" w:cs="Arial"/>
        </w:rPr>
        <w:tab/>
      </w:r>
      <w:r w:rsidR="00C958A4" w:rsidRPr="00C22CCA">
        <w:rPr>
          <w:rFonts w:ascii="Arial" w:hAnsi="Arial" w:cs="Arial"/>
        </w:rPr>
        <w:tab/>
      </w:r>
      <w:r w:rsidR="00C958A4" w:rsidRPr="00C22CCA">
        <w:rPr>
          <w:rFonts w:ascii="Arial" w:hAnsi="Arial" w:cs="Arial"/>
        </w:rPr>
        <w:tab/>
      </w:r>
      <w:r w:rsidR="00C958A4" w:rsidRPr="00C22CCA">
        <w:rPr>
          <w:rFonts w:ascii="Arial" w:hAnsi="Arial" w:cs="Arial"/>
        </w:rPr>
        <w:tab/>
        <w:t>2227134</w:t>
      </w:r>
    </w:p>
    <w:p w14:paraId="24B5857F" w14:textId="39D68009" w:rsidR="00C958A4" w:rsidRPr="00C22CCA" w:rsidRDefault="002E504A" w:rsidP="002E504A">
      <w:pPr>
        <w:rPr>
          <w:rFonts w:ascii="Arial" w:hAnsi="Arial" w:cs="Arial"/>
        </w:rPr>
      </w:pPr>
      <w:r w:rsidRPr="00C22CCA">
        <w:rPr>
          <w:rFonts w:ascii="Arial" w:hAnsi="Arial" w:cs="Arial"/>
        </w:rPr>
        <w:t>Matrikelnummer</w:t>
      </w:r>
      <w:r>
        <w:rPr>
          <w:rFonts w:ascii="Arial" w:hAnsi="Arial" w:cs="Arial"/>
        </w:rPr>
        <w:t>n 3</w:t>
      </w:r>
      <w:r>
        <w:rPr>
          <w:rFonts w:ascii="Arial" w:hAnsi="Arial" w:cs="Arial"/>
        </w:rPr>
        <w:tab/>
      </w:r>
      <w:r>
        <w:rPr>
          <w:rFonts w:ascii="Arial" w:hAnsi="Arial" w:cs="Arial"/>
        </w:rPr>
        <w:tab/>
      </w:r>
      <w:r>
        <w:rPr>
          <w:rFonts w:ascii="Arial" w:hAnsi="Arial" w:cs="Arial"/>
        </w:rPr>
        <w:tab/>
      </w:r>
      <w:r>
        <w:rPr>
          <w:rFonts w:ascii="Arial" w:hAnsi="Arial" w:cs="Arial"/>
        </w:rPr>
        <w:tab/>
      </w:r>
      <w:r w:rsidR="00C958A4" w:rsidRPr="00C22CCA">
        <w:rPr>
          <w:rFonts w:ascii="Arial" w:hAnsi="Arial" w:cs="Arial"/>
        </w:rPr>
        <w:t>9125264</w:t>
      </w:r>
    </w:p>
    <w:p w14:paraId="62CF3213" w14:textId="77777777" w:rsidR="00C958A4" w:rsidRDefault="00C958A4" w:rsidP="00C958A4"/>
    <w:p w14:paraId="5744A152" w14:textId="41E8E75D" w:rsidR="005D0B78" w:rsidRPr="00C22CCA" w:rsidRDefault="005D0B78" w:rsidP="00A10539">
      <w:pPr>
        <w:pStyle w:val="Inhaltsverzeichnisberschrift"/>
        <w:numPr>
          <w:ilvl w:val="0"/>
          <w:numId w:val="0"/>
        </w:numPr>
        <w:rPr>
          <w:rFonts w:ascii="Arial" w:hAnsi="Arial" w:cs="Arial"/>
        </w:rPr>
        <w:sectPr w:rsidR="005D0B78" w:rsidRPr="00C22CCA" w:rsidSect="00422EB3">
          <w:headerReference w:type="even" r:id="rId10"/>
          <w:headerReference w:type="default" r:id="rId11"/>
          <w:footerReference w:type="even" r:id="rId12"/>
          <w:footerReference w:type="default" r:id="rId13"/>
          <w:headerReference w:type="first" r:id="rId14"/>
          <w:footerReference w:type="first" r:id="rId15"/>
          <w:pgSz w:w="11906" w:h="16838"/>
          <w:pgMar w:top="1417" w:right="1417" w:bottom="1134" w:left="1417" w:header="708" w:footer="708" w:gutter="0"/>
          <w:pgNumType w:start="1" w:chapStyle="1"/>
          <w:cols w:space="708"/>
          <w:docGrid w:linePitch="360"/>
        </w:sectPr>
      </w:pPr>
    </w:p>
    <w:sdt>
      <w:sdtPr>
        <w:rPr>
          <w:rFonts w:asciiTheme="minorHAnsi" w:eastAsiaTheme="minorHAnsi" w:hAnsiTheme="minorHAnsi" w:cstheme="minorBidi"/>
          <w:color w:val="auto"/>
          <w:sz w:val="22"/>
          <w:szCs w:val="22"/>
          <w:lang w:eastAsia="en-US"/>
        </w:rPr>
        <w:id w:val="371188016"/>
        <w:docPartObj>
          <w:docPartGallery w:val="Table of Contents"/>
          <w:docPartUnique/>
        </w:docPartObj>
      </w:sdtPr>
      <w:sdtEndPr>
        <w:rPr>
          <w:b/>
          <w:bCs/>
        </w:rPr>
      </w:sdtEndPr>
      <w:sdtContent>
        <w:p w14:paraId="03E4A779" w14:textId="7D2A9867" w:rsidR="0076301D" w:rsidRDefault="0076301D" w:rsidP="0076301D">
          <w:pPr>
            <w:pStyle w:val="Inhaltsverzeichnisberschrift"/>
            <w:numPr>
              <w:ilvl w:val="0"/>
              <w:numId w:val="0"/>
            </w:numPr>
          </w:pPr>
          <w:r w:rsidRPr="00C22CCA">
            <w:t>Inhalt</w:t>
          </w:r>
          <w:r w:rsidR="008C501A">
            <w:t>s</w:t>
          </w:r>
          <w:r w:rsidR="003B32E8">
            <w:t>verzeichnis</w:t>
          </w:r>
        </w:p>
        <w:p w14:paraId="2BEBAFF5" w14:textId="77777777" w:rsidR="00033BDF" w:rsidRPr="00033BDF" w:rsidRDefault="00033BDF" w:rsidP="00033BDF">
          <w:pPr>
            <w:rPr>
              <w:lang w:eastAsia="de-DE"/>
            </w:rPr>
          </w:pPr>
        </w:p>
        <w:p w14:paraId="24411DBE" w14:textId="391C272B" w:rsidR="00980FCB" w:rsidRDefault="0076301D">
          <w:pPr>
            <w:pStyle w:val="Verzeichnis1"/>
            <w:tabs>
              <w:tab w:val="left" w:pos="440"/>
              <w:tab w:val="right" w:leader="dot" w:pos="9062"/>
            </w:tabs>
            <w:rPr>
              <w:rFonts w:eastAsiaTheme="minorEastAsia"/>
              <w:noProof/>
              <w:lang w:eastAsia="de-DE"/>
            </w:rPr>
          </w:pPr>
          <w:r w:rsidRPr="00C22CCA">
            <w:fldChar w:fldCharType="begin"/>
          </w:r>
          <w:r w:rsidRPr="00C22CCA">
            <w:instrText xml:space="preserve"> TOC \o "1-3" \h \z \u </w:instrText>
          </w:r>
          <w:r w:rsidRPr="00C22CCA">
            <w:fldChar w:fldCharType="separate"/>
          </w:r>
          <w:hyperlink w:anchor="_Toc73235692" w:history="1">
            <w:r w:rsidR="00980FCB" w:rsidRPr="000266E1">
              <w:rPr>
                <w:rStyle w:val="Hyperlink"/>
                <w:noProof/>
              </w:rPr>
              <w:t>1</w:t>
            </w:r>
            <w:r w:rsidR="00980FCB">
              <w:rPr>
                <w:rFonts w:eastAsiaTheme="minorEastAsia"/>
                <w:noProof/>
                <w:lang w:eastAsia="de-DE"/>
              </w:rPr>
              <w:tab/>
            </w:r>
            <w:r w:rsidR="00980FCB" w:rsidRPr="000266E1">
              <w:rPr>
                <w:rStyle w:val="Hyperlink"/>
                <w:noProof/>
              </w:rPr>
              <w:t>Einleitung</w:t>
            </w:r>
            <w:r w:rsidR="00980FCB">
              <w:rPr>
                <w:noProof/>
                <w:webHidden/>
              </w:rPr>
              <w:tab/>
            </w:r>
            <w:r w:rsidR="00980FCB">
              <w:rPr>
                <w:noProof/>
                <w:webHidden/>
              </w:rPr>
              <w:fldChar w:fldCharType="begin"/>
            </w:r>
            <w:r w:rsidR="00980FCB">
              <w:rPr>
                <w:noProof/>
                <w:webHidden/>
              </w:rPr>
              <w:instrText xml:space="preserve"> PAGEREF _Toc73235692 \h </w:instrText>
            </w:r>
            <w:r w:rsidR="00980FCB">
              <w:rPr>
                <w:noProof/>
                <w:webHidden/>
              </w:rPr>
            </w:r>
            <w:r w:rsidR="00980FCB">
              <w:rPr>
                <w:noProof/>
                <w:webHidden/>
              </w:rPr>
              <w:fldChar w:fldCharType="separate"/>
            </w:r>
            <w:r w:rsidR="00980FCB">
              <w:rPr>
                <w:noProof/>
                <w:webHidden/>
              </w:rPr>
              <w:t>2</w:t>
            </w:r>
            <w:r w:rsidR="00980FCB">
              <w:rPr>
                <w:noProof/>
                <w:webHidden/>
              </w:rPr>
              <w:fldChar w:fldCharType="end"/>
            </w:r>
          </w:hyperlink>
        </w:p>
        <w:p w14:paraId="711EC621" w14:textId="62C5B6E1" w:rsidR="00980FCB" w:rsidRDefault="008B65B0">
          <w:pPr>
            <w:pStyle w:val="Verzeichnis1"/>
            <w:tabs>
              <w:tab w:val="left" w:pos="440"/>
              <w:tab w:val="right" w:leader="dot" w:pos="9062"/>
            </w:tabs>
            <w:rPr>
              <w:rFonts w:eastAsiaTheme="minorEastAsia"/>
              <w:noProof/>
              <w:lang w:eastAsia="de-DE"/>
            </w:rPr>
          </w:pPr>
          <w:hyperlink w:anchor="_Toc73235693" w:history="1">
            <w:r w:rsidR="00980FCB" w:rsidRPr="000266E1">
              <w:rPr>
                <w:rStyle w:val="Hyperlink"/>
                <w:noProof/>
              </w:rPr>
              <w:t>2</w:t>
            </w:r>
            <w:r w:rsidR="00980FCB">
              <w:rPr>
                <w:rFonts w:eastAsiaTheme="minorEastAsia"/>
                <w:noProof/>
                <w:lang w:eastAsia="de-DE"/>
              </w:rPr>
              <w:tab/>
            </w:r>
            <w:r w:rsidR="00980FCB" w:rsidRPr="000266E1">
              <w:rPr>
                <w:rStyle w:val="Hyperlink"/>
                <w:noProof/>
              </w:rPr>
              <w:t>Mathematische Grundlagen</w:t>
            </w:r>
            <w:r w:rsidR="00980FCB">
              <w:rPr>
                <w:noProof/>
                <w:webHidden/>
              </w:rPr>
              <w:tab/>
            </w:r>
            <w:r w:rsidR="00980FCB">
              <w:rPr>
                <w:noProof/>
                <w:webHidden/>
              </w:rPr>
              <w:fldChar w:fldCharType="begin"/>
            </w:r>
            <w:r w:rsidR="00980FCB">
              <w:rPr>
                <w:noProof/>
                <w:webHidden/>
              </w:rPr>
              <w:instrText xml:space="preserve"> PAGEREF _Toc73235693 \h </w:instrText>
            </w:r>
            <w:r w:rsidR="00980FCB">
              <w:rPr>
                <w:noProof/>
                <w:webHidden/>
              </w:rPr>
            </w:r>
            <w:r w:rsidR="00980FCB">
              <w:rPr>
                <w:noProof/>
                <w:webHidden/>
              </w:rPr>
              <w:fldChar w:fldCharType="separate"/>
            </w:r>
            <w:r w:rsidR="00980FCB">
              <w:rPr>
                <w:noProof/>
                <w:webHidden/>
              </w:rPr>
              <w:t>2</w:t>
            </w:r>
            <w:r w:rsidR="00980FCB">
              <w:rPr>
                <w:noProof/>
                <w:webHidden/>
              </w:rPr>
              <w:fldChar w:fldCharType="end"/>
            </w:r>
          </w:hyperlink>
        </w:p>
        <w:p w14:paraId="44A3E476" w14:textId="0318C5D6" w:rsidR="00980FCB" w:rsidRDefault="008B65B0">
          <w:pPr>
            <w:pStyle w:val="Verzeichnis2"/>
            <w:tabs>
              <w:tab w:val="left" w:pos="880"/>
              <w:tab w:val="right" w:leader="dot" w:pos="9062"/>
            </w:tabs>
            <w:rPr>
              <w:rFonts w:eastAsiaTheme="minorEastAsia"/>
              <w:noProof/>
              <w:lang w:eastAsia="de-DE"/>
            </w:rPr>
          </w:pPr>
          <w:hyperlink w:anchor="_Toc73235694" w:history="1">
            <w:r w:rsidR="00980FCB" w:rsidRPr="000266E1">
              <w:rPr>
                <w:rStyle w:val="Hyperlink"/>
                <w:noProof/>
              </w:rPr>
              <w:t>2.1</w:t>
            </w:r>
            <w:r w:rsidR="00980FCB">
              <w:rPr>
                <w:rFonts w:eastAsiaTheme="minorEastAsia"/>
                <w:noProof/>
                <w:lang w:eastAsia="de-DE"/>
              </w:rPr>
              <w:tab/>
            </w:r>
            <w:r w:rsidR="00980FCB" w:rsidRPr="000266E1">
              <w:rPr>
                <w:rStyle w:val="Hyperlink"/>
                <w:noProof/>
              </w:rPr>
              <w:t>Definition und Konstruktion</w:t>
            </w:r>
            <w:r w:rsidR="00980FCB">
              <w:rPr>
                <w:noProof/>
                <w:webHidden/>
              </w:rPr>
              <w:tab/>
            </w:r>
            <w:r w:rsidR="00980FCB">
              <w:rPr>
                <w:noProof/>
                <w:webHidden/>
              </w:rPr>
              <w:fldChar w:fldCharType="begin"/>
            </w:r>
            <w:r w:rsidR="00980FCB">
              <w:rPr>
                <w:noProof/>
                <w:webHidden/>
              </w:rPr>
              <w:instrText xml:space="preserve"> PAGEREF _Toc73235694 \h </w:instrText>
            </w:r>
            <w:r w:rsidR="00980FCB">
              <w:rPr>
                <w:noProof/>
                <w:webHidden/>
              </w:rPr>
            </w:r>
            <w:r w:rsidR="00980FCB">
              <w:rPr>
                <w:noProof/>
                <w:webHidden/>
              </w:rPr>
              <w:fldChar w:fldCharType="separate"/>
            </w:r>
            <w:r w:rsidR="00980FCB">
              <w:rPr>
                <w:noProof/>
                <w:webHidden/>
              </w:rPr>
              <w:t>2</w:t>
            </w:r>
            <w:r w:rsidR="00980FCB">
              <w:rPr>
                <w:noProof/>
                <w:webHidden/>
              </w:rPr>
              <w:fldChar w:fldCharType="end"/>
            </w:r>
          </w:hyperlink>
        </w:p>
        <w:p w14:paraId="5E806219" w14:textId="0B096476" w:rsidR="00980FCB" w:rsidRDefault="008B65B0">
          <w:pPr>
            <w:pStyle w:val="Verzeichnis2"/>
            <w:tabs>
              <w:tab w:val="left" w:pos="880"/>
              <w:tab w:val="right" w:leader="dot" w:pos="9062"/>
            </w:tabs>
            <w:rPr>
              <w:rFonts w:eastAsiaTheme="minorEastAsia"/>
              <w:noProof/>
              <w:lang w:eastAsia="de-DE"/>
            </w:rPr>
          </w:pPr>
          <w:hyperlink w:anchor="_Toc73235695" w:history="1">
            <w:r w:rsidR="00980FCB" w:rsidRPr="000266E1">
              <w:rPr>
                <w:rStyle w:val="Hyperlink"/>
                <w:noProof/>
              </w:rPr>
              <w:t>2.2</w:t>
            </w:r>
            <w:r w:rsidR="00980FCB">
              <w:rPr>
                <w:rFonts w:eastAsiaTheme="minorEastAsia"/>
                <w:noProof/>
                <w:lang w:eastAsia="de-DE"/>
              </w:rPr>
              <w:tab/>
            </w:r>
            <w:r w:rsidR="00980FCB" w:rsidRPr="000266E1">
              <w:rPr>
                <w:rStyle w:val="Hyperlink"/>
                <w:noProof/>
              </w:rPr>
              <w:t>Addition von Quaternionen</w:t>
            </w:r>
            <w:r w:rsidR="00980FCB">
              <w:rPr>
                <w:noProof/>
                <w:webHidden/>
              </w:rPr>
              <w:tab/>
            </w:r>
            <w:r w:rsidR="00980FCB">
              <w:rPr>
                <w:noProof/>
                <w:webHidden/>
              </w:rPr>
              <w:fldChar w:fldCharType="begin"/>
            </w:r>
            <w:r w:rsidR="00980FCB">
              <w:rPr>
                <w:noProof/>
                <w:webHidden/>
              </w:rPr>
              <w:instrText xml:space="preserve"> PAGEREF _Toc73235695 \h </w:instrText>
            </w:r>
            <w:r w:rsidR="00980FCB">
              <w:rPr>
                <w:noProof/>
                <w:webHidden/>
              </w:rPr>
            </w:r>
            <w:r w:rsidR="00980FCB">
              <w:rPr>
                <w:noProof/>
                <w:webHidden/>
              </w:rPr>
              <w:fldChar w:fldCharType="separate"/>
            </w:r>
            <w:r w:rsidR="00980FCB">
              <w:rPr>
                <w:noProof/>
                <w:webHidden/>
              </w:rPr>
              <w:t>3</w:t>
            </w:r>
            <w:r w:rsidR="00980FCB">
              <w:rPr>
                <w:noProof/>
                <w:webHidden/>
              </w:rPr>
              <w:fldChar w:fldCharType="end"/>
            </w:r>
          </w:hyperlink>
        </w:p>
        <w:p w14:paraId="7E40541C" w14:textId="2A13D402" w:rsidR="00980FCB" w:rsidRDefault="008B65B0">
          <w:pPr>
            <w:pStyle w:val="Verzeichnis2"/>
            <w:tabs>
              <w:tab w:val="left" w:pos="880"/>
              <w:tab w:val="right" w:leader="dot" w:pos="9062"/>
            </w:tabs>
            <w:rPr>
              <w:rFonts w:eastAsiaTheme="minorEastAsia"/>
              <w:noProof/>
              <w:lang w:eastAsia="de-DE"/>
            </w:rPr>
          </w:pPr>
          <w:hyperlink w:anchor="_Toc73235696" w:history="1">
            <w:r w:rsidR="00980FCB" w:rsidRPr="000266E1">
              <w:rPr>
                <w:rStyle w:val="Hyperlink"/>
                <w:noProof/>
              </w:rPr>
              <w:t>2.3</w:t>
            </w:r>
            <w:r w:rsidR="00980FCB">
              <w:rPr>
                <w:rFonts w:eastAsiaTheme="minorEastAsia"/>
                <w:noProof/>
                <w:lang w:eastAsia="de-DE"/>
              </w:rPr>
              <w:tab/>
            </w:r>
            <w:r w:rsidR="00980FCB" w:rsidRPr="000266E1">
              <w:rPr>
                <w:rStyle w:val="Hyperlink"/>
                <w:noProof/>
              </w:rPr>
              <w:t>Multiplikation von Quaternionen</w:t>
            </w:r>
            <w:r w:rsidR="00980FCB">
              <w:rPr>
                <w:noProof/>
                <w:webHidden/>
              </w:rPr>
              <w:tab/>
            </w:r>
            <w:r w:rsidR="00980FCB">
              <w:rPr>
                <w:noProof/>
                <w:webHidden/>
              </w:rPr>
              <w:fldChar w:fldCharType="begin"/>
            </w:r>
            <w:r w:rsidR="00980FCB">
              <w:rPr>
                <w:noProof/>
                <w:webHidden/>
              </w:rPr>
              <w:instrText xml:space="preserve"> PAGEREF _Toc73235696 \h </w:instrText>
            </w:r>
            <w:r w:rsidR="00980FCB">
              <w:rPr>
                <w:noProof/>
                <w:webHidden/>
              </w:rPr>
            </w:r>
            <w:r w:rsidR="00980FCB">
              <w:rPr>
                <w:noProof/>
                <w:webHidden/>
              </w:rPr>
              <w:fldChar w:fldCharType="separate"/>
            </w:r>
            <w:r w:rsidR="00980FCB">
              <w:rPr>
                <w:noProof/>
                <w:webHidden/>
              </w:rPr>
              <w:t>3</w:t>
            </w:r>
            <w:r w:rsidR="00980FCB">
              <w:rPr>
                <w:noProof/>
                <w:webHidden/>
              </w:rPr>
              <w:fldChar w:fldCharType="end"/>
            </w:r>
          </w:hyperlink>
        </w:p>
        <w:p w14:paraId="04E7C01E" w14:textId="6ACE3BB7" w:rsidR="00980FCB" w:rsidRDefault="008B65B0">
          <w:pPr>
            <w:pStyle w:val="Verzeichnis2"/>
            <w:tabs>
              <w:tab w:val="left" w:pos="880"/>
              <w:tab w:val="right" w:leader="dot" w:pos="9062"/>
            </w:tabs>
            <w:rPr>
              <w:rFonts w:eastAsiaTheme="minorEastAsia"/>
              <w:noProof/>
              <w:lang w:eastAsia="de-DE"/>
            </w:rPr>
          </w:pPr>
          <w:hyperlink w:anchor="_Toc73235697" w:history="1">
            <w:r w:rsidR="00980FCB" w:rsidRPr="000266E1">
              <w:rPr>
                <w:rStyle w:val="Hyperlink"/>
                <w:noProof/>
              </w:rPr>
              <w:t>2.4</w:t>
            </w:r>
            <w:r w:rsidR="00980FCB">
              <w:rPr>
                <w:rFonts w:eastAsiaTheme="minorEastAsia"/>
                <w:noProof/>
                <w:lang w:eastAsia="de-DE"/>
              </w:rPr>
              <w:tab/>
            </w:r>
            <w:r w:rsidR="00980FCB" w:rsidRPr="000266E1">
              <w:rPr>
                <w:rStyle w:val="Hyperlink"/>
                <w:noProof/>
              </w:rPr>
              <w:t>Konjugation von Quaternionen</w:t>
            </w:r>
            <w:r w:rsidR="00980FCB">
              <w:rPr>
                <w:noProof/>
                <w:webHidden/>
              </w:rPr>
              <w:tab/>
            </w:r>
            <w:r w:rsidR="00980FCB">
              <w:rPr>
                <w:noProof/>
                <w:webHidden/>
              </w:rPr>
              <w:fldChar w:fldCharType="begin"/>
            </w:r>
            <w:r w:rsidR="00980FCB">
              <w:rPr>
                <w:noProof/>
                <w:webHidden/>
              </w:rPr>
              <w:instrText xml:space="preserve"> PAGEREF _Toc73235697 \h </w:instrText>
            </w:r>
            <w:r w:rsidR="00980FCB">
              <w:rPr>
                <w:noProof/>
                <w:webHidden/>
              </w:rPr>
            </w:r>
            <w:r w:rsidR="00980FCB">
              <w:rPr>
                <w:noProof/>
                <w:webHidden/>
              </w:rPr>
              <w:fldChar w:fldCharType="separate"/>
            </w:r>
            <w:r w:rsidR="00980FCB">
              <w:rPr>
                <w:noProof/>
                <w:webHidden/>
              </w:rPr>
              <w:t>4</w:t>
            </w:r>
            <w:r w:rsidR="00980FCB">
              <w:rPr>
                <w:noProof/>
                <w:webHidden/>
              </w:rPr>
              <w:fldChar w:fldCharType="end"/>
            </w:r>
          </w:hyperlink>
        </w:p>
        <w:p w14:paraId="49C201CF" w14:textId="699A64B3" w:rsidR="00980FCB" w:rsidRDefault="008B65B0">
          <w:pPr>
            <w:pStyle w:val="Verzeichnis2"/>
            <w:tabs>
              <w:tab w:val="left" w:pos="880"/>
              <w:tab w:val="right" w:leader="dot" w:pos="9062"/>
            </w:tabs>
            <w:rPr>
              <w:rFonts w:eastAsiaTheme="minorEastAsia"/>
              <w:noProof/>
              <w:lang w:eastAsia="de-DE"/>
            </w:rPr>
          </w:pPr>
          <w:hyperlink w:anchor="_Toc73235698" w:history="1">
            <w:r w:rsidR="00980FCB" w:rsidRPr="000266E1">
              <w:rPr>
                <w:rStyle w:val="Hyperlink"/>
                <w:noProof/>
              </w:rPr>
              <w:t>2.5</w:t>
            </w:r>
            <w:r w:rsidR="00980FCB">
              <w:rPr>
                <w:rFonts w:eastAsiaTheme="minorEastAsia"/>
                <w:noProof/>
                <w:lang w:eastAsia="de-DE"/>
              </w:rPr>
              <w:tab/>
            </w:r>
            <w:r w:rsidR="00980FCB" w:rsidRPr="000266E1">
              <w:rPr>
                <w:rStyle w:val="Hyperlink"/>
                <w:noProof/>
              </w:rPr>
              <w:t>Betrag von Quaternionen</w:t>
            </w:r>
            <w:r w:rsidR="00980FCB">
              <w:rPr>
                <w:noProof/>
                <w:webHidden/>
              </w:rPr>
              <w:tab/>
            </w:r>
            <w:r w:rsidR="00980FCB">
              <w:rPr>
                <w:noProof/>
                <w:webHidden/>
              </w:rPr>
              <w:fldChar w:fldCharType="begin"/>
            </w:r>
            <w:r w:rsidR="00980FCB">
              <w:rPr>
                <w:noProof/>
                <w:webHidden/>
              </w:rPr>
              <w:instrText xml:space="preserve"> PAGEREF _Toc73235698 \h </w:instrText>
            </w:r>
            <w:r w:rsidR="00980FCB">
              <w:rPr>
                <w:noProof/>
                <w:webHidden/>
              </w:rPr>
            </w:r>
            <w:r w:rsidR="00980FCB">
              <w:rPr>
                <w:noProof/>
                <w:webHidden/>
              </w:rPr>
              <w:fldChar w:fldCharType="separate"/>
            </w:r>
            <w:r w:rsidR="00980FCB">
              <w:rPr>
                <w:noProof/>
                <w:webHidden/>
              </w:rPr>
              <w:t>4</w:t>
            </w:r>
            <w:r w:rsidR="00980FCB">
              <w:rPr>
                <w:noProof/>
                <w:webHidden/>
              </w:rPr>
              <w:fldChar w:fldCharType="end"/>
            </w:r>
          </w:hyperlink>
        </w:p>
        <w:p w14:paraId="32CC43E8" w14:textId="7EE0B8A3" w:rsidR="00980FCB" w:rsidRDefault="008B65B0">
          <w:pPr>
            <w:pStyle w:val="Verzeichnis2"/>
            <w:tabs>
              <w:tab w:val="left" w:pos="880"/>
              <w:tab w:val="right" w:leader="dot" w:pos="9062"/>
            </w:tabs>
            <w:rPr>
              <w:rFonts w:eastAsiaTheme="minorEastAsia"/>
              <w:noProof/>
              <w:lang w:eastAsia="de-DE"/>
            </w:rPr>
          </w:pPr>
          <w:hyperlink w:anchor="_Toc73235699" w:history="1">
            <w:r w:rsidR="00980FCB" w:rsidRPr="000266E1">
              <w:rPr>
                <w:rStyle w:val="Hyperlink"/>
                <w:noProof/>
              </w:rPr>
              <w:t>2.6</w:t>
            </w:r>
            <w:r w:rsidR="00980FCB">
              <w:rPr>
                <w:rFonts w:eastAsiaTheme="minorEastAsia"/>
                <w:noProof/>
                <w:lang w:eastAsia="de-DE"/>
              </w:rPr>
              <w:tab/>
            </w:r>
            <w:r w:rsidR="00980FCB" w:rsidRPr="000266E1">
              <w:rPr>
                <w:rStyle w:val="Hyperlink"/>
                <w:noProof/>
              </w:rPr>
              <w:t>Inverse von Quaternionen</w:t>
            </w:r>
            <w:r w:rsidR="00980FCB">
              <w:rPr>
                <w:noProof/>
                <w:webHidden/>
              </w:rPr>
              <w:tab/>
            </w:r>
            <w:r w:rsidR="00980FCB">
              <w:rPr>
                <w:noProof/>
                <w:webHidden/>
              </w:rPr>
              <w:fldChar w:fldCharType="begin"/>
            </w:r>
            <w:r w:rsidR="00980FCB">
              <w:rPr>
                <w:noProof/>
                <w:webHidden/>
              </w:rPr>
              <w:instrText xml:space="preserve"> PAGEREF _Toc73235699 \h </w:instrText>
            </w:r>
            <w:r w:rsidR="00980FCB">
              <w:rPr>
                <w:noProof/>
                <w:webHidden/>
              </w:rPr>
            </w:r>
            <w:r w:rsidR="00980FCB">
              <w:rPr>
                <w:noProof/>
                <w:webHidden/>
              </w:rPr>
              <w:fldChar w:fldCharType="separate"/>
            </w:r>
            <w:r w:rsidR="00980FCB">
              <w:rPr>
                <w:noProof/>
                <w:webHidden/>
              </w:rPr>
              <w:t>4</w:t>
            </w:r>
            <w:r w:rsidR="00980FCB">
              <w:rPr>
                <w:noProof/>
                <w:webHidden/>
              </w:rPr>
              <w:fldChar w:fldCharType="end"/>
            </w:r>
          </w:hyperlink>
        </w:p>
        <w:p w14:paraId="6155EFB9" w14:textId="4DEB5745" w:rsidR="00980FCB" w:rsidRDefault="008B65B0">
          <w:pPr>
            <w:pStyle w:val="Verzeichnis1"/>
            <w:tabs>
              <w:tab w:val="left" w:pos="440"/>
              <w:tab w:val="right" w:leader="dot" w:pos="9062"/>
            </w:tabs>
            <w:rPr>
              <w:rFonts w:eastAsiaTheme="minorEastAsia"/>
              <w:noProof/>
              <w:lang w:eastAsia="de-DE"/>
            </w:rPr>
          </w:pPr>
          <w:hyperlink w:anchor="_Toc73235700" w:history="1">
            <w:r w:rsidR="00980FCB" w:rsidRPr="000266E1">
              <w:rPr>
                <w:rStyle w:val="Hyperlink"/>
                <w:noProof/>
              </w:rPr>
              <w:t>3</w:t>
            </w:r>
            <w:r w:rsidR="00980FCB">
              <w:rPr>
                <w:rFonts w:eastAsiaTheme="minorEastAsia"/>
                <w:noProof/>
                <w:lang w:eastAsia="de-DE"/>
              </w:rPr>
              <w:tab/>
            </w:r>
            <w:r w:rsidR="00980FCB" w:rsidRPr="000266E1">
              <w:rPr>
                <w:rStyle w:val="Hyperlink"/>
                <w:noProof/>
              </w:rPr>
              <w:t>Rotation</w:t>
            </w:r>
            <w:r w:rsidR="00980FCB">
              <w:rPr>
                <w:noProof/>
                <w:webHidden/>
              </w:rPr>
              <w:tab/>
            </w:r>
            <w:r w:rsidR="00980FCB">
              <w:rPr>
                <w:noProof/>
                <w:webHidden/>
              </w:rPr>
              <w:fldChar w:fldCharType="begin"/>
            </w:r>
            <w:r w:rsidR="00980FCB">
              <w:rPr>
                <w:noProof/>
                <w:webHidden/>
              </w:rPr>
              <w:instrText xml:space="preserve"> PAGEREF _Toc73235700 \h </w:instrText>
            </w:r>
            <w:r w:rsidR="00980FCB">
              <w:rPr>
                <w:noProof/>
                <w:webHidden/>
              </w:rPr>
            </w:r>
            <w:r w:rsidR="00980FCB">
              <w:rPr>
                <w:noProof/>
                <w:webHidden/>
              </w:rPr>
              <w:fldChar w:fldCharType="separate"/>
            </w:r>
            <w:r w:rsidR="00980FCB">
              <w:rPr>
                <w:noProof/>
                <w:webHidden/>
              </w:rPr>
              <w:t>4</w:t>
            </w:r>
            <w:r w:rsidR="00980FCB">
              <w:rPr>
                <w:noProof/>
                <w:webHidden/>
              </w:rPr>
              <w:fldChar w:fldCharType="end"/>
            </w:r>
          </w:hyperlink>
        </w:p>
        <w:p w14:paraId="38DA813F" w14:textId="24085FEB" w:rsidR="00980FCB" w:rsidRDefault="008B65B0">
          <w:pPr>
            <w:pStyle w:val="Verzeichnis2"/>
            <w:tabs>
              <w:tab w:val="left" w:pos="880"/>
              <w:tab w:val="right" w:leader="dot" w:pos="9062"/>
            </w:tabs>
            <w:rPr>
              <w:rFonts w:eastAsiaTheme="minorEastAsia"/>
              <w:noProof/>
              <w:lang w:eastAsia="de-DE"/>
            </w:rPr>
          </w:pPr>
          <w:hyperlink w:anchor="_Toc73235701" w:history="1">
            <w:r w:rsidR="00980FCB" w:rsidRPr="000266E1">
              <w:rPr>
                <w:rStyle w:val="Hyperlink"/>
                <w:noProof/>
              </w:rPr>
              <w:t>3.1</w:t>
            </w:r>
            <w:r w:rsidR="00980FCB">
              <w:rPr>
                <w:rFonts w:eastAsiaTheme="minorEastAsia"/>
                <w:noProof/>
                <w:lang w:eastAsia="de-DE"/>
              </w:rPr>
              <w:tab/>
            </w:r>
            <w:r w:rsidR="00980FCB" w:rsidRPr="000266E1">
              <w:rPr>
                <w:rStyle w:val="Hyperlink"/>
                <w:noProof/>
              </w:rPr>
              <w:t>Polarform von Quaternionen</w:t>
            </w:r>
            <w:r w:rsidR="00980FCB">
              <w:rPr>
                <w:noProof/>
                <w:webHidden/>
              </w:rPr>
              <w:tab/>
            </w:r>
            <w:r w:rsidR="00980FCB">
              <w:rPr>
                <w:noProof/>
                <w:webHidden/>
              </w:rPr>
              <w:fldChar w:fldCharType="begin"/>
            </w:r>
            <w:r w:rsidR="00980FCB">
              <w:rPr>
                <w:noProof/>
                <w:webHidden/>
              </w:rPr>
              <w:instrText xml:space="preserve"> PAGEREF _Toc73235701 \h </w:instrText>
            </w:r>
            <w:r w:rsidR="00980FCB">
              <w:rPr>
                <w:noProof/>
                <w:webHidden/>
              </w:rPr>
            </w:r>
            <w:r w:rsidR="00980FCB">
              <w:rPr>
                <w:noProof/>
                <w:webHidden/>
              </w:rPr>
              <w:fldChar w:fldCharType="separate"/>
            </w:r>
            <w:r w:rsidR="00980FCB">
              <w:rPr>
                <w:noProof/>
                <w:webHidden/>
              </w:rPr>
              <w:t>4</w:t>
            </w:r>
            <w:r w:rsidR="00980FCB">
              <w:rPr>
                <w:noProof/>
                <w:webHidden/>
              </w:rPr>
              <w:fldChar w:fldCharType="end"/>
            </w:r>
          </w:hyperlink>
        </w:p>
        <w:p w14:paraId="319D1D16" w14:textId="443265FF" w:rsidR="00980FCB" w:rsidRDefault="008B65B0">
          <w:pPr>
            <w:pStyle w:val="Verzeichnis1"/>
            <w:tabs>
              <w:tab w:val="left" w:pos="440"/>
              <w:tab w:val="right" w:leader="dot" w:pos="9062"/>
            </w:tabs>
            <w:rPr>
              <w:rFonts w:eastAsiaTheme="minorEastAsia"/>
              <w:noProof/>
              <w:lang w:eastAsia="de-DE"/>
            </w:rPr>
          </w:pPr>
          <w:hyperlink w:anchor="_Toc73235702" w:history="1">
            <w:r w:rsidR="00980FCB" w:rsidRPr="000266E1">
              <w:rPr>
                <w:rStyle w:val="Hyperlink"/>
                <w:noProof/>
              </w:rPr>
              <w:t>4</w:t>
            </w:r>
            <w:r w:rsidR="00980FCB">
              <w:rPr>
                <w:rFonts w:eastAsiaTheme="minorEastAsia"/>
                <w:noProof/>
                <w:lang w:eastAsia="de-DE"/>
              </w:rPr>
              <w:tab/>
            </w:r>
            <w:r w:rsidR="00980FCB" w:rsidRPr="000266E1">
              <w:rPr>
                <w:rStyle w:val="Hyperlink"/>
                <w:noProof/>
              </w:rPr>
              <w:t>Wiederholung: Gimbal Lock</w:t>
            </w:r>
            <w:r w:rsidR="00980FCB">
              <w:rPr>
                <w:noProof/>
                <w:webHidden/>
              </w:rPr>
              <w:tab/>
            </w:r>
            <w:r w:rsidR="00980FCB">
              <w:rPr>
                <w:noProof/>
                <w:webHidden/>
              </w:rPr>
              <w:fldChar w:fldCharType="begin"/>
            </w:r>
            <w:r w:rsidR="00980FCB">
              <w:rPr>
                <w:noProof/>
                <w:webHidden/>
              </w:rPr>
              <w:instrText xml:space="preserve"> PAGEREF _Toc73235702 \h </w:instrText>
            </w:r>
            <w:r w:rsidR="00980FCB">
              <w:rPr>
                <w:noProof/>
                <w:webHidden/>
              </w:rPr>
            </w:r>
            <w:r w:rsidR="00980FCB">
              <w:rPr>
                <w:noProof/>
                <w:webHidden/>
              </w:rPr>
              <w:fldChar w:fldCharType="separate"/>
            </w:r>
            <w:r w:rsidR="00980FCB">
              <w:rPr>
                <w:noProof/>
                <w:webHidden/>
              </w:rPr>
              <w:t>4</w:t>
            </w:r>
            <w:r w:rsidR="00980FCB">
              <w:rPr>
                <w:noProof/>
                <w:webHidden/>
              </w:rPr>
              <w:fldChar w:fldCharType="end"/>
            </w:r>
          </w:hyperlink>
        </w:p>
        <w:p w14:paraId="7371AE9B" w14:textId="1DA1AB0F" w:rsidR="00980FCB" w:rsidRDefault="008B65B0">
          <w:pPr>
            <w:pStyle w:val="Verzeichnis1"/>
            <w:tabs>
              <w:tab w:val="left" w:pos="440"/>
              <w:tab w:val="right" w:leader="dot" w:pos="9062"/>
            </w:tabs>
            <w:rPr>
              <w:rFonts w:eastAsiaTheme="minorEastAsia"/>
              <w:noProof/>
              <w:lang w:eastAsia="de-DE"/>
            </w:rPr>
          </w:pPr>
          <w:hyperlink w:anchor="_Toc73235703" w:history="1">
            <w:r w:rsidR="00980FCB" w:rsidRPr="000266E1">
              <w:rPr>
                <w:rStyle w:val="Hyperlink"/>
                <w:noProof/>
              </w:rPr>
              <w:t>5</w:t>
            </w:r>
            <w:r w:rsidR="00980FCB">
              <w:rPr>
                <w:rFonts w:eastAsiaTheme="minorEastAsia"/>
                <w:noProof/>
                <w:lang w:eastAsia="de-DE"/>
              </w:rPr>
              <w:tab/>
            </w:r>
            <w:r w:rsidR="00980FCB" w:rsidRPr="000266E1">
              <w:rPr>
                <w:rStyle w:val="Hyperlink"/>
                <w:noProof/>
              </w:rPr>
              <w:t>Vor- und Nachteile</w:t>
            </w:r>
            <w:r w:rsidR="00980FCB">
              <w:rPr>
                <w:noProof/>
                <w:webHidden/>
              </w:rPr>
              <w:tab/>
            </w:r>
            <w:r w:rsidR="00980FCB">
              <w:rPr>
                <w:noProof/>
                <w:webHidden/>
              </w:rPr>
              <w:fldChar w:fldCharType="begin"/>
            </w:r>
            <w:r w:rsidR="00980FCB">
              <w:rPr>
                <w:noProof/>
                <w:webHidden/>
              </w:rPr>
              <w:instrText xml:space="preserve"> PAGEREF _Toc73235703 \h </w:instrText>
            </w:r>
            <w:r w:rsidR="00980FCB">
              <w:rPr>
                <w:noProof/>
                <w:webHidden/>
              </w:rPr>
            </w:r>
            <w:r w:rsidR="00980FCB">
              <w:rPr>
                <w:noProof/>
                <w:webHidden/>
              </w:rPr>
              <w:fldChar w:fldCharType="separate"/>
            </w:r>
            <w:r w:rsidR="00980FCB">
              <w:rPr>
                <w:noProof/>
                <w:webHidden/>
              </w:rPr>
              <w:t>4</w:t>
            </w:r>
            <w:r w:rsidR="00980FCB">
              <w:rPr>
                <w:noProof/>
                <w:webHidden/>
              </w:rPr>
              <w:fldChar w:fldCharType="end"/>
            </w:r>
          </w:hyperlink>
        </w:p>
        <w:p w14:paraId="6B445370" w14:textId="27954846" w:rsidR="00980FCB" w:rsidRDefault="008B65B0">
          <w:pPr>
            <w:pStyle w:val="Verzeichnis1"/>
            <w:tabs>
              <w:tab w:val="left" w:pos="440"/>
              <w:tab w:val="right" w:leader="dot" w:pos="9062"/>
            </w:tabs>
            <w:rPr>
              <w:rFonts w:eastAsiaTheme="minorEastAsia"/>
              <w:noProof/>
              <w:lang w:eastAsia="de-DE"/>
            </w:rPr>
          </w:pPr>
          <w:hyperlink w:anchor="_Toc73235704" w:history="1">
            <w:r w:rsidR="00980FCB" w:rsidRPr="000266E1">
              <w:rPr>
                <w:rStyle w:val="Hyperlink"/>
                <w:noProof/>
              </w:rPr>
              <w:t>6</w:t>
            </w:r>
            <w:r w:rsidR="00980FCB">
              <w:rPr>
                <w:rFonts w:eastAsiaTheme="minorEastAsia"/>
                <w:noProof/>
                <w:lang w:eastAsia="de-DE"/>
              </w:rPr>
              <w:tab/>
            </w:r>
            <w:r w:rsidR="00980FCB" w:rsidRPr="000266E1">
              <w:rPr>
                <w:rStyle w:val="Hyperlink"/>
                <w:noProof/>
              </w:rPr>
              <w:t>Quellen</w:t>
            </w:r>
            <w:r w:rsidR="00980FCB">
              <w:rPr>
                <w:noProof/>
                <w:webHidden/>
              </w:rPr>
              <w:tab/>
            </w:r>
            <w:r w:rsidR="00980FCB">
              <w:rPr>
                <w:noProof/>
                <w:webHidden/>
              </w:rPr>
              <w:fldChar w:fldCharType="begin"/>
            </w:r>
            <w:r w:rsidR="00980FCB">
              <w:rPr>
                <w:noProof/>
                <w:webHidden/>
              </w:rPr>
              <w:instrText xml:space="preserve"> PAGEREF _Toc73235704 \h </w:instrText>
            </w:r>
            <w:r w:rsidR="00980FCB">
              <w:rPr>
                <w:noProof/>
                <w:webHidden/>
              </w:rPr>
            </w:r>
            <w:r w:rsidR="00980FCB">
              <w:rPr>
                <w:noProof/>
                <w:webHidden/>
              </w:rPr>
              <w:fldChar w:fldCharType="separate"/>
            </w:r>
            <w:r w:rsidR="00980FCB">
              <w:rPr>
                <w:noProof/>
                <w:webHidden/>
              </w:rPr>
              <w:t>4</w:t>
            </w:r>
            <w:r w:rsidR="00980FCB">
              <w:rPr>
                <w:noProof/>
                <w:webHidden/>
              </w:rPr>
              <w:fldChar w:fldCharType="end"/>
            </w:r>
          </w:hyperlink>
        </w:p>
        <w:p w14:paraId="75F983BA" w14:textId="3741D584" w:rsidR="0076301D" w:rsidRPr="00C22CCA" w:rsidRDefault="0076301D">
          <w:r w:rsidRPr="00C22CCA">
            <w:rPr>
              <w:b/>
              <w:bCs/>
            </w:rPr>
            <w:fldChar w:fldCharType="end"/>
          </w:r>
        </w:p>
      </w:sdtContent>
    </w:sdt>
    <w:p w14:paraId="2A57A8BB" w14:textId="77777777" w:rsidR="0076301D" w:rsidRPr="00C22CCA" w:rsidRDefault="0076301D" w:rsidP="005D0B78">
      <w:pPr>
        <w:rPr>
          <w:rFonts w:ascii="Arial" w:hAnsi="Arial" w:cs="Arial"/>
        </w:rPr>
      </w:pPr>
    </w:p>
    <w:p w14:paraId="7B0C998D" w14:textId="10A7B8AA" w:rsidR="0076301D" w:rsidRPr="00C22CCA" w:rsidRDefault="0076301D" w:rsidP="005D0B78">
      <w:pPr>
        <w:rPr>
          <w:rFonts w:ascii="Arial" w:hAnsi="Arial" w:cs="Arial"/>
        </w:rPr>
      </w:pPr>
    </w:p>
    <w:p w14:paraId="7F09BD35" w14:textId="0D02CAA0" w:rsidR="005D0B78" w:rsidRPr="00C22CCA" w:rsidRDefault="0076301D" w:rsidP="004823AA">
      <w:pPr>
        <w:rPr>
          <w:rFonts w:ascii="Arial" w:hAnsi="Arial" w:cs="Arial"/>
        </w:rPr>
      </w:pPr>
      <w:r w:rsidRPr="00C22CCA">
        <w:rPr>
          <w:rFonts w:ascii="Arial" w:hAnsi="Arial" w:cs="Arial"/>
        </w:rPr>
        <w:br w:type="page"/>
      </w:r>
    </w:p>
    <w:p w14:paraId="4325BFC2" w14:textId="3C25438B" w:rsidR="00290E40" w:rsidRDefault="000738DB" w:rsidP="00BE1DE5">
      <w:pPr>
        <w:pStyle w:val="berschrift1"/>
        <w:spacing w:line="360" w:lineRule="auto"/>
      </w:pPr>
      <w:bookmarkStart w:id="0" w:name="_Toc73235692"/>
      <w:r>
        <w:lastRenderedPageBreak/>
        <w:t>Einleitung</w:t>
      </w:r>
      <w:bookmarkEnd w:id="0"/>
    </w:p>
    <w:p w14:paraId="7C9CF6F2" w14:textId="4C54F991" w:rsidR="00E43593" w:rsidRPr="00BF2B58" w:rsidRDefault="00E43593" w:rsidP="00686CF5">
      <w:pPr>
        <w:pStyle w:val="DHBWText"/>
      </w:pPr>
      <w:r w:rsidRPr="00BF2B58">
        <w:t xml:space="preserve">Die Grundlagen für die Quaternionen </w:t>
      </w:r>
      <w:r w:rsidR="00BF2B58" w:rsidRPr="00BF2B58">
        <w:t>wurden von dem irischen Mathematiker William Hamilton im Jahre 1</w:t>
      </w:r>
      <w:r w:rsidR="00D629D0">
        <w:t>8</w:t>
      </w:r>
      <w:r w:rsidR="00BF2B58" w:rsidRPr="00BF2B58">
        <w:t xml:space="preserve">43 gelegt. Er war auf der Suche nach einer dreidimensionalen Erweiterung für die komplexen Zahlen. Er hatte jedoch das Problem, dass er Tripel nicht multiplizieren konnte und es nicht so einfach schien wie bei der Multiplikation von Tupeln bei den komplexen Zahlen. Erst nachdem er </w:t>
      </w:r>
      <w:r w:rsidR="00686CF5">
        <w:t>eine vierte Dimension einführte, war er in der Lage eine Multiplikation durchzuführen. Zu diesem Zeitpunkt waren die reinen Quaternionen geboren, wurden jedoch eine lange Zeit nicht genutzt. Erst einige Zeit später hat der Professor Gibbs aus Yale die Idee wieder aufgegriffen und hat darauf aufbauend das Vektor und Skalarprodukt für Quaternionen definiert. Das bedeutet, dass Quaternionen aus einem skalaren Teil s und einem vektoriellen Teil v (oder in der Form ix + jy + kz) bestehen. Somit konnte man diesen Teil als heutigen Vektor interpretieren.</w:t>
      </w:r>
    </w:p>
    <w:p w14:paraId="66C40333" w14:textId="381B83BF" w:rsidR="00B771F3" w:rsidRDefault="000738DB" w:rsidP="003B32E8">
      <w:pPr>
        <w:pStyle w:val="berschrift1"/>
        <w:spacing w:line="360" w:lineRule="auto"/>
      </w:pPr>
      <w:bookmarkStart w:id="1" w:name="_Toc73235693"/>
      <w:r>
        <w:t>Mathematische Grundlagen</w:t>
      </w:r>
      <w:bookmarkEnd w:id="1"/>
    </w:p>
    <w:p w14:paraId="129A10D4" w14:textId="6498E160" w:rsidR="00686CF5" w:rsidRPr="00686CF5" w:rsidRDefault="00686CF5" w:rsidP="00980FCB">
      <w:pPr>
        <w:pStyle w:val="DHBWText"/>
      </w:pPr>
      <w:r>
        <w:t xml:space="preserve">Im folgenden Kapitel werden zunächst allgemeine mathematische Grundlagen wie die Definition, die Konstruktion und das Rechnen mit </w:t>
      </w:r>
      <w:r w:rsidR="00980FCB">
        <w:t>Quaternionen vorgestellt.</w:t>
      </w:r>
    </w:p>
    <w:p w14:paraId="46F309BC" w14:textId="132F0219" w:rsidR="006A457B" w:rsidRDefault="006A457B" w:rsidP="006A457B">
      <w:pPr>
        <w:pStyle w:val="berschrift2"/>
      </w:pPr>
      <w:bookmarkStart w:id="2" w:name="_Toc73235694"/>
      <w:r>
        <w:t>Definition und Konstruktion</w:t>
      </w:r>
      <w:bookmarkEnd w:id="2"/>
    </w:p>
    <w:p w14:paraId="0D704045" w14:textId="77610C54" w:rsidR="00E5326F" w:rsidRDefault="00E5326F" w:rsidP="00E5326F"/>
    <w:p w14:paraId="6122E6BA" w14:textId="3D17FDC4" w:rsidR="00E5326F" w:rsidRPr="00E5326F" w:rsidRDefault="00E5326F" w:rsidP="00E5326F">
      <w:pPr>
        <w:pStyle w:val="DHBWText"/>
      </w:pPr>
      <w:r>
        <w:t>Es sind zwei Schreibweisen bekannt, die unten Aufgelistete findet man in allen Büchern und Lektüren.</w:t>
      </w:r>
    </w:p>
    <w:p w14:paraId="74C942AB" w14:textId="77777777" w:rsidR="006A457B" w:rsidRDefault="006A457B" w:rsidP="006A457B">
      <w:pPr>
        <w:jc w:val="center"/>
      </w:pPr>
      <w:r>
        <w:rPr>
          <w:noProof/>
        </w:rPr>
        <w:drawing>
          <wp:inline distT="0" distB="0" distL="0" distR="0" wp14:anchorId="7DFB843D" wp14:editId="350D1478">
            <wp:extent cx="2780952" cy="619048"/>
            <wp:effectExtent l="0" t="0" r="63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80952" cy="619048"/>
                    </a:xfrm>
                    <a:prstGeom prst="rect">
                      <a:avLst/>
                    </a:prstGeom>
                  </pic:spPr>
                </pic:pic>
              </a:graphicData>
            </a:graphic>
          </wp:inline>
        </w:drawing>
      </w:r>
    </w:p>
    <w:p w14:paraId="680F7E00" w14:textId="35448EFF" w:rsidR="006A457B" w:rsidRDefault="006A457B" w:rsidP="006A457B">
      <w:pPr>
        <w:jc w:val="center"/>
      </w:pPr>
      <w:r>
        <w:rPr>
          <w:noProof/>
        </w:rPr>
        <w:drawing>
          <wp:inline distT="0" distB="0" distL="0" distR="0" wp14:anchorId="51D70042" wp14:editId="4031B473">
            <wp:extent cx="3057143" cy="1304762"/>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57143" cy="1304762"/>
                    </a:xfrm>
                    <a:prstGeom prst="rect">
                      <a:avLst/>
                    </a:prstGeom>
                  </pic:spPr>
                </pic:pic>
              </a:graphicData>
            </a:graphic>
          </wp:inline>
        </w:drawing>
      </w:r>
    </w:p>
    <w:p w14:paraId="222EA594" w14:textId="0283BE7A" w:rsidR="00E5326F" w:rsidRDefault="00E5326F" w:rsidP="006A457B">
      <w:pPr>
        <w:jc w:val="center"/>
      </w:pPr>
      <m:oMathPara>
        <m:oMath>
          <m:r>
            <w:rPr>
              <w:rFonts w:ascii="Cambria Math" w:hAnsi="Cambria Math"/>
            </w:rPr>
            <m:t>q=</m:t>
          </m:r>
          <m:d>
            <m:dPr>
              <m:begChr m:val="["/>
              <m:endChr m:val="]"/>
              <m:ctrlPr>
                <w:rPr>
                  <w:rFonts w:ascii="Cambria Math" w:hAnsi="Cambria Math"/>
                  <w:i/>
                </w:rPr>
              </m:ctrlPr>
            </m:dPr>
            <m:e>
              <m:r>
                <w:rPr>
                  <w:rFonts w:ascii="Cambria Math" w:hAnsi="Cambria Math"/>
                </w:rPr>
                <m:t>s,</m:t>
              </m:r>
              <m:d>
                <m:dPr>
                  <m:ctrlPr>
                    <w:rPr>
                      <w:rFonts w:ascii="Cambria Math" w:hAnsi="Cambria Math"/>
                      <w:i/>
                    </w:rPr>
                  </m:ctrlPr>
                </m:dPr>
                <m:e>
                  <m:eqArr>
                    <m:eqArrPr>
                      <m:ctrlPr>
                        <w:rPr>
                          <w:rFonts w:ascii="Cambria Math" w:hAnsi="Cambria Math"/>
                          <w:i/>
                        </w:rPr>
                      </m:ctrlPr>
                    </m:eqArrPr>
                    <m:e>
                      <m:r>
                        <w:rPr>
                          <w:rFonts w:ascii="Cambria Math" w:hAnsi="Cambria Math"/>
                        </w:rPr>
                        <m:t>x</m:t>
                      </m:r>
                    </m:e>
                    <m:e>
                      <m:r>
                        <w:rPr>
                          <w:rFonts w:ascii="Cambria Math" w:hAnsi="Cambria Math"/>
                        </w:rPr>
                        <m:t>y</m:t>
                      </m:r>
                    </m:e>
                    <m:e>
                      <m:r>
                        <w:rPr>
                          <w:rFonts w:ascii="Cambria Math" w:hAnsi="Cambria Math"/>
                        </w:rPr>
                        <m:t>z</m:t>
                      </m:r>
                    </m:e>
                  </m:eqArr>
                </m:e>
              </m:d>
            </m:e>
          </m:d>
        </m:oMath>
      </m:oMathPara>
    </w:p>
    <w:p w14:paraId="1A5E1251" w14:textId="16EC83F2" w:rsidR="00980FCB" w:rsidRDefault="00980FCB" w:rsidP="00980FCB">
      <w:pPr>
        <w:pStyle w:val="DHBWText"/>
      </w:pPr>
      <w:r>
        <w:t>Bei den imaginären Größen gibt es einen wichtigen mathematischen Zusammenhang, welcher durch das folgende Dreieck gut visualisiert werden kann.</w:t>
      </w:r>
    </w:p>
    <w:p w14:paraId="3561A4C9" w14:textId="72AB8DA5" w:rsidR="006A457B" w:rsidRDefault="006A457B" w:rsidP="006A457B">
      <w:pPr>
        <w:jc w:val="center"/>
      </w:pPr>
      <w:r>
        <w:rPr>
          <w:noProof/>
        </w:rPr>
        <w:lastRenderedPageBreak/>
        <w:drawing>
          <wp:inline distT="0" distB="0" distL="0" distR="0" wp14:anchorId="4DE47CC3" wp14:editId="51932EA3">
            <wp:extent cx="2771429" cy="1495238"/>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71429" cy="1495238"/>
                    </a:xfrm>
                    <a:prstGeom prst="rect">
                      <a:avLst/>
                    </a:prstGeom>
                  </pic:spPr>
                </pic:pic>
              </a:graphicData>
            </a:graphic>
          </wp:inline>
        </w:drawing>
      </w:r>
    </w:p>
    <w:p w14:paraId="3A65E5F5" w14:textId="27A76F2C" w:rsidR="00980FCB" w:rsidRDefault="00980FCB" w:rsidP="00980FCB">
      <w:r>
        <w:t xml:space="preserve">Bei dem Rechnen mit den Imaginärteilen </w:t>
      </w:r>
    </w:p>
    <w:p w14:paraId="4E10B98F" w14:textId="77777777" w:rsidR="00980FCB" w:rsidRPr="006A457B" w:rsidRDefault="00980FCB" w:rsidP="00980FCB"/>
    <w:p w14:paraId="4C813862" w14:textId="7B735ABE" w:rsidR="000738DB" w:rsidRDefault="006A457B" w:rsidP="006A457B">
      <w:pPr>
        <w:pStyle w:val="berschrift2"/>
      </w:pPr>
      <w:bookmarkStart w:id="3" w:name="_Toc73235695"/>
      <w:r>
        <w:t>Addition von Quaternionen</w:t>
      </w:r>
      <w:bookmarkEnd w:id="3"/>
    </w:p>
    <w:p w14:paraId="136D1892" w14:textId="4780916F" w:rsidR="006A457B" w:rsidRDefault="006A457B" w:rsidP="006A457B">
      <w:r>
        <w:rPr>
          <w:noProof/>
        </w:rPr>
        <w:drawing>
          <wp:inline distT="0" distB="0" distL="0" distR="0" wp14:anchorId="7EE37992" wp14:editId="77BBD723">
            <wp:extent cx="2104762" cy="409524"/>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104762" cy="409524"/>
                    </a:xfrm>
                    <a:prstGeom prst="rect">
                      <a:avLst/>
                    </a:prstGeom>
                  </pic:spPr>
                </pic:pic>
              </a:graphicData>
            </a:graphic>
          </wp:inline>
        </w:drawing>
      </w:r>
    </w:p>
    <w:p w14:paraId="2A582B1D" w14:textId="2FD77EC8" w:rsidR="008965ED" w:rsidRDefault="008965ED" w:rsidP="006A457B">
      <m:oMathPara>
        <m:oMath>
          <m:r>
            <w:rPr>
              <w:rFonts w:ascii="Cambria Math" w:hAnsi="Cambria Math"/>
            </w:rPr>
            <m:t>q+q'=[s+</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 v+</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oMath>
      </m:oMathPara>
    </w:p>
    <w:p w14:paraId="6BC0DBB4" w14:textId="14B28E2E" w:rsidR="006A457B" w:rsidRDefault="006A457B" w:rsidP="006A457B">
      <w:r>
        <w:rPr>
          <w:noProof/>
        </w:rPr>
        <w:drawing>
          <wp:inline distT="0" distB="0" distL="0" distR="0" wp14:anchorId="2EEEA10D" wp14:editId="13A53A81">
            <wp:extent cx="4466667" cy="132381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66667" cy="1323810"/>
                    </a:xfrm>
                    <a:prstGeom prst="rect">
                      <a:avLst/>
                    </a:prstGeom>
                  </pic:spPr>
                </pic:pic>
              </a:graphicData>
            </a:graphic>
          </wp:inline>
        </w:drawing>
      </w:r>
    </w:p>
    <w:p w14:paraId="2105426B" w14:textId="021199A3" w:rsidR="008965ED" w:rsidRPr="008965ED" w:rsidRDefault="008965ED" w:rsidP="006A457B">
      <w:pPr>
        <w:rPr>
          <w:rFonts w:eastAsiaTheme="minorEastAsia"/>
        </w:rPr>
      </w:pPr>
      <m:oMathPara>
        <m:oMath>
          <m:r>
            <w:rPr>
              <w:rFonts w:ascii="Cambria Math" w:hAnsi="Cambria Math"/>
            </w:rPr>
            <m:t>q+</m:t>
          </m:r>
          <m:sSup>
            <m:sSupPr>
              <m:ctrlPr>
                <w:rPr>
                  <w:rFonts w:ascii="Cambria Math" w:hAnsi="Cambria Math"/>
                  <w:i/>
                </w:rPr>
              </m:ctrlPr>
            </m:sSupPr>
            <m:e>
              <m:r>
                <w:rPr>
                  <w:rFonts w:ascii="Cambria Math" w:hAnsi="Cambria Math"/>
                </w:rPr>
                <m:t>q</m:t>
              </m:r>
            </m:e>
            <m:sup>
              <m:r>
                <w:rPr>
                  <w:rFonts w:ascii="Cambria Math" w:hAnsi="Cambria Math"/>
                </w:rPr>
                <m:t>'</m:t>
              </m:r>
            </m:sup>
          </m:sSup>
          <m:r>
            <w:rPr>
              <w:rFonts w:ascii="Cambria Math" w:hAnsi="Cambria Math"/>
            </w:rPr>
            <m:t>=</m:t>
          </m:r>
          <m:d>
            <m:dPr>
              <m:begChr m:val="["/>
              <m:endChr m:val="]"/>
              <m:ctrlPr>
                <w:rPr>
                  <w:rFonts w:ascii="Cambria Math" w:hAnsi="Cambria Math"/>
                  <w:i/>
                </w:rPr>
              </m:ctrlPr>
            </m:dPr>
            <m:e>
              <m:r>
                <w:rPr>
                  <w:rFonts w:ascii="Cambria Math" w:hAnsi="Cambria Math"/>
                </w:rPr>
                <m:t>s</m:t>
              </m:r>
              <m:r>
                <w:rPr>
                  <w:rFonts w:ascii="Cambria Math" w:hAnsi="Cambria Math"/>
                </w:rPr>
                <m:t>,v]</m:t>
              </m:r>
              <m:r>
                <w:rPr>
                  <w:rFonts w:ascii="Cambria Math" w:hAnsi="Cambria Math"/>
                </w:rPr>
                <m:t>+</m:t>
              </m:r>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e>
          </m:d>
          <m:r>
            <w:rPr>
              <w:rFonts w:ascii="Cambria Math" w:hAnsi="Cambria Math"/>
            </w:rPr>
            <w:br/>
          </m:r>
        </m:oMath>
        <m:oMath>
          <m:r>
            <w:rPr>
              <w:rFonts w:ascii="Cambria Math" w:hAnsi="Cambria Math"/>
            </w:rPr>
            <m:t xml:space="preserve">             = </m:t>
          </m:r>
          <m:d>
            <m:dPr>
              <m:ctrlPr>
                <w:rPr>
                  <w:rFonts w:ascii="Cambria Math" w:hAnsi="Cambria Math"/>
                  <w:i/>
                </w:rPr>
              </m:ctrlPr>
            </m:dPr>
            <m:e>
              <m:r>
                <w:rPr>
                  <w:rFonts w:ascii="Cambria Math" w:hAnsi="Cambria Math"/>
                </w:rPr>
                <m:t>s+ix+jy+kz</m:t>
              </m:r>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+i</m:t>
              </m:r>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+j</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+k</m:t>
              </m:r>
              <m:sSup>
                <m:sSupPr>
                  <m:ctrlPr>
                    <w:rPr>
                      <w:rFonts w:ascii="Cambria Math" w:hAnsi="Cambria Math"/>
                      <w:i/>
                    </w:rPr>
                  </m:ctrlPr>
                </m:sSupPr>
                <m:e>
                  <m:r>
                    <w:rPr>
                      <w:rFonts w:ascii="Cambria Math" w:hAnsi="Cambria Math"/>
                    </w:rPr>
                    <m:t>z</m:t>
                  </m:r>
                </m:e>
                <m:sup>
                  <m:r>
                    <w:rPr>
                      <w:rFonts w:ascii="Cambria Math" w:hAnsi="Cambria Math"/>
                    </w:rPr>
                    <m:t>'</m:t>
                  </m:r>
                </m:sup>
              </m:sSup>
            </m:e>
          </m:d>
          <m:r>
            <w:rPr>
              <w:rFonts w:ascii="Cambria Math" w:hAnsi="Cambria Math"/>
            </w:rPr>
            <w:br/>
          </m:r>
        </m:oMath>
        <m:oMath>
          <m:r>
            <w:rPr>
              <w:rFonts w:ascii="Cambria Math" w:hAnsi="Cambria Math"/>
            </w:rPr>
            <m:t xml:space="preserve">             =s+</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+i</m:t>
          </m:r>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t>
                  </m:r>
                </m:sup>
              </m:sSup>
            </m:e>
          </m:d>
          <m:r>
            <w:rPr>
              <w:rFonts w:ascii="Cambria Math" w:hAnsi="Cambria Math"/>
            </w:rPr>
            <m:t>+j</m:t>
          </m:r>
          <m:d>
            <m:dPr>
              <m:ctrlPr>
                <w:rPr>
                  <w:rFonts w:ascii="Cambria Math" w:hAnsi="Cambria Math"/>
                  <w:i/>
                </w:rPr>
              </m:ctrlPr>
            </m:dPr>
            <m:e>
              <m:r>
                <w:rPr>
                  <w:rFonts w:ascii="Cambria Math" w:hAnsi="Cambria Math"/>
                </w:rPr>
                <m:t>y+</m:t>
              </m:r>
              <m:sSup>
                <m:sSupPr>
                  <m:ctrlPr>
                    <w:rPr>
                      <w:rFonts w:ascii="Cambria Math" w:hAnsi="Cambria Math"/>
                      <w:i/>
                    </w:rPr>
                  </m:ctrlPr>
                </m:sSupPr>
                <m:e>
                  <m:r>
                    <w:rPr>
                      <w:rFonts w:ascii="Cambria Math" w:hAnsi="Cambria Math"/>
                    </w:rPr>
                    <m:t>y</m:t>
                  </m:r>
                </m:e>
                <m:sup>
                  <m:r>
                    <w:rPr>
                      <w:rFonts w:ascii="Cambria Math" w:hAnsi="Cambria Math"/>
                    </w:rPr>
                    <m:t>'</m:t>
                  </m:r>
                </m:sup>
              </m:sSup>
            </m:e>
          </m:d>
          <m:r>
            <w:rPr>
              <w:rFonts w:ascii="Cambria Math" w:hAnsi="Cambria Math"/>
            </w:rPr>
            <m:t>+k</m:t>
          </m:r>
          <m:d>
            <m:dPr>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z</m:t>
                  </m:r>
                </m:e>
                <m:sup>
                  <m:r>
                    <w:rPr>
                      <w:rFonts w:ascii="Cambria Math" w:hAnsi="Cambria Math"/>
                    </w:rPr>
                    <m:t>'</m:t>
                  </m:r>
                </m:sup>
              </m:sSup>
            </m:e>
          </m:d>
          <m:r>
            <w:rPr>
              <w:rFonts w:ascii="Cambria Math" w:hAnsi="Cambria Math"/>
            </w:rPr>
            <w:br/>
          </m:r>
        </m:oMath>
        <m:oMath>
          <m:r>
            <w:rPr>
              <w:rFonts w:ascii="Cambria Math" w:hAnsi="Cambria Math"/>
            </w:rPr>
            <m:t xml:space="preserve">             =[s+</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 v+</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r>
            <w:rPr>
              <w:rFonts w:ascii="Cambria Math" w:hAnsi="Cambria Math"/>
            </w:rPr>
            <w:br/>
          </m:r>
        </m:oMath>
      </m:oMathPara>
    </w:p>
    <w:p w14:paraId="59B53D2D" w14:textId="77777777" w:rsidR="008965ED" w:rsidRPr="008965ED" w:rsidRDefault="008965ED" w:rsidP="006A457B">
      <w:pPr>
        <w:rPr>
          <w:rFonts w:eastAsiaTheme="minorEastAsia"/>
        </w:rPr>
      </w:pPr>
    </w:p>
    <w:p w14:paraId="06DDF8E9" w14:textId="6DC38822" w:rsidR="006A457B" w:rsidRDefault="006A457B" w:rsidP="006A457B">
      <w:r>
        <w:t>Beispiel:</w:t>
      </w:r>
    </w:p>
    <w:p w14:paraId="70953417" w14:textId="3D1650E7" w:rsidR="006A457B" w:rsidRDefault="006A457B" w:rsidP="006A457B">
      <w:r>
        <w:rPr>
          <w:noProof/>
        </w:rPr>
        <w:drawing>
          <wp:inline distT="0" distB="0" distL="0" distR="0" wp14:anchorId="2D504C8A" wp14:editId="7C951B47">
            <wp:extent cx="4171429" cy="390476"/>
            <wp:effectExtent l="0" t="0" r="635"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171429" cy="390476"/>
                    </a:xfrm>
                    <a:prstGeom prst="rect">
                      <a:avLst/>
                    </a:prstGeom>
                  </pic:spPr>
                </pic:pic>
              </a:graphicData>
            </a:graphic>
          </wp:inline>
        </w:drawing>
      </w:r>
    </w:p>
    <w:p w14:paraId="1C2A7314" w14:textId="77777777" w:rsidR="008965ED" w:rsidRDefault="008965ED" w:rsidP="006A457B"/>
    <w:p w14:paraId="21F35C2E" w14:textId="718CA77A" w:rsidR="006A457B" w:rsidRDefault="006A457B" w:rsidP="006A457B">
      <w:pPr>
        <w:pStyle w:val="berschrift2"/>
      </w:pPr>
      <w:bookmarkStart w:id="4" w:name="_Toc73235696"/>
      <w:r>
        <w:t>Multiplikation von Quaternionen</w:t>
      </w:r>
      <w:bookmarkEnd w:id="4"/>
    </w:p>
    <w:p w14:paraId="00CE0E43" w14:textId="02035966" w:rsidR="006A457B" w:rsidRDefault="006A457B" w:rsidP="006A457B">
      <w:r>
        <w:rPr>
          <w:noProof/>
        </w:rPr>
        <w:drawing>
          <wp:inline distT="0" distB="0" distL="0" distR="0" wp14:anchorId="71ACFC5A" wp14:editId="1459EE14">
            <wp:extent cx="3352381" cy="419048"/>
            <wp:effectExtent l="0" t="0" r="635" b="63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352381" cy="419048"/>
                    </a:xfrm>
                    <a:prstGeom prst="rect">
                      <a:avLst/>
                    </a:prstGeom>
                  </pic:spPr>
                </pic:pic>
              </a:graphicData>
            </a:graphic>
          </wp:inline>
        </w:drawing>
      </w:r>
    </w:p>
    <w:p w14:paraId="55893E93" w14:textId="7EB6E428" w:rsidR="006A457B" w:rsidRDefault="006A457B" w:rsidP="006A457B">
      <w:r>
        <w:rPr>
          <w:noProof/>
        </w:rPr>
        <w:lastRenderedPageBreak/>
        <w:drawing>
          <wp:inline distT="0" distB="0" distL="0" distR="0" wp14:anchorId="00BF1688" wp14:editId="3DCFFEE0">
            <wp:extent cx="4942857" cy="1609524"/>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942857" cy="1609524"/>
                    </a:xfrm>
                    <a:prstGeom prst="rect">
                      <a:avLst/>
                    </a:prstGeom>
                  </pic:spPr>
                </pic:pic>
              </a:graphicData>
            </a:graphic>
          </wp:inline>
        </w:drawing>
      </w:r>
    </w:p>
    <w:p w14:paraId="495BD2BC" w14:textId="3D28D093" w:rsidR="004E1BA8" w:rsidRDefault="004E1BA8" w:rsidP="006A457B">
      <m:oMathPara>
        <m:oMath>
          <m:r>
            <w:rPr>
              <w:rFonts w:ascii="Cambria Math" w:hAnsi="Cambria Math"/>
            </w:rPr>
            <m:t>q+</m:t>
          </m:r>
          <m:sSup>
            <m:sSupPr>
              <m:ctrlPr>
                <w:rPr>
                  <w:rFonts w:ascii="Cambria Math" w:hAnsi="Cambria Math"/>
                  <w:i/>
                </w:rPr>
              </m:ctrlPr>
            </m:sSupPr>
            <m:e>
              <m:r>
                <w:rPr>
                  <w:rFonts w:ascii="Cambria Math" w:hAnsi="Cambria Math"/>
                </w:rPr>
                <m:t>q</m:t>
              </m:r>
            </m:e>
            <m:sup>
              <m:r>
                <w:rPr>
                  <w:rFonts w:ascii="Cambria Math" w:hAnsi="Cambria Math"/>
                </w:rPr>
                <m:t>'</m:t>
              </m:r>
            </m:sup>
          </m:sSup>
          <m:r>
            <w:rPr>
              <w:rFonts w:ascii="Cambria Math" w:hAnsi="Cambria Math"/>
            </w:rPr>
            <m:t>=</m:t>
          </m:r>
          <m:d>
            <m:dPr>
              <m:begChr m:val="["/>
              <m:endChr m:val="]"/>
              <m:ctrlPr>
                <w:rPr>
                  <w:rFonts w:ascii="Cambria Math" w:hAnsi="Cambria Math"/>
                  <w:i/>
                </w:rPr>
              </m:ctrlPr>
            </m:dPr>
            <m:e>
              <m:r>
                <w:rPr>
                  <w:rFonts w:ascii="Cambria Math" w:hAnsi="Cambria Math"/>
                </w:rPr>
                <m:t>s,v]</m:t>
              </m:r>
              <m:r>
                <w:rPr>
                  <w:rFonts w:ascii="Cambria Math" w:hAnsi="Cambria Math"/>
                </w:rPr>
                <m:t>∙</m:t>
              </m:r>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e>
          </m:d>
          <m:r>
            <w:rPr>
              <w:rFonts w:ascii="Cambria Math" w:hAnsi="Cambria Math"/>
            </w:rPr>
            <w:br/>
          </m:r>
        </m:oMath>
        <m:oMath>
          <m:r>
            <w:rPr>
              <w:rFonts w:ascii="Cambria Math" w:hAnsi="Cambria Math"/>
            </w:rPr>
            <m:t xml:space="preserve">             = </m:t>
          </m:r>
          <m:d>
            <m:dPr>
              <m:ctrlPr>
                <w:rPr>
                  <w:rFonts w:ascii="Cambria Math" w:hAnsi="Cambria Math"/>
                  <w:i/>
                </w:rPr>
              </m:ctrlPr>
            </m:dPr>
            <m:e>
              <m:r>
                <w:rPr>
                  <w:rFonts w:ascii="Cambria Math" w:hAnsi="Cambria Math"/>
                </w:rPr>
                <m:t>s+ix+jy+kz</m:t>
              </m:r>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+i</m:t>
              </m:r>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+j</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+k</m:t>
              </m:r>
              <m:sSup>
                <m:sSupPr>
                  <m:ctrlPr>
                    <w:rPr>
                      <w:rFonts w:ascii="Cambria Math" w:hAnsi="Cambria Math"/>
                      <w:i/>
                    </w:rPr>
                  </m:ctrlPr>
                </m:sSupPr>
                <m:e>
                  <m:r>
                    <w:rPr>
                      <w:rFonts w:ascii="Cambria Math" w:hAnsi="Cambria Math"/>
                    </w:rPr>
                    <m:t>z</m:t>
                  </m:r>
                </m:e>
                <m:sup>
                  <m:r>
                    <w:rPr>
                      <w:rFonts w:ascii="Cambria Math" w:hAnsi="Cambria Math"/>
                    </w:rPr>
                    <m:t>'</m:t>
                  </m:r>
                </m:sup>
              </m:sSup>
            </m:e>
          </m:d>
          <m:r>
            <w:rPr>
              <w:rFonts w:ascii="Cambria Math" w:hAnsi="Cambria Math"/>
            </w:rPr>
            <w:br/>
          </m:r>
        </m:oMath>
        <m:oMath>
          <m:r>
            <w:rPr>
              <w:rFonts w:ascii="Cambria Math" w:hAnsi="Cambria Math"/>
            </w:rPr>
            <m:t xml:space="preserve">             =s</m:t>
          </m:r>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yy</m:t>
                  </m:r>
                </m:e>
                <m:sup>
                  <m:r>
                    <w:rPr>
                      <w:rFonts w:ascii="Cambria Math" w:hAnsi="Cambria Math"/>
                    </w:rPr>
                    <m:t>'</m:t>
                  </m:r>
                </m:sup>
              </m:sSup>
              <m:r>
                <w:rPr>
                  <w:rFonts w:ascii="Cambria Math" w:hAnsi="Cambria Math"/>
                </w:rPr>
                <m:t>+z</m:t>
              </m:r>
              <m:sSup>
                <m:sSupPr>
                  <m:ctrlPr>
                    <w:rPr>
                      <w:rFonts w:ascii="Cambria Math" w:hAnsi="Cambria Math"/>
                      <w:i/>
                    </w:rPr>
                  </m:ctrlPr>
                </m:sSupPr>
                <m:e>
                  <m:r>
                    <w:rPr>
                      <w:rFonts w:ascii="Cambria Math" w:hAnsi="Cambria Math"/>
                    </w:rPr>
                    <m:t>z</m:t>
                  </m:r>
                </m:e>
                <m:sup>
                  <m:r>
                    <w:rPr>
                      <w:rFonts w:ascii="Cambria Math" w:hAnsi="Cambria Math"/>
                    </w:rPr>
                    <m:t>'</m:t>
                  </m:r>
                </m:sup>
              </m:sSup>
            </m:e>
          </m:d>
          <m:r>
            <w:rPr>
              <w:rFonts w:ascii="Cambria Math" w:hAnsi="Cambria Math"/>
            </w:rPr>
            <m:t>+i</m:t>
          </m:r>
          <m:d>
            <m:dPr>
              <m:ctrlPr>
                <w:rPr>
                  <w:rFonts w:ascii="Cambria Math" w:hAnsi="Cambria Math"/>
                  <w:i/>
                </w:rPr>
              </m:ctrlPr>
            </m:dPr>
            <m:e>
              <m:r>
                <w:rPr>
                  <w:rFonts w:ascii="Cambria Math" w:hAnsi="Cambria Math"/>
                </w:rPr>
                <m:t>s</m:t>
              </m:r>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x+y</m:t>
              </m:r>
              <m:sSup>
                <m:sSupPr>
                  <m:ctrlPr>
                    <w:rPr>
                      <w:rFonts w:ascii="Cambria Math" w:hAnsi="Cambria Math"/>
                      <w:i/>
                    </w:rPr>
                  </m:ctrlPr>
                </m:sSupPr>
                <m:e>
                  <m:r>
                    <w:rPr>
                      <w:rFonts w:ascii="Cambria Math" w:hAnsi="Cambria Math"/>
                    </w:rPr>
                    <m:t>z</m:t>
                  </m:r>
                </m:e>
                <m:sup>
                  <m:r>
                    <w:rPr>
                      <w:rFonts w:ascii="Cambria Math" w:hAnsi="Cambria Math"/>
                    </w:rPr>
                    <m:t>'</m:t>
                  </m:r>
                </m:sup>
              </m:sSup>
              <m:r>
                <w:rPr>
                  <w:rFonts w:ascii="Cambria Math" w:hAnsi="Cambria Math"/>
                </w:rPr>
                <m:t>-z</m:t>
              </m:r>
              <m:sSup>
                <m:sSupPr>
                  <m:ctrlPr>
                    <w:rPr>
                      <w:rFonts w:ascii="Cambria Math" w:hAnsi="Cambria Math"/>
                      <w:i/>
                    </w:rPr>
                  </m:ctrlPr>
                </m:sSupPr>
                <m:e>
                  <m:r>
                    <w:rPr>
                      <w:rFonts w:ascii="Cambria Math" w:hAnsi="Cambria Math"/>
                    </w:rPr>
                    <m:t>y</m:t>
                  </m:r>
                </m:e>
                <m:sup>
                  <m:r>
                    <w:rPr>
                      <w:rFonts w:ascii="Cambria Math" w:hAnsi="Cambria Math"/>
                    </w:rPr>
                    <m:t>'</m:t>
                  </m:r>
                </m:sup>
              </m:sSup>
            </m:e>
          </m:d>
          <m:r>
            <w:rPr>
              <w:rFonts w:ascii="Cambria Math" w:hAnsi="Cambria Math"/>
            </w:rPr>
            <m:t>+</m:t>
          </m:r>
          <m:r>
            <w:rPr>
              <w:rFonts w:ascii="Cambria Math" w:hAnsi="Cambria Math"/>
            </w:rPr>
            <m:t>j</m:t>
          </m:r>
          <m:d>
            <m:dPr>
              <m:ctrlPr>
                <w:rPr>
                  <w:rFonts w:ascii="Cambria Math" w:hAnsi="Cambria Math"/>
                  <w:i/>
                </w:rPr>
              </m:ctrlPr>
            </m:dPr>
            <m:e>
              <m:r>
                <w:rPr>
                  <w:rFonts w:ascii="Cambria Math" w:hAnsi="Cambria Math"/>
                </w:rPr>
                <m:t>s</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y</m:t>
              </m:r>
              <m:r>
                <w:rPr>
                  <w:rFonts w:ascii="Cambria Math" w:hAnsi="Cambria Math"/>
                </w:rPr>
                <m:t>+</m:t>
              </m:r>
              <m:sSup>
                <m:sSupPr>
                  <m:ctrlPr>
                    <w:rPr>
                      <w:rFonts w:ascii="Cambria Math" w:hAnsi="Cambria Math"/>
                      <w:i/>
                    </w:rPr>
                  </m:ctrlPr>
                </m:sSupPr>
                <m:e>
                  <m:r>
                    <w:rPr>
                      <w:rFonts w:ascii="Cambria Math" w:hAnsi="Cambria Math"/>
                    </w:rPr>
                    <m:t>z</m:t>
                  </m:r>
                  <m:r>
                    <w:rPr>
                      <w:rFonts w:ascii="Cambria Math" w:hAnsi="Cambria Math"/>
                    </w:rPr>
                    <m:t>x</m:t>
                  </m:r>
                </m:e>
                <m:sup>
                  <m:r>
                    <w:rPr>
                      <w:rFonts w:ascii="Cambria Math" w:hAnsi="Cambria Math"/>
                    </w:rPr>
                    <m:t>'</m:t>
                  </m:r>
                </m:sup>
              </m:sSup>
              <m:r>
                <w:rPr>
                  <w:rFonts w:ascii="Cambria Math" w:hAnsi="Cambria Math"/>
                </w:rPr>
                <m:t>-</m:t>
              </m:r>
              <m:r>
                <w:rPr>
                  <w:rFonts w:ascii="Cambria Math" w:hAnsi="Cambria Math"/>
                </w:rPr>
                <m:t>x</m:t>
              </m:r>
              <m:sSup>
                <m:sSupPr>
                  <m:ctrlPr>
                    <w:rPr>
                      <w:rFonts w:ascii="Cambria Math" w:hAnsi="Cambria Math"/>
                      <w:i/>
                    </w:rPr>
                  </m:ctrlPr>
                </m:sSupPr>
                <m:e>
                  <m:r>
                    <w:rPr>
                      <w:rFonts w:ascii="Cambria Math" w:hAnsi="Cambria Math"/>
                    </w:rPr>
                    <m:t>z</m:t>
                  </m:r>
                </m:e>
                <m:sup>
                  <m:r>
                    <w:rPr>
                      <w:rFonts w:ascii="Cambria Math" w:hAnsi="Cambria Math"/>
                    </w:rPr>
                    <m:t>'</m:t>
                  </m:r>
                </m:sup>
              </m:sSup>
            </m:e>
          </m:d>
          <m:r>
            <w:rPr>
              <w:rFonts w:ascii="Cambria Math" w:hAnsi="Cambria Math"/>
            </w:rPr>
            <m:t>+k</m:t>
          </m:r>
          <m:d>
            <m:dPr>
              <m:ctrlPr>
                <w:rPr>
                  <w:rFonts w:ascii="Cambria Math" w:hAnsi="Cambria Math"/>
                  <w:i/>
                </w:rPr>
              </m:ctrlPr>
            </m:dPr>
            <m:e>
              <m:r>
                <w:rPr>
                  <w:rFonts w:ascii="Cambria Math" w:hAnsi="Cambria Math"/>
                </w:rPr>
                <m:t>s</m:t>
              </m:r>
              <m:sSup>
                <m:sSupPr>
                  <m:ctrlPr>
                    <w:rPr>
                      <w:rFonts w:ascii="Cambria Math" w:hAnsi="Cambria Math"/>
                      <w:i/>
                    </w:rPr>
                  </m:ctrlPr>
                </m:sSupPr>
                <m:e>
                  <m:r>
                    <w:rPr>
                      <w:rFonts w:ascii="Cambria Math" w:hAnsi="Cambria Math"/>
                    </w:rPr>
                    <m:t>z</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z</m:t>
              </m:r>
              <m:r>
                <w:rPr>
                  <w:rFonts w:ascii="Cambria Math" w:hAnsi="Cambria Math"/>
                </w:rPr>
                <m:t>+</m:t>
              </m:r>
              <m:sSup>
                <m:sSupPr>
                  <m:ctrlPr>
                    <w:rPr>
                      <w:rFonts w:ascii="Cambria Math" w:hAnsi="Cambria Math"/>
                      <w:i/>
                    </w:rPr>
                  </m:ctrlPr>
                </m:sSupPr>
                <m:e>
                  <m:r>
                    <w:rPr>
                      <w:rFonts w:ascii="Cambria Math" w:hAnsi="Cambria Math"/>
                    </w:rPr>
                    <m:t>xy</m:t>
                  </m:r>
                </m:e>
                <m:sup>
                  <m:r>
                    <w:rPr>
                      <w:rFonts w:ascii="Cambria Math" w:hAnsi="Cambria Math"/>
                    </w:rPr>
                    <m:t>'</m:t>
                  </m:r>
                </m:sup>
              </m:sSup>
              <m:r>
                <w:rPr>
                  <w:rFonts w:ascii="Cambria Math" w:hAnsi="Cambria Math"/>
                </w:rPr>
                <m:t>-</m:t>
              </m:r>
              <m:r>
                <w:rPr>
                  <w:rFonts w:ascii="Cambria Math" w:hAnsi="Cambria Math"/>
                </w:rPr>
                <m:t>y</m:t>
              </m:r>
              <m:sSup>
                <m:sSupPr>
                  <m:ctrlPr>
                    <w:rPr>
                      <w:rFonts w:ascii="Cambria Math" w:hAnsi="Cambria Math"/>
                      <w:i/>
                    </w:rPr>
                  </m:ctrlPr>
                </m:sSupPr>
                <m:e>
                  <m:r>
                    <w:rPr>
                      <w:rFonts w:ascii="Cambria Math" w:hAnsi="Cambria Math"/>
                    </w:rPr>
                    <m:t>x</m:t>
                  </m:r>
                </m:e>
                <m:sup>
                  <m:r>
                    <w:rPr>
                      <w:rFonts w:ascii="Cambria Math" w:hAnsi="Cambria Math"/>
                    </w:rPr>
                    <m:t>'</m:t>
                  </m:r>
                </m:sup>
              </m:sSup>
            </m:e>
          </m:d>
          <m:r>
            <w:rPr>
              <w:rFonts w:ascii="Cambria Math" w:hAnsi="Cambria Math"/>
            </w:rPr>
            <w:br/>
          </m:r>
        </m:oMath>
        <m:oMath>
          <m:r>
            <w:rPr>
              <w:rFonts w:ascii="Cambria Math" w:hAnsi="Cambria Math"/>
            </w:rPr>
            <m:t xml:space="preserve">             =</m:t>
          </m:r>
          <m:r>
            <w:rPr>
              <w:rFonts w:ascii="Cambria Math" w:eastAsiaTheme="minorEastAsia" w:hAnsi="Cambria Math"/>
            </w:rPr>
            <m:t>[s</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m:t>
              </m:r>
            </m:sup>
          </m:sSup>
          <m:r>
            <w:rPr>
              <w:rFonts w:ascii="Cambria Math" w:eastAsiaTheme="minorEastAsia" w:hAnsi="Cambria Math"/>
            </w:rPr>
            <m:t>-v</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 v×</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hAnsi="Cambria Math"/>
            </w:rPr>
            <m:t>+s</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v]</m:t>
          </m:r>
          <m:r>
            <w:rPr>
              <w:rFonts w:ascii="Cambria Math" w:hAnsi="Cambria Math"/>
            </w:rPr>
            <w:br/>
          </m:r>
        </m:oMath>
        <m:oMath>
          <m:r>
            <w:rPr>
              <w:rFonts w:ascii="Cambria Math" w:hAnsi="Cambria Math"/>
            </w:rPr>
            <w:br/>
          </m:r>
        </m:oMath>
        <m:oMath>
          <m:r>
            <w:rPr>
              <w:rFonts w:ascii="Cambria Math" w:hAnsi="Cambria Math"/>
            </w:rPr>
            <w:br/>
          </m:r>
        </m:oMath>
      </m:oMathPara>
    </w:p>
    <w:p w14:paraId="4A6430E7" w14:textId="09AE6BA7" w:rsidR="006A457B" w:rsidRDefault="006A457B" w:rsidP="006A457B">
      <w:r>
        <w:t>Beispiel:</w:t>
      </w:r>
    </w:p>
    <w:p w14:paraId="03648A29" w14:textId="1FE485A4" w:rsidR="006A457B" w:rsidRDefault="006A457B" w:rsidP="006A457B">
      <w:r>
        <w:rPr>
          <w:noProof/>
        </w:rPr>
        <w:drawing>
          <wp:inline distT="0" distB="0" distL="0" distR="0" wp14:anchorId="21CFC521" wp14:editId="3ACA54A9">
            <wp:extent cx="3895238" cy="1514286"/>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895238" cy="1514286"/>
                    </a:xfrm>
                    <a:prstGeom prst="rect">
                      <a:avLst/>
                    </a:prstGeom>
                  </pic:spPr>
                </pic:pic>
              </a:graphicData>
            </a:graphic>
          </wp:inline>
        </w:drawing>
      </w:r>
    </w:p>
    <w:p w14:paraId="1CE7B08F" w14:textId="6D8BB94D" w:rsidR="006A457B" w:rsidRDefault="006A457B" w:rsidP="006A457B">
      <w:pPr>
        <w:pStyle w:val="berschrift2"/>
      </w:pPr>
      <w:bookmarkStart w:id="5" w:name="_Toc73235697"/>
      <w:r>
        <w:t>Konjugation von Quaternionen</w:t>
      </w:r>
      <w:bookmarkEnd w:id="5"/>
    </w:p>
    <w:p w14:paraId="414A80B0" w14:textId="2450AAF2" w:rsidR="006A457B" w:rsidRDefault="006A457B" w:rsidP="006A457B">
      <w:r>
        <w:rPr>
          <w:noProof/>
        </w:rPr>
        <w:drawing>
          <wp:inline distT="0" distB="0" distL="0" distR="0" wp14:anchorId="4BE371FA" wp14:editId="6F986EE4">
            <wp:extent cx="1095238" cy="438095"/>
            <wp:effectExtent l="0" t="0" r="0" b="63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095238" cy="438095"/>
                    </a:xfrm>
                    <a:prstGeom prst="rect">
                      <a:avLst/>
                    </a:prstGeom>
                  </pic:spPr>
                </pic:pic>
              </a:graphicData>
            </a:graphic>
          </wp:inline>
        </w:drawing>
      </w:r>
    </w:p>
    <w:p w14:paraId="45BAD603" w14:textId="02560FB5" w:rsidR="006A457B" w:rsidRDefault="006A457B" w:rsidP="006A457B">
      <w:pPr>
        <w:pStyle w:val="berschrift2"/>
      </w:pPr>
      <w:bookmarkStart w:id="6" w:name="_Toc73235698"/>
      <w:r>
        <w:t>Betrag von Quaternionen</w:t>
      </w:r>
      <w:bookmarkEnd w:id="6"/>
    </w:p>
    <w:p w14:paraId="3AA53D8A" w14:textId="72F71EA4" w:rsidR="006A457B" w:rsidRDefault="006A457B" w:rsidP="006A457B">
      <w:r>
        <w:rPr>
          <w:noProof/>
        </w:rPr>
        <w:drawing>
          <wp:inline distT="0" distB="0" distL="0" distR="0" wp14:anchorId="52E7A2A3" wp14:editId="1B57196A">
            <wp:extent cx="2295238" cy="457143"/>
            <wp:effectExtent l="0" t="0" r="0" b="63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295238" cy="457143"/>
                    </a:xfrm>
                    <a:prstGeom prst="rect">
                      <a:avLst/>
                    </a:prstGeom>
                  </pic:spPr>
                </pic:pic>
              </a:graphicData>
            </a:graphic>
          </wp:inline>
        </w:drawing>
      </w:r>
    </w:p>
    <w:p w14:paraId="0D5F7A29" w14:textId="086CEDC7" w:rsidR="00D629D0" w:rsidRDefault="00D629D0" w:rsidP="006A457B">
      <m:oMathPara>
        <m:oMath>
          <m:d>
            <m:dPr>
              <m:begChr m:val="‖"/>
              <m:endChr m:val="‖"/>
              <m:ctrlPr>
                <w:rPr>
                  <w:rFonts w:ascii="Cambria Math" w:hAnsi="Cambria Math"/>
                  <w:i/>
                </w:rPr>
              </m:ctrlPr>
            </m:dPr>
            <m:e>
              <m:r>
                <w:rPr>
                  <w:rFonts w:ascii="Cambria Math" w:hAnsi="Cambria Math"/>
                </w:rPr>
                <m:t>q</m:t>
              </m:r>
            </m:e>
          </m:d>
          <m:r>
            <w:rPr>
              <w:rFonts w:ascii="Cambria Math" w:hAnsi="Cambria Math"/>
            </w:rPr>
            <m:t xml:space="preserve">= </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+z²</m:t>
              </m:r>
            </m:e>
          </m:rad>
        </m:oMath>
      </m:oMathPara>
    </w:p>
    <w:p w14:paraId="556FFD5C" w14:textId="719B08A0" w:rsidR="006A457B" w:rsidRDefault="006A457B" w:rsidP="006A457B">
      <w:r>
        <w:t>Einheitsquaternion:</w:t>
      </w:r>
    </w:p>
    <w:p w14:paraId="63A6C4F4" w14:textId="4C093454" w:rsidR="006A457B" w:rsidRDefault="006A457B" w:rsidP="006A457B">
      <w:r>
        <w:rPr>
          <w:noProof/>
        </w:rPr>
        <w:drawing>
          <wp:inline distT="0" distB="0" distL="0" distR="0" wp14:anchorId="13F2AD35" wp14:editId="5FEB8885">
            <wp:extent cx="752381" cy="323810"/>
            <wp:effectExtent l="0" t="0" r="0" b="635"/>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752381" cy="323810"/>
                    </a:xfrm>
                    <a:prstGeom prst="rect">
                      <a:avLst/>
                    </a:prstGeom>
                  </pic:spPr>
                </pic:pic>
              </a:graphicData>
            </a:graphic>
          </wp:inline>
        </w:drawing>
      </w:r>
    </w:p>
    <w:p w14:paraId="18294885" w14:textId="0ED73440" w:rsidR="004E1BA8" w:rsidRDefault="004E1BA8" w:rsidP="006A457B">
      <m:oMathPara>
        <m:oMath>
          <m:d>
            <m:dPr>
              <m:begChr m:val="‖"/>
              <m:endChr m:val="‖"/>
              <m:ctrlPr>
                <w:rPr>
                  <w:rFonts w:ascii="Cambria Math" w:hAnsi="Cambria Math"/>
                  <w:i/>
                </w:rPr>
              </m:ctrlPr>
            </m:dPr>
            <m:e>
              <m:r>
                <w:rPr>
                  <w:rFonts w:ascii="Cambria Math" w:hAnsi="Cambria Math"/>
                </w:rPr>
                <m:t>q</m:t>
              </m:r>
            </m:e>
          </m:d>
          <m:r>
            <w:rPr>
              <w:rFonts w:ascii="Cambria Math" w:hAnsi="Cambria Math"/>
            </w:rPr>
            <m:t>=1</m:t>
          </m:r>
        </m:oMath>
      </m:oMathPara>
    </w:p>
    <w:p w14:paraId="43E82A15" w14:textId="42FEF743" w:rsidR="00E43593" w:rsidRDefault="00E43593" w:rsidP="00E43593">
      <w:pPr>
        <w:pStyle w:val="berschrift2"/>
      </w:pPr>
      <w:bookmarkStart w:id="7" w:name="_Toc73235699"/>
      <w:r>
        <w:lastRenderedPageBreak/>
        <w:t>Inverse von Quaternionen</w:t>
      </w:r>
      <w:bookmarkEnd w:id="7"/>
    </w:p>
    <w:p w14:paraId="4A60A852" w14:textId="43CEBD38" w:rsidR="00E43593" w:rsidRDefault="00E43593" w:rsidP="00E43593">
      <w:r>
        <w:rPr>
          <w:noProof/>
        </w:rPr>
        <w:drawing>
          <wp:inline distT="0" distB="0" distL="0" distR="0" wp14:anchorId="08C776AD" wp14:editId="67207029">
            <wp:extent cx="1400000" cy="619048"/>
            <wp:effectExtent l="0" t="0" r="0"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400000" cy="619048"/>
                    </a:xfrm>
                    <a:prstGeom prst="rect">
                      <a:avLst/>
                    </a:prstGeom>
                  </pic:spPr>
                </pic:pic>
              </a:graphicData>
            </a:graphic>
          </wp:inline>
        </w:drawing>
      </w:r>
    </w:p>
    <w:p w14:paraId="6D3DE2E9" w14:textId="2F9C8311" w:rsidR="004E1BA8" w:rsidRPr="00E43593" w:rsidRDefault="004E1BA8" w:rsidP="00E43593">
      <m:oMathPara>
        <m:oMath>
          <m:sSup>
            <m:sSupPr>
              <m:ctrlPr>
                <w:rPr>
                  <w:rFonts w:ascii="Cambria Math" w:hAnsi="Cambria Math"/>
                  <w:i/>
                </w:rPr>
              </m:ctrlPr>
            </m:sSupPr>
            <m:e>
              <m:r>
                <w:rPr>
                  <w:rFonts w:ascii="Cambria Math" w:hAnsi="Cambria Math"/>
                </w:rPr>
                <m:t>q</m:t>
              </m:r>
            </m:e>
            <m:sup>
              <m:r>
                <w:rPr>
                  <w:rFonts w:ascii="Cambria Math" w:hAnsi="Cambria Math"/>
                </w:rPr>
                <m:t>-1</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q</m:t>
                  </m:r>
                </m:e>
                <m:sup>
                  <m:r>
                    <w:rPr>
                      <w:rFonts w:ascii="Cambria Math" w:hAnsi="Cambria Math"/>
                    </w:rPr>
                    <m:t>*</m:t>
                  </m:r>
                </m:sup>
              </m:sSup>
            </m:num>
            <m:den>
              <m:d>
                <m:dPr>
                  <m:begChr m:val="‖"/>
                  <m:endChr m:val="‖"/>
                  <m:ctrlPr>
                    <w:rPr>
                      <w:rFonts w:ascii="Cambria Math" w:hAnsi="Cambria Math"/>
                      <w:i/>
                    </w:rPr>
                  </m:ctrlPr>
                </m:dPr>
                <m:e>
                  <m:r>
                    <w:rPr>
                      <w:rFonts w:ascii="Cambria Math" w:hAnsi="Cambria Math"/>
                    </w:rPr>
                    <m:t>q</m:t>
                  </m:r>
                </m:e>
              </m:d>
              <m:r>
                <w:rPr>
                  <w:rFonts w:ascii="Cambria Math" w:hAnsi="Cambria Math"/>
                </w:rPr>
                <m:t>²</m:t>
              </m:r>
            </m:den>
          </m:f>
        </m:oMath>
      </m:oMathPara>
    </w:p>
    <w:p w14:paraId="094D7677" w14:textId="1F4E27E3" w:rsidR="000738DB" w:rsidRDefault="000738DB" w:rsidP="000738DB">
      <w:pPr>
        <w:pStyle w:val="berschrift1"/>
        <w:spacing w:line="360" w:lineRule="auto"/>
      </w:pPr>
      <w:bookmarkStart w:id="8" w:name="_Toc73235700"/>
      <w:r>
        <w:t>Rotation</w:t>
      </w:r>
      <w:bookmarkEnd w:id="8"/>
    </w:p>
    <w:p w14:paraId="145CF873" w14:textId="7F691808" w:rsidR="000738DB" w:rsidRDefault="00E43593" w:rsidP="00E43593">
      <w:pPr>
        <w:pStyle w:val="berschrift2"/>
      </w:pPr>
      <w:bookmarkStart w:id="9" w:name="_Toc73235701"/>
      <w:r>
        <w:t>Polarform von Quaternionen</w:t>
      </w:r>
      <w:bookmarkEnd w:id="9"/>
    </w:p>
    <w:p w14:paraId="7DCBE70F" w14:textId="225CF8E5" w:rsidR="00E43593" w:rsidRDefault="00E43593" w:rsidP="00E43593">
      <w:r>
        <w:rPr>
          <w:noProof/>
        </w:rPr>
        <w:drawing>
          <wp:inline distT="0" distB="0" distL="0" distR="0" wp14:anchorId="367F19C9" wp14:editId="450D0731">
            <wp:extent cx="4504762" cy="361905"/>
            <wp:effectExtent l="0" t="0" r="0" b="635"/>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504762" cy="361905"/>
                    </a:xfrm>
                    <a:prstGeom prst="rect">
                      <a:avLst/>
                    </a:prstGeom>
                  </pic:spPr>
                </pic:pic>
              </a:graphicData>
            </a:graphic>
          </wp:inline>
        </w:drawing>
      </w:r>
    </w:p>
    <w:p w14:paraId="63C53B3C" w14:textId="5E898630" w:rsidR="004E1BA8" w:rsidRPr="00E43593" w:rsidRDefault="004E1BA8" w:rsidP="00E43593">
      <m:oMathPara>
        <m:oMath>
          <m:r>
            <w:rPr>
              <w:rFonts w:ascii="Cambria Math" w:hAnsi="Cambria Math"/>
            </w:rPr>
            <m:t>q=</m:t>
          </m:r>
          <m:d>
            <m:dPr>
              <m:begChr m:val="‖"/>
              <m:endChr m:val="‖"/>
              <m:ctrlPr>
                <w:rPr>
                  <w:rFonts w:ascii="Cambria Math" w:hAnsi="Cambria Math"/>
                  <w:i/>
                </w:rPr>
              </m:ctrlPr>
            </m:dPr>
            <m:e>
              <m:r>
                <w:rPr>
                  <w:rFonts w:ascii="Cambria Math" w:hAnsi="Cambria Math"/>
                </w:rPr>
                <m:t>q</m:t>
              </m:r>
            </m:e>
          </m:d>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θ</m:t>
                  </m:r>
                </m:e>
              </m:d>
              <m:r>
                <w:rPr>
                  <w:rFonts w:ascii="Cambria Math" w:hAnsi="Cambria Math"/>
                </w:rPr>
                <m:t>+i∙</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θ</m:t>
                      </m:r>
                    </m:e>
                  </m:d>
                  <m:r>
                    <w:rPr>
                      <w:rFonts w:ascii="Cambria Math" w:hAnsi="Cambria Math"/>
                    </w:rPr>
                    <m:t>+j∙</m:t>
                  </m:r>
                  <m:r>
                    <m:rPr>
                      <m:sty m:val="p"/>
                    </m:rPr>
                    <w:rPr>
                      <w:rFonts w:ascii="Cambria Math" w:hAnsi="Cambria Math"/>
                    </w:rPr>
                    <m:t>sin⁡</m:t>
                  </m:r>
                  <m:r>
                    <w:rPr>
                      <w:rFonts w:ascii="Cambria Math" w:hAnsi="Cambria Math"/>
                    </w:rPr>
                    <m:t>(θ)</m:t>
                  </m:r>
                  <m:r>
                    <w:rPr>
                      <w:rFonts w:ascii="Cambria Math" w:hAnsi="Cambria Math"/>
                    </w:rPr>
                    <m:t>+</m:t>
                  </m:r>
                  <m:r>
                    <w:rPr>
                      <w:rFonts w:ascii="Cambria Math" w:hAnsi="Cambria Math"/>
                    </w:rPr>
                    <m:t>k</m:t>
                  </m:r>
                  <m:r>
                    <w:rPr>
                      <w:rFonts w:ascii="Cambria Math" w:hAnsi="Cambria Math"/>
                    </w:rPr>
                    <m:t>∙</m:t>
                  </m:r>
                  <m:r>
                    <m:rPr>
                      <m:sty m:val="p"/>
                    </m:rPr>
                    <w:rPr>
                      <w:rFonts w:ascii="Cambria Math" w:hAnsi="Cambria Math"/>
                    </w:rPr>
                    <m:t>sin⁡</m:t>
                  </m:r>
                  <m:r>
                    <w:rPr>
                      <w:rFonts w:ascii="Cambria Math" w:hAnsi="Cambria Math"/>
                    </w:rPr>
                    <m:t>(θ)</m:t>
                  </m:r>
                  <m:r>
                    <w:rPr>
                      <w:rFonts w:ascii="Cambria Math" w:hAnsi="Cambria Math"/>
                    </w:rPr>
                    <m:t>)</m:t>
                  </m:r>
                </m:e>
              </m:func>
            </m:e>
          </m:func>
        </m:oMath>
      </m:oMathPara>
    </w:p>
    <w:p w14:paraId="77B35AAD" w14:textId="1FDEFA63" w:rsidR="000738DB" w:rsidRPr="00C22CCA" w:rsidRDefault="000738DB" w:rsidP="000738DB">
      <w:pPr>
        <w:pStyle w:val="berschrift1"/>
        <w:spacing w:line="360" w:lineRule="auto"/>
      </w:pPr>
      <w:bookmarkStart w:id="10" w:name="_Toc73235702"/>
      <w:r>
        <w:t>Wiederholung: Gimbal Lock</w:t>
      </w:r>
      <w:bookmarkEnd w:id="10"/>
    </w:p>
    <w:p w14:paraId="0FC79BDE" w14:textId="4838609C" w:rsidR="000738DB" w:rsidRDefault="000738DB" w:rsidP="000738DB"/>
    <w:p w14:paraId="4CE0500D" w14:textId="6A05A97E" w:rsidR="000738DB" w:rsidRPr="00C22CCA" w:rsidRDefault="000738DB" w:rsidP="000738DB">
      <w:pPr>
        <w:pStyle w:val="berschrift1"/>
        <w:spacing w:line="360" w:lineRule="auto"/>
      </w:pPr>
      <w:bookmarkStart w:id="11" w:name="_Toc73235703"/>
      <w:r>
        <w:t>Vor- und Nachteile</w:t>
      </w:r>
      <w:bookmarkEnd w:id="11"/>
    </w:p>
    <w:p w14:paraId="4D0A5DA6" w14:textId="77777777" w:rsidR="000738DB" w:rsidRPr="000738DB" w:rsidRDefault="000738DB" w:rsidP="000738DB"/>
    <w:p w14:paraId="3C4546A4" w14:textId="735BC72B" w:rsidR="00A94F6B" w:rsidRDefault="00BE1DE5" w:rsidP="00BE1DE5">
      <w:pPr>
        <w:pStyle w:val="berschrift1"/>
      </w:pPr>
      <w:bookmarkStart w:id="12" w:name="_Toc73235704"/>
      <w:r w:rsidRPr="00C22CCA">
        <w:t>Quellen</w:t>
      </w:r>
      <w:bookmarkEnd w:id="12"/>
    </w:p>
    <w:p w14:paraId="22F4BCC0" w14:textId="5A7DCC15" w:rsidR="008C501A" w:rsidRDefault="008B65B0" w:rsidP="008C501A">
      <w:pPr>
        <w:rPr>
          <w:rStyle w:val="Hyperlink"/>
        </w:rPr>
      </w:pPr>
      <w:hyperlink r:id="rId30" w:history="1">
        <w:r w:rsidR="00C07333" w:rsidRPr="00E7395F">
          <w:rPr>
            <w:rStyle w:val="Hyperlink"/>
          </w:rPr>
          <w:t>https://www.uni-koblenz.de/~cg/veranst/ws0001/sem/Bartz.pdf</w:t>
        </w:r>
      </w:hyperlink>
    </w:p>
    <w:p w14:paraId="270B37CB" w14:textId="2CF3E505" w:rsidR="008965ED" w:rsidRDefault="008965ED" w:rsidP="008C501A">
      <w:r w:rsidRPr="008965ED">
        <w:t>https://www.uni-koblenz.de/~cg/veranst/ws0001/sem/Lust_quaternion.pdf</w:t>
      </w:r>
    </w:p>
    <w:p w14:paraId="1F5A151B" w14:textId="77777777" w:rsidR="00C07333" w:rsidRDefault="00C07333" w:rsidP="008C501A"/>
    <w:p w14:paraId="17A3474D" w14:textId="0FE3203A" w:rsidR="008C501A" w:rsidRDefault="008C501A" w:rsidP="008C501A">
      <w:pPr>
        <w:pStyle w:val="DHBWText"/>
      </w:pPr>
    </w:p>
    <w:p w14:paraId="0990EB65" w14:textId="77777777" w:rsidR="008C501A" w:rsidRPr="008C501A" w:rsidRDefault="008C501A" w:rsidP="008C501A"/>
    <w:sectPr w:rsidR="008C501A" w:rsidRPr="008C501A" w:rsidSect="00BF2B58">
      <w:footerReference w:type="default" r:id="rId31"/>
      <w:pgSz w:w="11906" w:h="16838"/>
      <w:pgMar w:top="1417" w:right="1417" w:bottom="1134" w:left="1417"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EDCB2F" w14:textId="77777777" w:rsidR="008B65B0" w:rsidRDefault="008B65B0" w:rsidP="00DB3A45">
      <w:pPr>
        <w:spacing w:after="0" w:line="240" w:lineRule="auto"/>
      </w:pPr>
      <w:r>
        <w:separator/>
      </w:r>
    </w:p>
  </w:endnote>
  <w:endnote w:type="continuationSeparator" w:id="0">
    <w:p w14:paraId="08B1C1AF" w14:textId="77777777" w:rsidR="008B65B0" w:rsidRDefault="008B65B0" w:rsidP="00DB3A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Generis Sans Com">
    <w:altName w:val="Cambria"/>
    <w:panose1 w:val="00000000000000000000"/>
    <w:charset w:val="00"/>
    <w:family w:val="roman"/>
    <w:notTrueType/>
    <w:pitch w:val="default"/>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9C1E5" w14:textId="77777777" w:rsidR="006C7813" w:rsidRDefault="006C7813">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FD196" w14:textId="77777777" w:rsidR="006C7813" w:rsidRDefault="006C7813" w:rsidP="00422EB3">
    <w:pPr>
      <w:pStyle w:val="Fuzeile"/>
      <w:tabs>
        <w:tab w:val="left" w:pos="6209"/>
      </w:tabs>
    </w:pPr>
    <w:r>
      <w:tab/>
    </w:r>
  </w:p>
  <w:p w14:paraId="1C2827B5" w14:textId="77777777" w:rsidR="006C7813" w:rsidRDefault="006C7813" w:rsidP="00422EB3">
    <w:pPr>
      <w:pStyle w:val="Fuzeile"/>
      <w:tabs>
        <w:tab w:val="clear" w:pos="4536"/>
        <w:tab w:val="clear" w:pos="9072"/>
        <w:tab w:val="left" w:pos="5126"/>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16826E" w14:textId="77777777" w:rsidR="006C7813" w:rsidRDefault="006C7813">
    <w:pPr>
      <w:pStyle w:val="Fuzeil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97831221"/>
      <w:docPartObj>
        <w:docPartGallery w:val="Page Numbers (Bottom of Page)"/>
        <w:docPartUnique/>
      </w:docPartObj>
    </w:sdtPr>
    <w:sdtEndPr/>
    <w:sdtContent>
      <w:p w14:paraId="3F052301" w14:textId="77777777" w:rsidR="006C7813" w:rsidRDefault="006C7813">
        <w:pPr>
          <w:pStyle w:val="Fuzeile"/>
          <w:jc w:val="center"/>
        </w:pPr>
        <w:r>
          <w:fldChar w:fldCharType="begin"/>
        </w:r>
        <w:r>
          <w:instrText>PAGE   \* MERGEFORMAT</w:instrText>
        </w:r>
        <w:r>
          <w:fldChar w:fldCharType="separate"/>
        </w:r>
        <w:r>
          <w:rPr>
            <w:noProof/>
          </w:rPr>
          <w:t>1</w:t>
        </w:r>
        <w:r>
          <w:fldChar w:fldCharType="end"/>
        </w:r>
      </w:p>
    </w:sdtContent>
  </w:sdt>
  <w:p w14:paraId="431CC4EA" w14:textId="77777777" w:rsidR="006C7813" w:rsidRDefault="006C7813" w:rsidP="00422EB3">
    <w:pPr>
      <w:pStyle w:val="Fuzeile"/>
      <w:tabs>
        <w:tab w:val="clear" w:pos="4536"/>
        <w:tab w:val="clear" w:pos="9072"/>
        <w:tab w:val="left" w:pos="5126"/>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7110BC" w14:textId="77777777" w:rsidR="008B65B0" w:rsidRDefault="008B65B0" w:rsidP="00DB3A45">
      <w:pPr>
        <w:spacing w:after="0" w:line="240" w:lineRule="auto"/>
      </w:pPr>
      <w:r>
        <w:separator/>
      </w:r>
    </w:p>
  </w:footnote>
  <w:footnote w:type="continuationSeparator" w:id="0">
    <w:p w14:paraId="460E32EA" w14:textId="77777777" w:rsidR="008B65B0" w:rsidRDefault="008B65B0" w:rsidP="00DB3A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8AE7D4" w14:textId="77777777" w:rsidR="006C7813" w:rsidRDefault="006C7813">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661442" w14:textId="77777777" w:rsidR="006C7813" w:rsidRDefault="006C7813">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946AA8" w14:textId="77777777" w:rsidR="006C7813" w:rsidRDefault="006C7813">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8CA582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5AD4F4CC"/>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B950D582"/>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3FCE3386"/>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2DDE29D2"/>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DF43D70"/>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880791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9F2D882"/>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3846450"/>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CACECB4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91C16B5"/>
    <w:multiLevelType w:val="hybridMultilevel"/>
    <w:tmpl w:val="B78AD0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0A004142"/>
    <w:multiLevelType w:val="hybridMultilevel"/>
    <w:tmpl w:val="6958C33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0A214C66"/>
    <w:multiLevelType w:val="hybridMultilevel"/>
    <w:tmpl w:val="35020FAE"/>
    <w:lvl w:ilvl="0" w:tplc="E7F64EF4">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0CBF28C1"/>
    <w:multiLevelType w:val="hybridMultilevel"/>
    <w:tmpl w:val="39387AD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102A4C25"/>
    <w:multiLevelType w:val="multilevel"/>
    <w:tmpl w:val="CE4A8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172660C"/>
    <w:multiLevelType w:val="hybridMultilevel"/>
    <w:tmpl w:val="51A456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15F17B23"/>
    <w:multiLevelType w:val="hybridMultilevel"/>
    <w:tmpl w:val="663A280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19FB72F0"/>
    <w:multiLevelType w:val="multilevel"/>
    <w:tmpl w:val="58CAC14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79B27A8"/>
    <w:multiLevelType w:val="hybridMultilevel"/>
    <w:tmpl w:val="210C1E2C"/>
    <w:lvl w:ilvl="0" w:tplc="F4ECB5C6">
      <w:start w:val="1"/>
      <w:numFmt w:val="bullet"/>
      <w:lvlText w:val=""/>
      <w:lvlJc w:val="left"/>
      <w:pPr>
        <w:tabs>
          <w:tab w:val="num" w:pos="720"/>
        </w:tabs>
        <w:ind w:left="720" w:hanging="360"/>
      </w:pPr>
      <w:rPr>
        <w:rFonts w:ascii="Wingdings 3" w:hAnsi="Wingdings 3" w:hint="default"/>
      </w:rPr>
    </w:lvl>
    <w:lvl w:ilvl="1" w:tplc="0284E1EE" w:tentative="1">
      <w:start w:val="1"/>
      <w:numFmt w:val="bullet"/>
      <w:lvlText w:val=""/>
      <w:lvlJc w:val="left"/>
      <w:pPr>
        <w:tabs>
          <w:tab w:val="num" w:pos="1440"/>
        </w:tabs>
        <w:ind w:left="1440" w:hanging="360"/>
      </w:pPr>
      <w:rPr>
        <w:rFonts w:ascii="Wingdings 3" w:hAnsi="Wingdings 3" w:hint="default"/>
      </w:rPr>
    </w:lvl>
    <w:lvl w:ilvl="2" w:tplc="14F081FA" w:tentative="1">
      <w:start w:val="1"/>
      <w:numFmt w:val="bullet"/>
      <w:lvlText w:val=""/>
      <w:lvlJc w:val="left"/>
      <w:pPr>
        <w:tabs>
          <w:tab w:val="num" w:pos="2160"/>
        </w:tabs>
        <w:ind w:left="2160" w:hanging="360"/>
      </w:pPr>
      <w:rPr>
        <w:rFonts w:ascii="Wingdings 3" w:hAnsi="Wingdings 3" w:hint="default"/>
      </w:rPr>
    </w:lvl>
    <w:lvl w:ilvl="3" w:tplc="C928A9F6" w:tentative="1">
      <w:start w:val="1"/>
      <w:numFmt w:val="bullet"/>
      <w:lvlText w:val=""/>
      <w:lvlJc w:val="left"/>
      <w:pPr>
        <w:tabs>
          <w:tab w:val="num" w:pos="2880"/>
        </w:tabs>
        <w:ind w:left="2880" w:hanging="360"/>
      </w:pPr>
      <w:rPr>
        <w:rFonts w:ascii="Wingdings 3" w:hAnsi="Wingdings 3" w:hint="default"/>
      </w:rPr>
    </w:lvl>
    <w:lvl w:ilvl="4" w:tplc="EBE8C530" w:tentative="1">
      <w:start w:val="1"/>
      <w:numFmt w:val="bullet"/>
      <w:lvlText w:val=""/>
      <w:lvlJc w:val="left"/>
      <w:pPr>
        <w:tabs>
          <w:tab w:val="num" w:pos="3600"/>
        </w:tabs>
        <w:ind w:left="3600" w:hanging="360"/>
      </w:pPr>
      <w:rPr>
        <w:rFonts w:ascii="Wingdings 3" w:hAnsi="Wingdings 3" w:hint="default"/>
      </w:rPr>
    </w:lvl>
    <w:lvl w:ilvl="5" w:tplc="58E2540A" w:tentative="1">
      <w:start w:val="1"/>
      <w:numFmt w:val="bullet"/>
      <w:lvlText w:val=""/>
      <w:lvlJc w:val="left"/>
      <w:pPr>
        <w:tabs>
          <w:tab w:val="num" w:pos="4320"/>
        </w:tabs>
        <w:ind w:left="4320" w:hanging="360"/>
      </w:pPr>
      <w:rPr>
        <w:rFonts w:ascii="Wingdings 3" w:hAnsi="Wingdings 3" w:hint="default"/>
      </w:rPr>
    </w:lvl>
    <w:lvl w:ilvl="6" w:tplc="882ECB66" w:tentative="1">
      <w:start w:val="1"/>
      <w:numFmt w:val="bullet"/>
      <w:lvlText w:val=""/>
      <w:lvlJc w:val="left"/>
      <w:pPr>
        <w:tabs>
          <w:tab w:val="num" w:pos="5040"/>
        </w:tabs>
        <w:ind w:left="5040" w:hanging="360"/>
      </w:pPr>
      <w:rPr>
        <w:rFonts w:ascii="Wingdings 3" w:hAnsi="Wingdings 3" w:hint="default"/>
      </w:rPr>
    </w:lvl>
    <w:lvl w:ilvl="7" w:tplc="8BB64986" w:tentative="1">
      <w:start w:val="1"/>
      <w:numFmt w:val="bullet"/>
      <w:lvlText w:val=""/>
      <w:lvlJc w:val="left"/>
      <w:pPr>
        <w:tabs>
          <w:tab w:val="num" w:pos="5760"/>
        </w:tabs>
        <w:ind w:left="5760" w:hanging="360"/>
      </w:pPr>
      <w:rPr>
        <w:rFonts w:ascii="Wingdings 3" w:hAnsi="Wingdings 3" w:hint="default"/>
      </w:rPr>
    </w:lvl>
    <w:lvl w:ilvl="8" w:tplc="EE247CDE" w:tentative="1">
      <w:start w:val="1"/>
      <w:numFmt w:val="bullet"/>
      <w:lvlText w:val=""/>
      <w:lvlJc w:val="left"/>
      <w:pPr>
        <w:tabs>
          <w:tab w:val="num" w:pos="6480"/>
        </w:tabs>
        <w:ind w:left="6480" w:hanging="360"/>
      </w:pPr>
      <w:rPr>
        <w:rFonts w:ascii="Wingdings 3" w:hAnsi="Wingdings 3" w:hint="default"/>
      </w:rPr>
    </w:lvl>
  </w:abstractNum>
  <w:abstractNum w:abstractNumId="19" w15:restartNumberingAfterBreak="0">
    <w:nsid w:val="33D810A8"/>
    <w:multiLevelType w:val="hybridMultilevel"/>
    <w:tmpl w:val="8138B6F2"/>
    <w:lvl w:ilvl="0" w:tplc="F698CC1C">
      <w:start w:val="1"/>
      <w:numFmt w:val="bullet"/>
      <w:lvlText w:val="»"/>
      <w:lvlJc w:val="left"/>
      <w:pPr>
        <w:tabs>
          <w:tab w:val="num" w:pos="720"/>
        </w:tabs>
        <w:ind w:left="720" w:hanging="360"/>
      </w:pPr>
      <w:rPr>
        <w:rFonts w:ascii="Generis Sans Com" w:hAnsi="Generis Sans Com" w:hint="default"/>
      </w:rPr>
    </w:lvl>
    <w:lvl w:ilvl="1" w:tplc="DE82A520">
      <w:start w:val="1"/>
      <w:numFmt w:val="bullet"/>
      <w:lvlText w:val="»"/>
      <w:lvlJc w:val="left"/>
      <w:pPr>
        <w:tabs>
          <w:tab w:val="num" w:pos="1440"/>
        </w:tabs>
        <w:ind w:left="1440" w:hanging="360"/>
      </w:pPr>
      <w:rPr>
        <w:rFonts w:ascii="Generis Sans Com" w:hAnsi="Generis Sans Com" w:hint="default"/>
      </w:rPr>
    </w:lvl>
    <w:lvl w:ilvl="2" w:tplc="48680EB4" w:tentative="1">
      <w:start w:val="1"/>
      <w:numFmt w:val="bullet"/>
      <w:lvlText w:val="»"/>
      <w:lvlJc w:val="left"/>
      <w:pPr>
        <w:tabs>
          <w:tab w:val="num" w:pos="2160"/>
        </w:tabs>
        <w:ind w:left="2160" w:hanging="360"/>
      </w:pPr>
      <w:rPr>
        <w:rFonts w:ascii="Generis Sans Com" w:hAnsi="Generis Sans Com" w:hint="default"/>
      </w:rPr>
    </w:lvl>
    <w:lvl w:ilvl="3" w:tplc="93A6D4AE" w:tentative="1">
      <w:start w:val="1"/>
      <w:numFmt w:val="bullet"/>
      <w:lvlText w:val="»"/>
      <w:lvlJc w:val="left"/>
      <w:pPr>
        <w:tabs>
          <w:tab w:val="num" w:pos="2880"/>
        </w:tabs>
        <w:ind w:left="2880" w:hanging="360"/>
      </w:pPr>
      <w:rPr>
        <w:rFonts w:ascii="Generis Sans Com" w:hAnsi="Generis Sans Com" w:hint="default"/>
      </w:rPr>
    </w:lvl>
    <w:lvl w:ilvl="4" w:tplc="C3A2B280" w:tentative="1">
      <w:start w:val="1"/>
      <w:numFmt w:val="bullet"/>
      <w:lvlText w:val="»"/>
      <w:lvlJc w:val="left"/>
      <w:pPr>
        <w:tabs>
          <w:tab w:val="num" w:pos="3600"/>
        </w:tabs>
        <w:ind w:left="3600" w:hanging="360"/>
      </w:pPr>
      <w:rPr>
        <w:rFonts w:ascii="Generis Sans Com" w:hAnsi="Generis Sans Com" w:hint="default"/>
      </w:rPr>
    </w:lvl>
    <w:lvl w:ilvl="5" w:tplc="4AF85FB2" w:tentative="1">
      <w:start w:val="1"/>
      <w:numFmt w:val="bullet"/>
      <w:lvlText w:val="»"/>
      <w:lvlJc w:val="left"/>
      <w:pPr>
        <w:tabs>
          <w:tab w:val="num" w:pos="4320"/>
        </w:tabs>
        <w:ind w:left="4320" w:hanging="360"/>
      </w:pPr>
      <w:rPr>
        <w:rFonts w:ascii="Generis Sans Com" w:hAnsi="Generis Sans Com" w:hint="default"/>
      </w:rPr>
    </w:lvl>
    <w:lvl w:ilvl="6" w:tplc="8702F7D2" w:tentative="1">
      <w:start w:val="1"/>
      <w:numFmt w:val="bullet"/>
      <w:lvlText w:val="»"/>
      <w:lvlJc w:val="left"/>
      <w:pPr>
        <w:tabs>
          <w:tab w:val="num" w:pos="5040"/>
        </w:tabs>
        <w:ind w:left="5040" w:hanging="360"/>
      </w:pPr>
      <w:rPr>
        <w:rFonts w:ascii="Generis Sans Com" w:hAnsi="Generis Sans Com" w:hint="default"/>
      </w:rPr>
    </w:lvl>
    <w:lvl w:ilvl="7" w:tplc="BF2E027E" w:tentative="1">
      <w:start w:val="1"/>
      <w:numFmt w:val="bullet"/>
      <w:lvlText w:val="»"/>
      <w:lvlJc w:val="left"/>
      <w:pPr>
        <w:tabs>
          <w:tab w:val="num" w:pos="5760"/>
        </w:tabs>
        <w:ind w:left="5760" w:hanging="360"/>
      </w:pPr>
      <w:rPr>
        <w:rFonts w:ascii="Generis Sans Com" w:hAnsi="Generis Sans Com" w:hint="default"/>
      </w:rPr>
    </w:lvl>
    <w:lvl w:ilvl="8" w:tplc="E30CBE5A" w:tentative="1">
      <w:start w:val="1"/>
      <w:numFmt w:val="bullet"/>
      <w:lvlText w:val="»"/>
      <w:lvlJc w:val="left"/>
      <w:pPr>
        <w:tabs>
          <w:tab w:val="num" w:pos="6480"/>
        </w:tabs>
        <w:ind w:left="6480" w:hanging="360"/>
      </w:pPr>
      <w:rPr>
        <w:rFonts w:ascii="Generis Sans Com" w:hAnsi="Generis Sans Com" w:hint="default"/>
      </w:rPr>
    </w:lvl>
  </w:abstractNum>
  <w:abstractNum w:abstractNumId="20" w15:restartNumberingAfterBreak="0">
    <w:nsid w:val="39EF50D0"/>
    <w:multiLevelType w:val="hybridMultilevel"/>
    <w:tmpl w:val="EC4001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45353670"/>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2" w15:restartNumberingAfterBreak="0">
    <w:nsid w:val="5B840F3A"/>
    <w:multiLevelType w:val="hybridMultilevel"/>
    <w:tmpl w:val="63DA11B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5D0C5CA1"/>
    <w:multiLevelType w:val="hybridMultilevel"/>
    <w:tmpl w:val="48BE27A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5DE55729"/>
    <w:multiLevelType w:val="hybridMultilevel"/>
    <w:tmpl w:val="2DC8AC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5E4E185D"/>
    <w:multiLevelType w:val="hybridMultilevel"/>
    <w:tmpl w:val="F5D2FD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6B2F471F"/>
    <w:multiLevelType w:val="hybridMultilevel"/>
    <w:tmpl w:val="72825CF0"/>
    <w:lvl w:ilvl="0" w:tplc="E7F64EF4">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6B9C003F"/>
    <w:multiLevelType w:val="hybridMultilevel"/>
    <w:tmpl w:val="BF6E9602"/>
    <w:lvl w:ilvl="0" w:tplc="BF9C6F70">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6FE1479E"/>
    <w:multiLevelType w:val="hybridMultilevel"/>
    <w:tmpl w:val="6D1E91A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71410A5E"/>
    <w:multiLevelType w:val="hybridMultilevel"/>
    <w:tmpl w:val="BD44848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 w15:restartNumberingAfterBreak="0">
    <w:nsid w:val="79D81CB8"/>
    <w:multiLevelType w:val="hybridMultilevel"/>
    <w:tmpl w:val="EAA0A7D2"/>
    <w:lvl w:ilvl="0" w:tplc="E7F64EF4">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1"/>
  </w:num>
  <w:num w:numId="2">
    <w:abstractNumId w:val="0"/>
  </w:num>
  <w:num w:numId="3">
    <w:abstractNumId w:val="1"/>
  </w:num>
  <w:num w:numId="4">
    <w:abstractNumId w:val="2"/>
  </w:num>
  <w:num w:numId="5">
    <w:abstractNumId w:val="3"/>
  </w:num>
  <w:num w:numId="6">
    <w:abstractNumId w:val="4"/>
  </w:num>
  <w:num w:numId="7">
    <w:abstractNumId w:val="5"/>
  </w:num>
  <w:num w:numId="8">
    <w:abstractNumId w:val="6"/>
  </w:num>
  <w:num w:numId="9">
    <w:abstractNumId w:val="7"/>
  </w:num>
  <w:num w:numId="10">
    <w:abstractNumId w:val="8"/>
  </w:num>
  <w:num w:numId="11">
    <w:abstractNumId w:val="9"/>
  </w:num>
  <w:num w:numId="12">
    <w:abstractNumId w:val="23"/>
  </w:num>
  <w:num w:numId="13">
    <w:abstractNumId w:val="22"/>
  </w:num>
  <w:num w:numId="14">
    <w:abstractNumId w:val="24"/>
  </w:num>
  <w:num w:numId="15">
    <w:abstractNumId w:val="27"/>
  </w:num>
  <w:num w:numId="16">
    <w:abstractNumId w:val="19"/>
  </w:num>
  <w:num w:numId="17">
    <w:abstractNumId w:val="10"/>
  </w:num>
  <w:num w:numId="18">
    <w:abstractNumId w:val="15"/>
  </w:num>
  <w:num w:numId="19">
    <w:abstractNumId w:val="20"/>
  </w:num>
  <w:num w:numId="20">
    <w:abstractNumId w:val="12"/>
  </w:num>
  <w:num w:numId="21">
    <w:abstractNumId w:val="26"/>
  </w:num>
  <w:num w:numId="22">
    <w:abstractNumId w:val="30"/>
  </w:num>
  <w:num w:numId="23">
    <w:abstractNumId w:val="28"/>
  </w:num>
  <w:num w:numId="24">
    <w:abstractNumId w:val="16"/>
  </w:num>
  <w:num w:numId="25">
    <w:abstractNumId w:val="29"/>
  </w:num>
  <w:num w:numId="26">
    <w:abstractNumId w:val="13"/>
  </w:num>
  <w:num w:numId="27">
    <w:abstractNumId w:val="17"/>
  </w:num>
  <w:num w:numId="28">
    <w:abstractNumId w:val="14"/>
  </w:num>
  <w:num w:numId="29">
    <w:abstractNumId w:val="25"/>
  </w:num>
  <w:num w:numId="30">
    <w:abstractNumId w:val="11"/>
  </w:num>
  <w:num w:numId="3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B78"/>
    <w:rsid w:val="000164A1"/>
    <w:rsid w:val="00033BDF"/>
    <w:rsid w:val="00035E14"/>
    <w:rsid w:val="00037DBD"/>
    <w:rsid w:val="00051BFC"/>
    <w:rsid w:val="00063E7B"/>
    <w:rsid w:val="000738DB"/>
    <w:rsid w:val="00086B26"/>
    <w:rsid w:val="00087315"/>
    <w:rsid w:val="000A4A62"/>
    <w:rsid w:val="000D2ED6"/>
    <w:rsid w:val="000E4DBE"/>
    <w:rsid w:val="00112699"/>
    <w:rsid w:val="001755FB"/>
    <w:rsid w:val="001821F6"/>
    <w:rsid w:val="001823D7"/>
    <w:rsid w:val="001A6CF7"/>
    <w:rsid w:val="001C34B0"/>
    <w:rsid w:val="0020121C"/>
    <w:rsid w:val="00203E57"/>
    <w:rsid w:val="00223F97"/>
    <w:rsid w:val="00240516"/>
    <w:rsid w:val="0024174B"/>
    <w:rsid w:val="002852AF"/>
    <w:rsid w:val="002859CF"/>
    <w:rsid w:val="00290E40"/>
    <w:rsid w:val="002A3ADA"/>
    <w:rsid w:val="002B6502"/>
    <w:rsid w:val="002C11FD"/>
    <w:rsid w:val="002E3A86"/>
    <w:rsid w:val="002E504A"/>
    <w:rsid w:val="002F4362"/>
    <w:rsid w:val="0032436A"/>
    <w:rsid w:val="00340BCD"/>
    <w:rsid w:val="00356405"/>
    <w:rsid w:val="00397811"/>
    <w:rsid w:val="003A3327"/>
    <w:rsid w:val="003B32E8"/>
    <w:rsid w:val="003C34A8"/>
    <w:rsid w:val="003D70A3"/>
    <w:rsid w:val="003E7626"/>
    <w:rsid w:val="00403FFC"/>
    <w:rsid w:val="004068D7"/>
    <w:rsid w:val="00422EB3"/>
    <w:rsid w:val="004319DD"/>
    <w:rsid w:val="00456733"/>
    <w:rsid w:val="00461C0A"/>
    <w:rsid w:val="00465131"/>
    <w:rsid w:val="004750DC"/>
    <w:rsid w:val="004823AA"/>
    <w:rsid w:val="00492F3B"/>
    <w:rsid w:val="004A43ED"/>
    <w:rsid w:val="004B0E73"/>
    <w:rsid w:val="004D181D"/>
    <w:rsid w:val="004D5250"/>
    <w:rsid w:val="004E1BA8"/>
    <w:rsid w:val="004E280B"/>
    <w:rsid w:val="00514354"/>
    <w:rsid w:val="00516C47"/>
    <w:rsid w:val="005177E0"/>
    <w:rsid w:val="005276B1"/>
    <w:rsid w:val="00530BC4"/>
    <w:rsid w:val="0054372B"/>
    <w:rsid w:val="00565A26"/>
    <w:rsid w:val="00582B4E"/>
    <w:rsid w:val="00584A22"/>
    <w:rsid w:val="005C4402"/>
    <w:rsid w:val="005D0B78"/>
    <w:rsid w:val="005D280E"/>
    <w:rsid w:val="005E3442"/>
    <w:rsid w:val="00607A48"/>
    <w:rsid w:val="00607C01"/>
    <w:rsid w:val="0061766A"/>
    <w:rsid w:val="00651C36"/>
    <w:rsid w:val="0066430D"/>
    <w:rsid w:val="00671431"/>
    <w:rsid w:val="00686CF5"/>
    <w:rsid w:val="006A457B"/>
    <w:rsid w:val="006B16A7"/>
    <w:rsid w:val="006B1AD9"/>
    <w:rsid w:val="006B1D41"/>
    <w:rsid w:val="006B2ABD"/>
    <w:rsid w:val="006B5034"/>
    <w:rsid w:val="006C0C36"/>
    <w:rsid w:val="006C627E"/>
    <w:rsid w:val="006C7813"/>
    <w:rsid w:val="006D13E0"/>
    <w:rsid w:val="006E50F1"/>
    <w:rsid w:val="00727FDA"/>
    <w:rsid w:val="007306A0"/>
    <w:rsid w:val="00752C02"/>
    <w:rsid w:val="0076301D"/>
    <w:rsid w:val="00765612"/>
    <w:rsid w:val="007971D4"/>
    <w:rsid w:val="007B23F6"/>
    <w:rsid w:val="007D4F23"/>
    <w:rsid w:val="007F1280"/>
    <w:rsid w:val="00802853"/>
    <w:rsid w:val="00814359"/>
    <w:rsid w:val="008152A2"/>
    <w:rsid w:val="0082016A"/>
    <w:rsid w:val="00820EF7"/>
    <w:rsid w:val="00847C6D"/>
    <w:rsid w:val="00873224"/>
    <w:rsid w:val="0088339D"/>
    <w:rsid w:val="00884111"/>
    <w:rsid w:val="00893F64"/>
    <w:rsid w:val="0089441C"/>
    <w:rsid w:val="008965ED"/>
    <w:rsid w:val="008B65B0"/>
    <w:rsid w:val="008C501A"/>
    <w:rsid w:val="008D074D"/>
    <w:rsid w:val="008D0FD3"/>
    <w:rsid w:val="008F574E"/>
    <w:rsid w:val="00903596"/>
    <w:rsid w:val="009319C6"/>
    <w:rsid w:val="00942A30"/>
    <w:rsid w:val="00960E99"/>
    <w:rsid w:val="00971B5E"/>
    <w:rsid w:val="00980FCB"/>
    <w:rsid w:val="009B7C03"/>
    <w:rsid w:val="009C5E35"/>
    <w:rsid w:val="009C7CB0"/>
    <w:rsid w:val="009E7259"/>
    <w:rsid w:val="00A10539"/>
    <w:rsid w:val="00A24C27"/>
    <w:rsid w:val="00A43E94"/>
    <w:rsid w:val="00A47B0B"/>
    <w:rsid w:val="00A55A7C"/>
    <w:rsid w:val="00A65933"/>
    <w:rsid w:val="00A808BF"/>
    <w:rsid w:val="00A85B19"/>
    <w:rsid w:val="00A94F6B"/>
    <w:rsid w:val="00AB0C67"/>
    <w:rsid w:val="00AC4E6A"/>
    <w:rsid w:val="00AC765E"/>
    <w:rsid w:val="00AC7E60"/>
    <w:rsid w:val="00AD061F"/>
    <w:rsid w:val="00AD2EB5"/>
    <w:rsid w:val="00B24485"/>
    <w:rsid w:val="00B33915"/>
    <w:rsid w:val="00B52F78"/>
    <w:rsid w:val="00B630A4"/>
    <w:rsid w:val="00B6463B"/>
    <w:rsid w:val="00B653E8"/>
    <w:rsid w:val="00B7207A"/>
    <w:rsid w:val="00B771F3"/>
    <w:rsid w:val="00B93DA5"/>
    <w:rsid w:val="00B97E1D"/>
    <w:rsid w:val="00BC0013"/>
    <w:rsid w:val="00BC33E4"/>
    <w:rsid w:val="00BC38EB"/>
    <w:rsid w:val="00BC4BD5"/>
    <w:rsid w:val="00BC791A"/>
    <w:rsid w:val="00BE1DE5"/>
    <w:rsid w:val="00BF2B58"/>
    <w:rsid w:val="00C027AE"/>
    <w:rsid w:val="00C06D6F"/>
    <w:rsid w:val="00C07333"/>
    <w:rsid w:val="00C20C70"/>
    <w:rsid w:val="00C22CCA"/>
    <w:rsid w:val="00C80764"/>
    <w:rsid w:val="00C81C29"/>
    <w:rsid w:val="00C858C3"/>
    <w:rsid w:val="00C91CFE"/>
    <w:rsid w:val="00C94EF7"/>
    <w:rsid w:val="00C958A4"/>
    <w:rsid w:val="00CA5B4A"/>
    <w:rsid w:val="00CB1758"/>
    <w:rsid w:val="00CC66D6"/>
    <w:rsid w:val="00CD5954"/>
    <w:rsid w:val="00CE2B93"/>
    <w:rsid w:val="00D1652A"/>
    <w:rsid w:val="00D220C3"/>
    <w:rsid w:val="00D229FE"/>
    <w:rsid w:val="00D23E07"/>
    <w:rsid w:val="00D25A9E"/>
    <w:rsid w:val="00D46DDF"/>
    <w:rsid w:val="00D51955"/>
    <w:rsid w:val="00D629D0"/>
    <w:rsid w:val="00D749E4"/>
    <w:rsid w:val="00D92D86"/>
    <w:rsid w:val="00DB3A45"/>
    <w:rsid w:val="00DB3F7D"/>
    <w:rsid w:val="00DB4F7D"/>
    <w:rsid w:val="00DB71C9"/>
    <w:rsid w:val="00DC3CA8"/>
    <w:rsid w:val="00DE38DD"/>
    <w:rsid w:val="00DF6FFF"/>
    <w:rsid w:val="00E43593"/>
    <w:rsid w:val="00E5326F"/>
    <w:rsid w:val="00E54C35"/>
    <w:rsid w:val="00E64B67"/>
    <w:rsid w:val="00E67A78"/>
    <w:rsid w:val="00EA567D"/>
    <w:rsid w:val="00EA74BA"/>
    <w:rsid w:val="00ED1BA0"/>
    <w:rsid w:val="00EE2217"/>
    <w:rsid w:val="00EF2783"/>
    <w:rsid w:val="00F06FC2"/>
    <w:rsid w:val="00F30519"/>
    <w:rsid w:val="00F3419B"/>
    <w:rsid w:val="00F52760"/>
    <w:rsid w:val="00F63A8F"/>
    <w:rsid w:val="00F7509A"/>
    <w:rsid w:val="00FC7EAF"/>
    <w:rsid w:val="00FD06E5"/>
    <w:rsid w:val="00FD351A"/>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4B19A"/>
  <w15:chartTrackingRefBased/>
  <w15:docId w15:val="{83A320AF-ECD2-4749-B448-8BE81E8CD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D0B78"/>
    <w:rPr>
      <w:rFonts w:eastAsiaTheme="minorHAnsi"/>
      <w:lang w:eastAsia="en-US"/>
    </w:rPr>
  </w:style>
  <w:style w:type="paragraph" w:styleId="berschrift1">
    <w:name w:val="heading 1"/>
    <w:basedOn w:val="Standard"/>
    <w:next w:val="Standard"/>
    <w:link w:val="berschrift1Zchn"/>
    <w:uiPriority w:val="9"/>
    <w:qFormat/>
    <w:rsid w:val="005D0B78"/>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5D0B78"/>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DB3A45"/>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semiHidden/>
    <w:unhideWhenUsed/>
    <w:qFormat/>
    <w:rsid w:val="00DB3A45"/>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DB3A45"/>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DB3A45"/>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DB3A45"/>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DB3A45"/>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DB3A45"/>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D0B78"/>
    <w:rPr>
      <w:rFonts w:asciiTheme="majorHAnsi" w:eastAsiaTheme="majorEastAsia" w:hAnsiTheme="majorHAnsi" w:cstheme="majorBidi"/>
      <w:color w:val="2F5496" w:themeColor="accent1" w:themeShade="BF"/>
      <w:sz w:val="32"/>
      <w:szCs w:val="32"/>
      <w:lang w:eastAsia="en-US"/>
    </w:rPr>
  </w:style>
  <w:style w:type="character" w:customStyle="1" w:styleId="berschrift2Zchn">
    <w:name w:val="Überschrift 2 Zchn"/>
    <w:basedOn w:val="Absatz-Standardschriftart"/>
    <w:link w:val="berschrift2"/>
    <w:uiPriority w:val="9"/>
    <w:rsid w:val="005D0B78"/>
    <w:rPr>
      <w:rFonts w:asciiTheme="majorHAnsi" w:eastAsiaTheme="majorEastAsia" w:hAnsiTheme="majorHAnsi" w:cstheme="majorBidi"/>
      <w:color w:val="2F5496" w:themeColor="accent1" w:themeShade="BF"/>
      <w:sz w:val="26"/>
      <w:szCs w:val="26"/>
      <w:lang w:eastAsia="en-US"/>
    </w:rPr>
  </w:style>
  <w:style w:type="paragraph" w:styleId="Inhaltsverzeichnisberschrift">
    <w:name w:val="TOC Heading"/>
    <w:basedOn w:val="berschrift1"/>
    <w:next w:val="Standard"/>
    <w:uiPriority w:val="39"/>
    <w:unhideWhenUsed/>
    <w:qFormat/>
    <w:rsid w:val="005D0B78"/>
    <w:pPr>
      <w:outlineLvl w:val="9"/>
    </w:pPr>
    <w:rPr>
      <w:lang w:eastAsia="de-DE"/>
    </w:rPr>
  </w:style>
  <w:style w:type="paragraph" w:styleId="Verzeichnis1">
    <w:name w:val="toc 1"/>
    <w:basedOn w:val="Standard"/>
    <w:next w:val="Standard"/>
    <w:autoRedefine/>
    <w:uiPriority w:val="39"/>
    <w:unhideWhenUsed/>
    <w:rsid w:val="005D0B78"/>
    <w:pPr>
      <w:spacing w:after="100"/>
    </w:pPr>
  </w:style>
  <w:style w:type="character" w:styleId="Hyperlink">
    <w:name w:val="Hyperlink"/>
    <w:basedOn w:val="Absatz-Standardschriftart"/>
    <w:uiPriority w:val="99"/>
    <w:unhideWhenUsed/>
    <w:rsid w:val="005D0B78"/>
    <w:rPr>
      <w:color w:val="0563C1" w:themeColor="hyperlink"/>
      <w:u w:val="single"/>
    </w:rPr>
  </w:style>
  <w:style w:type="paragraph" w:styleId="Fuzeile">
    <w:name w:val="footer"/>
    <w:basedOn w:val="Standard"/>
    <w:link w:val="FuzeileZchn"/>
    <w:uiPriority w:val="99"/>
    <w:unhideWhenUsed/>
    <w:rsid w:val="005D0B7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D0B78"/>
    <w:rPr>
      <w:rFonts w:eastAsiaTheme="minorHAnsi"/>
      <w:lang w:eastAsia="en-US"/>
    </w:rPr>
  </w:style>
  <w:style w:type="paragraph" w:styleId="Verzeichnis2">
    <w:name w:val="toc 2"/>
    <w:basedOn w:val="Standard"/>
    <w:next w:val="Standard"/>
    <w:autoRedefine/>
    <w:uiPriority w:val="39"/>
    <w:unhideWhenUsed/>
    <w:rsid w:val="005D0B78"/>
    <w:pPr>
      <w:spacing w:after="100"/>
      <w:ind w:left="220"/>
    </w:pPr>
  </w:style>
  <w:style w:type="character" w:customStyle="1" w:styleId="berschrift3Zchn">
    <w:name w:val="Überschrift 3 Zchn"/>
    <w:basedOn w:val="Absatz-Standardschriftart"/>
    <w:link w:val="berschrift3"/>
    <w:uiPriority w:val="9"/>
    <w:semiHidden/>
    <w:rsid w:val="00DB3A45"/>
    <w:rPr>
      <w:rFonts w:asciiTheme="majorHAnsi" w:eastAsiaTheme="majorEastAsia" w:hAnsiTheme="majorHAnsi" w:cstheme="majorBidi"/>
      <w:color w:val="1F3763" w:themeColor="accent1" w:themeShade="7F"/>
      <w:sz w:val="24"/>
      <w:szCs w:val="24"/>
      <w:lang w:eastAsia="en-US"/>
    </w:rPr>
  </w:style>
  <w:style w:type="character" w:customStyle="1" w:styleId="berschrift4Zchn">
    <w:name w:val="Überschrift 4 Zchn"/>
    <w:basedOn w:val="Absatz-Standardschriftart"/>
    <w:link w:val="berschrift4"/>
    <w:uiPriority w:val="9"/>
    <w:semiHidden/>
    <w:rsid w:val="00DB3A45"/>
    <w:rPr>
      <w:rFonts w:asciiTheme="majorHAnsi" w:eastAsiaTheme="majorEastAsia" w:hAnsiTheme="majorHAnsi" w:cstheme="majorBidi"/>
      <w:i/>
      <w:iCs/>
      <w:color w:val="2F5496" w:themeColor="accent1" w:themeShade="BF"/>
      <w:lang w:eastAsia="en-US"/>
    </w:rPr>
  </w:style>
  <w:style w:type="character" w:customStyle="1" w:styleId="berschrift5Zchn">
    <w:name w:val="Überschrift 5 Zchn"/>
    <w:basedOn w:val="Absatz-Standardschriftart"/>
    <w:link w:val="berschrift5"/>
    <w:uiPriority w:val="9"/>
    <w:semiHidden/>
    <w:rsid w:val="00DB3A45"/>
    <w:rPr>
      <w:rFonts w:asciiTheme="majorHAnsi" w:eastAsiaTheme="majorEastAsia" w:hAnsiTheme="majorHAnsi" w:cstheme="majorBidi"/>
      <w:color w:val="2F5496" w:themeColor="accent1" w:themeShade="BF"/>
      <w:lang w:eastAsia="en-US"/>
    </w:rPr>
  </w:style>
  <w:style w:type="character" w:customStyle="1" w:styleId="berschrift6Zchn">
    <w:name w:val="Überschrift 6 Zchn"/>
    <w:basedOn w:val="Absatz-Standardschriftart"/>
    <w:link w:val="berschrift6"/>
    <w:uiPriority w:val="9"/>
    <w:semiHidden/>
    <w:rsid w:val="00DB3A45"/>
    <w:rPr>
      <w:rFonts w:asciiTheme="majorHAnsi" w:eastAsiaTheme="majorEastAsia" w:hAnsiTheme="majorHAnsi" w:cstheme="majorBidi"/>
      <w:color w:val="1F3763" w:themeColor="accent1" w:themeShade="7F"/>
      <w:lang w:eastAsia="en-US"/>
    </w:rPr>
  </w:style>
  <w:style w:type="character" w:customStyle="1" w:styleId="berschrift7Zchn">
    <w:name w:val="Überschrift 7 Zchn"/>
    <w:basedOn w:val="Absatz-Standardschriftart"/>
    <w:link w:val="berschrift7"/>
    <w:uiPriority w:val="9"/>
    <w:semiHidden/>
    <w:rsid w:val="00DB3A45"/>
    <w:rPr>
      <w:rFonts w:asciiTheme="majorHAnsi" w:eastAsiaTheme="majorEastAsia" w:hAnsiTheme="majorHAnsi" w:cstheme="majorBidi"/>
      <w:i/>
      <w:iCs/>
      <w:color w:val="1F3763" w:themeColor="accent1" w:themeShade="7F"/>
      <w:lang w:eastAsia="en-US"/>
    </w:rPr>
  </w:style>
  <w:style w:type="character" w:customStyle="1" w:styleId="berschrift8Zchn">
    <w:name w:val="Überschrift 8 Zchn"/>
    <w:basedOn w:val="Absatz-Standardschriftart"/>
    <w:link w:val="berschrift8"/>
    <w:uiPriority w:val="9"/>
    <w:semiHidden/>
    <w:rsid w:val="00DB3A45"/>
    <w:rPr>
      <w:rFonts w:asciiTheme="majorHAnsi" w:eastAsiaTheme="majorEastAsia" w:hAnsiTheme="majorHAnsi" w:cstheme="majorBidi"/>
      <w:color w:val="272727" w:themeColor="text1" w:themeTint="D8"/>
      <w:sz w:val="21"/>
      <w:szCs w:val="21"/>
      <w:lang w:eastAsia="en-US"/>
    </w:rPr>
  </w:style>
  <w:style w:type="character" w:customStyle="1" w:styleId="berschrift9Zchn">
    <w:name w:val="Überschrift 9 Zchn"/>
    <w:basedOn w:val="Absatz-Standardschriftart"/>
    <w:link w:val="berschrift9"/>
    <w:uiPriority w:val="9"/>
    <w:semiHidden/>
    <w:rsid w:val="00DB3A45"/>
    <w:rPr>
      <w:rFonts w:asciiTheme="majorHAnsi" w:eastAsiaTheme="majorEastAsia" w:hAnsiTheme="majorHAnsi" w:cstheme="majorBidi"/>
      <w:i/>
      <w:iCs/>
      <w:color w:val="272727" w:themeColor="text1" w:themeTint="D8"/>
      <w:sz w:val="21"/>
      <w:szCs w:val="21"/>
      <w:lang w:eastAsia="en-US"/>
    </w:rPr>
  </w:style>
  <w:style w:type="paragraph" w:styleId="Kopfzeile">
    <w:name w:val="header"/>
    <w:basedOn w:val="Standard"/>
    <w:link w:val="KopfzeileZchn"/>
    <w:uiPriority w:val="99"/>
    <w:unhideWhenUsed/>
    <w:rsid w:val="00DB3A4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B3A45"/>
    <w:rPr>
      <w:rFonts w:eastAsiaTheme="minorHAnsi"/>
      <w:lang w:eastAsia="en-US"/>
    </w:rPr>
  </w:style>
  <w:style w:type="paragraph" w:styleId="HTMLVorformatiert">
    <w:name w:val="HTML Preformatted"/>
    <w:basedOn w:val="Standard"/>
    <w:link w:val="HTMLVorformatiertZchn"/>
    <w:uiPriority w:val="99"/>
    <w:semiHidden/>
    <w:unhideWhenUsed/>
    <w:rsid w:val="00AC7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ja-JP"/>
    </w:rPr>
  </w:style>
  <w:style w:type="character" w:customStyle="1" w:styleId="HTMLVorformatiertZchn">
    <w:name w:val="HTML Vorformatiert Zchn"/>
    <w:basedOn w:val="Absatz-Standardschriftart"/>
    <w:link w:val="HTMLVorformatiert"/>
    <w:uiPriority w:val="99"/>
    <w:semiHidden/>
    <w:rsid w:val="00AC765E"/>
    <w:rPr>
      <w:rFonts w:ascii="Courier New" w:eastAsia="Times New Roman" w:hAnsi="Courier New" w:cs="Courier New"/>
      <w:sz w:val="20"/>
      <w:szCs w:val="20"/>
    </w:rPr>
  </w:style>
  <w:style w:type="character" w:customStyle="1" w:styleId="k">
    <w:name w:val="k"/>
    <w:basedOn w:val="Absatz-Standardschriftart"/>
    <w:rsid w:val="00AC765E"/>
  </w:style>
  <w:style w:type="character" w:customStyle="1" w:styleId="nf">
    <w:name w:val="nf"/>
    <w:basedOn w:val="Absatz-Standardschriftart"/>
    <w:rsid w:val="00AC765E"/>
  </w:style>
  <w:style w:type="character" w:customStyle="1" w:styleId="p">
    <w:name w:val="p"/>
    <w:basedOn w:val="Absatz-Standardschriftart"/>
    <w:rsid w:val="00AC765E"/>
  </w:style>
  <w:style w:type="character" w:customStyle="1" w:styleId="n">
    <w:name w:val="n"/>
    <w:basedOn w:val="Absatz-Standardschriftart"/>
    <w:rsid w:val="00AC765E"/>
  </w:style>
  <w:style w:type="character" w:customStyle="1" w:styleId="o">
    <w:name w:val="o"/>
    <w:basedOn w:val="Absatz-Standardschriftart"/>
    <w:rsid w:val="00AC765E"/>
  </w:style>
  <w:style w:type="character" w:customStyle="1" w:styleId="mi">
    <w:name w:val="mi"/>
    <w:basedOn w:val="Absatz-Standardschriftart"/>
    <w:rsid w:val="00AC765E"/>
  </w:style>
  <w:style w:type="character" w:customStyle="1" w:styleId="c1">
    <w:name w:val="c1"/>
    <w:basedOn w:val="Absatz-Standardschriftart"/>
    <w:rsid w:val="00AC765E"/>
  </w:style>
  <w:style w:type="character" w:customStyle="1" w:styleId="nb">
    <w:name w:val="nb"/>
    <w:basedOn w:val="Absatz-Standardschriftart"/>
    <w:rsid w:val="00AC765E"/>
  </w:style>
  <w:style w:type="character" w:customStyle="1" w:styleId="mf">
    <w:name w:val="mf"/>
    <w:basedOn w:val="Absatz-Standardschriftart"/>
    <w:rsid w:val="00AC765E"/>
  </w:style>
  <w:style w:type="character" w:styleId="NichtaufgelsteErwhnung">
    <w:name w:val="Unresolved Mention"/>
    <w:basedOn w:val="Absatz-Standardschriftart"/>
    <w:uiPriority w:val="99"/>
    <w:semiHidden/>
    <w:unhideWhenUsed/>
    <w:rsid w:val="00465131"/>
    <w:rPr>
      <w:color w:val="605E5C"/>
      <w:shd w:val="clear" w:color="auto" w:fill="E1DFDD"/>
    </w:rPr>
  </w:style>
  <w:style w:type="character" w:styleId="Platzhaltertext">
    <w:name w:val="Placeholder Text"/>
    <w:basedOn w:val="Absatz-Standardschriftart"/>
    <w:uiPriority w:val="99"/>
    <w:semiHidden/>
    <w:rsid w:val="00A94F6B"/>
    <w:rPr>
      <w:color w:val="808080"/>
    </w:rPr>
  </w:style>
  <w:style w:type="paragraph" w:customStyle="1" w:styleId="CitaviBibliographyEntry">
    <w:name w:val="Citavi Bibliography Entry"/>
    <w:basedOn w:val="Standard"/>
    <w:link w:val="CitaviBibliographyEntryZchn"/>
    <w:rsid w:val="00A94F6B"/>
    <w:pPr>
      <w:tabs>
        <w:tab w:val="left" w:pos="397"/>
      </w:tabs>
      <w:ind w:left="397" w:hanging="397"/>
    </w:pPr>
  </w:style>
  <w:style w:type="character" w:customStyle="1" w:styleId="CitaviBibliographyEntryZchn">
    <w:name w:val="Citavi Bibliography Entry Zchn"/>
    <w:basedOn w:val="Absatz-Standardschriftart"/>
    <w:link w:val="CitaviBibliographyEntry"/>
    <w:rsid w:val="00A94F6B"/>
    <w:rPr>
      <w:rFonts w:eastAsiaTheme="minorHAnsi"/>
      <w:lang w:eastAsia="en-US"/>
    </w:rPr>
  </w:style>
  <w:style w:type="paragraph" w:customStyle="1" w:styleId="CitaviBibliographyHeading">
    <w:name w:val="Citavi Bibliography Heading"/>
    <w:basedOn w:val="berschrift1"/>
    <w:link w:val="CitaviBibliographyHeadingZchn"/>
    <w:rsid w:val="00A94F6B"/>
  </w:style>
  <w:style w:type="character" w:customStyle="1" w:styleId="CitaviBibliographyHeadingZchn">
    <w:name w:val="Citavi Bibliography Heading Zchn"/>
    <w:basedOn w:val="Absatz-Standardschriftart"/>
    <w:link w:val="CitaviBibliographyHeading"/>
    <w:rsid w:val="00A94F6B"/>
    <w:rPr>
      <w:rFonts w:asciiTheme="majorHAnsi" w:eastAsiaTheme="majorEastAsia" w:hAnsiTheme="majorHAnsi" w:cstheme="majorBidi"/>
      <w:color w:val="2F5496" w:themeColor="accent1" w:themeShade="BF"/>
      <w:sz w:val="32"/>
      <w:szCs w:val="32"/>
      <w:lang w:eastAsia="en-US"/>
    </w:rPr>
  </w:style>
  <w:style w:type="paragraph" w:customStyle="1" w:styleId="CitaviBibliographySubheading1">
    <w:name w:val="Citavi Bibliography Subheading 1"/>
    <w:basedOn w:val="berschrift2"/>
    <w:link w:val="CitaviBibliographySubheading1Zchn"/>
    <w:rsid w:val="00A94F6B"/>
    <w:pPr>
      <w:spacing w:line="360" w:lineRule="auto"/>
      <w:outlineLvl w:val="9"/>
    </w:pPr>
  </w:style>
  <w:style w:type="character" w:customStyle="1" w:styleId="CitaviBibliographySubheading1Zchn">
    <w:name w:val="Citavi Bibliography Subheading 1 Zchn"/>
    <w:basedOn w:val="Absatz-Standardschriftart"/>
    <w:link w:val="CitaviBibliographySubheading1"/>
    <w:rsid w:val="00A94F6B"/>
    <w:rPr>
      <w:rFonts w:asciiTheme="majorHAnsi" w:eastAsiaTheme="majorEastAsia" w:hAnsiTheme="majorHAnsi" w:cstheme="majorBidi"/>
      <w:color w:val="2F5496" w:themeColor="accent1" w:themeShade="BF"/>
      <w:sz w:val="26"/>
      <w:szCs w:val="26"/>
      <w:lang w:eastAsia="en-US"/>
    </w:rPr>
  </w:style>
  <w:style w:type="paragraph" w:customStyle="1" w:styleId="CitaviBibliographySubheading2">
    <w:name w:val="Citavi Bibliography Subheading 2"/>
    <w:basedOn w:val="berschrift3"/>
    <w:link w:val="CitaviBibliographySubheading2Zchn"/>
    <w:rsid w:val="00A94F6B"/>
    <w:pPr>
      <w:spacing w:line="360" w:lineRule="auto"/>
      <w:outlineLvl w:val="9"/>
    </w:pPr>
  </w:style>
  <w:style w:type="character" w:customStyle="1" w:styleId="CitaviBibliographySubheading2Zchn">
    <w:name w:val="Citavi Bibliography Subheading 2 Zchn"/>
    <w:basedOn w:val="Absatz-Standardschriftart"/>
    <w:link w:val="CitaviBibliographySubheading2"/>
    <w:rsid w:val="00A94F6B"/>
    <w:rPr>
      <w:rFonts w:asciiTheme="majorHAnsi" w:eastAsiaTheme="majorEastAsia" w:hAnsiTheme="majorHAnsi" w:cstheme="majorBidi"/>
      <w:color w:val="1F3763" w:themeColor="accent1" w:themeShade="7F"/>
      <w:sz w:val="24"/>
      <w:szCs w:val="24"/>
      <w:lang w:eastAsia="en-US"/>
    </w:rPr>
  </w:style>
  <w:style w:type="paragraph" w:customStyle="1" w:styleId="CitaviBibliographySubheading3">
    <w:name w:val="Citavi Bibliography Subheading 3"/>
    <w:basedOn w:val="berschrift4"/>
    <w:link w:val="CitaviBibliographySubheading3Zchn"/>
    <w:rsid w:val="00A94F6B"/>
    <w:pPr>
      <w:spacing w:line="360" w:lineRule="auto"/>
      <w:outlineLvl w:val="9"/>
    </w:pPr>
  </w:style>
  <w:style w:type="character" w:customStyle="1" w:styleId="CitaviBibliographySubheading3Zchn">
    <w:name w:val="Citavi Bibliography Subheading 3 Zchn"/>
    <w:basedOn w:val="Absatz-Standardschriftart"/>
    <w:link w:val="CitaviBibliographySubheading3"/>
    <w:rsid w:val="00A94F6B"/>
    <w:rPr>
      <w:rFonts w:asciiTheme="majorHAnsi" w:eastAsiaTheme="majorEastAsia" w:hAnsiTheme="majorHAnsi" w:cstheme="majorBidi"/>
      <w:i/>
      <w:iCs/>
      <w:color w:val="2F5496" w:themeColor="accent1" w:themeShade="BF"/>
      <w:lang w:eastAsia="en-US"/>
    </w:rPr>
  </w:style>
  <w:style w:type="paragraph" w:customStyle="1" w:styleId="CitaviBibliographySubheading4">
    <w:name w:val="Citavi Bibliography Subheading 4"/>
    <w:basedOn w:val="berschrift5"/>
    <w:link w:val="CitaviBibliographySubheading4Zchn"/>
    <w:rsid w:val="00A94F6B"/>
    <w:pPr>
      <w:spacing w:line="360" w:lineRule="auto"/>
      <w:outlineLvl w:val="9"/>
    </w:pPr>
  </w:style>
  <w:style w:type="character" w:customStyle="1" w:styleId="CitaviBibliographySubheading4Zchn">
    <w:name w:val="Citavi Bibliography Subheading 4 Zchn"/>
    <w:basedOn w:val="Absatz-Standardschriftart"/>
    <w:link w:val="CitaviBibliographySubheading4"/>
    <w:rsid w:val="00A94F6B"/>
    <w:rPr>
      <w:rFonts w:asciiTheme="majorHAnsi" w:eastAsiaTheme="majorEastAsia" w:hAnsiTheme="majorHAnsi" w:cstheme="majorBidi"/>
      <w:color w:val="2F5496" w:themeColor="accent1" w:themeShade="BF"/>
      <w:lang w:eastAsia="en-US"/>
    </w:rPr>
  </w:style>
  <w:style w:type="paragraph" w:customStyle="1" w:styleId="CitaviBibliographySubheading5">
    <w:name w:val="Citavi Bibliography Subheading 5"/>
    <w:basedOn w:val="berschrift6"/>
    <w:link w:val="CitaviBibliographySubheading5Zchn"/>
    <w:rsid w:val="00A94F6B"/>
    <w:pPr>
      <w:spacing w:line="360" w:lineRule="auto"/>
      <w:outlineLvl w:val="9"/>
    </w:pPr>
  </w:style>
  <w:style w:type="character" w:customStyle="1" w:styleId="CitaviBibliographySubheading5Zchn">
    <w:name w:val="Citavi Bibliography Subheading 5 Zchn"/>
    <w:basedOn w:val="Absatz-Standardschriftart"/>
    <w:link w:val="CitaviBibliographySubheading5"/>
    <w:rsid w:val="00A94F6B"/>
    <w:rPr>
      <w:rFonts w:asciiTheme="majorHAnsi" w:eastAsiaTheme="majorEastAsia" w:hAnsiTheme="majorHAnsi" w:cstheme="majorBidi"/>
      <w:color w:val="1F3763" w:themeColor="accent1" w:themeShade="7F"/>
      <w:lang w:eastAsia="en-US"/>
    </w:rPr>
  </w:style>
  <w:style w:type="paragraph" w:customStyle="1" w:styleId="CitaviBibliographySubheading6">
    <w:name w:val="Citavi Bibliography Subheading 6"/>
    <w:basedOn w:val="berschrift7"/>
    <w:link w:val="CitaviBibliographySubheading6Zchn"/>
    <w:rsid w:val="00A94F6B"/>
    <w:pPr>
      <w:spacing w:line="360" w:lineRule="auto"/>
      <w:outlineLvl w:val="9"/>
    </w:pPr>
  </w:style>
  <w:style w:type="character" w:customStyle="1" w:styleId="CitaviBibliographySubheading6Zchn">
    <w:name w:val="Citavi Bibliography Subheading 6 Zchn"/>
    <w:basedOn w:val="Absatz-Standardschriftart"/>
    <w:link w:val="CitaviBibliographySubheading6"/>
    <w:rsid w:val="00A94F6B"/>
    <w:rPr>
      <w:rFonts w:asciiTheme="majorHAnsi" w:eastAsiaTheme="majorEastAsia" w:hAnsiTheme="majorHAnsi" w:cstheme="majorBidi"/>
      <w:i/>
      <w:iCs/>
      <w:color w:val="1F3763" w:themeColor="accent1" w:themeShade="7F"/>
      <w:lang w:eastAsia="en-US"/>
    </w:rPr>
  </w:style>
  <w:style w:type="paragraph" w:customStyle="1" w:styleId="CitaviBibliographySubheading7">
    <w:name w:val="Citavi Bibliography Subheading 7"/>
    <w:basedOn w:val="berschrift8"/>
    <w:link w:val="CitaviBibliographySubheading7Zchn"/>
    <w:rsid w:val="00A94F6B"/>
    <w:pPr>
      <w:spacing w:line="360" w:lineRule="auto"/>
      <w:outlineLvl w:val="9"/>
    </w:pPr>
  </w:style>
  <w:style w:type="character" w:customStyle="1" w:styleId="CitaviBibliographySubheading7Zchn">
    <w:name w:val="Citavi Bibliography Subheading 7 Zchn"/>
    <w:basedOn w:val="Absatz-Standardschriftart"/>
    <w:link w:val="CitaviBibliographySubheading7"/>
    <w:rsid w:val="00A94F6B"/>
    <w:rPr>
      <w:rFonts w:asciiTheme="majorHAnsi" w:eastAsiaTheme="majorEastAsia" w:hAnsiTheme="majorHAnsi" w:cstheme="majorBidi"/>
      <w:color w:val="272727" w:themeColor="text1" w:themeTint="D8"/>
      <w:sz w:val="21"/>
      <w:szCs w:val="21"/>
      <w:lang w:eastAsia="en-US"/>
    </w:rPr>
  </w:style>
  <w:style w:type="paragraph" w:customStyle="1" w:styleId="CitaviBibliographySubheading8">
    <w:name w:val="Citavi Bibliography Subheading 8"/>
    <w:basedOn w:val="berschrift9"/>
    <w:link w:val="CitaviBibliographySubheading8Zchn"/>
    <w:rsid w:val="00A94F6B"/>
    <w:pPr>
      <w:spacing w:line="360" w:lineRule="auto"/>
      <w:outlineLvl w:val="9"/>
    </w:pPr>
  </w:style>
  <w:style w:type="character" w:customStyle="1" w:styleId="CitaviBibliographySubheading8Zchn">
    <w:name w:val="Citavi Bibliography Subheading 8 Zchn"/>
    <w:basedOn w:val="Absatz-Standardschriftart"/>
    <w:link w:val="CitaviBibliographySubheading8"/>
    <w:rsid w:val="00A94F6B"/>
    <w:rPr>
      <w:rFonts w:asciiTheme="majorHAnsi" w:eastAsiaTheme="majorEastAsia" w:hAnsiTheme="majorHAnsi" w:cstheme="majorBidi"/>
      <w:i/>
      <w:iCs/>
      <w:color w:val="272727" w:themeColor="text1" w:themeTint="D8"/>
      <w:sz w:val="21"/>
      <w:szCs w:val="21"/>
      <w:lang w:eastAsia="en-US"/>
    </w:rPr>
  </w:style>
  <w:style w:type="paragraph" w:styleId="Literaturverzeichnis">
    <w:name w:val="Bibliography"/>
    <w:basedOn w:val="Standard"/>
    <w:next w:val="Standard"/>
    <w:uiPriority w:val="37"/>
    <w:semiHidden/>
    <w:unhideWhenUsed/>
    <w:rsid w:val="00A94F6B"/>
  </w:style>
  <w:style w:type="character" w:styleId="Buchtitel">
    <w:name w:val="Book Title"/>
    <w:basedOn w:val="Absatz-Standardschriftart"/>
    <w:uiPriority w:val="33"/>
    <w:qFormat/>
    <w:rsid w:val="00A94F6B"/>
    <w:rPr>
      <w:b/>
      <w:bCs/>
      <w:i/>
      <w:iCs/>
      <w:spacing w:val="5"/>
    </w:rPr>
  </w:style>
  <w:style w:type="character" w:styleId="IntensiverVerweis">
    <w:name w:val="Intense Reference"/>
    <w:basedOn w:val="Absatz-Standardschriftart"/>
    <w:uiPriority w:val="32"/>
    <w:qFormat/>
    <w:rsid w:val="00A94F6B"/>
    <w:rPr>
      <w:b/>
      <w:bCs/>
      <w:smallCaps/>
      <w:color w:val="4472C4" w:themeColor="accent1"/>
      <w:spacing w:val="5"/>
    </w:rPr>
  </w:style>
  <w:style w:type="character" w:styleId="SchwacherVerweis">
    <w:name w:val="Subtle Reference"/>
    <w:basedOn w:val="Absatz-Standardschriftart"/>
    <w:uiPriority w:val="31"/>
    <w:qFormat/>
    <w:rsid w:val="00A94F6B"/>
    <w:rPr>
      <w:smallCaps/>
      <w:color w:val="5A5A5A" w:themeColor="text1" w:themeTint="A5"/>
    </w:rPr>
  </w:style>
  <w:style w:type="character" w:styleId="IntensiveHervorhebung">
    <w:name w:val="Intense Emphasis"/>
    <w:basedOn w:val="Absatz-Standardschriftart"/>
    <w:uiPriority w:val="21"/>
    <w:qFormat/>
    <w:rsid w:val="00A94F6B"/>
    <w:rPr>
      <w:i/>
      <w:iCs/>
      <w:color w:val="4472C4" w:themeColor="accent1"/>
    </w:rPr>
  </w:style>
  <w:style w:type="character" w:styleId="SchwacheHervorhebung">
    <w:name w:val="Subtle Emphasis"/>
    <w:basedOn w:val="Absatz-Standardschriftart"/>
    <w:uiPriority w:val="19"/>
    <w:qFormat/>
    <w:rsid w:val="00A94F6B"/>
    <w:rPr>
      <w:i/>
      <w:iCs/>
      <w:color w:val="404040" w:themeColor="text1" w:themeTint="BF"/>
    </w:rPr>
  </w:style>
  <w:style w:type="paragraph" w:styleId="IntensivesZitat">
    <w:name w:val="Intense Quote"/>
    <w:basedOn w:val="Standard"/>
    <w:next w:val="Standard"/>
    <w:link w:val="IntensivesZitatZchn"/>
    <w:uiPriority w:val="30"/>
    <w:qFormat/>
    <w:rsid w:val="00A94F6B"/>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A94F6B"/>
    <w:rPr>
      <w:rFonts w:eastAsiaTheme="minorHAnsi"/>
      <w:i/>
      <w:iCs/>
      <w:color w:val="4472C4" w:themeColor="accent1"/>
      <w:lang w:eastAsia="en-US"/>
    </w:rPr>
  </w:style>
  <w:style w:type="paragraph" w:styleId="Zitat">
    <w:name w:val="Quote"/>
    <w:basedOn w:val="Standard"/>
    <w:next w:val="Standard"/>
    <w:link w:val="ZitatZchn"/>
    <w:uiPriority w:val="29"/>
    <w:qFormat/>
    <w:rsid w:val="00A94F6B"/>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A94F6B"/>
    <w:rPr>
      <w:rFonts w:eastAsiaTheme="minorHAnsi"/>
      <w:i/>
      <w:iCs/>
      <w:color w:val="404040" w:themeColor="text1" w:themeTint="BF"/>
      <w:lang w:eastAsia="en-US"/>
    </w:rPr>
  </w:style>
  <w:style w:type="paragraph" w:styleId="Listenabsatz">
    <w:name w:val="List Paragraph"/>
    <w:basedOn w:val="Standard"/>
    <w:uiPriority w:val="34"/>
    <w:qFormat/>
    <w:rsid w:val="00A94F6B"/>
    <w:pPr>
      <w:ind w:left="720"/>
      <w:contextualSpacing/>
    </w:pPr>
  </w:style>
  <w:style w:type="table" w:styleId="MittlereListe1-Akzent1">
    <w:name w:val="Medium List 1 Accent 1"/>
    <w:basedOn w:val="NormaleTabelle"/>
    <w:uiPriority w:val="65"/>
    <w:semiHidden/>
    <w:unhideWhenUsed/>
    <w:rsid w:val="00A94F6B"/>
    <w:pPr>
      <w:spacing w:after="0" w:line="240" w:lineRule="auto"/>
    </w:pPr>
    <w:rPr>
      <w:color w:val="000000" w:themeColor="text1"/>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MittlereSchattierung2-Akzent1">
    <w:name w:val="Medium Shading 2 Accent 1"/>
    <w:basedOn w:val="NormaleTabelle"/>
    <w:uiPriority w:val="64"/>
    <w:semiHidden/>
    <w:unhideWhenUsed/>
    <w:rsid w:val="00A94F6B"/>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Akzent1">
    <w:name w:val="Medium Shading 1 Accent 1"/>
    <w:basedOn w:val="NormaleTabelle"/>
    <w:uiPriority w:val="63"/>
    <w:semiHidden/>
    <w:unhideWhenUsed/>
    <w:rsid w:val="00A94F6B"/>
    <w:pPr>
      <w:spacing w:after="0" w:line="240" w:lineRule="auto"/>
    </w:p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A94F6B"/>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HelleListe-Akzent1">
    <w:name w:val="Light List Accent 1"/>
    <w:basedOn w:val="NormaleTabelle"/>
    <w:uiPriority w:val="61"/>
    <w:semiHidden/>
    <w:unhideWhenUsed/>
    <w:rsid w:val="00A94F6B"/>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HelleSchattierung-Akzent1">
    <w:name w:val="Light Shading Accent 1"/>
    <w:basedOn w:val="NormaleTabelle"/>
    <w:uiPriority w:val="60"/>
    <w:semiHidden/>
    <w:unhideWhenUsed/>
    <w:rsid w:val="00A94F6B"/>
    <w:pPr>
      <w:spacing w:after="0" w:line="240" w:lineRule="auto"/>
    </w:pPr>
    <w:rPr>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FarbigesRaster">
    <w:name w:val="Colorful Grid"/>
    <w:basedOn w:val="NormaleTabelle"/>
    <w:uiPriority w:val="73"/>
    <w:semiHidden/>
    <w:unhideWhenUsed/>
    <w:rsid w:val="00A94F6B"/>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A94F6B"/>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A94F6B"/>
    <w:pPr>
      <w:spacing w:after="0"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A94F6B"/>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A94F6B"/>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A94F6B"/>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A94F6B"/>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A94F6B"/>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A94F6B"/>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A94F6B"/>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
    <w:name w:val="Medium Shading 1"/>
    <w:basedOn w:val="NormaleTabelle"/>
    <w:uiPriority w:val="63"/>
    <w:semiHidden/>
    <w:unhideWhenUsed/>
    <w:rsid w:val="00A94F6B"/>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A94F6B"/>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A94F6B"/>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A94F6B"/>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KeinLeerraum">
    <w:name w:val="No Spacing"/>
    <w:uiPriority w:val="1"/>
    <w:qFormat/>
    <w:rsid w:val="00A94F6B"/>
    <w:pPr>
      <w:spacing w:after="0" w:line="240" w:lineRule="auto"/>
    </w:pPr>
    <w:rPr>
      <w:rFonts w:eastAsiaTheme="minorHAnsi"/>
      <w:lang w:eastAsia="en-US"/>
    </w:rPr>
  </w:style>
  <w:style w:type="character" w:styleId="HTMLVariable">
    <w:name w:val="HTML Variable"/>
    <w:basedOn w:val="Absatz-Standardschriftart"/>
    <w:uiPriority w:val="99"/>
    <w:semiHidden/>
    <w:unhideWhenUsed/>
    <w:rsid w:val="00A94F6B"/>
    <w:rPr>
      <w:i/>
      <w:iCs/>
    </w:rPr>
  </w:style>
  <w:style w:type="character" w:styleId="HTMLSchreibmaschine">
    <w:name w:val="HTML Typewriter"/>
    <w:basedOn w:val="Absatz-Standardschriftart"/>
    <w:uiPriority w:val="99"/>
    <w:semiHidden/>
    <w:unhideWhenUsed/>
    <w:rsid w:val="00A94F6B"/>
    <w:rPr>
      <w:rFonts w:ascii="Consolas" w:hAnsi="Consolas"/>
      <w:sz w:val="20"/>
      <w:szCs w:val="20"/>
    </w:rPr>
  </w:style>
  <w:style w:type="character" w:styleId="HTMLBeispiel">
    <w:name w:val="HTML Sample"/>
    <w:basedOn w:val="Absatz-Standardschriftart"/>
    <w:uiPriority w:val="99"/>
    <w:semiHidden/>
    <w:unhideWhenUsed/>
    <w:rsid w:val="00A94F6B"/>
    <w:rPr>
      <w:rFonts w:ascii="Consolas" w:hAnsi="Consolas"/>
      <w:sz w:val="24"/>
      <w:szCs w:val="24"/>
    </w:rPr>
  </w:style>
  <w:style w:type="character" w:styleId="HTMLTastatur">
    <w:name w:val="HTML Keyboard"/>
    <w:basedOn w:val="Absatz-Standardschriftart"/>
    <w:uiPriority w:val="99"/>
    <w:semiHidden/>
    <w:unhideWhenUsed/>
    <w:rsid w:val="00A94F6B"/>
    <w:rPr>
      <w:rFonts w:ascii="Consolas" w:hAnsi="Consolas"/>
      <w:sz w:val="20"/>
      <w:szCs w:val="20"/>
    </w:rPr>
  </w:style>
  <w:style w:type="character" w:styleId="HTMLDefinition">
    <w:name w:val="HTML Definition"/>
    <w:basedOn w:val="Absatz-Standardschriftart"/>
    <w:uiPriority w:val="99"/>
    <w:semiHidden/>
    <w:unhideWhenUsed/>
    <w:rsid w:val="00A94F6B"/>
    <w:rPr>
      <w:i/>
      <w:iCs/>
    </w:rPr>
  </w:style>
  <w:style w:type="character" w:styleId="HTMLCode">
    <w:name w:val="HTML Code"/>
    <w:basedOn w:val="Absatz-Standardschriftart"/>
    <w:uiPriority w:val="99"/>
    <w:semiHidden/>
    <w:unhideWhenUsed/>
    <w:rsid w:val="00A94F6B"/>
    <w:rPr>
      <w:rFonts w:ascii="Consolas" w:hAnsi="Consolas"/>
      <w:sz w:val="20"/>
      <w:szCs w:val="20"/>
    </w:rPr>
  </w:style>
  <w:style w:type="character" w:styleId="HTMLZitat">
    <w:name w:val="HTML Cite"/>
    <w:basedOn w:val="Absatz-Standardschriftart"/>
    <w:uiPriority w:val="99"/>
    <w:semiHidden/>
    <w:unhideWhenUsed/>
    <w:rsid w:val="00A94F6B"/>
    <w:rPr>
      <w:i/>
      <w:iCs/>
    </w:rPr>
  </w:style>
  <w:style w:type="paragraph" w:styleId="HTMLAdresse">
    <w:name w:val="HTML Address"/>
    <w:basedOn w:val="Standard"/>
    <w:link w:val="HTMLAdresseZchn"/>
    <w:uiPriority w:val="99"/>
    <w:semiHidden/>
    <w:unhideWhenUsed/>
    <w:rsid w:val="00A94F6B"/>
    <w:pPr>
      <w:spacing w:after="0" w:line="240" w:lineRule="auto"/>
    </w:pPr>
    <w:rPr>
      <w:i/>
      <w:iCs/>
    </w:rPr>
  </w:style>
  <w:style w:type="character" w:customStyle="1" w:styleId="HTMLAdresseZchn">
    <w:name w:val="HTML Adresse Zchn"/>
    <w:basedOn w:val="Absatz-Standardschriftart"/>
    <w:link w:val="HTMLAdresse"/>
    <w:uiPriority w:val="99"/>
    <w:semiHidden/>
    <w:rsid w:val="00A94F6B"/>
    <w:rPr>
      <w:rFonts w:eastAsiaTheme="minorHAnsi"/>
      <w:i/>
      <w:iCs/>
      <w:lang w:eastAsia="en-US"/>
    </w:rPr>
  </w:style>
  <w:style w:type="character" w:styleId="HTMLAkronym">
    <w:name w:val="HTML Acronym"/>
    <w:basedOn w:val="Absatz-Standardschriftart"/>
    <w:uiPriority w:val="99"/>
    <w:semiHidden/>
    <w:unhideWhenUsed/>
    <w:rsid w:val="00A94F6B"/>
  </w:style>
  <w:style w:type="paragraph" w:styleId="StandardWeb">
    <w:name w:val="Normal (Web)"/>
    <w:basedOn w:val="Standard"/>
    <w:uiPriority w:val="99"/>
    <w:semiHidden/>
    <w:unhideWhenUsed/>
    <w:rsid w:val="00A94F6B"/>
    <w:rPr>
      <w:rFonts w:ascii="Times New Roman" w:hAnsi="Times New Roman" w:cs="Times New Roman"/>
      <w:sz w:val="24"/>
      <w:szCs w:val="24"/>
    </w:rPr>
  </w:style>
  <w:style w:type="paragraph" w:styleId="NurText">
    <w:name w:val="Plain Text"/>
    <w:basedOn w:val="Standard"/>
    <w:link w:val="NurTextZchn"/>
    <w:uiPriority w:val="99"/>
    <w:semiHidden/>
    <w:unhideWhenUsed/>
    <w:rsid w:val="00A94F6B"/>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semiHidden/>
    <w:rsid w:val="00A94F6B"/>
    <w:rPr>
      <w:rFonts w:ascii="Consolas" w:eastAsiaTheme="minorHAnsi" w:hAnsi="Consolas"/>
      <w:sz w:val="21"/>
      <w:szCs w:val="21"/>
      <w:lang w:eastAsia="en-US"/>
    </w:rPr>
  </w:style>
  <w:style w:type="paragraph" w:styleId="Dokumentstruktur">
    <w:name w:val="Document Map"/>
    <w:basedOn w:val="Standard"/>
    <w:link w:val="DokumentstrukturZchn"/>
    <w:uiPriority w:val="99"/>
    <w:semiHidden/>
    <w:unhideWhenUsed/>
    <w:rsid w:val="00A94F6B"/>
    <w:pPr>
      <w:spacing w:after="0" w:line="240" w:lineRule="auto"/>
    </w:pPr>
    <w:rPr>
      <w:rFonts w:ascii="Segoe UI" w:hAnsi="Segoe UI" w:cs="Segoe UI"/>
      <w:sz w:val="16"/>
      <w:szCs w:val="16"/>
    </w:rPr>
  </w:style>
  <w:style w:type="character" w:customStyle="1" w:styleId="DokumentstrukturZchn">
    <w:name w:val="Dokumentstruktur Zchn"/>
    <w:basedOn w:val="Absatz-Standardschriftart"/>
    <w:link w:val="Dokumentstruktur"/>
    <w:uiPriority w:val="99"/>
    <w:semiHidden/>
    <w:rsid w:val="00A94F6B"/>
    <w:rPr>
      <w:rFonts w:ascii="Segoe UI" w:eastAsiaTheme="minorHAnsi" w:hAnsi="Segoe UI" w:cs="Segoe UI"/>
      <w:sz w:val="16"/>
      <w:szCs w:val="16"/>
      <w:lang w:eastAsia="en-US"/>
    </w:rPr>
  </w:style>
  <w:style w:type="character" w:styleId="Hervorhebung">
    <w:name w:val="Emphasis"/>
    <w:basedOn w:val="Absatz-Standardschriftart"/>
    <w:uiPriority w:val="20"/>
    <w:qFormat/>
    <w:rsid w:val="00A94F6B"/>
    <w:rPr>
      <w:i/>
      <w:iCs/>
    </w:rPr>
  </w:style>
  <w:style w:type="character" w:styleId="Fett">
    <w:name w:val="Strong"/>
    <w:basedOn w:val="Absatz-Standardschriftart"/>
    <w:uiPriority w:val="22"/>
    <w:qFormat/>
    <w:rsid w:val="00A94F6B"/>
    <w:rPr>
      <w:b/>
      <w:bCs/>
    </w:rPr>
  </w:style>
  <w:style w:type="character" w:styleId="BesuchterLink">
    <w:name w:val="FollowedHyperlink"/>
    <w:basedOn w:val="Absatz-Standardschriftart"/>
    <w:uiPriority w:val="99"/>
    <w:semiHidden/>
    <w:unhideWhenUsed/>
    <w:rsid w:val="00A94F6B"/>
    <w:rPr>
      <w:color w:val="954F72" w:themeColor="followedHyperlink"/>
      <w:u w:val="single"/>
    </w:rPr>
  </w:style>
  <w:style w:type="paragraph" w:styleId="Blocktext">
    <w:name w:val="Block Text"/>
    <w:basedOn w:val="Standard"/>
    <w:uiPriority w:val="99"/>
    <w:semiHidden/>
    <w:unhideWhenUsed/>
    <w:rsid w:val="00A94F6B"/>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Textkrper-Einzug3">
    <w:name w:val="Body Text Indent 3"/>
    <w:basedOn w:val="Standard"/>
    <w:link w:val="Textkrper-Einzug3Zchn"/>
    <w:uiPriority w:val="99"/>
    <w:semiHidden/>
    <w:unhideWhenUsed/>
    <w:rsid w:val="00A94F6B"/>
    <w:pPr>
      <w:spacing w:after="120"/>
      <w:ind w:left="283"/>
    </w:pPr>
    <w:rPr>
      <w:sz w:val="16"/>
      <w:szCs w:val="16"/>
    </w:rPr>
  </w:style>
  <w:style w:type="character" w:customStyle="1" w:styleId="Textkrper-Einzug3Zchn">
    <w:name w:val="Textkörper-Einzug 3 Zchn"/>
    <w:basedOn w:val="Absatz-Standardschriftart"/>
    <w:link w:val="Textkrper-Einzug3"/>
    <w:uiPriority w:val="99"/>
    <w:semiHidden/>
    <w:rsid w:val="00A94F6B"/>
    <w:rPr>
      <w:rFonts w:eastAsiaTheme="minorHAnsi"/>
      <w:sz w:val="16"/>
      <w:szCs w:val="16"/>
      <w:lang w:eastAsia="en-US"/>
    </w:rPr>
  </w:style>
  <w:style w:type="paragraph" w:styleId="Textkrper-Einzug2">
    <w:name w:val="Body Text Indent 2"/>
    <w:basedOn w:val="Standard"/>
    <w:link w:val="Textkrper-Einzug2Zchn"/>
    <w:uiPriority w:val="99"/>
    <w:semiHidden/>
    <w:unhideWhenUsed/>
    <w:rsid w:val="00A94F6B"/>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A94F6B"/>
    <w:rPr>
      <w:rFonts w:eastAsiaTheme="minorHAnsi"/>
      <w:lang w:eastAsia="en-US"/>
    </w:rPr>
  </w:style>
  <w:style w:type="paragraph" w:styleId="Textkrper3">
    <w:name w:val="Body Text 3"/>
    <w:basedOn w:val="Standard"/>
    <w:link w:val="Textkrper3Zchn"/>
    <w:uiPriority w:val="99"/>
    <w:semiHidden/>
    <w:unhideWhenUsed/>
    <w:rsid w:val="00A94F6B"/>
    <w:pPr>
      <w:spacing w:after="120"/>
    </w:pPr>
    <w:rPr>
      <w:sz w:val="16"/>
      <w:szCs w:val="16"/>
    </w:rPr>
  </w:style>
  <w:style w:type="character" w:customStyle="1" w:styleId="Textkrper3Zchn">
    <w:name w:val="Textkörper 3 Zchn"/>
    <w:basedOn w:val="Absatz-Standardschriftart"/>
    <w:link w:val="Textkrper3"/>
    <w:uiPriority w:val="99"/>
    <w:semiHidden/>
    <w:rsid w:val="00A94F6B"/>
    <w:rPr>
      <w:rFonts w:eastAsiaTheme="minorHAnsi"/>
      <w:sz w:val="16"/>
      <w:szCs w:val="16"/>
      <w:lang w:eastAsia="en-US"/>
    </w:rPr>
  </w:style>
  <w:style w:type="paragraph" w:styleId="Textkrper2">
    <w:name w:val="Body Text 2"/>
    <w:basedOn w:val="Standard"/>
    <w:link w:val="Textkrper2Zchn"/>
    <w:uiPriority w:val="99"/>
    <w:semiHidden/>
    <w:unhideWhenUsed/>
    <w:rsid w:val="00A94F6B"/>
    <w:pPr>
      <w:spacing w:after="120" w:line="480" w:lineRule="auto"/>
    </w:pPr>
  </w:style>
  <w:style w:type="character" w:customStyle="1" w:styleId="Textkrper2Zchn">
    <w:name w:val="Textkörper 2 Zchn"/>
    <w:basedOn w:val="Absatz-Standardschriftart"/>
    <w:link w:val="Textkrper2"/>
    <w:uiPriority w:val="99"/>
    <w:semiHidden/>
    <w:rsid w:val="00A94F6B"/>
    <w:rPr>
      <w:rFonts w:eastAsiaTheme="minorHAnsi"/>
      <w:lang w:eastAsia="en-US"/>
    </w:rPr>
  </w:style>
  <w:style w:type="paragraph" w:styleId="Fu-Endnotenberschrift">
    <w:name w:val="Note Heading"/>
    <w:basedOn w:val="Standard"/>
    <w:next w:val="Standard"/>
    <w:link w:val="Fu-EndnotenberschriftZchn"/>
    <w:uiPriority w:val="99"/>
    <w:semiHidden/>
    <w:unhideWhenUsed/>
    <w:rsid w:val="00A94F6B"/>
    <w:pPr>
      <w:spacing w:after="0" w:line="240" w:lineRule="auto"/>
    </w:pPr>
  </w:style>
  <w:style w:type="character" w:customStyle="1" w:styleId="Fu-EndnotenberschriftZchn">
    <w:name w:val="Fuß/-Endnotenüberschrift Zchn"/>
    <w:basedOn w:val="Absatz-Standardschriftart"/>
    <w:link w:val="Fu-Endnotenberschrift"/>
    <w:uiPriority w:val="99"/>
    <w:semiHidden/>
    <w:rsid w:val="00A94F6B"/>
    <w:rPr>
      <w:rFonts w:eastAsiaTheme="minorHAnsi"/>
      <w:lang w:eastAsia="en-US"/>
    </w:rPr>
  </w:style>
  <w:style w:type="paragraph" w:styleId="Textkrper-Zeileneinzug">
    <w:name w:val="Body Text Indent"/>
    <w:basedOn w:val="Standard"/>
    <w:link w:val="Textkrper-ZeileneinzugZchn"/>
    <w:uiPriority w:val="99"/>
    <w:semiHidden/>
    <w:unhideWhenUsed/>
    <w:rsid w:val="00A94F6B"/>
    <w:pPr>
      <w:spacing w:after="120"/>
      <w:ind w:left="283"/>
    </w:pPr>
  </w:style>
  <w:style w:type="character" w:customStyle="1" w:styleId="Textkrper-ZeileneinzugZchn">
    <w:name w:val="Textkörper-Zeileneinzug Zchn"/>
    <w:basedOn w:val="Absatz-Standardschriftart"/>
    <w:link w:val="Textkrper-Zeileneinzug"/>
    <w:uiPriority w:val="99"/>
    <w:semiHidden/>
    <w:rsid w:val="00A94F6B"/>
    <w:rPr>
      <w:rFonts w:eastAsiaTheme="minorHAnsi"/>
      <w:lang w:eastAsia="en-US"/>
    </w:rPr>
  </w:style>
  <w:style w:type="paragraph" w:styleId="Textkrper-Erstzeileneinzug2">
    <w:name w:val="Body Text First Indent 2"/>
    <w:basedOn w:val="Textkrper-Zeileneinzug"/>
    <w:link w:val="Textkrper-Erstzeileneinzug2Zchn"/>
    <w:uiPriority w:val="99"/>
    <w:semiHidden/>
    <w:unhideWhenUsed/>
    <w:rsid w:val="00A94F6B"/>
    <w:pPr>
      <w:spacing w:after="160"/>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A94F6B"/>
    <w:rPr>
      <w:rFonts w:eastAsiaTheme="minorHAnsi"/>
      <w:lang w:eastAsia="en-US"/>
    </w:rPr>
  </w:style>
  <w:style w:type="paragraph" w:styleId="Textkrper">
    <w:name w:val="Body Text"/>
    <w:basedOn w:val="Standard"/>
    <w:link w:val="TextkrperZchn"/>
    <w:uiPriority w:val="99"/>
    <w:semiHidden/>
    <w:unhideWhenUsed/>
    <w:rsid w:val="00A94F6B"/>
    <w:pPr>
      <w:spacing w:after="120"/>
    </w:pPr>
  </w:style>
  <w:style w:type="character" w:customStyle="1" w:styleId="TextkrperZchn">
    <w:name w:val="Textkörper Zchn"/>
    <w:basedOn w:val="Absatz-Standardschriftart"/>
    <w:link w:val="Textkrper"/>
    <w:uiPriority w:val="99"/>
    <w:semiHidden/>
    <w:rsid w:val="00A94F6B"/>
    <w:rPr>
      <w:rFonts w:eastAsiaTheme="minorHAnsi"/>
      <w:lang w:eastAsia="en-US"/>
    </w:rPr>
  </w:style>
  <w:style w:type="paragraph" w:styleId="Textkrper-Erstzeileneinzug">
    <w:name w:val="Body Text First Indent"/>
    <w:basedOn w:val="Textkrper"/>
    <w:link w:val="Textkrper-ErstzeileneinzugZchn"/>
    <w:uiPriority w:val="99"/>
    <w:semiHidden/>
    <w:unhideWhenUsed/>
    <w:rsid w:val="00A94F6B"/>
    <w:pPr>
      <w:spacing w:after="160"/>
      <w:ind w:firstLine="360"/>
    </w:pPr>
  </w:style>
  <w:style w:type="character" w:customStyle="1" w:styleId="Textkrper-ErstzeileneinzugZchn">
    <w:name w:val="Textkörper-Erstzeileneinzug Zchn"/>
    <w:basedOn w:val="TextkrperZchn"/>
    <w:link w:val="Textkrper-Erstzeileneinzug"/>
    <w:uiPriority w:val="99"/>
    <w:semiHidden/>
    <w:rsid w:val="00A94F6B"/>
    <w:rPr>
      <w:rFonts w:eastAsiaTheme="minorHAnsi"/>
      <w:lang w:eastAsia="en-US"/>
    </w:rPr>
  </w:style>
  <w:style w:type="paragraph" w:styleId="Datum">
    <w:name w:val="Date"/>
    <w:basedOn w:val="Standard"/>
    <w:next w:val="Standard"/>
    <w:link w:val="DatumZchn"/>
    <w:uiPriority w:val="99"/>
    <w:semiHidden/>
    <w:unhideWhenUsed/>
    <w:rsid w:val="00A94F6B"/>
  </w:style>
  <w:style w:type="character" w:customStyle="1" w:styleId="DatumZchn">
    <w:name w:val="Datum Zchn"/>
    <w:basedOn w:val="Absatz-Standardschriftart"/>
    <w:link w:val="Datum"/>
    <w:uiPriority w:val="99"/>
    <w:semiHidden/>
    <w:rsid w:val="00A94F6B"/>
    <w:rPr>
      <w:rFonts w:eastAsiaTheme="minorHAnsi"/>
      <w:lang w:eastAsia="en-US"/>
    </w:rPr>
  </w:style>
  <w:style w:type="paragraph" w:styleId="Anrede">
    <w:name w:val="Salutation"/>
    <w:basedOn w:val="Standard"/>
    <w:next w:val="Standard"/>
    <w:link w:val="AnredeZchn"/>
    <w:uiPriority w:val="99"/>
    <w:semiHidden/>
    <w:unhideWhenUsed/>
    <w:rsid w:val="00A94F6B"/>
  </w:style>
  <w:style w:type="character" w:customStyle="1" w:styleId="AnredeZchn">
    <w:name w:val="Anrede Zchn"/>
    <w:basedOn w:val="Absatz-Standardschriftart"/>
    <w:link w:val="Anrede"/>
    <w:uiPriority w:val="99"/>
    <w:semiHidden/>
    <w:rsid w:val="00A94F6B"/>
    <w:rPr>
      <w:rFonts w:eastAsiaTheme="minorHAnsi"/>
      <w:lang w:eastAsia="en-US"/>
    </w:rPr>
  </w:style>
  <w:style w:type="paragraph" w:styleId="Untertitel">
    <w:name w:val="Subtitle"/>
    <w:basedOn w:val="Standard"/>
    <w:next w:val="Standard"/>
    <w:link w:val="UntertitelZchn"/>
    <w:uiPriority w:val="11"/>
    <w:qFormat/>
    <w:rsid w:val="00A94F6B"/>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A94F6B"/>
    <w:rPr>
      <w:color w:val="5A5A5A" w:themeColor="text1" w:themeTint="A5"/>
      <w:spacing w:val="15"/>
      <w:lang w:eastAsia="en-US"/>
    </w:rPr>
  </w:style>
  <w:style w:type="paragraph" w:styleId="Nachrichtenkopf">
    <w:name w:val="Message Header"/>
    <w:basedOn w:val="Standard"/>
    <w:link w:val="NachrichtenkopfZchn"/>
    <w:uiPriority w:val="99"/>
    <w:semiHidden/>
    <w:unhideWhenUsed/>
    <w:rsid w:val="00A94F6B"/>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NachrichtenkopfZchn">
    <w:name w:val="Nachrichtenkopf Zchn"/>
    <w:basedOn w:val="Absatz-Standardschriftart"/>
    <w:link w:val="Nachrichtenkopf"/>
    <w:uiPriority w:val="99"/>
    <w:semiHidden/>
    <w:rsid w:val="00A94F6B"/>
    <w:rPr>
      <w:rFonts w:asciiTheme="majorHAnsi" w:eastAsiaTheme="majorEastAsia" w:hAnsiTheme="majorHAnsi" w:cstheme="majorBidi"/>
      <w:sz w:val="24"/>
      <w:szCs w:val="24"/>
      <w:shd w:val="pct20" w:color="auto" w:fill="auto"/>
      <w:lang w:eastAsia="en-US"/>
    </w:rPr>
  </w:style>
  <w:style w:type="paragraph" w:styleId="Listenfortsetzung5">
    <w:name w:val="List Continue 5"/>
    <w:basedOn w:val="Standard"/>
    <w:uiPriority w:val="99"/>
    <w:semiHidden/>
    <w:unhideWhenUsed/>
    <w:rsid w:val="00A94F6B"/>
    <w:pPr>
      <w:spacing w:after="120"/>
      <w:ind w:left="1415"/>
      <w:contextualSpacing/>
    </w:pPr>
  </w:style>
  <w:style w:type="paragraph" w:styleId="Listenfortsetzung4">
    <w:name w:val="List Continue 4"/>
    <w:basedOn w:val="Standard"/>
    <w:uiPriority w:val="99"/>
    <w:semiHidden/>
    <w:unhideWhenUsed/>
    <w:rsid w:val="00A94F6B"/>
    <w:pPr>
      <w:spacing w:after="120"/>
      <w:ind w:left="1132"/>
      <w:contextualSpacing/>
    </w:pPr>
  </w:style>
  <w:style w:type="paragraph" w:styleId="Listenfortsetzung3">
    <w:name w:val="List Continue 3"/>
    <w:basedOn w:val="Standard"/>
    <w:uiPriority w:val="99"/>
    <w:semiHidden/>
    <w:unhideWhenUsed/>
    <w:rsid w:val="00A94F6B"/>
    <w:pPr>
      <w:spacing w:after="120"/>
      <w:ind w:left="849"/>
      <w:contextualSpacing/>
    </w:pPr>
  </w:style>
  <w:style w:type="paragraph" w:styleId="Listenfortsetzung2">
    <w:name w:val="List Continue 2"/>
    <w:basedOn w:val="Standard"/>
    <w:uiPriority w:val="99"/>
    <w:semiHidden/>
    <w:unhideWhenUsed/>
    <w:rsid w:val="00A94F6B"/>
    <w:pPr>
      <w:spacing w:after="120"/>
      <w:ind w:left="566"/>
      <w:contextualSpacing/>
    </w:pPr>
  </w:style>
  <w:style w:type="paragraph" w:styleId="Listenfortsetzung">
    <w:name w:val="List Continue"/>
    <w:basedOn w:val="Standard"/>
    <w:uiPriority w:val="99"/>
    <w:semiHidden/>
    <w:unhideWhenUsed/>
    <w:rsid w:val="00A94F6B"/>
    <w:pPr>
      <w:spacing w:after="120"/>
      <w:ind w:left="283"/>
      <w:contextualSpacing/>
    </w:pPr>
  </w:style>
  <w:style w:type="paragraph" w:styleId="Unterschrift">
    <w:name w:val="Signature"/>
    <w:basedOn w:val="Standard"/>
    <w:link w:val="UnterschriftZchn"/>
    <w:uiPriority w:val="99"/>
    <w:semiHidden/>
    <w:unhideWhenUsed/>
    <w:rsid w:val="00A94F6B"/>
    <w:pPr>
      <w:spacing w:after="0" w:line="240" w:lineRule="auto"/>
      <w:ind w:left="4252"/>
    </w:pPr>
  </w:style>
  <w:style w:type="character" w:customStyle="1" w:styleId="UnterschriftZchn">
    <w:name w:val="Unterschrift Zchn"/>
    <w:basedOn w:val="Absatz-Standardschriftart"/>
    <w:link w:val="Unterschrift"/>
    <w:uiPriority w:val="99"/>
    <w:semiHidden/>
    <w:rsid w:val="00A94F6B"/>
    <w:rPr>
      <w:rFonts w:eastAsiaTheme="minorHAnsi"/>
      <w:lang w:eastAsia="en-US"/>
    </w:rPr>
  </w:style>
  <w:style w:type="paragraph" w:styleId="Gruformel">
    <w:name w:val="Closing"/>
    <w:basedOn w:val="Standard"/>
    <w:link w:val="GruformelZchn"/>
    <w:uiPriority w:val="99"/>
    <w:semiHidden/>
    <w:unhideWhenUsed/>
    <w:rsid w:val="00A94F6B"/>
    <w:pPr>
      <w:spacing w:after="0" w:line="240" w:lineRule="auto"/>
      <w:ind w:left="4252"/>
    </w:pPr>
  </w:style>
  <w:style w:type="character" w:customStyle="1" w:styleId="GruformelZchn">
    <w:name w:val="Grußformel Zchn"/>
    <w:basedOn w:val="Absatz-Standardschriftart"/>
    <w:link w:val="Gruformel"/>
    <w:uiPriority w:val="99"/>
    <w:semiHidden/>
    <w:rsid w:val="00A94F6B"/>
    <w:rPr>
      <w:rFonts w:eastAsiaTheme="minorHAnsi"/>
      <w:lang w:eastAsia="en-US"/>
    </w:rPr>
  </w:style>
  <w:style w:type="paragraph" w:styleId="Titel">
    <w:name w:val="Title"/>
    <w:basedOn w:val="Standard"/>
    <w:next w:val="Standard"/>
    <w:link w:val="TitelZchn"/>
    <w:uiPriority w:val="10"/>
    <w:qFormat/>
    <w:rsid w:val="00A94F6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A94F6B"/>
    <w:rPr>
      <w:rFonts w:asciiTheme="majorHAnsi" w:eastAsiaTheme="majorEastAsia" w:hAnsiTheme="majorHAnsi" w:cstheme="majorBidi"/>
      <w:spacing w:val="-10"/>
      <w:kern w:val="28"/>
      <w:sz w:val="56"/>
      <w:szCs w:val="56"/>
      <w:lang w:eastAsia="en-US"/>
    </w:rPr>
  </w:style>
  <w:style w:type="paragraph" w:styleId="Listennummer5">
    <w:name w:val="List Number 5"/>
    <w:basedOn w:val="Standard"/>
    <w:uiPriority w:val="99"/>
    <w:semiHidden/>
    <w:unhideWhenUsed/>
    <w:rsid w:val="00A94F6B"/>
    <w:pPr>
      <w:numPr>
        <w:numId w:val="2"/>
      </w:numPr>
      <w:contextualSpacing/>
    </w:pPr>
  </w:style>
  <w:style w:type="paragraph" w:styleId="Listennummer4">
    <w:name w:val="List Number 4"/>
    <w:basedOn w:val="Standard"/>
    <w:uiPriority w:val="99"/>
    <w:semiHidden/>
    <w:unhideWhenUsed/>
    <w:rsid w:val="00A94F6B"/>
    <w:pPr>
      <w:numPr>
        <w:numId w:val="3"/>
      </w:numPr>
      <w:contextualSpacing/>
    </w:pPr>
  </w:style>
  <w:style w:type="paragraph" w:styleId="Listennummer3">
    <w:name w:val="List Number 3"/>
    <w:basedOn w:val="Standard"/>
    <w:uiPriority w:val="99"/>
    <w:semiHidden/>
    <w:unhideWhenUsed/>
    <w:rsid w:val="00A94F6B"/>
    <w:pPr>
      <w:numPr>
        <w:numId w:val="4"/>
      </w:numPr>
      <w:contextualSpacing/>
    </w:pPr>
  </w:style>
  <w:style w:type="paragraph" w:styleId="Listennummer2">
    <w:name w:val="List Number 2"/>
    <w:basedOn w:val="Standard"/>
    <w:uiPriority w:val="99"/>
    <w:semiHidden/>
    <w:unhideWhenUsed/>
    <w:rsid w:val="00A94F6B"/>
    <w:pPr>
      <w:numPr>
        <w:numId w:val="5"/>
      </w:numPr>
      <w:contextualSpacing/>
    </w:pPr>
  </w:style>
  <w:style w:type="paragraph" w:styleId="Aufzhlungszeichen5">
    <w:name w:val="List Bullet 5"/>
    <w:basedOn w:val="Standard"/>
    <w:uiPriority w:val="99"/>
    <w:semiHidden/>
    <w:unhideWhenUsed/>
    <w:rsid w:val="00A94F6B"/>
    <w:pPr>
      <w:numPr>
        <w:numId w:val="6"/>
      </w:numPr>
      <w:contextualSpacing/>
    </w:pPr>
  </w:style>
  <w:style w:type="paragraph" w:styleId="Aufzhlungszeichen4">
    <w:name w:val="List Bullet 4"/>
    <w:basedOn w:val="Standard"/>
    <w:uiPriority w:val="99"/>
    <w:semiHidden/>
    <w:unhideWhenUsed/>
    <w:rsid w:val="00A94F6B"/>
    <w:pPr>
      <w:numPr>
        <w:numId w:val="7"/>
      </w:numPr>
      <w:contextualSpacing/>
    </w:pPr>
  </w:style>
  <w:style w:type="paragraph" w:styleId="Aufzhlungszeichen3">
    <w:name w:val="List Bullet 3"/>
    <w:basedOn w:val="Standard"/>
    <w:uiPriority w:val="99"/>
    <w:semiHidden/>
    <w:unhideWhenUsed/>
    <w:rsid w:val="00A94F6B"/>
    <w:pPr>
      <w:numPr>
        <w:numId w:val="8"/>
      </w:numPr>
      <w:contextualSpacing/>
    </w:pPr>
  </w:style>
  <w:style w:type="paragraph" w:styleId="Aufzhlungszeichen2">
    <w:name w:val="List Bullet 2"/>
    <w:basedOn w:val="Standard"/>
    <w:uiPriority w:val="99"/>
    <w:semiHidden/>
    <w:unhideWhenUsed/>
    <w:rsid w:val="00A94F6B"/>
    <w:pPr>
      <w:numPr>
        <w:numId w:val="9"/>
      </w:numPr>
      <w:contextualSpacing/>
    </w:pPr>
  </w:style>
  <w:style w:type="paragraph" w:styleId="Liste5">
    <w:name w:val="List 5"/>
    <w:basedOn w:val="Standard"/>
    <w:uiPriority w:val="99"/>
    <w:semiHidden/>
    <w:unhideWhenUsed/>
    <w:rsid w:val="00A94F6B"/>
    <w:pPr>
      <w:ind w:left="1415" w:hanging="283"/>
      <w:contextualSpacing/>
    </w:pPr>
  </w:style>
  <w:style w:type="paragraph" w:styleId="Liste4">
    <w:name w:val="List 4"/>
    <w:basedOn w:val="Standard"/>
    <w:uiPriority w:val="99"/>
    <w:semiHidden/>
    <w:unhideWhenUsed/>
    <w:rsid w:val="00A94F6B"/>
    <w:pPr>
      <w:ind w:left="1132" w:hanging="283"/>
      <w:contextualSpacing/>
    </w:pPr>
  </w:style>
  <w:style w:type="paragraph" w:styleId="Liste3">
    <w:name w:val="List 3"/>
    <w:basedOn w:val="Standard"/>
    <w:uiPriority w:val="99"/>
    <w:semiHidden/>
    <w:unhideWhenUsed/>
    <w:rsid w:val="00A94F6B"/>
    <w:pPr>
      <w:ind w:left="849" w:hanging="283"/>
      <w:contextualSpacing/>
    </w:pPr>
  </w:style>
  <w:style w:type="paragraph" w:styleId="Liste2">
    <w:name w:val="List 2"/>
    <w:basedOn w:val="Standard"/>
    <w:uiPriority w:val="99"/>
    <w:semiHidden/>
    <w:unhideWhenUsed/>
    <w:rsid w:val="00A94F6B"/>
    <w:pPr>
      <w:ind w:left="566" w:hanging="283"/>
      <w:contextualSpacing/>
    </w:pPr>
  </w:style>
  <w:style w:type="paragraph" w:styleId="Listennummer">
    <w:name w:val="List Number"/>
    <w:basedOn w:val="Standard"/>
    <w:uiPriority w:val="99"/>
    <w:semiHidden/>
    <w:unhideWhenUsed/>
    <w:rsid w:val="00A94F6B"/>
    <w:pPr>
      <w:numPr>
        <w:numId w:val="10"/>
      </w:numPr>
      <w:contextualSpacing/>
    </w:pPr>
  </w:style>
  <w:style w:type="paragraph" w:styleId="Aufzhlungszeichen">
    <w:name w:val="List Bullet"/>
    <w:basedOn w:val="Standard"/>
    <w:uiPriority w:val="99"/>
    <w:semiHidden/>
    <w:unhideWhenUsed/>
    <w:rsid w:val="00A94F6B"/>
    <w:pPr>
      <w:numPr>
        <w:numId w:val="11"/>
      </w:numPr>
      <w:contextualSpacing/>
    </w:pPr>
  </w:style>
  <w:style w:type="paragraph" w:styleId="Liste">
    <w:name w:val="List"/>
    <w:basedOn w:val="Standard"/>
    <w:uiPriority w:val="99"/>
    <w:semiHidden/>
    <w:unhideWhenUsed/>
    <w:rsid w:val="00A94F6B"/>
    <w:pPr>
      <w:ind w:left="283" w:hanging="283"/>
      <w:contextualSpacing/>
    </w:pPr>
  </w:style>
  <w:style w:type="paragraph" w:styleId="RGV-berschrift">
    <w:name w:val="toa heading"/>
    <w:basedOn w:val="Standard"/>
    <w:next w:val="Standard"/>
    <w:uiPriority w:val="99"/>
    <w:semiHidden/>
    <w:unhideWhenUsed/>
    <w:rsid w:val="00A94F6B"/>
    <w:pPr>
      <w:spacing w:before="120"/>
    </w:pPr>
    <w:rPr>
      <w:rFonts w:asciiTheme="majorHAnsi" w:eastAsiaTheme="majorEastAsia" w:hAnsiTheme="majorHAnsi" w:cstheme="majorBidi"/>
      <w:b/>
      <w:bCs/>
      <w:sz w:val="24"/>
      <w:szCs w:val="24"/>
    </w:rPr>
  </w:style>
  <w:style w:type="paragraph" w:styleId="Makrotext">
    <w:name w:val="macro"/>
    <w:link w:val="MakrotextZchn"/>
    <w:uiPriority w:val="99"/>
    <w:semiHidden/>
    <w:unhideWhenUsed/>
    <w:rsid w:val="00A94F6B"/>
    <w:pPr>
      <w:tabs>
        <w:tab w:val="left" w:pos="480"/>
        <w:tab w:val="left" w:pos="960"/>
        <w:tab w:val="left" w:pos="1440"/>
        <w:tab w:val="left" w:pos="1920"/>
        <w:tab w:val="left" w:pos="2400"/>
        <w:tab w:val="left" w:pos="2880"/>
        <w:tab w:val="left" w:pos="3360"/>
        <w:tab w:val="left" w:pos="3840"/>
        <w:tab w:val="left" w:pos="4320"/>
      </w:tabs>
      <w:spacing w:after="0"/>
    </w:pPr>
    <w:rPr>
      <w:rFonts w:ascii="Consolas" w:eastAsiaTheme="minorHAnsi" w:hAnsi="Consolas"/>
      <w:sz w:val="20"/>
      <w:szCs w:val="20"/>
      <w:lang w:eastAsia="en-US"/>
    </w:rPr>
  </w:style>
  <w:style w:type="character" w:customStyle="1" w:styleId="MakrotextZchn">
    <w:name w:val="Makrotext Zchn"/>
    <w:basedOn w:val="Absatz-Standardschriftart"/>
    <w:link w:val="Makrotext"/>
    <w:uiPriority w:val="99"/>
    <w:semiHidden/>
    <w:rsid w:val="00A94F6B"/>
    <w:rPr>
      <w:rFonts w:ascii="Consolas" w:eastAsiaTheme="minorHAnsi" w:hAnsi="Consolas"/>
      <w:sz w:val="20"/>
      <w:szCs w:val="20"/>
      <w:lang w:eastAsia="en-US"/>
    </w:rPr>
  </w:style>
  <w:style w:type="paragraph" w:styleId="Rechtsgrundlagenverzeichnis">
    <w:name w:val="table of authorities"/>
    <w:basedOn w:val="Standard"/>
    <w:next w:val="Standard"/>
    <w:uiPriority w:val="99"/>
    <w:semiHidden/>
    <w:unhideWhenUsed/>
    <w:rsid w:val="00A94F6B"/>
    <w:pPr>
      <w:spacing w:after="0"/>
      <w:ind w:left="220" w:hanging="220"/>
    </w:pPr>
  </w:style>
  <w:style w:type="paragraph" w:styleId="Endnotentext">
    <w:name w:val="endnote text"/>
    <w:basedOn w:val="Standard"/>
    <w:link w:val="EndnotentextZchn"/>
    <w:uiPriority w:val="99"/>
    <w:semiHidden/>
    <w:unhideWhenUsed/>
    <w:rsid w:val="00A94F6B"/>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A94F6B"/>
    <w:rPr>
      <w:rFonts w:eastAsiaTheme="minorHAnsi"/>
      <w:sz w:val="20"/>
      <w:szCs w:val="20"/>
      <w:lang w:eastAsia="en-US"/>
    </w:rPr>
  </w:style>
  <w:style w:type="character" w:styleId="Endnotenzeichen">
    <w:name w:val="endnote reference"/>
    <w:basedOn w:val="Absatz-Standardschriftart"/>
    <w:uiPriority w:val="99"/>
    <w:semiHidden/>
    <w:unhideWhenUsed/>
    <w:rsid w:val="00A94F6B"/>
    <w:rPr>
      <w:vertAlign w:val="superscript"/>
    </w:rPr>
  </w:style>
  <w:style w:type="character" w:styleId="Seitenzahl">
    <w:name w:val="page number"/>
    <w:basedOn w:val="Absatz-Standardschriftart"/>
    <w:uiPriority w:val="99"/>
    <w:semiHidden/>
    <w:unhideWhenUsed/>
    <w:rsid w:val="00A94F6B"/>
  </w:style>
  <w:style w:type="character" w:styleId="Zeilennummer">
    <w:name w:val="line number"/>
    <w:basedOn w:val="Absatz-Standardschriftart"/>
    <w:uiPriority w:val="99"/>
    <w:semiHidden/>
    <w:unhideWhenUsed/>
    <w:rsid w:val="00A94F6B"/>
  </w:style>
  <w:style w:type="character" w:styleId="Kommentarzeichen">
    <w:name w:val="annotation reference"/>
    <w:basedOn w:val="Absatz-Standardschriftart"/>
    <w:uiPriority w:val="99"/>
    <w:semiHidden/>
    <w:unhideWhenUsed/>
    <w:rsid w:val="00A94F6B"/>
    <w:rPr>
      <w:sz w:val="16"/>
      <w:szCs w:val="16"/>
    </w:rPr>
  </w:style>
  <w:style w:type="character" w:styleId="Funotenzeichen">
    <w:name w:val="footnote reference"/>
    <w:basedOn w:val="Absatz-Standardschriftart"/>
    <w:uiPriority w:val="99"/>
    <w:semiHidden/>
    <w:unhideWhenUsed/>
    <w:rsid w:val="00A94F6B"/>
    <w:rPr>
      <w:vertAlign w:val="superscript"/>
    </w:rPr>
  </w:style>
  <w:style w:type="paragraph" w:styleId="Umschlagabsenderadresse">
    <w:name w:val="envelope return"/>
    <w:basedOn w:val="Standard"/>
    <w:uiPriority w:val="99"/>
    <w:semiHidden/>
    <w:unhideWhenUsed/>
    <w:rsid w:val="00A94F6B"/>
    <w:pPr>
      <w:spacing w:after="0" w:line="240" w:lineRule="auto"/>
    </w:pPr>
    <w:rPr>
      <w:rFonts w:asciiTheme="majorHAnsi" w:eastAsiaTheme="majorEastAsia" w:hAnsiTheme="majorHAnsi" w:cstheme="majorBidi"/>
      <w:sz w:val="20"/>
      <w:szCs w:val="20"/>
    </w:rPr>
  </w:style>
  <w:style w:type="paragraph" w:styleId="Umschlagadresse">
    <w:name w:val="envelope address"/>
    <w:basedOn w:val="Standard"/>
    <w:uiPriority w:val="99"/>
    <w:semiHidden/>
    <w:unhideWhenUsed/>
    <w:rsid w:val="00A94F6B"/>
    <w:pPr>
      <w:framePr w:w="4320" w:h="2160" w:hRule="exact" w:hSpace="141" w:wrap="auto" w:hAnchor="page" w:xAlign="center" w:yAlign="bottom"/>
      <w:spacing w:after="0" w:line="240" w:lineRule="auto"/>
      <w:ind w:left="1"/>
    </w:pPr>
    <w:rPr>
      <w:rFonts w:asciiTheme="majorHAnsi" w:eastAsiaTheme="majorEastAsia" w:hAnsiTheme="majorHAnsi" w:cstheme="majorBidi"/>
      <w:sz w:val="24"/>
      <w:szCs w:val="24"/>
    </w:rPr>
  </w:style>
  <w:style w:type="paragraph" w:styleId="Abbildungsverzeichnis">
    <w:name w:val="table of figures"/>
    <w:basedOn w:val="Standard"/>
    <w:next w:val="Standard"/>
    <w:uiPriority w:val="99"/>
    <w:semiHidden/>
    <w:unhideWhenUsed/>
    <w:rsid w:val="00A94F6B"/>
    <w:pPr>
      <w:spacing w:after="0"/>
    </w:pPr>
  </w:style>
  <w:style w:type="paragraph" w:styleId="Beschriftung">
    <w:name w:val="caption"/>
    <w:basedOn w:val="Standard"/>
    <w:next w:val="Standard"/>
    <w:uiPriority w:val="35"/>
    <w:semiHidden/>
    <w:unhideWhenUsed/>
    <w:qFormat/>
    <w:rsid w:val="00A94F6B"/>
    <w:pPr>
      <w:spacing w:after="200" w:line="240" w:lineRule="auto"/>
    </w:pPr>
    <w:rPr>
      <w:i/>
      <w:iCs/>
      <w:color w:val="44546A" w:themeColor="text2"/>
      <w:sz w:val="18"/>
      <w:szCs w:val="18"/>
    </w:rPr>
  </w:style>
  <w:style w:type="paragraph" w:styleId="Index1">
    <w:name w:val="index 1"/>
    <w:basedOn w:val="Standard"/>
    <w:next w:val="Standard"/>
    <w:autoRedefine/>
    <w:uiPriority w:val="99"/>
    <w:semiHidden/>
    <w:unhideWhenUsed/>
    <w:rsid w:val="00A94F6B"/>
    <w:pPr>
      <w:spacing w:after="0" w:line="240" w:lineRule="auto"/>
      <w:ind w:left="220" w:hanging="220"/>
    </w:pPr>
  </w:style>
  <w:style w:type="paragraph" w:styleId="Indexberschrift">
    <w:name w:val="index heading"/>
    <w:basedOn w:val="Standard"/>
    <w:next w:val="Index1"/>
    <w:uiPriority w:val="99"/>
    <w:semiHidden/>
    <w:unhideWhenUsed/>
    <w:rsid w:val="00A94F6B"/>
    <w:rPr>
      <w:rFonts w:asciiTheme="majorHAnsi" w:eastAsiaTheme="majorEastAsia" w:hAnsiTheme="majorHAnsi" w:cstheme="majorBidi"/>
      <w:b/>
      <w:bCs/>
    </w:rPr>
  </w:style>
  <w:style w:type="paragraph" w:styleId="Kommentartext">
    <w:name w:val="annotation text"/>
    <w:basedOn w:val="Standard"/>
    <w:link w:val="KommentartextZchn"/>
    <w:uiPriority w:val="99"/>
    <w:semiHidden/>
    <w:unhideWhenUsed/>
    <w:rsid w:val="00A94F6B"/>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A94F6B"/>
    <w:rPr>
      <w:rFonts w:eastAsiaTheme="minorHAnsi"/>
      <w:sz w:val="20"/>
      <w:szCs w:val="20"/>
      <w:lang w:eastAsia="en-US"/>
    </w:rPr>
  </w:style>
  <w:style w:type="paragraph" w:styleId="Funotentext">
    <w:name w:val="footnote text"/>
    <w:basedOn w:val="Standard"/>
    <w:link w:val="FunotentextZchn"/>
    <w:uiPriority w:val="99"/>
    <w:semiHidden/>
    <w:unhideWhenUsed/>
    <w:rsid w:val="00A94F6B"/>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A94F6B"/>
    <w:rPr>
      <w:rFonts w:eastAsiaTheme="minorHAnsi"/>
      <w:sz w:val="20"/>
      <w:szCs w:val="20"/>
      <w:lang w:eastAsia="en-US"/>
    </w:rPr>
  </w:style>
  <w:style w:type="paragraph" w:styleId="Standardeinzug">
    <w:name w:val="Normal Indent"/>
    <w:basedOn w:val="Standard"/>
    <w:uiPriority w:val="99"/>
    <w:semiHidden/>
    <w:unhideWhenUsed/>
    <w:rsid w:val="00A94F6B"/>
    <w:pPr>
      <w:ind w:left="708"/>
    </w:pPr>
  </w:style>
  <w:style w:type="paragraph" w:styleId="Verzeichnis9">
    <w:name w:val="toc 9"/>
    <w:basedOn w:val="Standard"/>
    <w:next w:val="Standard"/>
    <w:autoRedefine/>
    <w:uiPriority w:val="39"/>
    <w:semiHidden/>
    <w:unhideWhenUsed/>
    <w:rsid w:val="00A94F6B"/>
    <w:pPr>
      <w:spacing w:after="100"/>
      <w:ind w:left="1760"/>
    </w:pPr>
  </w:style>
  <w:style w:type="paragraph" w:styleId="Verzeichnis8">
    <w:name w:val="toc 8"/>
    <w:basedOn w:val="Standard"/>
    <w:next w:val="Standard"/>
    <w:autoRedefine/>
    <w:uiPriority w:val="39"/>
    <w:semiHidden/>
    <w:unhideWhenUsed/>
    <w:rsid w:val="00A94F6B"/>
    <w:pPr>
      <w:spacing w:after="100"/>
      <w:ind w:left="1540"/>
    </w:pPr>
  </w:style>
  <w:style w:type="paragraph" w:styleId="Verzeichnis7">
    <w:name w:val="toc 7"/>
    <w:basedOn w:val="Standard"/>
    <w:next w:val="Standard"/>
    <w:autoRedefine/>
    <w:uiPriority w:val="39"/>
    <w:semiHidden/>
    <w:unhideWhenUsed/>
    <w:rsid w:val="00A94F6B"/>
    <w:pPr>
      <w:spacing w:after="100"/>
      <w:ind w:left="1320"/>
    </w:pPr>
  </w:style>
  <w:style w:type="paragraph" w:styleId="Verzeichnis6">
    <w:name w:val="toc 6"/>
    <w:basedOn w:val="Standard"/>
    <w:next w:val="Standard"/>
    <w:autoRedefine/>
    <w:uiPriority w:val="39"/>
    <w:semiHidden/>
    <w:unhideWhenUsed/>
    <w:rsid w:val="00A94F6B"/>
    <w:pPr>
      <w:spacing w:after="100"/>
      <w:ind w:left="1100"/>
    </w:pPr>
  </w:style>
  <w:style w:type="paragraph" w:styleId="Verzeichnis5">
    <w:name w:val="toc 5"/>
    <w:basedOn w:val="Standard"/>
    <w:next w:val="Standard"/>
    <w:autoRedefine/>
    <w:uiPriority w:val="39"/>
    <w:semiHidden/>
    <w:unhideWhenUsed/>
    <w:rsid w:val="00A94F6B"/>
    <w:pPr>
      <w:spacing w:after="100"/>
      <w:ind w:left="880"/>
    </w:pPr>
  </w:style>
  <w:style w:type="paragraph" w:styleId="Verzeichnis4">
    <w:name w:val="toc 4"/>
    <w:basedOn w:val="Standard"/>
    <w:next w:val="Standard"/>
    <w:autoRedefine/>
    <w:uiPriority w:val="39"/>
    <w:semiHidden/>
    <w:unhideWhenUsed/>
    <w:rsid w:val="00A94F6B"/>
    <w:pPr>
      <w:spacing w:after="100"/>
      <w:ind w:left="660"/>
    </w:pPr>
  </w:style>
  <w:style w:type="paragraph" w:styleId="Verzeichnis3">
    <w:name w:val="toc 3"/>
    <w:basedOn w:val="Standard"/>
    <w:next w:val="Standard"/>
    <w:autoRedefine/>
    <w:uiPriority w:val="39"/>
    <w:unhideWhenUsed/>
    <w:rsid w:val="00A94F6B"/>
    <w:pPr>
      <w:spacing w:after="100"/>
      <w:ind w:left="440"/>
    </w:pPr>
  </w:style>
  <w:style w:type="paragraph" w:styleId="Index9">
    <w:name w:val="index 9"/>
    <w:basedOn w:val="Standard"/>
    <w:next w:val="Standard"/>
    <w:autoRedefine/>
    <w:uiPriority w:val="99"/>
    <w:semiHidden/>
    <w:unhideWhenUsed/>
    <w:rsid w:val="00A94F6B"/>
    <w:pPr>
      <w:spacing w:after="0" w:line="240" w:lineRule="auto"/>
      <w:ind w:left="1980" w:hanging="220"/>
    </w:pPr>
  </w:style>
  <w:style w:type="paragraph" w:styleId="Index8">
    <w:name w:val="index 8"/>
    <w:basedOn w:val="Standard"/>
    <w:next w:val="Standard"/>
    <w:autoRedefine/>
    <w:uiPriority w:val="99"/>
    <w:semiHidden/>
    <w:unhideWhenUsed/>
    <w:rsid w:val="00A94F6B"/>
    <w:pPr>
      <w:spacing w:after="0" w:line="240" w:lineRule="auto"/>
      <w:ind w:left="1760" w:hanging="220"/>
    </w:pPr>
  </w:style>
  <w:style w:type="paragraph" w:styleId="Index7">
    <w:name w:val="index 7"/>
    <w:basedOn w:val="Standard"/>
    <w:next w:val="Standard"/>
    <w:autoRedefine/>
    <w:uiPriority w:val="99"/>
    <w:semiHidden/>
    <w:unhideWhenUsed/>
    <w:rsid w:val="00A94F6B"/>
    <w:pPr>
      <w:spacing w:after="0" w:line="240" w:lineRule="auto"/>
      <w:ind w:left="1540" w:hanging="220"/>
    </w:pPr>
  </w:style>
  <w:style w:type="paragraph" w:styleId="Index6">
    <w:name w:val="index 6"/>
    <w:basedOn w:val="Standard"/>
    <w:next w:val="Standard"/>
    <w:autoRedefine/>
    <w:uiPriority w:val="99"/>
    <w:semiHidden/>
    <w:unhideWhenUsed/>
    <w:rsid w:val="00A94F6B"/>
    <w:pPr>
      <w:spacing w:after="0" w:line="240" w:lineRule="auto"/>
      <w:ind w:left="1320" w:hanging="220"/>
    </w:pPr>
  </w:style>
  <w:style w:type="paragraph" w:styleId="Index5">
    <w:name w:val="index 5"/>
    <w:basedOn w:val="Standard"/>
    <w:next w:val="Standard"/>
    <w:autoRedefine/>
    <w:uiPriority w:val="99"/>
    <w:semiHidden/>
    <w:unhideWhenUsed/>
    <w:rsid w:val="00A94F6B"/>
    <w:pPr>
      <w:spacing w:after="0" w:line="240" w:lineRule="auto"/>
      <w:ind w:left="1100" w:hanging="220"/>
    </w:pPr>
  </w:style>
  <w:style w:type="paragraph" w:styleId="Index4">
    <w:name w:val="index 4"/>
    <w:basedOn w:val="Standard"/>
    <w:next w:val="Standard"/>
    <w:autoRedefine/>
    <w:uiPriority w:val="99"/>
    <w:semiHidden/>
    <w:unhideWhenUsed/>
    <w:rsid w:val="00A94F6B"/>
    <w:pPr>
      <w:spacing w:after="0" w:line="240" w:lineRule="auto"/>
      <w:ind w:left="880" w:hanging="220"/>
    </w:pPr>
  </w:style>
  <w:style w:type="paragraph" w:styleId="Index3">
    <w:name w:val="index 3"/>
    <w:basedOn w:val="Standard"/>
    <w:next w:val="Standard"/>
    <w:autoRedefine/>
    <w:uiPriority w:val="99"/>
    <w:semiHidden/>
    <w:unhideWhenUsed/>
    <w:rsid w:val="00A94F6B"/>
    <w:pPr>
      <w:spacing w:after="0" w:line="240" w:lineRule="auto"/>
      <w:ind w:left="660" w:hanging="220"/>
    </w:pPr>
  </w:style>
  <w:style w:type="paragraph" w:styleId="Index2">
    <w:name w:val="index 2"/>
    <w:basedOn w:val="Standard"/>
    <w:next w:val="Standard"/>
    <w:autoRedefine/>
    <w:uiPriority w:val="99"/>
    <w:semiHidden/>
    <w:unhideWhenUsed/>
    <w:rsid w:val="00A94F6B"/>
    <w:pPr>
      <w:spacing w:after="0" w:line="240" w:lineRule="auto"/>
      <w:ind w:left="440" w:hanging="220"/>
    </w:pPr>
  </w:style>
  <w:style w:type="character" w:customStyle="1" w:styleId="normaltextrun">
    <w:name w:val="normaltextrun"/>
    <w:basedOn w:val="Absatz-Standardschriftart"/>
    <w:rsid w:val="00960E99"/>
  </w:style>
  <w:style w:type="character" w:customStyle="1" w:styleId="eop">
    <w:name w:val="eop"/>
    <w:basedOn w:val="Absatz-Standardschriftart"/>
    <w:rsid w:val="00960E99"/>
  </w:style>
  <w:style w:type="paragraph" w:customStyle="1" w:styleId="DHBWText">
    <w:name w:val="DHBW Text"/>
    <w:basedOn w:val="Standard"/>
    <w:qFormat/>
    <w:rsid w:val="00651C36"/>
    <w:pPr>
      <w:spacing w:line="360" w:lineRule="auto"/>
      <w:jc w:val="both"/>
    </w:pPr>
    <w:rPr>
      <w:rFonts w:ascii="Arial" w:hAnsi="Arial" w:cs="Arial"/>
      <w:sz w:val="24"/>
      <w:szCs w:val="24"/>
    </w:rPr>
  </w:style>
  <w:style w:type="paragraph" w:customStyle="1" w:styleId="TextFormat">
    <w:name w:val="Text Format"/>
    <w:basedOn w:val="Standard"/>
    <w:link w:val="TextFormatZchn"/>
    <w:qFormat/>
    <w:rsid w:val="00BE1DE5"/>
    <w:pPr>
      <w:spacing w:line="360" w:lineRule="auto"/>
      <w:jc w:val="both"/>
    </w:pPr>
    <w:rPr>
      <w:sz w:val="24"/>
      <w:szCs w:val="24"/>
    </w:rPr>
  </w:style>
  <w:style w:type="character" w:customStyle="1" w:styleId="TextFormatZchn">
    <w:name w:val="Text Format Zchn"/>
    <w:basedOn w:val="Absatz-Standardschriftart"/>
    <w:link w:val="TextFormat"/>
    <w:rsid w:val="00BE1DE5"/>
    <w:rPr>
      <w:rFonts w:eastAsiaTheme="minorHAnsi"/>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965026">
      <w:bodyDiv w:val="1"/>
      <w:marLeft w:val="0"/>
      <w:marRight w:val="0"/>
      <w:marTop w:val="0"/>
      <w:marBottom w:val="0"/>
      <w:divBdr>
        <w:top w:val="none" w:sz="0" w:space="0" w:color="auto"/>
        <w:left w:val="none" w:sz="0" w:space="0" w:color="auto"/>
        <w:bottom w:val="none" w:sz="0" w:space="0" w:color="auto"/>
        <w:right w:val="none" w:sz="0" w:space="0" w:color="auto"/>
      </w:divBdr>
      <w:divsChild>
        <w:div w:id="388115856">
          <w:marLeft w:val="576"/>
          <w:marRight w:val="0"/>
          <w:marTop w:val="0"/>
          <w:marBottom w:val="120"/>
          <w:divBdr>
            <w:top w:val="none" w:sz="0" w:space="0" w:color="auto"/>
            <w:left w:val="none" w:sz="0" w:space="0" w:color="auto"/>
            <w:bottom w:val="none" w:sz="0" w:space="0" w:color="auto"/>
            <w:right w:val="none" w:sz="0" w:space="0" w:color="auto"/>
          </w:divBdr>
        </w:div>
        <w:div w:id="715081313">
          <w:marLeft w:val="576"/>
          <w:marRight w:val="0"/>
          <w:marTop w:val="0"/>
          <w:marBottom w:val="120"/>
          <w:divBdr>
            <w:top w:val="none" w:sz="0" w:space="0" w:color="auto"/>
            <w:left w:val="none" w:sz="0" w:space="0" w:color="auto"/>
            <w:bottom w:val="none" w:sz="0" w:space="0" w:color="auto"/>
            <w:right w:val="none" w:sz="0" w:space="0" w:color="auto"/>
          </w:divBdr>
        </w:div>
        <w:div w:id="933434906">
          <w:marLeft w:val="576"/>
          <w:marRight w:val="0"/>
          <w:marTop w:val="0"/>
          <w:marBottom w:val="120"/>
          <w:divBdr>
            <w:top w:val="none" w:sz="0" w:space="0" w:color="auto"/>
            <w:left w:val="none" w:sz="0" w:space="0" w:color="auto"/>
            <w:bottom w:val="none" w:sz="0" w:space="0" w:color="auto"/>
            <w:right w:val="none" w:sz="0" w:space="0" w:color="auto"/>
          </w:divBdr>
        </w:div>
        <w:div w:id="1573660284">
          <w:marLeft w:val="576"/>
          <w:marRight w:val="0"/>
          <w:marTop w:val="0"/>
          <w:marBottom w:val="120"/>
          <w:divBdr>
            <w:top w:val="none" w:sz="0" w:space="0" w:color="auto"/>
            <w:left w:val="none" w:sz="0" w:space="0" w:color="auto"/>
            <w:bottom w:val="none" w:sz="0" w:space="0" w:color="auto"/>
            <w:right w:val="none" w:sz="0" w:space="0" w:color="auto"/>
          </w:divBdr>
        </w:div>
        <w:div w:id="2112433594">
          <w:marLeft w:val="576"/>
          <w:marRight w:val="0"/>
          <w:marTop w:val="0"/>
          <w:marBottom w:val="120"/>
          <w:divBdr>
            <w:top w:val="none" w:sz="0" w:space="0" w:color="auto"/>
            <w:left w:val="none" w:sz="0" w:space="0" w:color="auto"/>
            <w:bottom w:val="none" w:sz="0" w:space="0" w:color="auto"/>
            <w:right w:val="none" w:sz="0" w:space="0" w:color="auto"/>
          </w:divBdr>
        </w:div>
      </w:divsChild>
    </w:div>
    <w:div w:id="340547604">
      <w:bodyDiv w:val="1"/>
      <w:marLeft w:val="0"/>
      <w:marRight w:val="0"/>
      <w:marTop w:val="0"/>
      <w:marBottom w:val="0"/>
      <w:divBdr>
        <w:top w:val="none" w:sz="0" w:space="0" w:color="auto"/>
        <w:left w:val="none" w:sz="0" w:space="0" w:color="auto"/>
        <w:bottom w:val="none" w:sz="0" w:space="0" w:color="auto"/>
        <w:right w:val="none" w:sz="0" w:space="0" w:color="auto"/>
      </w:divBdr>
      <w:divsChild>
        <w:div w:id="310909524">
          <w:marLeft w:val="446"/>
          <w:marRight w:val="0"/>
          <w:marTop w:val="96"/>
          <w:marBottom w:val="120"/>
          <w:divBdr>
            <w:top w:val="none" w:sz="0" w:space="0" w:color="auto"/>
            <w:left w:val="none" w:sz="0" w:space="0" w:color="auto"/>
            <w:bottom w:val="none" w:sz="0" w:space="0" w:color="auto"/>
            <w:right w:val="none" w:sz="0" w:space="0" w:color="auto"/>
          </w:divBdr>
        </w:div>
        <w:div w:id="850217064">
          <w:marLeft w:val="446"/>
          <w:marRight w:val="0"/>
          <w:marTop w:val="96"/>
          <w:marBottom w:val="120"/>
          <w:divBdr>
            <w:top w:val="none" w:sz="0" w:space="0" w:color="auto"/>
            <w:left w:val="none" w:sz="0" w:space="0" w:color="auto"/>
            <w:bottom w:val="none" w:sz="0" w:space="0" w:color="auto"/>
            <w:right w:val="none" w:sz="0" w:space="0" w:color="auto"/>
          </w:divBdr>
        </w:div>
        <w:div w:id="2070758657">
          <w:marLeft w:val="446"/>
          <w:marRight w:val="0"/>
          <w:marTop w:val="96"/>
          <w:marBottom w:val="120"/>
          <w:divBdr>
            <w:top w:val="none" w:sz="0" w:space="0" w:color="auto"/>
            <w:left w:val="none" w:sz="0" w:space="0" w:color="auto"/>
            <w:bottom w:val="none" w:sz="0" w:space="0" w:color="auto"/>
            <w:right w:val="none" w:sz="0" w:space="0" w:color="auto"/>
          </w:divBdr>
        </w:div>
        <w:div w:id="1364091391">
          <w:marLeft w:val="446"/>
          <w:marRight w:val="0"/>
          <w:marTop w:val="96"/>
          <w:marBottom w:val="120"/>
          <w:divBdr>
            <w:top w:val="none" w:sz="0" w:space="0" w:color="auto"/>
            <w:left w:val="none" w:sz="0" w:space="0" w:color="auto"/>
            <w:bottom w:val="none" w:sz="0" w:space="0" w:color="auto"/>
            <w:right w:val="none" w:sz="0" w:space="0" w:color="auto"/>
          </w:divBdr>
        </w:div>
      </w:divsChild>
    </w:div>
    <w:div w:id="538669388">
      <w:bodyDiv w:val="1"/>
      <w:marLeft w:val="0"/>
      <w:marRight w:val="0"/>
      <w:marTop w:val="0"/>
      <w:marBottom w:val="0"/>
      <w:divBdr>
        <w:top w:val="none" w:sz="0" w:space="0" w:color="auto"/>
        <w:left w:val="none" w:sz="0" w:space="0" w:color="auto"/>
        <w:bottom w:val="none" w:sz="0" w:space="0" w:color="auto"/>
        <w:right w:val="none" w:sz="0" w:space="0" w:color="auto"/>
      </w:divBdr>
    </w:div>
    <w:div w:id="764887357">
      <w:bodyDiv w:val="1"/>
      <w:marLeft w:val="0"/>
      <w:marRight w:val="0"/>
      <w:marTop w:val="0"/>
      <w:marBottom w:val="0"/>
      <w:divBdr>
        <w:top w:val="none" w:sz="0" w:space="0" w:color="auto"/>
        <w:left w:val="none" w:sz="0" w:space="0" w:color="auto"/>
        <w:bottom w:val="none" w:sz="0" w:space="0" w:color="auto"/>
        <w:right w:val="none" w:sz="0" w:space="0" w:color="auto"/>
      </w:divBdr>
    </w:div>
    <w:div w:id="812253375">
      <w:bodyDiv w:val="1"/>
      <w:marLeft w:val="0"/>
      <w:marRight w:val="0"/>
      <w:marTop w:val="0"/>
      <w:marBottom w:val="0"/>
      <w:divBdr>
        <w:top w:val="none" w:sz="0" w:space="0" w:color="auto"/>
        <w:left w:val="none" w:sz="0" w:space="0" w:color="auto"/>
        <w:bottom w:val="none" w:sz="0" w:space="0" w:color="auto"/>
        <w:right w:val="none" w:sz="0" w:space="0" w:color="auto"/>
      </w:divBdr>
    </w:div>
    <w:div w:id="1175611480">
      <w:bodyDiv w:val="1"/>
      <w:marLeft w:val="0"/>
      <w:marRight w:val="0"/>
      <w:marTop w:val="0"/>
      <w:marBottom w:val="0"/>
      <w:divBdr>
        <w:top w:val="none" w:sz="0" w:space="0" w:color="auto"/>
        <w:left w:val="none" w:sz="0" w:space="0" w:color="auto"/>
        <w:bottom w:val="none" w:sz="0" w:space="0" w:color="auto"/>
        <w:right w:val="none" w:sz="0" w:space="0" w:color="auto"/>
      </w:divBdr>
      <w:divsChild>
        <w:div w:id="751703133">
          <w:marLeft w:val="446"/>
          <w:marRight w:val="0"/>
          <w:marTop w:val="0"/>
          <w:marBottom w:val="0"/>
          <w:divBdr>
            <w:top w:val="none" w:sz="0" w:space="0" w:color="auto"/>
            <w:left w:val="none" w:sz="0" w:space="0" w:color="auto"/>
            <w:bottom w:val="none" w:sz="0" w:space="0" w:color="auto"/>
            <w:right w:val="none" w:sz="0" w:space="0" w:color="auto"/>
          </w:divBdr>
        </w:div>
        <w:div w:id="1247348862">
          <w:marLeft w:val="446"/>
          <w:marRight w:val="0"/>
          <w:marTop w:val="0"/>
          <w:marBottom w:val="0"/>
          <w:divBdr>
            <w:top w:val="none" w:sz="0" w:space="0" w:color="auto"/>
            <w:left w:val="none" w:sz="0" w:space="0" w:color="auto"/>
            <w:bottom w:val="none" w:sz="0" w:space="0" w:color="auto"/>
            <w:right w:val="none" w:sz="0" w:space="0" w:color="auto"/>
          </w:divBdr>
        </w:div>
        <w:div w:id="1377461568">
          <w:marLeft w:val="446"/>
          <w:marRight w:val="0"/>
          <w:marTop w:val="0"/>
          <w:marBottom w:val="0"/>
          <w:divBdr>
            <w:top w:val="none" w:sz="0" w:space="0" w:color="auto"/>
            <w:left w:val="none" w:sz="0" w:space="0" w:color="auto"/>
            <w:bottom w:val="none" w:sz="0" w:space="0" w:color="auto"/>
            <w:right w:val="none" w:sz="0" w:space="0" w:color="auto"/>
          </w:divBdr>
        </w:div>
        <w:div w:id="1515340251">
          <w:marLeft w:val="446"/>
          <w:marRight w:val="0"/>
          <w:marTop w:val="0"/>
          <w:marBottom w:val="0"/>
          <w:divBdr>
            <w:top w:val="none" w:sz="0" w:space="0" w:color="auto"/>
            <w:left w:val="none" w:sz="0" w:space="0" w:color="auto"/>
            <w:bottom w:val="none" w:sz="0" w:space="0" w:color="auto"/>
            <w:right w:val="none" w:sz="0" w:space="0" w:color="auto"/>
          </w:divBdr>
        </w:div>
      </w:divsChild>
    </w:div>
    <w:div w:id="1221400418">
      <w:bodyDiv w:val="1"/>
      <w:marLeft w:val="0"/>
      <w:marRight w:val="0"/>
      <w:marTop w:val="0"/>
      <w:marBottom w:val="0"/>
      <w:divBdr>
        <w:top w:val="none" w:sz="0" w:space="0" w:color="auto"/>
        <w:left w:val="none" w:sz="0" w:space="0" w:color="auto"/>
        <w:bottom w:val="none" w:sz="0" w:space="0" w:color="auto"/>
        <w:right w:val="none" w:sz="0" w:space="0" w:color="auto"/>
      </w:divBdr>
    </w:div>
    <w:div w:id="1283347188">
      <w:bodyDiv w:val="1"/>
      <w:marLeft w:val="0"/>
      <w:marRight w:val="0"/>
      <w:marTop w:val="0"/>
      <w:marBottom w:val="0"/>
      <w:divBdr>
        <w:top w:val="none" w:sz="0" w:space="0" w:color="auto"/>
        <w:left w:val="none" w:sz="0" w:space="0" w:color="auto"/>
        <w:bottom w:val="none" w:sz="0" w:space="0" w:color="auto"/>
        <w:right w:val="none" w:sz="0" w:space="0" w:color="auto"/>
      </w:divBdr>
    </w:div>
    <w:div w:id="1396659502">
      <w:bodyDiv w:val="1"/>
      <w:marLeft w:val="0"/>
      <w:marRight w:val="0"/>
      <w:marTop w:val="0"/>
      <w:marBottom w:val="0"/>
      <w:divBdr>
        <w:top w:val="none" w:sz="0" w:space="0" w:color="auto"/>
        <w:left w:val="none" w:sz="0" w:space="0" w:color="auto"/>
        <w:bottom w:val="none" w:sz="0" w:space="0" w:color="auto"/>
        <w:right w:val="none" w:sz="0" w:space="0" w:color="auto"/>
      </w:divBdr>
    </w:div>
    <w:div w:id="1502504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1.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header" Target="header1.xml"/><Relationship Id="rId19" Type="http://schemas.openxmlformats.org/officeDocument/2006/relationships/image" Target="media/image6.png"/><Relationship Id="rId31" Type="http://schemas.openxmlformats.org/officeDocument/2006/relationships/footer" Target="footer4.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hyperlink" Target="https://www.uni-koblenz.de/~cg/veranst/ws0001/sem/Bartz.pdf" TargetMode="External"/><Relationship Id="rId8"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DBD0394C-8696-4B39-8E98-66AB3B4EA5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559</Words>
  <Characters>3522</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Yannis</dc:creator>
  <cp:keywords/>
  <dc:description/>
  <cp:lastModifiedBy>Rudi</cp:lastModifiedBy>
  <cp:revision>26</cp:revision>
  <cp:lastPrinted>2021-04-27T21:58:00Z</cp:lastPrinted>
  <dcterms:created xsi:type="dcterms:W3CDTF">2021-04-27T13:38:00Z</dcterms:created>
  <dcterms:modified xsi:type="dcterms:W3CDTF">2021-05-30T02:07:00Z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8">
    <vt:lpwstr>C:\Users\Yannis\Documents\Citavi 6\Projects\Seminar Randomisierte Algorithmen\Seminar Randomisierte Algorithmen.ctv6</vt:lpwstr>
  </property>
  <property fmtid="{D5CDD505-2E9C-101B-9397-08002B2CF9AE}" pid="3" name="CitaviDocumentProperty_7">
    <vt:lpwstr>Seminar Randomisierte Algorithmen</vt:lpwstr>
  </property>
  <property fmtid="{D5CDD505-2E9C-101B-9397-08002B2CF9AE}" pid="4" name="CitaviDocumentProperty_0">
    <vt:lpwstr>ae1b2b1f-66fe-42ed-a6c1-0c7a50f182b0</vt:lpwstr>
  </property>
  <property fmtid="{D5CDD505-2E9C-101B-9397-08002B2CF9AE}" pid="5" name="CitaviDocumentProperty_1">
    <vt:lpwstr>6.3.0.0</vt:lpwstr>
  </property>
</Properties>
</file>