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FAD2" w14:textId="7A579126" w:rsidR="005902C4" w:rsidRPr="00B07B0E" w:rsidRDefault="005902C4" w:rsidP="005902C4">
      <w:pPr>
        <w:shd w:val="clear" w:color="auto" w:fill="FFFFFF"/>
        <w:spacing w:before="150" w:after="150" w:line="468" w:lineRule="atLeast"/>
        <w:jc w:val="center"/>
        <w:outlineLvl w:val="0"/>
        <w:rPr>
          <w:rFonts w:ascii="inherit" w:eastAsia="Times New Roman" w:hAnsi="inherit" w:cs="Arial"/>
          <w:kern w:val="36"/>
          <w:sz w:val="38"/>
          <w:szCs w:val="38"/>
          <w:lang w:val="es-ES" w:eastAsia="es-PR"/>
        </w:rPr>
      </w:pPr>
      <w:bookmarkStart w:id="0" w:name="_GoBack"/>
      <w:bookmarkEnd w:id="0"/>
      <w:r w:rsidRPr="00B07B0E">
        <w:rPr>
          <w:rFonts w:ascii="inherit" w:eastAsia="Times New Roman" w:hAnsi="inherit" w:cs="Arial"/>
          <w:kern w:val="36"/>
          <w:sz w:val="38"/>
          <w:szCs w:val="38"/>
          <w:lang w:val="es-ES" w:eastAsia="es-PR"/>
        </w:rPr>
        <w:t xml:space="preserve">Currículo del Instituto </w:t>
      </w:r>
      <w:r w:rsidR="00B07B0E" w:rsidRPr="00B07B0E">
        <w:rPr>
          <w:rFonts w:ascii="inherit" w:eastAsia="Times New Roman" w:hAnsi="inherit" w:cs="Arial"/>
          <w:kern w:val="36"/>
          <w:sz w:val="38"/>
          <w:szCs w:val="38"/>
          <w:lang w:val="es-ES" w:eastAsia="es-PR"/>
        </w:rPr>
        <w:t>Teológico</w:t>
      </w:r>
      <w:r w:rsidRPr="00B07B0E">
        <w:rPr>
          <w:rFonts w:ascii="inherit" w:eastAsia="Times New Roman" w:hAnsi="inherit" w:cs="Arial"/>
          <w:kern w:val="36"/>
          <w:sz w:val="38"/>
          <w:szCs w:val="38"/>
          <w:lang w:val="es-ES" w:eastAsia="es-PR"/>
        </w:rPr>
        <w:t xml:space="preserve"> Lumbrera</w:t>
      </w:r>
    </w:p>
    <w:p w14:paraId="63FFFBAA" w14:textId="4E546FBD" w:rsidR="005902C4" w:rsidRPr="00B07B0E" w:rsidRDefault="00CC4D05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201</w:t>
      </w:r>
      <w:r w:rsidR="00B07B0E"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8</w:t>
      </w:r>
      <w:r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-201</w:t>
      </w:r>
      <w:r w:rsidR="00B07B0E"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9</w:t>
      </w:r>
    </w:p>
    <w:p w14:paraId="6E669D7E" w14:textId="77777777" w:rsidR="005902C4" w:rsidRPr="00B07B0E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PRIMER AÑO: Primer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833"/>
        <w:gridCol w:w="501"/>
      </w:tblGrid>
      <w:tr w:rsidR="00172AD8" w:rsidRPr="00B07B0E" w14:paraId="3207CBD7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B4EAD3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7E78FF" w14:textId="77777777" w:rsidR="005902C4" w:rsidRDefault="00B07B0E" w:rsidP="00B07B0E">
            <w:pPr>
              <w:spacing w:after="30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>Esta clase ofrece una mirada panorámica de cada uno de los 39 libros del Antiguo Testamento, rasgos y eventos irregulares</w:t>
            </w: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 xml:space="preserve"> de cada libro y muestra también como las enseñanzas</w:t>
            </w:r>
            <w:r w:rsidR="00172AD8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 xml:space="preserve"> nos ayudara</w:t>
            </w: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 xml:space="preserve"> en nuestro diario vivir como hijos de Dios.</w:t>
            </w:r>
          </w:p>
          <w:p w14:paraId="44A18AD3" w14:textId="3455C9F3" w:rsidR="00172AD8" w:rsidRPr="005902C4" w:rsidRDefault="00172AD8" w:rsidP="00B07B0E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Maestra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:</w:t>
            </w: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Sandy Casanova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57A955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172AD8" w:rsidRPr="00B07B0E" w14:paraId="7FF6F0E9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23C627" w14:textId="77777777" w:rsidR="008629EB" w:rsidRPr="00172AD8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172AD8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A</w:t>
            </w:r>
            <w:r w:rsidR="008629EB" w:rsidRPr="00172AD8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ntiguo</w:t>
            </w:r>
          </w:p>
          <w:p w14:paraId="2775B836" w14:textId="77777777" w:rsidR="005902C4" w:rsidRPr="005902C4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172AD8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testamento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267DB9" w14:textId="77777777" w:rsidR="00B07B0E" w:rsidRDefault="00B07B0E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7:00-8:30</w:t>
            </w:r>
          </w:p>
          <w:p w14:paraId="6A28B4C6" w14:textId="68423CE1" w:rsidR="005902C4" w:rsidRPr="005902C4" w:rsidRDefault="005902C4" w:rsidP="00B07B0E">
            <w:pPr>
              <w:spacing w:after="300" w:line="360" w:lineRule="atLeast"/>
              <w:jc w:val="center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Introducción al Antiguo Testamento 101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(Pentateuco</w:t>
            </w:r>
            <w:r w:rsid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, libros Históricos</w:t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y Profetas Menores</w:t>
            </w:r>
            <w:r w:rsid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son los libros de concentración)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Libro: </w:t>
            </w:r>
            <w:r w:rsidR="008629EB"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="007767A3"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A</w:t>
            </w:r>
            <w:r w:rsidR="008629EB"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Través de la Biblia</w:t>
            </w: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="007767A3"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Por: Myer Pearlman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AC02D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172AD8" w:rsidRPr="00B07B0E" w14:paraId="30131FF8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851AEC" w14:textId="77777777" w:rsidR="005902C4" w:rsidRPr="00B07B0E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Introducción</w:t>
            </w:r>
          </w:p>
          <w:p w14:paraId="7066A85F" w14:textId="77777777" w:rsidR="008629EB" w:rsidRPr="005902C4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Nuevo Testamento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58925C" w14:textId="3DBD1F06" w:rsidR="00172AD8" w:rsidRDefault="00172AD8" w:rsidP="00B07B0E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Esta clase ofrece una mirada panorámica y comprensión de cada uno de los 27 libros del Nuevo Testamento</w:t>
            </w:r>
            <w:r w:rsidR="00580BDB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.  Al Estudiar al Nuevo Testamento nos da la oportunidad de conocer más de Jesús y aprender a ser más como El. </w:t>
            </w:r>
          </w:p>
          <w:p w14:paraId="200E75FD" w14:textId="54FD2294" w:rsidR="00B07B0E" w:rsidRDefault="00B07B0E" w:rsidP="00B07B0E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8:30-10:00</w:t>
            </w:r>
          </w:p>
          <w:p w14:paraId="702B1201" w14:textId="0937B444" w:rsidR="00580BDB" w:rsidRDefault="005902C4" w:rsidP="00B07B0E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Introducción al Nuevo Testamento 101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(Evangelios</w:t>
            </w:r>
            <w:r w:rsidR="00E12187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y el libro de </w:t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Hechos</w:t>
            </w:r>
            <w:r w:rsidR="00172AD8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son los libros de </w:t>
            </w:r>
            <w:r w:rsidR="00580BDB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concentración</w:t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)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</w:p>
          <w:p w14:paraId="2DBFA6F9" w14:textId="77777777" w:rsidR="005902C4" w:rsidRDefault="005902C4" w:rsidP="00B07B0E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lastRenderedPageBreak/>
              <w:br/>
              <w:t xml:space="preserve">Libro: Panorama del Nuevo Testamento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 Paul N. Benware</w:t>
            </w:r>
          </w:p>
          <w:p w14:paraId="2D564025" w14:textId="7CE7A2A3" w:rsidR="00580BDB" w:rsidRPr="005902C4" w:rsidRDefault="00580BDB" w:rsidP="00B07B0E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Y </w:t>
            </w: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Libro:  A Través de la Biblia Por: Myer Pearlman</w:t>
            </w: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E79A30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68BE4296" w14:textId="77777777" w:rsidR="005902C4" w:rsidRPr="00172AD8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 w:rsidRPr="00172AD8">
        <w:rPr>
          <w:rFonts w:ascii="inherit" w:eastAsia="Times New Roman" w:hAnsi="inherit" w:cs="Arial"/>
          <w:sz w:val="36"/>
          <w:szCs w:val="36"/>
          <w:lang w:val="es-ES" w:eastAsia="es-PR"/>
        </w:rPr>
        <w:t>PRIMER AÑO: Segundo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6672"/>
        <w:gridCol w:w="604"/>
      </w:tblGrid>
      <w:tr w:rsidR="005902C4" w:rsidRPr="005902C4" w14:paraId="6F25956A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0D57F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8F5B3D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902C4"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  <w:t>Tema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022A81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5902C4" w:rsidRPr="00B07B0E" w14:paraId="602CB28D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E1FBC5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AA15B2" w14:textId="77777777" w:rsid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Introducción al Antiguo Testamento 10</w:t>
            </w:r>
            <w:r w:rsid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1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  <w:r w:rsidRPr="00B07B0E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(Profetas Mayores, y Libros Poéticos)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Panorama del Antiguo Testamento </w:t>
            </w: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 Paul N. Benware</w:t>
            </w:r>
          </w:p>
          <w:p w14:paraId="6B847C92" w14:textId="42E6AD96" w:rsidR="00580BDB" w:rsidRPr="005902C4" w:rsidRDefault="00580BDB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Maestra: Sandy Casanova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ABDC3B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5902C4" w:rsidRPr="00B07B0E" w14:paraId="272F303E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CAB360" w14:textId="77777777" w:rsidR="005902C4" w:rsidRPr="00580BDB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Nuevo </w:t>
            </w:r>
          </w:p>
          <w:p w14:paraId="54502FC8" w14:textId="77777777" w:rsidR="008629EB" w:rsidRPr="005902C4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Testamento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831E98" w14:textId="77777777" w:rsid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Introducción al Nuevo Testamento 102</w:t>
            </w:r>
            <w:r w:rsidRPr="00580BD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 xml:space="preserve"> </w:t>
            </w:r>
            <w:r w:rsidRPr="00580BD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br/>
            </w:r>
            <w:r w:rsidRPr="00580BDB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(Epístolas Universales – Romanos y Filemón)</w:t>
            </w:r>
            <w:r w:rsidRPr="00580BD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 xml:space="preserve"> </w:t>
            </w:r>
            <w:r w:rsidRPr="00580BD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br/>
              <w:t xml:space="preserve">Libro: Panorama del Nuevo Testamento </w:t>
            </w:r>
            <w:r w:rsidRPr="00580BD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br/>
              <w:t>Por: Paul N. Benware</w:t>
            </w:r>
          </w:p>
          <w:p w14:paraId="2345F78E" w14:textId="6B96C9C5" w:rsidR="00580BDB" w:rsidRPr="005902C4" w:rsidRDefault="00580BDB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Maestro: Pastor Wilson Delgado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36CBA4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585A6FF2" w14:textId="77777777" w:rsidR="005902C4" w:rsidRPr="005902C4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</w:pPr>
      <w:r w:rsidRPr="005902C4"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  <w:t>SEGUNDO AÑO: Primer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133"/>
        <w:gridCol w:w="553"/>
      </w:tblGrid>
      <w:tr w:rsidR="00E12187" w:rsidRPr="005902C4" w14:paraId="10BFFC4B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858450" w14:textId="77777777" w:rsidR="005902C4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31AC08" w14:textId="77777777" w:rsidR="005902C4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Tema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A186D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E12187" w:rsidRPr="00B07B0E" w14:paraId="03294952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3E9693" w14:textId="77777777" w:rsidR="005902C4" w:rsidRPr="00985561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lastRenderedPageBreak/>
              <w:t>Historia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65BEC5" w14:textId="77777777" w:rsidR="00985561" w:rsidRDefault="00985561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</w:p>
          <w:p w14:paraId="457F77A3" w14:textId="77777777" w:rsidR="00985561" w:rsidRDefault="00985561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</w:p>
          <w:p w14:paraId="6C234A42" w14:textId="71542E41" w:rsidR="005902C4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Historia del Cristianismo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Historia de la Iglesia Cristiana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 Jesse Lyman Hurlbut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E4C369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E12187" w:rsidRPr="00B07B0E" w14:paraId="4DE1B116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EE8EC7" w14:textId="77777777" w:rsidR="005902C4" w:rsidRPr="00985561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Liderazgo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E57961" w14:textId="4D23C444" w:rsidR="005902C4" w:rsidRDefault="00E12187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Desarrollando un Equipo Pastoral</w:t>
            </w:r>
            <w:r w:rsidR="005902C4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="005902C4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Desarrolle los líderes  que están alrededor de usted</w:t>
            </w:r>
            <w:r w:rsidR="005902C4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John Maxwell</w:t>
            </w:r>
          </w:p>
          <w:p w14:paraId="17E846C8" w14:textId="1DF1A3E6" w:rsidR="00985561" w:rsidRPr="00985561" w:rsidRDefault="00985561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Maestro: Pastor Juan Carlos Subirá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F03302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66537F44" w14:textId="77777777" w:rsidR="005902C4" w:rsidRPr="005902C4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</w:pPr>
      <w:r w:rsidRPr="005902C4"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  <w:t>SEGUNDO AÑO: Segundo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469"/>
        <w:gridCol w:w="690"/>
      </w:tblGrid>
      <w:tr w:rsidR="007767A3" w:rsidRPr="005902C4" w14:paraId="471468D8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465196" w14:textId="77777777" w:rsidR="005902C4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C0BE83" w14:textId="77777777" w:rsid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Tema</w:t>
            </w:r>
          </w:p>
          <w:p w14:paraId="20B4A0F7" w14:textId="0CE73B79" w:rsidR="001A6F88" w:rsidRPr="00985561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7:00-8:30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8FE36B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7767A3" w:rsidRPr="005902C4" w14:paraId="5BBFDF7D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0712AA" w14:textId="77777777" w:rsidR="005902C4" w:rsidRPr="00985561" w:rsidRDefault="007767A3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Teología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63E8B0" w14:textId="75133979" w:rsidR="007767A3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Teología</w:t>
            </w:r>
            <w:r w:rsidR="00985561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</w:t>
            </w:r>
            <w:r w:rsidR="001A6F88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Sistemática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</w:t>
            </w:r>
            <w:r w:rsidR="007767A3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Compendio Portavoz De Teología</w:t>
            </w:r>
          </w:p>
          <w:p w14:paraId="32E27531" w14:textId="77777777" w:rsidR="005902C4" w:rsidRPr="00985561" w:rsidRDefault="007767A3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Por: Paul Enns</w:t>
            </w:r>
            <w:r w:rsidR="005902C4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: 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B696B1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7767A3" w:rsidRPr="00B07B0E" w14:paraId="682B2A99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ED9A6B" w14:textId="77777777" w:rsidR="005902C4" w:rsidRPr="00985561" w:rsidRDefault="008629EB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Educación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0F8B3B" w14:textId="4805E417" w:rsidR="001A6F88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8:30-10:00</w:t>
            </w:r>
          </w:p>
          <w:p w14:paraId="3849FD2C" w14:textId="3733C1E2" w:rsidR="005902C4" w:rsidRPr="00985561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985561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Pedagogía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I Libro: </w:t>
            </w:r>
            <w:r w:rsidR="008629EB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Métodos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de </w:t>
            </w:r>
            <w:r w:rsidR="008629EB"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Enseñanza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Por: Lisa Walter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II Libro: Ense</w:t>
            </w:r>
            <w:r w:rsidR="001A6F8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ñ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ando para Cambiar Vidas </w:t>
            </w:r>
            <w:r w:rsidRPr="00985561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 Howard Hendricks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825608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5B0E2A8A" w14:textId="77777777" w:rsidR="005902C4" w:rsidRPr="0029783D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 w:rsidRPr="0029783D">
        <w:rPr>
          <w:rFonts w:ascii="inherit" w:eastAsia="Times New Roman" w:hAnsi="inherit" w:cs="Arial"/>
          <w:sz w:val="36"/>
          <w:szCs w:val="36"/>
          <w:lang w:val="es-ES" w:eastAsia="es-PR"/>
        </w:rPr>
        <w:t>TERCER AÑO: Primer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525"/>
        <w:gridCol w:w="760"/>
      </w:tblGrid>
      <w:tr w:rsidR="005902C4" w:rsidRPr="005902C4" w14:paraId="11C84CF8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82CCBE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4BEB2B" w14:textId="77777777" w:rsid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Tema</w:t>
            </w:r>
          </w:p>
          <w:p w14:paraId="39F58258" w14:textId="2BD2CDA9" w:rsidR="001A6F88" w:rsidRPr="0029783D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7:00-8:30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964456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5902C4" w:rsidRPr="00B07B0E" w14:paraId="74C29422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3D82A3" w14:textId="1464C496" w:rsidR="005902C4" w:rsidRPr="0029783D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674DC5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es-PR" w:eastAsia="es-PR"/>
              </w:rPr>
              <w:t>Ética Cristiana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2C484B" w14:textId="77777777" w:rsidR="001A6F88" w:rsidRDefault="001A6F88" w:rsidP="001A6F88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674DC5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Ética cristiana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Base Bíblica de la Ética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Por: 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J. E. Giles</w:t>
            </w:r>
          </w:p>
          <w:p w14:paraId="6EC9780F" w14:textId="3B792B8F" w:rsidR="001A6F88" w:rsidRPr="0029783D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0FD747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5902C4" w:rsidRPr="00B07B0E" w14:paraId="22B67299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B9D848" w14:textId="7D510FD8" w:rsidR="005902C4" w:rsidRPr="0029783D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Misiones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E8D926" w14:textId="3288DC86" w:rsidR="001A6F88" w:rsidRDefault="001A6F88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8:30-10:00</w:t>
            </w:r>
          </w:p>
          <w:p w14:paraId="1920BE10" w14:textId="77777777" w:rsidR="001A6F88" w:rsidRDefault="001A6F88" w:rsidP="001A6F88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Misionología</w:t>
            </w: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 xml:space="preserve"> </w:t>
            </w: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br/>
              <w:t xml:space="preserve">Libro: Misionología </w:t>
            </w: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br/>
              <w:t>Por: Larry D. Pat</w:t>
            </w:r>
          </w:p>
          <w:p w14:paraId="4780D6C6" w14:textId="182827D5" w:rsidR="001A6F88" w:rsidRDefault="001A6F88" w:rsidP="001A6F88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Maestro: Adier Fonseca</w:t>
            </w:r>
          </w:p>
          <w:p w14:paraId="5FAB2CC7" w14:textId="7211B2AF" w:rsidR="005902C4" w:rsidRPr="0029783D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E1BA57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4C572D00" w14:textId="77777777" w:rsidR="005902C4" w:rsidRPr="005902C4" w:rsidRDefault="005902C4" w:rsidP="005902C4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</w:pPr>
      <w:r w:rsidRPr="005902C4">
        <w:rPr>
          <w:rFonts w:ascii="inherit" w:eastAsia="Times New Roman" w:hAnsi="inherit" w:cs="Arial"/>
          <w:color w:val="686868"/>
          <w:sz w:val="36"/>
          <w:szCs w:val="36"/>
          <w:lang w:val="es-ES" w:eastAsia="es-PR"/>
        </w:rPr>
        <w:t>TERCER AÑO: Segundo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937"/>
        <w:gridCol w:w="757"/>
      </w:tblGrid>
      <w:tr w:rsidR="001A6F88" w:rsidRPr="005902C4" w14:paraId="04D4791A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663589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902C4"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20AF1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902C4"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  <w:t>Tema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EB16BE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1A6F88" w:rsidRPr="00B07B0E" w14:paraId="27B70347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369A82" w14:textId="29C816CA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F3F623" w14:textId="77777777" w:rsidR="001A6F88" w:rsidRDefault="001A6F88" w:rsidP="001A6F88">
            <w:pPr>
              <w:spacing w:after="300" w:line="360" w:lineRule="atLeast"/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Teología y Método de la Predicación</w:t>
            </w: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 xml:space="preserve"> </w:t>
            </w:r>
          </w:p>
          <w:p w14:paraId="57D252AE" w14:textId="6D365B94" w:rsidR="001A6F88" w:rsidRPr="00674DC5" w:rsidRDefault="001A6F88" w:rsidP="001A6F88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 xml:space="preserve">Libro: El Sermón Eficaz </w:t>
            </w:r>
            <w:r w:rsidRPr="0029783D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br/>
              <w:t>Por: James Crane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BAB4CE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1A6F88" w:rsidRPr="00B07B0E" w14:paraId="167F20ED" w14:textId="77777777" w:rsidTr="005902C4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05765D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9A90C5" w14:textId="77777777" w:rsidR="005902C4" w:rsidRPr="00674DC5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674DC5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Escatología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 xml:space="preserve">Libro: Apocalipsis </w:t>
            </w:r>
            <w:r w:rsidRPr="00674DC5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  <w:t>Por: Elvis L. Carballosa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B0BE3F" w14:textId="77777777" w:rsidR="005902C4" w:rsidRPr="005902C4" w:rsidRDefault="005902C4" w:rsidP="005902C4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16CE9BD7" w14:textId="68CBB6B0" w:rsidR="001A57F1" w:rsidRPr="00B07B0E" w:rsidRDefault="001A57F1" w:rsidP="001A57F1">
      <w:pPr>
        <w:shd w:val="clear" w:color="auto" w:fill="FFFFFF"/>
        <w:spacing w:before="150" w:after="150" w:line="468" w:lineRule="atLeast"/>
        <w:jc w:val="center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>
        <w:rPr>
          <w:rFonts w:ascii="inherit" w:eastAsia="Times New Roman" w:hAnsi="inherit" w:cs="Arial"/>
          <w:kern w:val="36"/>
          <w:sz w:val="38"/>
          <w:szCs w:val="38"/>
          <w:lang w:val="es-ES" w:eastAsia="es-PR"/>
        </w:rPr>
        <w:t xml:space="preserve">Cuarto </w:t>
      </w:r>
      <w:r w:rsidRPr="00B07B0E">
        <w:rPr>
          <w:rFonts w:ascii="inherit" w:eastAsia="Times New Roman" w:hAnsi="inherit" w:cs="Arial"/>
          <w:sz w:val="36"/>
          <w:szCs w:val="36"/>
          <w:lang w:val="es-ES" w:eastAsia="es-PR"/>
        </w:rPr>
        <w:t>AÑO: Primer Semestre</w:t>
      </w:r>
    </w:p>
    <w:tbl>
      <w:tblPr>
        <w:tblW w:w="471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927"/>
        <w:gridCol w:w="30"/>
        <w:gridCol w:w="5849"/>
        <w:gridCol w:w="1008"/>
      </w:tblGrid>
      <w:tr w:rsidR="001A57F1" w:rsidRPr="00B07B0E" w14:paraId="4D471257" w14:textId="77777777" w:rsidTr="006653CF">
        <w:trPr>
          <w:trHeight w:val="4820"/>
          <w:tblCellSpacing w:w="15" w:type="dxa"/>
        </w:trPr>
        <w:tc>
          <w:tcPr>
            <w:tcW w:w="0" w:type="auto"/>
            <w:gridSpan w:val="2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3D4EE4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gridSpan w:val="2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4F2065" w14:textId="489AC72A" w:rsidR="001A57F1" w:rsidRDefault="001A57F1" w:rsidP="001A57F1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7:00-8:30</w:t>
            </w:r>
          </w:p>
          <w:p w14:paraId="53F9C6A1" w14:textId="0AF040F9" w:rsidR="001A57F1" w:rsidRDefault="001A57F1" w:rsidP="001A57F1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Consejera </w:t>
            </w:r>
            <w:r w:rsidR="00A42C10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Bíblica</w:t>
            </w:r>
          </w:p>
          <w:p w14:paraId="065A0CCF" w14:textId="3510A06C" w:rsidR="001A57F1" w:rsidRDefault="001A57F1" w:rsidP="001A57F1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Un curso diseñado en mostrar “como hacer” consejería cristiana con la Palabra de Dios como estandarte. Un estudio que además muestra porque la consejería cristiana puede ser muy efectivo. </w:t>
            </w:r>
          </w:p>
          <w:p w14:paraId="59A7CD87" w14:textId="3B874AD0" w:rsidR="001A57F1" w:rsidRDefault="001A57F1" w:rsidP="001A57F1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Libro: Consejera Cristiana Efectiva</w:t>
            </w:r>
          </w:p>
          <w:p w14:paraId="268EE016" w14:textId="6DA76AAF" w:rsidR="001A57F1" w:rsidRDefault="001A57F1" w:rsidP="001A57F1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Por: Gary Collins</w:t>
            </w:r>
          </w:p>
          <w:p w14:paraId="2C9C17BB" w14:textId="77777777" w:rsidR="001A57F1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Maestra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:</w:t>
            </w:r>
            <w:r w:rsidRPr="00172AD8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 xml:space="preserve"> 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Pastora Emma Gonzales</w:t>
            </w:r>
          </w:p>
          <w:p w14:paraId="5BDCA53B" w14:textId="2875AF5F" w:rsidR="00E12187" w:rsidRPr="005902C4" w:rsidRDefault="00E12187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(</w:t>
            </w:r>
            <w:r w:rsidRPr="00E12187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Requerido para Capellanes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)</w:t>
            </w:r>
          </w:p>
        </w:tc>
        <w:tc>
          <w:tcPr>
            <w:tcW w:w="557" w:type="pct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BBAF76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1A57F1" w:rsidRPr="00B07B0E" w14:paraId="062EF99E" w14:textId="77777777" w:rsidTr="006653CF">
        <w:trPr>
          <w:trHeight w:val="1893"/>
          <w:tblCellSpacing w:w="15" w:type="dxa"/>
        </w:trPr>
        <w:tc>
          <w:tcPr>
            <w:tcW w:w="0" w:type="auto"/>
            <w:gridSpan w:val="3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C73AA7" w14:textId="061D98F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9A395D" w14:textId="44074723" w:rsidR="00A42C10" w:rsidRDefault="00A42C10" w:rsidP="00A42C10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8:30-100:00</w:t>
            </w:r>
          </w:p>
          <w:p w14:paraId="64C69919" w14:textId="3D5C64F7" w:rsidR="00A42C10" w:rsidRDefault="00A42C10" w:rsidP="00A42C10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Administración Eclesiástica</w:t>
            </w:r>
          </w:p>
          <w:p w14:paraId="342C21CD" w14:textId="6640D88A" w:rsidR="00A42C10" w:rsidRDefault="00A42C10" w:rsidP="00A42C10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Libro: Administración un enfoque Bíblico</w:t>
            </w:r>
          </w:p>
          <w:p w14:paraId="4F14626D" w14:textId="77777777" w:rsidR="00A42C10" w:rsidRDefault="00A42C10" w:rsidP="00A42C10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</w:p>
          <w:p w14:paraId="60C00344" w14:textId="34CD9D32" w:rsidR="00A42C10" w:rsidRDefault="00A42C10" w:rsidP="00A42C10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M2aestro: Pastor Miguel Cotto</w:t>
            </w:r>
          </w:p>
          <w:p w14:paraId="601E9757" w14:textId="1FCDC5DB" w:rsidR="001A57F1" w:rsidRPr="005902C4" w:rsidRDefault="001A57F1" w:rsidP="00A42C10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B07B0E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br/>
            </w:r>
          </w:p>
        </w:tc>
        <w:tc>
          <w:tcPr>
            <w:tcW w:w="557" w:type="pct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A0DC45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6653CF" w:rsidRPr="00B07B0E" w14:paraId="46DEDDE9" w14:textId="77777777" w:rsidTr="006653CF">
        <w:trPr>
          <w:gridAfter w:val="4"/>
          <w:wAfter w:w="4392" w:type="pct"/>
          <w:trHeight w:val="363"/>
          <w:tblCellSpacing w:w="15" w:type="dxa"/>
        </w:trPr>
        <w:tc>
          <w:tcPr>
            <w:tcW w:w="557" w:type="pct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CCE7A0" w14:textId="77777777" w:rsidR="006653CF" w:rsidRPr="005902C4" w:rsidRDefault="006653CF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6EF405FD" w14:textId="4F160CAE" w:rsidR="001A57F1" w:rsidRPr="00172AD8" w:rsidRDefault="006653CF" w:rsidP="006653CF">
      <w:pPr>
        <w:shd w:val="clear" w:color="auto" w:fill="FFFFFF"/>
        <w:spacing w:before="150" w:after="150" w:line="468" w:lineRule="atLeast"/>
        <w:outlineLvl w:val="1"/>
        <w:rPr>
          <w:rFonts w:ascii="inherit" w:eastAsia="Times New Roman" w:hAnsi="inherit" w:cs="Arial"/>
          <w:sz w:val="36"/>
          <w:szCs w:val="36"/>
          <w:lang w:val="es-ES" w:eastAsia="es-PR"/>
        </w:rPr>
      </w:pPr>
      <w:r>
        <w:rPr>
          <w:rFonts w:ascii="inherit" w:eastAsia="Times New Roman" w:hAnsi="inherit" w:cs="Arial"/>
          <w:sz w:val="36"/>
          <w:szCs w:val="36"/>
          <w:lang w:val="es-ES" w:eastAsia="es-PR"/>
        </w:rPr>
        <w:t xml:space="preserve">                              CUARTO</w:t>
      </w:r>
      <w:r w:rsidR="001A57F1" w:rsidRPr="00172AD8">
        <w:rPr>
          <w:rFonts w:ascii="inherit" w:eastAsia="Times New Roman" w:hAnsi="inherit" w:cs="Arial"/>
          <w:sz w:val="36"/>
          <w:szCs w:val="36"/>
          <w:lang w:val="es-ES" w:eastAsia="es-PR"/>
        </w:rPr>
        <w:t xml:space="preserve"> AÑO: Segundo Semestre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7750"/>
        <w:gridCol w:w="501"/>
      </w:tblGrid>
      <w:tr w:rsidR="006653CF" w:rsidRPr="005902C4" w14:paraId="3A38E7D1" w14:textId="77777777" w:rsidTr="00364D7C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96ACA7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Clase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6A5252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 w:rsidRPr="005902C4"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  <w:t>Tema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E4CA7C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6653CF" w:rsidRPr="00B07B0E" w14:paraId="24E20488" w14:textId="77777777" w:rsidTr="00364D7C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21FE90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50950E" w14:textId="77777777" w:rsidR="00F75153" w:rsidRDefault="00F75153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8:30-10:00</w:t>
            </w:r>
          </w:p>
          <w:p w14:paraId="6BED9E9C" w14:textId="6EE5A0A4" w:rsidR="005A3A24" w:rsidRDefault="005A3A24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Sanidad Divina: Enfoque </w:t>
            </w:r>
            <w:r w:rsidR="00F75153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Bíblico</w:t>
            </w:r>
          </w:p>
          <w:p w14:paraId="4A5E5576" w14:textId="56D439AD" w:rsidR="00F75153" w:rsidRDefault="00F75153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Un curso que establece la voluntad de Dios concerniente a la sanidad y sanidad divina con instrucción especial de como ministrar enfermos.</w:t>
            </w:r>
          </w:p>
          <w:p w14:paraId="2A1672A1" w14:textId="6FE7114D" w:rsidR="00F75153" w:rsidRDefault="00F75153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Libro: La Medicina de Dios-Como Retener su Sanidad: Siete impedimentos para recibir la sanidad.</w:t>
            </w:r>
          </w:p>
          <w:p w14:paraId="0E8FBB00" w14:textId="11581B9E" w:rsidR="00F75153" w:rsidRDefault="00E12187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(Requerido</w:t>
            </w:r>
            <w:r w:rsidR="00F75153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para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clase de Capellanes)</w:t>
            </w:r>
          </w:p>
          <w:p w14:paraId="26B574F2" w14:textId="689F3265" w:rsidR="00F75153" w:rsidRDefault="00F75153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 xml:space="preserve"> </w:t>
            </w:r>
          </w:p>
          <w:p w14:paraId="57B26336" w14:textId="0CBD578B" w:rsidR="00F75153" w:rsidRDefault="00F75153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PR" w:eastAsia="es-PR"/>
              </w:rPr>
              <w:t>Maestro</w:t>
            </w:r>
          </w:p>
          <w:p w14:paraId="1CCB8615" w14:textId="0073466E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E39BEF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  <w:tr w:rsidR="006653CF" w:rsidRPr="00B07B0E" w14:paraId="44D1603E" w14:textId="77777777" w:rsidTr="00364D7C">
        <w:trPr>
          <w:tblCellSpacing w:w="15" w:type="dxa"/>
        </w:trPr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4C0F7F" w14:textId="518F39B1" w:rsidR="001A57F1" w:rsidRPr="006653CF" w:rsidRDefault="006653CF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color w:val="A08B4C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C</w:t>
            </w:r>
            <w:r w:rsidRPr="006653CF">
              <w:rPr>
                <w:rFonts w:ascii="Arial" w:eastAsia="Times New Roman" w:hAnsi="Arial" w:cs="Arial"/>
                <w:b/>
                <w:sz w:val="23"/>
                <w:szCs w:val="23"/>
                <w:lang w:val="es-PR" w:eastAsia="es-PR"/>
              </w:rPr>
              <w:t>lase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829CA0" w14:textId="77777777" w:rsidR="005A3A24" w:rsidRDefault="005A3A24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8:30-10:00</w:t>
            </w:r>
          </w:p>
          <w:p w14:paraId="489691CB" w14:textId="2AD4A31F" w:rsidR="006653CF" w:rsidRDefault="006653CF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Principios del Ministerio Bíblico y Ministerio Practico</w:t>
            </w:r>
          </w:p>
          <w:p w14:paraId="1ED54FFE" w14:textId="537678E7" w:rsidR="006653CF" w:rsidRDefault="006653CF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 xml:space="preserve">Un estudio acerca del propósito y trabajo de un ministerio ordenanza de una iglesia para los estudiantes y además un entendimiento sobre como realizar el servicio de bautismo en agua, el servicio de la comunión, ceremonia del matrimonio y el servicio de un funeral. Una introducción al ministerio proveyendo una </w:t>
            </w:r>
            <w:r w:rsidR="005A3A24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comprensión de las ayudas del ministerio, los requisitos y las relaciones con los ministros.</w:t>
            </w:r>
          </w:p>
          <w:p w14:paraId="03092723" w14:textId="6586653F" w:rsidR="005A3A24" w:rsidRDefault="005A3A24" w:rsidP="00364D7C">
            <w:pPr>
              <w:spacing w:after="30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 xml:space="preserve">Libro: Planes. Propósito, </w:t>
            </w:r>
            <w:r w:rsidR="00F75153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val="es-PR" w:eastAsia="es-PR"/>
              </w:rPr>
              <w:t>Ejecuciones</w:t>
            </w:r>
          </w:p>
          <w:p w14:paraId="30F9D16E" w14:textId="77777777" w:rsidR="001A57F1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</w:pPr>
            <w:r w:rsidRPr="00580BDB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Maestro</w:t>
            </w:r>
            <w:r w:rsidR="005A3A24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: Pastor Miguel Cotto</w:t>
            </w:r>
          </w:p>
          <w:p w14:paraId="639E84FD" w14:textId="5F68CA47" w:rsidR="00E12187" w:rsidRPr="005902C4" w:rsidRDefault="00E12187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(</w:t>
            </w:r>
            <w:r w:rsidRPr="00E12187"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Requeridos para Capellanes</w:t>
            </w:r>
            <w:r>
              <w:rPr>
                <w:rFonts w:ascii="Arial" w:eastAsia="Times New Roman" w:hAnsi="Arial" w:cs="Arial"/>
                <w:sz w:val="23"/>
                <w:szCs w:val="23"/>
                <w:lang w:val="es-PR" w:eastAsia="es-PR"/>
              </w:rPr>
              <w:t>)</w:t>
            </w:r>
          </w:p>
        </w:tc>
        <w:tc>
          <w:tcPr>
            <w:tcW w:w="0" w:type="auto"/>
            <w:shd w:val="clear" w:color="auto" w:fill="F1E5AB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60D4D2" w14:textId="77777777" w:rsidR="001A57F1" w:rsidRPr="005902C4" w:rsidRDefault="001A57F1" w:rsidP="00364D7C">
            <w:pPr>
              <w:spacing w:after="300" w:line="360" w:lineRule="atLeast"/>
              <w:rPr>
                <w:rFonts w:ascii="Arial" w:eastAsia="Times New Roman" w:hAnsi="Arial" w:cs="Arial"/>
                <w:color w:val="A08B4C"/>
                <w:sz w:val="23"/>
                <w:szCs w:val="23"/>
                <w:lang w:val="es-PR" w:eastAsia="es-PR"/>
              </w:rPr>
            </w:pPr>
          </w:p>
        </w:tc>
      </w:tr>
    </w:tbl>
    <w:p w14:paraId="261ED3C1" w14:textId="77777777" w:rsidR="005902C4" w:rsidRPr="005902C4" w:rsidRDefault="005902C4" w:rsidP="005902C4">
      <w:pPr>
        <w:shd w:val="clear" w:color="auto" w:fill="FFFFFF"/>
        <w:spacing w:after="225" w:line="360" w:lineRule="atLeast"/>
        <w:jc w:val="center"/>
        <w:rPr>
          <w:rFonts w:ascii="Arial" w:eastAsia="Times New Roman" w:hAnsi="Arial" w:cs="Arial"/>
          <w:color w:val="686868"/>
          <w:sz w:val="23"/>
          <w:szCs w:val="23"/>
          <w:lang w:val="es-ES" w:eastAsia="es-PR"/>
        </w:rPr>
      </w:pPr>
    </w:p>
    <w:sectPr w:rsidR="005902C4" w:rsidRPr="0059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40D"/>
    <w:multiLevelType w:val="multilevel"/>
    <w:tmpl w:val="85E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A43"/>
    <w:multiLevelType w:val="multilevel"/>
    <w:tmpl w:val="E5A0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D104C"/>
    <w:multiLevelType w:val="multilevel"/>
    <w:tmpl w:val="B17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2C4"/>
    <w:rsid w:val="00172AD8"/>
    <w:rsid w:val="001A57F1"/>
    <w:rsid w:val="001A6F88"/>
    <w:rsid w:val="00232997"/>
    <w:rsid w:val="00235AB5"/>
    <w:rsid w:val="0029783D"/>
    <w:rsid w:val="004838C2"/>
    <w:rsid w:val="00580BDB"/>
    <w:rsid w:val="005902C4"/>
    <w:rsid w:val="005A3A24"/>
    <w:rsid w:val="006653CF"/>
    <w:rsid w:val="00674DC5"/>
    <w:rsid w:val="007767A3"/>
    <w:rsid w:val="008629EB"/>
    <w:rsid w:val="00985561"/>
    <w:rsid w:val="00A42C10"/>
    <w:rsid w:val="00A8341D"/>
    <w:rsid w:val="00B07B0E"/>
    <w:rsid w:val="00CC05B5"/>
    <w:rsid w:val="00CC4D05"/>
    <w:rsid w:val="00E12187"/>
    <w:rsid w:val="00F75153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3DDE"/>
  <w15:chartTrackingRefBased/>
  <w15:docId w15:val="{1BBA3B10-A8AF-436B-A037-D7A7FF6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293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7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53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1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0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</dc:creator>
  <cp:keywords/>
  <dc:description/>
  <cp:lastModifiedBy>Reynaldo Navedo</cp:lastModifiedBy>
  <cp:revision>2</cp:revision>
  <cp:lastPrinted>2018-06-02T03:04:00Z</cp:lastPrinted>
  <dcterms:created xsi:type="dcterms:W3CDTF">2018-06-25T09:37:00Z</dcterms:created>
  <dcterms:modified xsi:type="dcterms:W3CDTF">2018-06-25T09:37:00Z</dcterms:modified>
</cp:coreProperties>
</file>