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S3 (Simple Storage Service) – Overview and Use Cases</w:t>
      </w:r>
    </w:p>
    <w:p>
      <w:r>
        <w:t>Amazon S3 (Simple Storage Service) is a scalable object storage service provided by Amazon Web Services (AWS). It allows users to store and retrieve any amount of data from anywhere at any time. S3 is designed for durability, availability, security, and high performance, making it one of the most widely used storage services in cloud computing.</w:t>
        <w:br/>
        <w:br/>
        <w:t>Amazon S3 stores data as objects within buckets. A bucket is a container for objects, and each object consists of the data, metadata, and a unique key. Unlike traditional file systems, S3 does not use a hierarchical directory structure, but it can simulate folders using object key prefixes.</w:t>
        <w:br/>
        <w:br/>
        <w:t>One of the most important features of S3 is its durability. Amazon S3 provides 99.999999999% (11 nines) durability by storing data redundantly across multiple Availability Zones within a region. This makes it highly reliable for critical data storage. S3 is also highly available and automatically scales as data volume grows, without requiring any infrastructure management.</w:t>
        <w:br/>
        <w:br/>
        <w:t>Security is a core component of Amazon S3. It supports encryption of data both at rest and in transit. Access to S3 resources can be controlled using AWS Identity and Access Management (IAM) policies, bucket policies, and access control lists (ACLs). S3 also integrates with AWS services for monitoring, auditing, and compliance.</w:t>
        <w:br/>
        <w:br/>
        <w:t>Amazon S3 offers multiple storage classes based on access frequency and cost requirements. These include S3 Standard for frequently accessed data, S3 Intelligent-Tiering for unknown access patterns, S3 Standard-Infrequent Access (IA) for less frequently used data, and S3 Glacier storage classes for long-term archival. This flexibility allows organizations to optimize storage costs effectively.</w:t>
        <w:br/>
        <w:br/>
        <w:t>Use Cases of Amazon S3</w:t>
        <w:br/>
        <w:br/>
        <w:t>1. Backup and Restore: Amazon S3 is commonly used to store backups of databases, applications, and systems. The high durability of S3 makes it ideal for disaster recovery solutions.</w:t>
        <w:br/>
        <w:br/>
        <w:t>2. Static Website Hosting: S3 can host static websites containing HTML, CSS, JavaScript, and media files without requiring a web server.</w:t>
        <w:br/>
        <w:br/>
        <w:t>3. Application Data Storage: Applications use S3 to store user-generated content such as images, videos, and documents.</w:t>
        <w:br/>
        <w:br/>
        <w:t>4. Big Data and Analytics: S3 is often used as a data lake to store large volumes of structured and unstructured data for analytics using services like Amazon Athena and Amazon EMR.</w:t>
        <w:br/>
        <w:br/>
        <w:t>5. Media Storage and Content Distribution: S3 is used to store and serve media files and is commonly integrated with Amazon CloudFront for fast global content delivery.</w:t>
        <w:br/>
        <w:br/>
        <w:t>6. Log Storage and Auditing: Logs from applications and AWS services can be stored in S3 for monitoring, troubleshooting, and compliance auditing.</w:t>
        <w:br/>
        <w:br/>
        <w:t>In summary, Amazon S3 is a highly durable, secure, and scalable object storage service that supports a wide range of use cases including backup, archival, website hosting, analytics, and application data storage. It is a fundamental building block in AWS cloud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