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Can You Swallow Nicotine Pouches? Placement and Disposal Guide</w:t>
      </w:r>
    </w:p>
    <w:p>
      <w:pPr>
        <w:pStyle w:val="Subtitle"/>
      </w:pPr>
      <w:r>
        <w:t>Ready-to-paste WordPress blog draft and SEO brief</w:t>
      </w:r>
    </w:p>
    <w:p>
      <w:pPr>
        <w:pStyle w:val="Heading1"/>
      </w:pPr>
      <w:r>
        <w:t>SEO Brief</w:t>
      </w:r>
    </w:p>
    <w:p>
      <w:pPr>
        <w:pStyle w:val="ListBullet"/>
      </w:pPr>
      <w:r>
        <w:t>Suggested slug: /blog/can-you-swallow-nicotine-pouches-placement-and-disposal-guide/</w:t>
      </w:r>
    </w:p>
    <w:p>
      <w:pPr>
        <w:pStyle w:val="ListBullet"/>
      </w:pPr>
      <w:r>
        <w:t>Focus keyphrase: can you swallow nicotine pouches</w:t>
      </w:r>
    </w:p>
    <w:p>
      <w:pPr>
        <w:pStyle w:val="ListBullet"/>
      </w:pPr>
      <w:r>
        <w:t>Search intent: Informational</w:t>
      </w:r>
    </w:p>
    <w:p>
      <w:pPr>
        <w:pStyle w:val="ListBullet"/>
      </w:pPr>
      <w:r>
        <w:t>Keyword evidence: No exact Semrush row found in the trimmed exports; use as a strategic long-tail target.</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Can You Swallow Nicotine Pouches? Placement Guide</w:t>
      </w:r>
    </w:p>
    <w:p>
      <w:pPr>
        <w:pStyle w:val="Heading2"/>
      </w:pPr>
      <w:r>
        <w:t>Meta Description</w:t>
      </w:r>
    </w:p>
    <w:p>
      <w:r>
        <w:t>Learn why nicotine pouches are placed under the lip, not swallowed, and how adult users should remove and dispose of them.</w:t>
      </w:r>
    </w:p>
    <w:p>
      <w:pPr>
        <w:pStyle w:val="Heading2"/>
      </w:pPr>
      <w:r>
        <w:t>Secondary Keywords</w:t>
      </w:r>
    </w:p>
    <w:p>
      <w:pPr>
        <w:pStyle w:val="ListBullet"/>
      </w:pPr>
      <w:r>
        <w:t>how to use nicotine pouches - Semrush export: volume 1,600, KD 36, source keyword-research-nicotine-pouches_pages_2026-05-20.csv.</w:t>
      </w:r>
    </w:p>
    <w:p>
      <w:pPr>
        <w:pStyle w:val="ListBullet"/>
      </w:pPr>
      <w:r>
        <w:t>do you chew nicotine pouches - No exact Semrush row found in the trimmed exports; use as a strategic long-tail target.</w:t>
      </w:r>
    </w:p>
    <w:p>
      <w:pPr>
        <w:pStyle w:val="ListBullet"/>
      </w:pPr>
      <w:r>
        <w:t>nicotine pouch - Semrush export: volume 2,900, KD 32, source nicotine-pouches_broad-match_uk_2026-05-20.csv.</w:t>
      </w:r>
    </w:p>
    <w:p>
      <w:pPr>
        <w:pStyle w:val="ListBullet"/>
      </w:pPr>
      <w:r>
        <w:t>what are nicotine pouches - Semrush export: volume 1,600, KD 59, source nicotine-pouches_broad-match_uk_2026-05-20.csv.</w:t>
      </w:r>
    </w:p>
    <w:p>
      <w:pPr>
        <w:pStyle w:val="ListBullet"/>
      </w:pPr>
      <w:r>
        <w:t>nicotine pouches side effects - Semrush export: volume 2,400, KD 50, source keyword-research-nicotine-pouches_pages_2026-05-20.csv.</w:t>
      </w:r>
    </w:p>
    <w:p>
      <w:pPr>
        <w:pStyle w:val="Heading2"/>
      </w:pPr>
      <w:r>
        <w:t>Internal Link Plan</w:t>
      </w:r>
    </w:p>
    <w:p>
      <w:pPr>
        <w:pStyle w:val="ListBullet"/>
      </w:pPr>
      <w:r>
        <w:t xml:space="preserve">how to use nicotine pouches: </w:t>
      </w:r>
      <w:hyperlink r:id="rId11">
        <w:r>
          <w:rPr>
            <w:color w:val="1F5FBF"/>
            <w:u w:val="single"/>
          </w:rPr>
          <w:t>https://kangoopouches.co.uk/product-category/nicotine-pouches/</w:t>
        </w:r>
      </w:hyperlink>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r>
        <w:br w:type="page"/>
      </w:r>
    </w:p>
    <w:p>
      <w:pPr>
        <w:pStyle w:val="Heading1"/>
      </w:pPr>
      <w:r>
        <w:t>WordPress Post Draft</w:t>
      </w:r>
    </w:p>
    <w:p>
      <w:pPr>
        <w:pStyle w:val="Title"/>
      </w:pPr>
      <w:r>
        <w:t>Can You Swallow Nicotine Pouches? Placement and Disposal Guide</w:t>
      </w:r>
    </w:p>
    <w:p>
      <w:r>
        <w:t>Nicotine is addictive. This article is for adults who already use nicotine products. Nicotine pouches are not licensed stop-smoking products in the UK and this content is not medical advice.</w:t>
      </w:r>
    </w:p>
    <w:p>
      <w:r>
        <w:t>If you are searching for can you swallow nicotine pouches,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Nicotine pouches are not meant to be swallowed. They are normally placed under the upper lip and removed after use.</w:t>
      </w:r>
    </w:p>
    <w:p>
      <w:r>
        <w:t>The useful shopping route is to compare flavour, strength, format, live stock and price together rather than choosing from one headline claim.</w:t>
      </w:r>
    </w:p>
    <w:p>
      <w:pPr>
        <w:pStyle w:val="Heading2"/>
      </w:pPr>
      <w:r>
        <w:t>What to compare before buying</w:t>
      </w:r>
    </w:p>
    <w:p>
      <w:r>
        <w:t>This question is practical, so the answer is direct: pouches are placed under the lip, removed after use and disposed of responsibly.</w:t>
      </w:r>
    </w:p>
    <w:p>
      <w:r>
        <w:t>Live category pages are the best place to check current options, while product pages show the exact strength, price, flavour and availability before you order.</w:t>
      </w:r>
    </w:p>
    <w:p>
      <w:pPr>
        <w:pStyle w:val="Heading2"/>
      </w:pPr>
      <w:r>
        <w:t>Best Kangoo route</w:t>
      </w:r>
    </w:p>
    <w:p>
      <w:r>
        <w:t>Route readers to the how-to guide, then to the pouch finder if they are choosing a product.</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how to use nicotine pouches: </w:t>
      </w:r>
      <w:hyperlink r:id="rId11">
        <w:r>
          <w:rPr>
            <w:color w:val="1F5FBF"/>
            <w:u w:val="single"/>
          </w:rPr>
          <w:t>https://kangoopouches.co.uk/product-category/nicotine-pouches/</w:t>
        </w:r>
      </w:hyperlink>
    </w:p>
    <w:p>
      <w:pPr>
        <w:pStyle w:val="ListBullet"/>
      </w:pPr>
      <w:r>
        <w:t xml:space="preserve">shop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Heading2"/>
      </w:pPr>
      <w:r>
        <w:t>FAQs</w:t>
      </w:r>
    </w:p>
    <w:p>
      <w:pPr>
        <w:pStyle w:val="Heading3"/>
      </w:pPr>
      <w:r>
        <w:t>Do you chew nicotine pouches?</w:t>
      </w:r>
    </w:p>
    <w:p>
      <w:r>
        <w:t>No. They are normally placed under the lip, not chewed.</w:t>
      </w:r>
    </w:p>
    <w:p>
      <w:pPr>
        <w:pStyle w:val="Heading3"/>
      </w:pPr>
      <w:r>
        <w:t>What should I do after using one?</w:t>
      </w:r>
    </w:p>
    <w:p>
      <w:r>
        <w:t>Remove it and dispose of it responsibly in a bin.</w:t>
      </w:r>
    </w:p>
    <w:p>
      <w:pPr>
        <w:pStyle w:val="Heading3"/>
      </w:pPr>
      <w:r>
        <w:t>What if I swallowed one accidentally?</w:t>
      </w:r>
    </w:p>
    <w:p>
      <w:r>
        <w:t>Seek appropriate medical advice or contact a healthcare professional if concerned.</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can you swallow nicotine pouches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