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11mg Nicotine Pouches Guide: Stronger Pouch Options</w:t>
      </w:r>
    </w:p>
    <w:p>
      <w:pPr>
        <w:pStyle w:val="Subtitle"/>
      </w:pPr>
      <w:r>
        <w:t>Ready-to-paste WordPress blog draft and SEO brief</w:t>
      </w:r>
    </w:p>
    <w:p>
      <w:pPr>
        <w:pStyle w:val="Heading1"/>
      </w:pPr>
      <w:r>
        <w:t>SEO Brief</w:t>
      </w:r>
    </w:p>
    <w:p>
      <w:pPr>
        <w:pStyle w:val="ListBullet"/>
      </w:pPr>
      <w:r>
        <w:t>Suggested slug: /blog/11mg-nicotine-pouches-guide-stronger-pouch-options/</w:t>
      </w:r>
    </w:p>
    <w:p>
      <w:pPr>
        <w:pStyle w:val="ListBullet"/>
      </w:pPr>
      <w:r>
        <w:t>Focus keyphrase: 11mg nicotine pouches</w:t>
      </w:r>
    </w:p>
    <w:p>
      <w:pPr>
        <w:pStyle w:val="ListBullet"/>
      </w:pPr>
      <w:r>
        <w:t>Search intent: Commercial investigation</w:t>
      </w:r>
    </w:p>
    <w:p>
      <w:pPr>
        <w:pStyle w:val="ListBullet"/>
      </w:pPr>
      <w:r>
        <w:t>Keyword evidence: Semrush export: volume 40,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11mg Nicotine Pouches | Stronger Option Guide</w:t>
      </w:r>
    </w:p>
    <w:p>
      <w:pPr>
        <w:pStyle w:val="Heading2"/>
      </w:pPr>
      <w:r>
        <w:t>Meta Description</w:t>
      </w:r>
    </w:p>
    <w:p>
      <w:r>
        <w:t>Compare 11mg nicotine pouches, stronger mint options and how to check whether a higher-strength pouch suits your preference.</w:t>
      </w:r>
    </w:p>
    <w:p>
      <w:pPr>
        <w:pStyle w:val="Heading2"/>
      </w:pPr>
      <w:r>
        <w:t>Secondary Keywords</w:t>
      </w:r>
    </w:p>
    <w:p>
      <w:pPr>
        <w:pStyle w:val="ListBullet"/>
      </w:pPr>
      <w:r>
        <w:t>11mg pouches - No exact Semrush row found in the trimmed exports; use as a strategic long-tail target.</w:t>
      </w:r>
    </w:p>
    <w:p>
      <w:pPr>
        <w:pStyle w:val="ListBullet"/>
      </w:pPr>
      <w:r>
        <w:t>velo 11mg - No exact Semrush row found in the trimmed exports; use as a strategic long-tail target.</w:t>
      </w:r>
    </w:p>
    <w:p>
      <w:pPr>
        <w:pStyle w:val="ListBullet"/>
      </w:pPr>
      <w:r>
        <w:t>strong nicotine pouches - Semrush export: volume 390, KD 5, source nicotine-pouches_broad-match_uk_2026-05-20.csv.</w:t>
      </w:r>
    </w:p>
    <w:p>
      <w:pPr>
        <w:pStyle w:val="ListBullet"/>
      </w:pPr>
      <w:r>
        <w:t>velo freezing peppermint - Semrush export: volume 1,600, KD 21, source Velo_broad-match_uk_2026-05-20.csv.</w:t>
      </w:r>
    </w:p>
    <w:p>
      <w:pPr>
        <w:pStyle w:val="ListBullet"/>
      </w:pPr>
      <w:r>
        <w:t>nicotine pouch strength - Semrush export: volume 110, KD 0, source nicotine-pouches_broad-match_uk_2026-05-20.csv.</w:t>
      </w:r>
    </w:p>
    <w:p>
      <w:pPr>
        <w:pStyle w:val="Heading2"/>
      </w:pPr>
      <w:r>
        <w:t>Internal Link Plan</w:t>
      </w:r>
    </w:p>
    <w:p>
      <w:pPr>
        <w:pStyle w:val="ListBullet"/>
      </w:pPr>
      <w:r>
        <w:t xml:space="preserve">strong nicotine pouches: </w:t>
      </w:r>
      <w:hyperlink r:id="rId11">
        <w:r>
          <w:rPr>
            <w:color w:val="1F5FBF"/>
            <w:u w:val="single"/>
          </w:rPr>
          <w:t>https://kangoopouches.co.uk/strong-strength-nicotine-pouches/</w:t>
        </w:r>
      </w:hyperlink>
    </w:p>
    <w:p>
      <w:pPr>
        <w:pStyle w:val="ListBullet"/>
      </w:pPr>
      <w:r>
        <w:t xml:space="preserve">VELO Freezing Peppermint: </w:t>
      </w:r>
      <w:hyperlink r:id="rId12">
        <w:r>
          <w:rPr>
            <w:color w:val="1F5FBF"/>
            <w:u w:val="single"/>
          </w:rPr>
          <w:t>https://kangoopouches.co.uk/product/velo/freezing-peppermint-11mg/</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shop nicotine pouches: </w:t>
      </w:r>
      <w:hyperlink r:id="rId14">
        <w:r>
          <w:rPr>
            <w:color w:val="1F5FBF"/>
            <w:u w:val="single"/>
          </w:rPr>
          <w:t>https://kangoopouches.co.uk/product-category/nicotine-pouches/</w:t>
        </w:r>
      </w:hyperlink>
    </w:p>
    <w:p>
      <w:r>
        <w:br w:type="page"/>
      </w:r>
    </w:p>
    <w:p>
      <w:pPr>
        <w:pStyle w:val="Heading1"/>
      </w:pPr>
      <w:r>
        <w:t>WordPress Post Draft</w:t>
      </w:r>
    </w:p>
    <w:p>
      <w:pPr>
        <w:pStyle w:val="Title"/>
      </w:pPr>
      <w:r>
        <w:t>11mg Nicotine Pouches Guide: Stronger Pouch Options</w:t>
      </w:r>
    </w:p>
    <w:p>
      <w:r>
        <w:t>Nicotine is addictive. This article is for adults who already use nicotine products. Nicotine pouches are not licensed stop-smoking products in the UK and this content is not medical advice.</w:t>
      </w:r>
    </w:p>
    <w:p>
      <w:r>
        <w:t>If you are searching for 11mg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11mg nicotine pouches are usually in stronger territory and should be compared carefully by experienced adult users.</w:t>
      </w:r>
    </w:p>
    <w:p>
      <w:r>
        <w:t>The useful shopping route is to compare flavour, strength, format, live stock and price together rather than choosing from one headline claim.</w:t>
      </w:r>
    </w:p>
    <w:p>
      <w:pPr>
        <w:pStyle w:val="Heading2"/>
      </w:pPr>
      <w:r>
        <w:t>What to compare before buying</w:t>
      </w:r>
    </w:p>
    <w:p>
      <w:r>
        <w:t>Cooling flavours can make stronger pouches feel sharper, so compare mg strength and flavour profile together.</w:t>
      </w:r>
    </w:p>
    <w:p>
      <w:r>
        <w:t>Live category pages are the best place to check current options, while product pages show the exact strength, price, flavour and availability before you order.</w:t>
      </w:r>
    </w:p>
    <w:p>
      <w:pPr>
        <w:pStyle w:val="Heading2"/>
      </w:pPr>
      <w:r>
        <w:t>Best Kangoo route</w:t>
      </w:r>
    </w:p>
    <w:p>
      <w:r>
        <w:t>Route readers through the strong page and strength ladder, with VELO Freezing Peppermint as a relevant stocked example when available.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strong nicotine pouches: </w:t>
      </w:r>
      <w:hyperlink r:id="rId11">
        <w:r>
          <w:rPr>
            <w:color w:val="1F5FBF"/>
            <w:u w:val="single"/>
          </w:rPr>
          <w:t>https://kangoopouches.co.uk/strong-strength-nicotine-pouches/</w:t>
        </w:r>
      </w:hyperlink>
    </w:p>
    <w:p>
      <w:pPr>
        <w:pStyle w:val="ListBullet"/>
      </w:pPr>
      <w:r>
        <w:t xml:space="preserve">VELO Freezing Peppermint: </w:t>
      </w:r>
      <w:hyperlink r:id="rId12">
        <w:r>
          <w:rPr>
            <w:color w:val="1F5FBF"/>
            <w:u w:val="single"/>
          </w:rPr>
          <w:t>https://kangoopouches.co.uk/product/velo/freezing-peppermint-11mg/</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shop nicotine pouches: </w:t>
      </w:r>
      <w:hyperlink r:id="rId14">
        <w:r>
          <w:rPr>
            <w:color w:val="1F5FBF"/>
            <w:u w:val="single"/>
          </w:rPr>
          <w:t>https://kangoopouches.co.uk/product-category/nicotine-pouches/</w:t>
        </w:r>
      </w:hyperlink>
    </w:p>
    <w:p>
      <w:pPr>
        <w:pStyle w:val="Heading2"/>
      </w:pPr>
      <w:r>
        <w:t>FAQs</w:t>
      </w:r>
    </w:p>
    <w:p>
      <w:pPr>
        <w:pStyle w:val="Heading3"/>
      </w:pPr>
      <w:r>
        <w:t>Is 11mg suitable for beginners?</w:t>
      </w:r>
    </w:p>
    <w:p>
      <w:r>
        <w:t>Usually no. It is better suited to experienced adult nicotine users.</w:t>
      </w:r>
    </w:p>
    <w:p>
      <w:pPr>
        <w:pStyle w:val="Heading3"/>
      </w:pPr>
      <w:r>
        <w:t>Does mint make 11mg feel stronger?</w:t>
      </w:r>
    </w:p>
    <w:p>
      <w:r>
        <w:t>Cooling can affect perceived intensity, but the mg still matters.</w:t>
      </w:r>
    </w:p>
    <w:p>
      <w:pPr>
        <w:pStyle w:val="Heading3"/>
      </w:pPr>
      <w:r>
        <w:t>Where can I compare 11mg pouches?</w:t>
      </w:r>
    </w:p>
    <w:p>
      <w:r>
        <w:t>Use strong nicotine pouch pages and the strength ladder.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11mg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ong-strength-nicotine-pouches/" TargetMode="External"/><Relationship Id="rId12" Type="http://schemas.openxmlformats.org/officeDocument/2006/relationships/hyperlink" Target="https://kangoopouches.co.uk/product/velo/freezing-peppermint-11mg/" TargetMode="External"/><Relationship Id="rId13" Type="http://schemas.openxmlformats.org/officeDocument/2006/relationships/hyperlink" Target="https://kangoopouches.co.uk/strength-ladder/" TargetMode="External"/><Relationship Id="rId14" Type="http://schemas.openxmlformats.org/officeDocument/2006/relationships/hyperlink" Target="https://kangoopouches.co.uk/product-category/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