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28875B3A" w:rsidR="00493780" w:rsidRDefault="009F2108" w:rsidP="001F0EE9">
      <w:pPr>
        <w:pStyle w:val="a7"/>
      </w:pPr>
      <w:r>
        <w:rPr>
          <w:rFonts w:hint="eastAsia"/>
        </w:rPr>
        <w:t>電路實驗第</w:t>
      </w:r>
      <w:r w:rsidR="001F0EE9">
        <w:rPr>
          <w:rFonts w:hint="eastAsia"/>
        </w:rPr>
        <w:t>七</w:t>
      </w:r>
      <w:r w:rsidR="00140955">
        <w:rPr>
          <w:rFonts w:hint="eastAsia"/>
        </w:rPr>
        <w:t>週</w:t>
      </w:r>
      <w:r>
        <w:rPr>
          <w:rFonts w:hint="eastAsia"/>
        </w:rPr>
        <w:t>實驗</w:t>
      </w:r>
      <w:r w:rsidR="00AC06A3">
        <w:rPr>
          <w:rFonts w:hint="eastAsia"/>
        </w:rPr>
        <w:t>結</w:t>
      </w:r>
      <w:r>
        <w:rPr>
          <w:rFonts w:hint="eastAsia"/>
        </w:rPr>
        <w:t>報</w:t>
      </w:r>
    </w:p>
    <w:p w14:paraId="2926B505" w14:textId="25EA1DDD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763DE09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128654D8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0F15BF63" w14:textId="66F2395C" w:rsidR="00391A91" w:rsidRDefault="00391A91" w:rsidP="00B53E85">
      <w:pPr>
        <w:pStyle w:val="1"/>
        <w:numPr>
          <w:ilvl w:val="0"/>
          <w:numId w:val="4"/>
        </w:numPr>
      </w:pPr>
      <w:r>
        <w:rPr>
          <w:rFonts w:hint="eastAsia"/>
        </w:rPr>
        <w:t>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主題</w:t>
      </w:r>
    </w:p>
    <w:p w14:paraId="758F6C44" w14:textId="0741C4C7" w:rsidR="00391A91" w:rsidRPr="00391A91" w:rsidRDefault="00B7620C" w:rsidP="00E85D5D">
      <w:pPr>
        <w:pStyle w:val="-"/>
        <w:spacing w:before="120" w:after="120"/>
        <w:ind w:firstLine="480"/>
      </w:pPr>
      <w:r w:rsidRPr="00B7620C">
        <w:rPr>
          <w:rFonts w:hint="eastAsia"/>
        </w:rPr>
        <w:t>555</w:t>
      </w:r>
      <w:r w:rsidRPr="00B7620C">
        <w:rPr>
          <w:rFonts w:hint="eastAsia"/>
        </w:rPr>
        <w:t>定時器</w:t>
      </w:r>
    </w:p>
    <w:p w14:paraId="190F2040" w14:textId="7AD65801" w:rsidR="003934DA" w:rsidRDefault="009F2108" w:rsidP="00B7620C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</w:p>
    <w:p w14:paraId="23DD0703" w14:textId="77777777" w:rsidR="00B7620C" w:rsidRDefault="00B7620C" w:rsidP="00E85D5D">
      <w:pPr>
        <w:pStyle w:val="-"/>
        <w:spacing w:before="120" w:after="120"/>
        <w:ind w:firstLine="480"/>
      </w:pPr>
      <w:r w:rsidRPr="00B7620C">
        <w:rPr>
          <w:rFonts w:ascii="MS Gothic" w:eastAsia="MS Gothic" w:hAnsi="MS Gothic" w:cs="MS Gothic" w:hint="eastAsia"/>
        </w:rPr>
        <w:t>❖</w:t>
      </w:r>
      <w:r w:rsidRPr="00B7620C">
        <w:rPr>
          <w:rFonts w:hint="eastAsia"/>
        </w:rPr>
        <w:t>認識</w:t>
      </w:r>
      <w:r w:rsidRPr="00B7620C">
        <w:t>555</w:t>
      </w:r>
      <w:r w:rsidRPr="00B7620C">
        <w:rPr>
          <w:rFonts w:hint="eastAsia"/>
        </w:rPr>
        <w:t>定時器之功能。</w:t>
      </w:r>
    </w:p>
    <w:p w14:paraId="348CD4CD" w14:textId="0E887429" w:rsidR="00B7620C" w:rsidRPr="00391A91" w:rsidRDefault="00B7620C" w:rsidP="00E85D5D">
      <w:pPr>
        <w:pStyle w:val="-"/>
        <w:spacing w:before="120" w:after="120"/>
        <w:ind w:firstLine="480"/>
        <w:rPr>
          <w:rFonts w:hint="eastAsia"/>
        </w:rPr>
      </w:pPr>
      <w:r w:rsidRPr="00B7620C">
        <w:rPr>
          <w:rFonts w:ascii="MS Gothic" w:eastAsia="MS Gothic" w:hAnsi="MS Gothic" w:cs="MS Gothic" w:hint="eastAsia"/>
        </w:rPr>
        <w:t>❖</w:t>
      </w:r>
      <w:r w:rsidRPr="00B7620C">
        <w:rPr>
          <w:rFonts w:hint="eastAsia"/>
        </w:rPr>
        <w:t>瞭解</w:t>
      </w:r>
      <w:r w:rsidRPr="00B7620C">
        <w:t>555</w:t>
      </w:r>
      <w:r w:rsidRPr="00B7620C">
        <w:rPr>
          <w:rFonts w:hint="eastAsia"/>
        </w:rPr>
        <w:t>之應用。</w:t>
      </w:r>
    </w:p>
    <w:p w14:paraId="1E8A5351" w14:textId="3BAB0180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4730B3D2" w14:textId="77777777" w:rsidR="00B7620C" w:rsidRDefault="00B7620C" w:rsidP="00B7620C">
      <w:pPr>
        <w:pStyle w:val="-"/>
        <w:numPr>
          <w:ilvl w:val="0"/>
          <w:numId w:val="5"/>
        </w:numPr>
        <w:spacing w:before="120" w:after="120"/>
        <w:ind w:firstLineChars="0"/>
      </w:pPr>
      <w:r w:rsidRPr="00B7620C">
        <w:t>555</w:t>
      </w:r>
      <w:r w:rsidRPr="00B7620C">
        <w:rPr>
          <w:rFonts w:hint="eastAsia"/>
        </w:rPr>
        <w:t>單穩態電路</w:t>
      </w:r>
      <w:proofErr w:type="gramStart"/>
      <w:r w:rsidRPr="00B7620C">
        <w:rPr>
          <w:rFonts w:hint="eastAsia"/>
        </w:rPr>
        <w:t>•</w:t>
      </w:r>
      <w:proofErr w:type="gramEnd"/>
    </w:p>
    <w:p w14:paraId="29AC3FD0" w14:textId="672C04E9" w:rsidR="00B7620C" w:rsidRDefault="00B7620C" w:rsidP="00B7620C">
      <w:pPr>
        <w:pStyle w:val="-"/>
        <w:spacing w:before="120" w:after="120"/>
        <w:ind w:left="960" w:firstLineChars="0" w:firstLine="480"/>
      </w:pPr>
      <w:r w:rsidRPr="00B7620C">
        <w:t>SW</w:t>
      </w:r>
      <w:r w:rsidRPr="00B7620C">
        <w:rPr>
          <w:rFonts w:hint="eastAsia"/>
        </w:rPr>
        <w:t>為觸發控制源</w:t>
      </w:r>
      <w:proofErr w:type="gramStart"/>
      <w:r w:rsidRPr="00B7620C">
        <w:rPr>
          <w:rFonts w:hint="eastAsia"/>
        </w:rPr>
        <w:t>•</w:t>
      </w:r>
      <w:proofErr w:type="gramEnd"/>
      <w:r w:rsidRPr="00B7620C">
        <w:rPr>
          <w:rFonts w:hint="eastAsia"/>
        </w:rPr>
        <w:t>以一次觸發只產生</w:t>
      </w:r>
      <w:proofErr w:type="gramStart"/>
      <w:r w:rsidRPr="00B7620C">
        <w:rPr>
          <w:rFonts w:hint="eastAsia"/>
        </w:rPr>
        <w:t>一次方波而</w:t>
      </w:r>
      <w:proofErr w:type="gramEnd"/>
      <w:r w:rsidRPr="00B7620C">
        <w:rPr>
          <w:rFonts w:hint="eastAsia"/>
        </w:rPr>
        <w:t>得</w:t>
      </w:r>
    </w:p>
    <w:p w14:paraId="58FD7230" w14:textId="77777777" w:rsidR="00B7620C" w:rsidRDefault="00B7620C" w:rsidP="00B7620C">
      <w:pPr>
        <w:pStyle w:val="-"/>
        <w:numPr>
          <w:ilvl w:val="0"/>
          <w:numId w:val="5"/>
        </w:numPr>
        <w:spacing w:before="120" w:after="120"/>
        <w:ind w:firstLineChars="0"/>
      </w:pPr>
      <w:r w:rsidRPr="00B7620C">
        <w:rPr>
          <w:rFonts w:hint="eastAsia"/>
        </w:rPr>
        <w:t>555</w:t>
      </w:r>
      <w:proofErr w:type="gramStart"/>
      <w:r w:rsidRPr="00B7620C">
        <w:rPr>
          <w:rFonts w:hint="eastAsia"/>
        </w:rPr>
        <w:t>無穩態電路•</w:t>
      </w:r>
      <w:proofErr w:type="gramEnd"/>
    </w:p>
    <w:p w14:paraId="1EC54706" w14:textId="1438901D" w:rsidR="00B7620C" w:rsidRPr="00656147" w:rsidRDefault="00B7620C" w:rsidP="00B7620C">
      <w:pPr>
        <w:pStyle w:val="-"/>
        <w:spacing w:before="120" w:after="120"/>
        <w:ind w:left="960" w:firstLineChars="0" w:firstLine="480"/>
        <w:rPr>
          <w:rFonts w:hint="eastAsia"/>
        </w:rPr>
      </w:pPr>
      <w:r w:rsidRPr="00B7620C">
        <w:rPr>
          <w:rFonts w:hint="eastAsia"/>
        </w:rPr>
        <w:t>無需觸發信號便可不停的產生方波</w:t>
      </w:r>
    </w:p>
    <w:p w14:paraId="4E94B2D8" w14:textId="4BB9B8B9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t>實驗儀器</w:t>
      </w:r>
    </w:p>
    <w:p w14:paraId="2EF05EAF" w14:textId="193FFD1E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79762047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52C3B416" w:rsidR="003934DA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38E0A242" w14:textId="55CB5F29" w:rsidR="00B7620C" w:rsidRDefault="00B7620C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示波器</w:t>
      </w:r>
    </w:p>
    <w:p w14:paraId="24A5503B" w14:textId="77777777" w:rsidR="003934DA" w:rsidRDefault="003934D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lastRenderedPageBreak/>
        <w:t>實驗元件</w:t>
      </w:r>
    </w:p>
    <w:p w14:paraId="612F8E6B" w14:textId="6F3563B4" w:rsidR="00391A91" w:rsidRPr="00391A91" w:rsidRDefault="00391A91" w:rsidP="00B53E85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3F48EB7C" w14:textId="4747FB6B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</w:t>
      </w:r>
      <w:r>
        <w:rPr>
          <w:rFonts w:hint="eastAsia"/>
          <w:b/>
          <w:sz w:val="28"/>
        </w:rPr>
        <w:t>7</w:t>
      </w:r>
      <w:r>
        <w:rPr>
          <w:b/>
          <w:sz w:val="28"/>
        </w:rPr>
        <w:t>490</w:t>
      </w:r>
    </w:p>
    <w:p w14:paraId="2F851C80" w14:textId="174CE31E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麵包板</w:t>
      </w:r>
    </w:p>
    <w:p w14:paraId="56A82457" w14:textId="3C22E3B5" w:rsidR="0022536B" w:rsidRDefault="006C2081" w:rsidP="0022536B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單芯線</w:t>
      </w:r>
      <w:proofErr w:type="gramEnd"/>
    </w:p>
    <w:p w14:paraId="58793467" w14:textId="46718DDA" w:rsid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電阻</w:t>
      </w:r>
    </w:p>
    <w:p w14:paraId="0F780FFC" w14:textId="39AC2464" w:rsidR="003934DA" w:rsidRDefault="003934DA" w:rsidP="00A257A8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七段顯示器</w:t>
      </w:r>
    </w:p>
    <w:p w14:paraId="0D063051" w14:textId="74A07CFF" w:rsidR="000B4F50" w:rsidRPr="007B79AA" w:rsidRDefault="00765342" w:rsidP="00BE1BD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b/>
          <w:sz w:val="28"/>
        </w:rPr>
        <w:t>447</w:t>
      </w:r>
      <w:r w:rsidR="007B79AA" w:rsidRPr="007B79AA">
        <w:rPr>
          <w:rFonts w:hint="eastAsia"/>
          <w:b/>
          <w:sz w:val="28"/>
        </w:rPr>
        <w:t>解碼器</w:t>
      </w:r>
    </w:p>
    <w:sectPr w:rsidR="000B4F50" w:rsidRPr="007B79AA" w:rsidSect="0022536B">
      <w:footerReference w:type="default" r:id="rId7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4C79" w14:textId="77777777" w:rsidR="004538F5" w:rsidRDefault="004538F5" w:rsidP="009F2108">
      <w:r>
        <w:separator/>
      </w:r>
    </w:p>
  </w:endnote>
  <w:endnote w:type="continuationSeparator" w:id="0">
    <w:p w14:paraId="7C819D0A" w14:textId="77777777" w:rsidR="004538F5" w:rsidRDefault="004538F5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E5F8" w14:textId="77777777" w:rsidR="004538F5" w:rsidRDefault="004538F5" w:rsidP="009F2108">
      <w:r>
        <w:separator/>
      </w:r>
    </w:p>
  </w:footnote>
  <w:footnote w:type="continuationSeparator" w:id="0">
    <w:p w14:paraId="2E18665E" w14:textId="77777777" w:rsidR="004538F5" w:rsidRDefault="004538F5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DC1759"/>
    <w:multiLevelType w:val="hybridMultilevel"/>
    <w:tmpl w:val="B35AF7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84C23"/>
    <w:rsid w:val="000B4F50"/>
    <w:rsid w:val="000F0A09"/>
    <w:rsid w:val="00140955"/>
    <w:rsid w:val="001E40E8"/>
    <w:rsid w:val="001F0EE9"/>
    <w:rsid w:val="0022536B"/>
    <w:rsid w:val="00384A8C"/>
    <w:rsid w:val="00391A91"/>
    <w:rsid w:val="003934DA"/>
    <w:rsid w:val="004538F5"/>
    <w:rsid w:val="0045745B"/>
    <w:rsid w:val="00493780"/>
    <w:rsid w:val="005E589F"/>
    <w:rsid w:val="00656147"/>
    <w:rsid w:val="006735A6"/>
    <w:rsid w:val="006C2081"/>
    <w:rsid w:val="007539F4"/>
    <w:rsid w:val="00765342"/>
    <w:rsid w:val="007B79AA"/>
    <w:rsid w:val="00876772"/>
    <w:rsid w:val="00962C8C"/>
    <w:rsid w:val="009A04B5"/>
    <w:rsid w:val="009F2108"/>
    <w:rsid w:val="00A05004"/>
    <w:rsid w:val="00A06211"/>
    <w:rsid w:val="00A257A8"/>
    <w:rsid w:val="00A34A96"/>
    <w:rsid w:val="00A465A1"/>
    <w:rsid w:val="00A65FA5"/>
    <w:rsid w:val="00A76B08"/>
    <w:rsid w:val="00A82687"/>
    <w:rsid w:val="00AC06A3"/>
    <w:rsid w:val="00B10E32"/>
    <w:rsid w:val="00B53E85"/>
    <w:rsid w:val="00B7620C"/>
    <w:rsid w:val="00B80D88"/>
    <w:rsid w:val="00C73CEF"/>
    <w:rsid w:val="00D063AB"/>
    <w:rsid w:val="00D814F0"/>
    <w:rsid w:val="00E85D5D"/>
    <w:rsid w:val="00E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29</cp:revision>
  <dcterms:created xsi:type="dcterms:W3CDTF">2023-09-05T06:13:00Z</dcterms:created>
  <dcterms:modified xsi:type="dcterms:W3CDTF">2023-10-23T15:51:00Z</dcterms:modified>
</cp:coreProperties>
</file>