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1537F7D0" w:rsidR="009906B8" w:rsidRPr="004F2AB5" w:rsidRDefault="00D053B7" w:rsidP="00D053B7">
      <w:pPr>
        <w:jc w:val="center"/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4F2AB5">
        <w:rPr>
          <w:rFonts w:ascii="Times New Roman" w:eastAsia="標楷體" w:hAnsi="Times New Roman" w:cs="Times New Roman"/>
          <w:b/>
          <w:sz w:val="40"/>
          <w:szCs w:val="40"/>
          <w:u w:val="single"/>
        </w:rPr>
        <w:t>電路實驗</w:t>
      </w:r>
      <w:r w:rsidRPr="004F2AB5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</w:t>
      </w:r>
      <w:r w:rsidR="004F2AB5" w:rsidRPr="004F2AB5">
        <w:rPr>
          <w:rFonts w:ascii="Times New Roman" w:eastAsia="標楷體" w:hAnsi="Times New Roman" w:cs="Times New Roman"/>
          <w:b/>
          <w:sz w:val="40"/>
          <w:szCs w:val="40"/>
          <w:u w:val="single"/>
        </w:rPr>
        <w:t>期末</w:t>
      </w:r>
      <w:r w:rsidR="00940108" w:rsidRPr="004F2AB5">
        <w:rPr>
          <w:rFonts w:ascii="Times New Roman" w:eastAsia="標楷體" w:hAnsi="Times New Roman" w:cs="Times New Roman"/>
          <w:b/>
          <w:sz w:val="40"/>
          <w:szCs w:val="40"/>
          <w:u w:val="single"/>
        </w:rPr>
        <w:t>結報</w:t>
      </w:r>
    </w:p>
    <w:p w14:paraId="7D149978" w14:textId="241E1FDC" w:rsidR="00D053B7" w:rsidRPr="004F2AB5" w:rsidRDefault="00D053B7" w:rsidP="009B58B2">
      <w:pPr>
        <w:wordWrap w:val="0"/>
        <w:ind w:right="800"/>
        <w:jc w:val="right"/>
        <w:rPr>
          <w:rFonts w:ascii="Times New Roman" w:eastAsia="標楷體" w:hAnsi="Times New Roman" w:cs="Times New Roman"/>
          <w:sz w:val="20"/>
          <w:szCs w:val="20"/>
        </w:rPr>
      </w:pPr>
      <w:r w:rsidRPr="004F2AB5">
        <w:rPr>
          <w:rFonts w:ascii="Times New Roman" w:eastAsia="標楷體" w:hAnsi="Times New Roman" w:cs="Times New Roman"/>
          <w:sz w:val="20"/>
          <w:szCs w:val="20"/>
        </w:rPr>
        <w:t>班級</w:t>
      </w:r>
      <w:r w:rsidRPr="004F2AB5">
        <w:rPr>
          <w:rFonts w:ascii="Times New Roman" w:eastAsia="標楷體" w:hAnsi="Times New Roman" w:cs="Times New Roman"/>
          <w:sz w:val="20"/>
          <w:szCs w:val="20"/>
        </w:rPr>
        <w:t>:</w:t>
      </w:r>
      <w:r w:rsidR="009B58B2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9B58B2">
        <w:rPr>
          <w:rFonts w:ascii="Times New Roman" w:eastAsia="標楷體" w:hAnsi="Times New Roman" w:cs="Times New Roman" w:hint="eastAsia"/>
          <w:sz w:val="20"/>
          <w:szCs w:val="20"/>
        </w:rPr>
        <w:t>電資二</w:t>
      </w:r>
    </w:p>
    <w:p w14:paraId="1D53EE9B" w14:textId="0EC987D0" w:rsidR="00D053B7" w:rsidRPr="004F2AB5" w:rsidRDefault="00D053B7" w:rsidP="009B58B2">
      <w:pPr>
        <w:wordWrap w:val="0"/>
        <w:ind w:right="800"/>
        <w:jc w:val="right"/>
        <w:rPr>
          <w:rFonts w:ascii="Times New Roman" w:eastAsia="標楷體" w:hAnsi="Times New Roman" w:cs="Times New Roman"/>
          <w:sz w:val="20"/>
          <w:szCs w:val="20"/>
        </w:rPr>
      </w:pPr>
      <w:r w:rsidRPr="004F2AB5">
        <w:rPr>
          <w:rFonts w:ascii="Times New Roman" w:eastAsia="標楷體" w:hAnsi="Times New Roman" w:cs="Times New Roman"/>
          <w:sz w:val="20"/>
          <w:szCs w:val="20"/>
        </w:rPr>
        <w:t>學號</w:t>
      </w:r>
      <w:r w:rsidRPr="004F2AB5">
        <w:rPr>
          <w:rFonts w:ascii="Times New Roman" w:eastAsia="標楷體" w:hAnsi="Times New Roman" w:cs="Times New Roman"/>
          <w:sz w:val="20"/>
          <w:szCs w:val="20"/>
        </w:rPr>
        <w:t>:</w:t>
      </w:r>
      <w:r w:rsidR="009B58B2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9B58B2">
        <w:rPr>
          <w:rFonts w:ascii="Times New Roman" w:eastAsia="標楷體" w:hAnsi="Times New Roman" w:cs="Times New Roman"/>
          <w:sz w:val="20"/>
          <w:szCs w:val="20"/>
        </w:rPr>
        <w:t>411440521</w:t>
      </w:r>
    </w:p>
    <w:p w14:paraId="6A442604" w14:textId="05CE01CC" w:rsidR="00D053B7" w:rsidRPr="004F2AB5" w:rsidRDefault="00D053B7" w:rsidP="009B58B2">
      <w:pPr>
        <w:wordWrap w:val="0"/>
        <w:ind w:right="800"/>
        <w:jc w:val="right"/>
        <w:rPr>
          <w:rFonts w:ascii="Times New Roman" w:eastAsia="標楷體" w:hAnsi="Times New Roman" w:cs="Times New Roman" w:hint="eastAsia"/>
          <w:sz w:val="20"/>
          <w:szCs w:val="20"/>
        </w:rPr>
      </w:pPr>
      <w:r w:rsidRPr="004F2AB5">
        <w:rPr>
          <w:rFonts w:ascii="Times New Roman" w:eastAsia="標楷體" w:hAnsi="Times New Roman" w:cs="Times New Roman"/>
          <w:sz w:val="20"/>
          <w:szCs w:val="20"/>
        </w:rPr>
        <w:t>姓名</w:t>
      </w:r>
      <w:r w:rsidRPr="004F2AB5">
        <w:rPr>
          <w:rFonts w:ascii="Times New Roman" w:eastAsia="標楷體" w:hAnsi="Times New Roman" w:cs="Times New Roman"/>
          <w:sz w:val="20"/>
          <w:szCs w:val="20"/>
        </w:rPr>
        <w:t>:</w:t>
      </w:r>
      <w:r w:rsidR="009B58B2">
        <w:rPr>
          <w:rFonts w:ascii="Times New Roman" w:eastAsia="標楷體" w:hAnsi="Times New Roman" w:cs="Times New Roman" w:hint="eastAsia"/>
          <w:sz w:val="20"/>
          <w:szCs w:val="20"/>
        </w:rPr>
        <w:t xml:space="preserve"> </w:t>
      </w:r>
      <w:r w:rsidR="009B58B2">
        <w:rPr>
          <w:rFonts w:ascii="Times New Roman" w:eastAsia="標楷體" w:hAnsi="Times New Roman" w:cs="Times New Roman" w:hint="eastAsia"/>
          <w:sz w:val="20"/>
          <w:szCs w:val="20"/>
        </w:rPr>
        <w:t>李俊逸</w:t>
      </w:r>
    </w:p>
    <w:p w14:paraId="2B525AD6" w14:textId="5D8261A9" w:rsidR="00D053B7" w:rsidRPr="00C11614" w:rsidRDefault="001E0D51" w:rsidP="00C11614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C11614">
        <w:rPr>
          <w:rFonts w:ascii="標楷體" w:eastAsia="標楷體" w:hAnsi="標楷體" w:cs="Times New Roman"/>
          <w:b w:val="0"/>
          <w:bCs w:val="0"/>
        </w:rPr>
        <w:t>期末</w:t>
      </w:r>
      <w:r w:rsidR="00D053B7" w:rsidRPr="00C11614">
        <w:rPr>
          <w:rFonts w:ascii="標楷體" w:eastAsia="標楷體" w:hAnsi="標楷體" w:cs="Times New Roman"/>
          <w:b w:val="0"/>
          <w:bCs w:val="0"/>
        </w:rPr>
        <w:t>主題</w:t>
      </w:r>
      <w:r w:rsidR="00577989" w:rsidRPr="00C11614">
        <w:rPr>
          <w:rFonts w:ascii="標楷體" w:eastAsia="標楷體" w:hAnsi="標楷體" w:cs="Times New Roman"/>
          <w:b w:val="0"/>
          <w:bCs w:val="0"/>
        </w:rPr>
        <w:t>:</w:t>
      </w:r>
      <w:r w:rsidR="000F059E" w:rsidRPr="00C11614">
        <w:rPr>
          <w:rFonts w:ascii="標楷體" w:eastAsia="標楷體" w:hAnsi="標楷體" w:cs="Times New Roman"/>
          <w:b w:val="0"/>
          <w:bCs w:val="0"/>
        </w:rPr>
        <w:t xml:space="preserve"> </w:t>
      </w:r>
      <w:r w:rsidR="00577989" w:rsidRPr="00C11614">
        <w:rPr>
          <w:rFonts w:ascii="標楷體" w:eastAsia="標楷體" w:hAnsi="標楷體" w:cs="Times New Roman"/>
          <w:b w:val="0"/>
          <w:bCs w:val="0"/>
        </w:rPr>
        <w:t>定電壓電路</w:t>
      </w:r>
      <w:r w:rsidR="00BB6171" w:rsidRPr="00C11614">
        <w:rPr>
          <w:rFonts w:ascii="標楷體" w:eastAsia="標楷體" w:hAnsi="標楷體" w:cs="Times New Roman"/>
          <w:b w:val="0"/>
          <w:bCs w:val="0"/>
        </w:rPr>
        <w:t xml:space="preserve"> </w:t>
      </w:r>
      <w:r w:rsidR="00577989" w:rsidRPr="00C11614">
        <w:rPr>
          <w:rFonts w:ascii="標楷體" w:eastAsia="標楷體" w:hAnsi="標楷體" w:cs="Times New Roman"/>
          <w:b w:val="0"/>
          <w:bCs w:val="0"/>
        </w:rPr>
        <w:t>+</w:t>
      </w:r>
      <w:r w:rsidR="00BB6171" w:rsidRPr="00C11614">
        <w:rPr>
          <w:rFonts w:ascii="標楷體" w:eastAsia="標楷體" w:hAnsi="標楷體" w:cs="Times New Roman"/>
          <w:b w:val="0"/>
          <w:bCs w:val="0"/>
        </w:rPr>
        <w:t xml:space="preserve"> </w:t>
      </w:r>
      <w:r w:rsidR="00577989" w:rsidRPr="00C11614">
        <w:rPr>
          <w:rFonts w:ascii="標楷體" w:eastAsia="標楷體" w:hAnsi="標楷體" w:cs="Times New Roman"/>
          <w:b w:val="0"/>
          <w:bCs w:val="0"/>
        </w:rPr>
        <w:t>正弦波振盪器</w:t>
      </w:r>
      <w:r w:rsidR="00646864" w:rsidRPr="00C11614">
        <w:rPr>
          <w:rFonts w:ascii="標楷體" w:eastAsia="標楷體" w:hAnsi="標楷體" w:cs="Times New Roman"/>
          <w:b w:val="0"/>
          <w:bCs w:val="0"/>
        </w:rPr>
        <w:t xml:space="preserve"> (</w:t>
      </w:r>
      <w:r w:rsidR="00646864" w:rsidRPr="00C11614">
        <w:rPr>
          <w:rFonts w:ascii="標楷體" w:eastAsia="標楷體" w:hAnsi="標楷體" w:cs="Times New Roman"/>
          <w:b w:val="0"/>
          <w:bCs w:val="0"/>
        </w:rPr>
        <w:t>B</w:t>
      </w:r>
      <w:r w:rsidR="00646864" w:rsidRPr="00C11614">
        <w:rPr>
          <w:rFonts w:ascii="標楷體" w:eastAsia="標楷體" w:hAnsi="標楷體" w:cs="Times New Roman"/>
          <w:b w:val="0"/>
          <w:bCs w:val="0"/>
        </w:rPr>
        <w:t>)</w:t>
      </w:r>
    </w:p>
    <w:p w14:paraId="02FEB190" w14:textId="58B52AE5" w:rsidR="00D053B7" w:rsidRPr="00E96721" w:rsidRDefault="00CC51B4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 w:hint="eastAsia"/>
          <w:b w:val="0"/>
          <w:bCs w:val="0"/>
        </w:rPr>
        <w:t>實驗</w:t>
      </w:r>
      <w:r w:rsidR="006321A3" w:rsidRPr="00E96721">
        <w:rPr>
          <w:rFonts w:ascii="標楷體" w:eastAsia="標楷體" w:hAnsi="標楷體" w:cs="Times New Roman" w:hint="eastAsia"/>
          <w:b w:val="0"/>
          <w:bCs w:val="0"/>
        </w:rPr>
        <w:t>材料</w:t>
      </w:r>
      <w:r w:rsidR="00D053B7" w:rsidRPr="00E96721">
        <w:rPr>
          <w:rFonts w:ascii="標楷體" w:eastAsia="標楷體" w:hAnsi="標楷體" w:cs="Times New Roman"/>
          <w:b w:val="0"/>
          <w:bCs w:val="0"/>
        </w:rPr>
        <w:t>: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69"/>
        <w:gridCol w:w="2607"/>
        <w:gridCol w:w="2660"/>
      </w:tblGrid>
      <w:tr w:rsidR="00D97F99" w:rsidRPr="00690A70" w14:paraId="31010D96" w14:textId="77777777" w:rsidTr="00D97F99">
        <w:tc>
          <w:tcPr>
            <w:tcW w:w="2669" w:type="dxa"/>
            <w:vAlign w:val="center"/>
          </w:tcPr>
          <w:p w14:paraId="3089A169" w14:textId="0B6A87C1" w:rsidR="00D97F99" w:rsidRPr="00690A70" w:rsidRDefault="00D97F99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器材名稱</w:t>
            </w:r>
          </w:p>
        </w:tc>
        <w:tc>
          <w:tcPr>
            <w:tcW w:w="2607" w:type="dxa"/>
            <w:vAlign w:val="center"/>
          </w:tcPr>
          <w:p w14:paraId="2B020353" w14:textId="28B8A9E9" w:rsidR="00D97F99" w:rsidRPr="00690A70" w:rsidRDefault="00D97F99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數量</w:t>
            </w:r>
          </w:p>
        </w:tc>
        <w:tc>
          <w:tcPr>
            <w:tcW w:w="2660" w:type="dxa"/>
            <w:vAlign w:val="center"/>
          </w:tcPr>
          <w:p w14:paraId="07465A40" w14:textId="6C4A3987" w:rsidR="00D97F99" w:rsidRPr="00690A70" w:rsidRDefault="00D97F99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備註</w:t>
            </w:r>
          </w:p>
        </w:tc>
      </w:tr>
      <w:tr w:rsidR="00B939B4" w:rsidRPr="00690A70" w14:paraId="4F5B202E" w14:textId="77777777" w:rsidTr="00D97F99">
        <w:tc>
          <w:tcPr>
            <w:tcW w:w="2669" w:type="dxa"/>
            <w:vAlign w:val="center"/>
          </w:tcPr>
          <w:p w14:paraId="53A58040" w14:textId="768DDBDD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IC</w:t>
            </w:r>
            <w:r w:rsidR="00D97F99" w:rsidRPr="00690A70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uA741</w:t>
            </w:r>
          </w:p>
        </w:tc>
        <w:tc>
          <w:tcPr>
            <w:tcW w:w="2607" w:type="dxa"/>
            <w:vAlign w:val="center"/>
          </w:tcPr>
          <w:p w14:paraId="0F35EF12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23214B86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68621B78" w14:textId="77777777" w:rsidTr="00D97F99">
        <w:tc>
          <w:tcPr>
            <w:tcW w:w="2669" w:type="dxa"/>
            <w:vAlign w:val="center"/>
          </w:tcPr>
          <w:p w14:paraId="75EE7001" w14:textId="73D6DFDA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NPN-9013</w:t>
            </w:r>
          </w:p>
        </w:tc>
        <w:tc>
          <w:tcPr>
            <w:tcW w:w="2607" w:type="dxa"/>
            <w:vAlign w:val="center"/>
          </w:tcPr>
          <w:p w14:paraId="574BDAC3" w14:textId="3CA2AD12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1414432F" w14:textId="1556B66B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0AD617F7" w14:textId="77777777" w:rsidTr="00D97F99">
        <w:tc>
          <w:tcPr>
            <w:tcW w:w="2669" w:type="dxa"/>
            <w:vAlign w:val="center"/>
          </w:tcPr>
          <w:p w14:paraId="16C4A9AE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47k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Ω</w:t>
            </w:r>
          </w:p>
        </w:tc>
        <w:tc>
          <w:tcPr>
            <w:tcW w:w="2607" w:type="dxa"/>
            <w:vAlign w:val="center"/>
          </w:tcPr>
          <w:p w14:paraId="11AE3EF2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64B18F5F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6B993420" w14:textId="77777777" w:rsidTr="00D97F99">
        <w:tc>
          <w:tcPr>
            <w:tcW w:w="2669" w:type="dxa"/>
            <w:vAlign w:val="center"/>
          </w:tcPr>
          <w:p w14:paraId="52621A26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5.6k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Ω</w:t>
            </w:r>
          </w:p>
        </w:tc>
        <w:tc>
          <w:tcPr>
            <w:tcW w:w="2607" w:type="dxa"/>
            <w:vAlign w:val="center"/>
          </w:tcPr>
          <w:p w14:paraId="1891FF38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33F8D1E6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79E0EA6F" w14:textId="77777777" w:rsidTr="00D97F99">
        <w:tc>
          <w:tcPr>
            <w:tcW w:w="2669" w:type="dxa"/>
            <w:vAlign w:val="center"/>
          </w:tcPr>
          <w:p w14:paraId="6F71AC14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4.7k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Ω</w:t>
            </w:r>
          </w:p>
        </w:tc>
        <w:tc>
          <w:tcPr>
            <w:tcW w:w="2607" w:type="dxa"/>
            <w:vAlign w:val="center"/>
          </w:tcPr>
          <w:p w14:paraId="76E3703A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660" w:type="dxa"/>
            <w:vAlign w:val="center"/>
          </w:tcPr>
          <w:p w14:paraId="0E554FBE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12921A13" w14:textId="77777777" w:rsidTr="00D97F99">
        <w:tc>
          <w:tcPr>
            <w:tcW w:w="2669" w:type="dxa"/>
            <w:vAlign w:val="center"/>
          </w:tcPr>
          <w:p w14:paraId="448EB04A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2.2k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Ω</w:t>
            </w:r>
          </w:p>
        </w:tc>
        <w:tc>
          <w:tcPr>
            <w:tcW w:w="2607" w:type="dxa"/>
            <w:vAlign w:val="center"/>
          </w:tcPr>
          <w:p w14:paraId="310DEC69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7E3356B3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6CD2B29C" w14:textId="77777777" w:rsidTr="00D97F99">
        <w:tc>
          <w:tcPr>
            <w:tcW w:w="2669" w:type="dxa"/>
            <w:vAlign w:val="center"/>
          </w:tcPr>
          <w:p w14:paraId="09FF06EC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1k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Ω</w:t>
            </w:r>
          </w:p>
        </w:tc>
        <w:tc>
          <w:tcPr>
            <w:tcW w:w="2607" w:type="dxa"/>
            <w:vAlign w:val="center"/>
          </w:tcPr>
          <w:p w14:paraId="17B9522B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660" w:type="dxa"/>
            <w:vAlign w:val="center"/>
          </w:tcPr>
          <w:p w14:paraId="3B920B92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711C657C" w14:textId="77777777" w:rsidTr="00D97F99">
        <w:tc>
          <w:tcPr>
            <w:tcW w:w="2669" w:type="dxa"/>
            <w:vAlign w:val="center"/>
          </w:tcPr>
          <w:p w14:paraId="6A1AEAF4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電容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0.01uF</w:t>
            </w:r>
          </w:p>
        </w:tc>
        <w:tc>
          <w:tcPr>
            <w:tcW w:w="2607" w:type="dxa"/>
            <w:vAlign w:val="center"/>
          </w:tcPr>
          <w:p w14:paraId="25B47C37" w14:textId="3B3895D0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2660" w:type="dxa"/>
            <w:vAlign w:val="center"/>
          </w:tcPr>
          <w:p w14:paraId="180E2133" w14:textId="3894BCDB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陶瓷電容</w:t>
            </w:r>
          </w:p>
        </w:tc>
      </w:tr>
      <w:tr w:rsidR="00B939B4" w:rsidRPr="00690A70" w14:paraId="260F047A" w14:textId="77777777" w:rsidTr="00D97F99">
        <w:tc>
          <w:tcPr>
            <w:tcW w:w="2669" w:type="dxa"/>
            <w:vAlign w:val="center"/>
          </w:tcPr>
          <w:p w14:paraId="696E3C95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電容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10uF</w:t>
            </w:r>
          </w:p>
        </w:tc>
        <w:tc>
          <w:tcPr>
            <w:tcW w:w="2607" w:type="dxa"/>
            <w:vAlign w:val="center"/>
          </w:tcPr>
          <w:p w14:paraId="451707C1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1F9158F9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0AED0DE3" w14:textId="77777777" w:rsidTr="00D97F99">
        <w:tc>
          <w:tcPr>
            <w:tcW w:w="2669" w:type="dxa"/>
            <w:vAlign w:val="center"/>
          </w:tcPr>
          <w:p w14:paraId="292B82C1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ZD:6V</w:t>
            </w:r>
          </w:p>
        </w:tc>
        <w:tc>
          <w:tcPr>
            <w:tcW w:w="2607" w:type="dxa"/>
            <w:vAlign w:val="center"/>
          </w:tcPr>
          <w:p w14:paraId="0543F611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2660" w:type="dxa"/>
            <w:vAlign w:val="center"/>
          </w:tcPr>
          <w:p w14:paraId="1B439663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627E32AF" w14:textId="77777777" w:rsidTr="00D97F99">
        <w:tc>
          <w:tcPr>
            <w:tcW w:w="2669" w:type="dxa"/>
            <w:vAlign w:val="center"/>
          </w:tcPr>
          <w:p w14:paraId="433A809A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可變電阻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10k</w:t>
            </w:r>
          </w:p>
        </w:tc>
        <w:tc>
          <w:tcPr>
            <w:tcW w:w="2607" w:type="dxa"/>
            <w:vAlign w:val="center"/>
          </w:tcPr>
          <w:p w14:paraId="36646432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44649A3F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939B4" w:rsidRPr="00690A70" w14:paraId="3FE1FD1B" w14:textId="77777777" w:rsidTr="00D97F99">
        <w:tc>
          <w:tcPr>
            <w:tcW w:w="2669" w:type="dxa"/>
            <w:vAlign w:val="center"/>
          </w:tcPr>
          <w:p w14:paraId="1E6B4E93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IC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腳座</w:t>
            </w:r>
          </w:p>
        </w:tc>
        <w:tc>
          <w:tcPr>
            <w:tcW w:w="2607" w:type="dxa"/>
            <w:vAlign w:val="center"/>
          </w:tcPr>
          <w:p w14:paraId="15B21F91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6D71C00F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8PIN</w:t>
            </w:r>
          </w:p>
        </w:tc>
      </w:tr>
      <w:tr w:rsidR="00B939B4" w:rsidRPr="00690A70" w14:paraId="4801ECB2" w14:textId="77777777" w:rsidTr="00D97F99">
        <w:tc>
          <w:tcPr>
            <w:tcW w:w="2669" w:type="dxa"/>
            <w:vAlign w:val="center"/>
          </w:tcPr>
          <w:p w14:paraId="5BB7BFCF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gramStart"/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排針</w:t>
            </w:r>
            <w:proofErr w:type="gramEnd"/>
          </w:p>
        </w:tc>
        <w:tc>
          <w:tcPr>
            <w:tcW w:w="2607" w:type="dxa"/>
            <w:vAlign w:val="center"/>
          </w:tcPr>
          <w:p w14:paraId="33466196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適量</w:t>
            </w:r>
          </w:p>
        </w:tc>
        <w:tc>
          <w:tcPr>
            <w:tcW w:w="2660" w:type="dxa"/>
            <w:vAlign w:val="center"/>
          </w:tcPr>
          <w:p w14:paraId="2E1A74DC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2.54mm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建議單排、非對稱</w:t>
            </w:r>
          </w:p>
        </w:tc>
      </w:tr>
      <w:tr w:rsidR="00B939B4" w:rsidRPr="00690A70" w14:paraId="73A99C3F" w14:textId="77777777" w:rsidTr="00D97F99">
        <w:tc>
          <w:tcPr>
            <w:tcW w:w="2669" w:type="dxa"/>
            <w:vAlign w:val="center"/>
          </w:tcPr>
          <w:p w14:paraId="0CE23B2A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銅柱</w:t>
            </w:r>
          </w:p>
        </w:tc>
        <w:tc>
          <w:tcPr>
            <w:tcW w:w="2607" w:type="dxa"/>
            <w:vAlign w:val="center"/>
          </w:tcPr>
          <w:p w14:paraId="5E046D35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2660" w:type="dxa"/>
            <w:vAlign w:val="center"/>
          </w:tcPr>
          <w:p w14:paraId="6ADE77DF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非必要，方便固定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PCB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版</w:t>
            </w:r>
          </w:p>
        </w:tc>
      </w:tr>
      <w:tr w:rsidR="00B939B4" w:rsidRPr="00690A70" w14:paraId="5D6448D2" w14:textId="77777777" w:rsidTr="00D97F99">
        <w:tc>
          <w:tcPr>
            <w:tcW w:w="2669" w:type="dxa"/>
            <w:vAlign w:val="center"/>
          </w:tcPr>
          <w:p w14:paraId="4CDC0F01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PCB</w:t>
            </w: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版</w:t>
            </w:r>
          </w:p>
        </w:tc>
        <w:tc>
          <w:tcPr>
            <w:tcW w:w="2607" w:type="dxa"/>
            <w:vAlign w:val="center"/>
          </w:tcPr>
          <w:p w14:paraId="3138656B" w14:textId="7777777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2660" w:type="dxa"/>
            <w:vAlign w:val="center"/>
          </w:tcPr>
          <w:p w14:paraId="5B977B5B" w14:textId="04D80F07" w:rsidR="00B939B4" w:rsidRPr="00690A70" w:rsidRDefault="00B939B4" w:rsidP="00D97F99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690A70">
              <w:rPr>
                <w:rFonts w:ascii="Times New Roman" w:eastAsia="標楷體" w:hAnsi="Times New Roman" w:cs="Times New Roman" w:hint="eastAsia"/>
                <w:szCs w:val="24"/>
              </w:rPr>
              <w:t>非必要，可容錯</w:t>
            </w:r>
          </w:p>
        </w:tc>
      </w:tr>
    </w:tbl>
    <w:p w14:paraId="10420726" w14:textId="63E89D5D" w:rsidR="00C362E0" w:rsidRDefault="00C362E0" w:rsidP="00C362E0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6DE9DE76" w14:textId="77777777" w:rsidR="00C362E0" w:rsidRDefault="00C362E0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5EF477F" w14:textId="00D8FDDC" w:rsidR="00482AA3" w:rsidRPr="00E96721" w:rsidRDefault="00CC51B4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 w:hint="eastAsia"/>
          <w:b w:val="0"/>
          <w:bCs w:val="0"/>
        </w:rPr>
        <w:lastRenderedPageBreak/>
        <w:t>實驗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原理</w:t>
      </w:r>
      <w:r w:rsidR="00D053B7" w:rsidRPr="00E96721">
        <w:rPr>
          <w:rFonts w:ascii="標楷體" w:eastAsia="標楷體" w:hAnsi="標楷體" w:cs="Times New Roman"/>
          <w:b w:val="0"/>
          <w:bCs w:val="0"/>
        </w:rPr>
        <w:t>:</w:t>
      </w:r>
    </w:p>
    <w:p w14:paraId="1F8F91B4" w14:textId="71EF9FE7" w:rsidR="008D6287" w:rsidRPr="008D6287" w:rsidRDefault="008D6287" w:rsidP="008D6287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第一級</w:t>
      </w:r>
      <w:r w:rsidR="004544B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D3AD3">
        <w:rPr>
          <w:rFonts w:ascii="Times New Roman" w:eastAsia="標楷體" w:hAnsi="Times New Roman" w:cs="Times New Roman" w:hint="eastAsia"/>
          <w:sz w:val="32"/>
          <w:szCs w:val="32"/>
        </w:rPr>
        <w:t>－</w:t>
      </w:r>
      <w:r w:rsidR="004544B5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790E41" w:rsidRPr="00790E41">
        <w:rPr>
          <w:rFonts w:ascii="Times New Roman" w:eastAsia="標楷體" w:hAnsi="Times New Roman" w:cs="Times New Roman" w:hint="eastAsia"/>
          <w:sz w:val="32"/>
          <w:szCs w:val="32"/>
        </w:rPr>
        <w:t>定電壓電路</w:t>
      </w:r>
    </w:p>
    <w:p w14:paraId="58E7294A" w14:textId="77777777" w:rsidR="008D6287" w:rsidRDefault="008D6287" w:rsidP="008D6287">
      <w:pPr>
        <w:pStyle w:val="a3"/>
        <w:numPr>
          <w:ilvl w:val="0"/>
          <w:numId w:val="3"/>
        </w:numPr>
        <w:ind w:leftChars="0" w:left="84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定壓電路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之輸出電壓為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，當外接負載電路的電阻值改變時，只有輸出電流會改變。</w:t>
      </w:r>
    </w:p>
    <w:p w14:paraId="3727E888" w14:textId="77777777" w:rsidR="008D6287" w:rsidRDefault="008D6287" w:rsidP="008D628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定流電路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之輸出電流為</w:t>
      </w:r>
      <w:proofErr w:type="gramStart"/>
      <w:r>
        <w:rPr>
          <w:rFonts w:ascii="Times New Roman" w:eastAsia="標楷體" w:hAnsi="Times New Roman" w:cs="Times New Roman" w:hint="eastAsia"/>
          <w:sz w:val="32"/>
          <w:szCs w:val="32"/>
        </w:rPr>
        <w:t>固定值</w:t>
      </w:r>
      <w:proofErr w:type="gramEnd"/>
      <w:r>
        <w:rPr>
          <w:rFonts w:ascii="Times New Roman" w:eastAsia="標楷體" w:hAnsi="Times New Roman" w:cs="Times New Roman" w:hint="eastAsia"/>
          <w:sz w:val="32"/>
          <w:szCs w:val="32"/>
        </w:rPr>
        <w:t>，當外接負載電路的電阻值改變時，只有輸出電壓會改變。</w:t>
      </w:r>
    </w:p>
    <w:tbl>
      <w:tblPr>
        <w:tblStyle w:val="a8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3908"/>
        <w:gridCol w:w="3908"/>
      </w:tblGrid>
      <w:tr w:rsidR="008D6287" w14:paraId="673246CA" w14:textId="77777777" w:rsidTr="008D6287"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6B6C" w14:textId="77777777" w:rsidR="008D6287" w:rsidRDefault="008D628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圖一所示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為定壓電路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，由於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稽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納二極體逆向偏壓恆定，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值固定不變。又因運算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放大器有負回饋呈現虛短路狀態，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同相輸入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電位均為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，因此使得輸出端電壓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VL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也固定為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14:paraId="3DF5C2AF" w14:textId="21EF9FFA" w:rsidR="008D6287" w:rsidRDefault="008D628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F7A0EAE" wp14:editId="5A058C99">
                  <wp:extent cx="2047875" cy="15716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931C" w14:textId="77777777" w:rsidR="008D6287" w:rsidRDefault="008D628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圖二所示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為定流電路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，因運算放大器有負回饋呈現虛短路狀態，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同相輸入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(3)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與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之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電位均為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。又由於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稽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納二極體逆向偏壓恆定，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左端的電壓值為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Vz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固定不變，因此通過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R1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電流值被固定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了。運算放大器反相輸入端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(2)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的流入電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流幾乎為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可忽略，因此使得流過輸出電阻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RL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的電流也固定了。</w:t>
            </w:r>
          </w:p>
          <w:p w14:paraId="1A2A635B" w14:textId="28FB0591" w:rsidR="008D6287" w:rsidRDefault="008D6287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892201F" wp14:editId="4D9D5CB9">
                  <wp:extent cx="2400300" cy="17240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CD45C" w14:textId="77777777" w:rsidR="007A18D8" w:rsidRPr="00DF74EC" w:rsidRDefault="007A18D8" w:rsidP="00DF74EC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7FD6542D" w14:textId="77777777" w:rsidR="00790E41" w:rsidRDefault="00ED0119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BAE9660" w14:textId="625477FF" w:rsidR="00497435" w:rsidRPr="008D6287" w:rsidRDefault="00497435" w:rsidP="00497435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第</w:t>
      </w:r>
      <w:r w:rsidR="00AA4003">
        <w:rPr>
          <w:rFonts w:ascii="Times New Roman" w:eastAsia="標楷體" w:hAnsi="Times New Roman" w:cs="Times New Roman" w:hint="eastAsia"/>
          <w:sz w:val="32"/>
          <w:szCs w:val="32"/>
        </w:rPr>
        <w:t>二</w:t>
      </w:r>
      <w:r>
        <w:rPr>
          <w:rFonts w:ascii="Times New Roman" w:eastAsia="標楷體" w:hAnsi="Times New Roman" w:cs="Times New Roman" w:hint="eastAsia"/>
          <w:sz w:val="32"/>
          <w:szCs w:val="32"/>
        </w:rPr>
        <w:t>級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sz w:val="32"/>
          <w:szCs w:val="32"/>
        </w:rPr>
        <w:t>－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FC18DD" w:rsidRPr="00FC18DD">
        <w:rPr>
          <w:rFonts w:ascii="Times New Roman" w:eastAsia="標楷體" w:hAnsi="Times New Roman" w:cs="Times New Roman" w:hint="eastAsia"/>
          <w:sz w:val="32"/>
          <w:szCs w:val="32"/>
        </w:rPr>
        <w:t>正弦波振盪器</w:t>
      </w:r>
    </w:p>
    <w:p w14:paraId="5FDE00C6" w14:textId="20D2D0BE" w:rsidR="003F04FB" w:rsidRPr="00242AA8" w:rsidRDefault="003F04FB" w:rsidP="00242AA8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正回授代表送回輸入端的訊號會使原來的輸入訊號增強，通常適用於振盪電路，</w:t>
      </w:r>
      <w:proofErr w:type="gramStart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而負回授</w:t>
      </w:r>
      <w:proofErr w:type="gramEnd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代表送回輸入端的訊號會使原來的輸入訊號減弱，通常適用於放大電路，以增加電路穩定性。</w:t>
      </w:r>
    </w:p>
    <w:p w14:paraId="62D09C78" w14:textId="707C4F76" w:rsidR="003F04FB" w:rsidRPr="00242AA8" w:rsidRDefault="003F04FB" w:rsidP="00242AA8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proofErr w:type="gramStart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一回授</w:t>
      </w:r>
      <w:proofErr w:type="gramEnd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放大器欲作為正弦電路，必須符合三個振盪條件：</w:t>
      </w:r>
    </w:p>
    <w:p w14:paraId="780FA10D" w14:textId="0F0F1085" w:rsidR="003F04FB" w:rsidRPr="00242AA8" w:rsidRDefault="003F04FB" w:rsidP="00242AA8">
      <w:pPr>
        <w:pStyle w:val="a3"/>
        <w:numPr>
          <w:ilvl w:val="2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必須具有正回授</w:t>
      </w: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(</w:t>
      </w: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首要條件</w:t>
      </w: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)</w:t>
      </w: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。</w:t>
      </w:r>
    </w:p>
    <w:p w14:paraId="0AA25A6D" w14:textId="4FF96A86" w:rsidR="003F04FB" w:rsidRPr="00242AA8" w:rsidRDefault="003F04FB" w:rsidP="00242AA8">
      <w:pPr>
        <w:pStyle w:val="a3"/>
        <w:numPr>
          <w:ilvl w:val="2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要有高效率放大電路：其放大要足夠，否則無法維持振盪。</w:t>
      </w:r>
    </w:p>
    <w:p w14:paraId="25389F48" w14:textId="2E7876F7" w:rsidR="00790E41" w:rsidRPr="00242AA8" w:rsidRDefault="003F04FB" w:rsidP="00242AA8">
      <w:pPr>
        <w:pStyle w:val="a3"/>
        <w:widowControl/>
        <w:numPr>
          <w:ilvl w:val="2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42AA8">
        <w:rPr>
          <w:rFonts w:ascii="Times New Roman" w:eastAsia="標楷體" w:hAnsi="Times New Roman" w:cs="Times New Roman" w:hint="eastAsia"/>
          <w:sz w:val="32"/>
          <w:szCs w:val="32"/>
        </w:rPr>
        <w:t>符合巴</w:t>
      </w:r>
      <w:proofErr w:type="gramStart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克豪生</w:t>
      </w:r>
      <w:proofErr w:type="gramEnd"/>
      <w:r w:rsidRPr="00242AA8">
        <w:rPr>
          <w:rFonts w:ascii="Times New Roman" w:eastAsia="標楷體" w:hAnsi="Times New Roman" w:cs="Times New Roman" w:hint="eastAsia"/>
          <w:sz w:val="32"/>
          <w:szCs w:val="32"/>
        </w:rPr>
        <w:t>準則條件。</w:t>
      </w:r>
    </w:p>
    <w:p w14:paraId="763FBC45" w14:textId="5C6837FC" w:rsidR="00790E41" w:rsidRDefault="00790E41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68D2185" w14:textId="5E9EBA53" w:rsidR="005044F7" w:rsidRPr="00E96721" w:rsidRDefault="00940108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/>
          <w:b w:val="0"/>
          <w:bCs w:val="0"/>
        </w:rPr>
        <w:lastRenderedPageBreak/>
        <w:t>實驗經過</w:t>
      </w:r>
      <w:r w:rsidR="00E478D7" w:rsidRPr="00E96721">
        <w:rPr>
          <w:rFonts w:ascii="標楷體" w:eastAsia="標楷體" w:hAnsi="標楷體" w:cs="Times New Roman" w:hint="eastAsia"/>
          <w:b w:val="0"/>
          <w:bCs w:val="0"/>
        </w:rPr>
        <w:t>與</w:t>
      </w:r>
      <w:r w:rsidR="006321A3" w:rsidRPr="00E96721">
        <w:rPr>
          <w:rFonts w:ascii="標楷體" w:eastAsia="標楷體" w:hAnsi="標楷體" w:cs="Times New Roman" w:hint="eastAsia"/>
          <w:b w:val="0"/>
          <w:bCs w:val="0"/>
        </w:rPr>
        <w:t>結果</w:t>
      </w:r>
      <w:r w:rsidRPr="00E96721">
        <w:rPr>
          <w:rFonts w:ascii="標楷體" w:eastAsia="標楷體" w:hAnsi="標楷體" w:cs="Times New Roman"/>
          <w:b w:val="0"/>
          <w:bCs w:val="0"/>
        </w:rPr>
        <w:t>: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 xml:space="preserve"> </w:t>
      </w:r>
      <w:r w:rsidRPr="00E96721">
        <w:rPr>
          <w:rFonts w:ascii="標楷體" w:eastAsia="標楷體" w:hAnsi="標楷體" w:cs="Times New Roman"/>
          <w:b w:val="0"/>
          <w:bCs w:val="0"/>
        </w:rPr>
        <w:t>(請詳細敘述，並將</w:t>
      </w:r>
      <w:r w:rsidR="005348D6" w:rsidRPr="00E96721">
        <w:rPr>
          <w:rFonts w:ascii="標楷體" w:eastAsia="標楷體" w:hAnsi="標楷體" w:cs="Times New Roman" w:hint="eastAsia"/>
          <w:b w:val="0"/>
          <w:bCs w:val="0"/>
        </w:rPr>
        <w:t>完成的</w:t>
      </w:r>
      <w:r w:rsidR="00E478D7" w:rsidRPr="00E96721">
        <w:rPr>
          <w:rFonts w:ascii="標楷體" w:eastAsia="標楷體" w:hAnsi="標楷體" w:cs="Times New Roman" w:hint="eastAsia"/>
          <w:b w:val="0"/>
          <w:bCs w:val="0"/>
        </w:rPr>
        <w:t>P2P佈局圖、</w:t>
      </w:r>
      <w:r w:rsidR="005348D6" w:rsidRPr="00E96721">
        <w:rPr>
          <w:rFonts w:ascii="標楷體" w:eastAsia="標楷體" w:hAnsi="標楷體" w:cs="Times New Roman"/>
          <w:b w:val="0"/>
          <w:bCs w:val="0"/>
        </w:rPr>
        <w:t>PCB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板</w:t>
      </w:r>
      <w:r w:rsidR="00E478D7" w:rsidRPr="00E96721">
        <w:rPr>
          <w:rFonts w:ascii="標楷體" w:eastAsia="標楷體" w:hAnsi="標楷體" w:cs="Times New Roman" w:hint="eastAsia"/>
          <w:b w:val="0"/>
          <w:bCs w:val="0"/>
        </w:rPr>
        <w:t>正反面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拍照</w:t>
      </w:r>
      <w:r w:rsidRPr="00E96721">
        <w:rPr>
          <w:rFonts w:ascii="標楷體" w:eastAsia="標楷體" w:hAnsi="標楷體" w:cs="Times New Roman"/>
          <w:b w:val="0"/>
          <w:bCs w:val="0"/>
        </w:rPr>
        <w:t>放上來)</w:t>
      </w:r>
    </w:p>
    <w:p w14:paraId="0A5EF52C" w14:textId="45069647" w:rsidR="003A557F" w:rsidRPr="00D77E42" w:rsidRDefault="003A557F" w:rsidP="00D77E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D77E42">
        <w:rPr>
          <w:rFonts w:ascii="Times New Roman" w:eastAsia="標楷體" w:hAnsi="Times New Roman" w:cs="Times New Roman" w:hint="eastAsia"/>
          <w:sz w:val="32"/>
          <w:szCs w:val="32"/>
        </w:rPr>
        <w:t>題目</w:t>
      </w:r>
      <w:r w:rsidRPr="00D77E42">
        <w:rPr>
          <w:rFonts w:ascii="Times New Roman" w:eastAsia="標楷體" w:hAnsi="Times New Roman" w:cs="Times New Roman" w:hint="eastAsia"/>
          <w:sz w:val="32"/>
          <w:szCs w:val="32"/>
        </w:rPr>
        <w:t>B</w:t>
      </w:r>
    </w:p>
    <w:p w14:paraId="6680A63B" w14:textId="15D35B11" w:rsidR="00447138" w:rsidRDefault="003A557F" w:rsidP="001B7170">
      <w:pPr>
        <w:pStyle w:val="a3"/>
        <w:ind w:leftChars="0" w:left="36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0CF100DB" wp14:editId="4F45B2F1">
            <wp:extent cx="4910799" cy="27622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99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FA84" w14:textId="5266D1F3" w:rsidR="003A557F" w:rsidRPr="00D77E42" w:rsidRDefault="00862C1A" w:rsidP="00D77E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77E42">
        <w:rPr>
          <w:rFonts w:ascii="Times New Roman" w:eastAsia="標楷體" w:hAnsi="Times New Roman" w:cs="Times New Roman" w:hint="eastAsia"/>
          <w:sz w:val="32"/>
          <w:szCs w:val="32"/>
        </w:rPr>
        <w:t>P</w:t>
      </w:r>
      <w:r w:rsidRPr="00D77E42">
        <w:rPr>
          <w:rFonts w:ascii="Times New Roman" w:eastAsia="標楷體" w:hAnsi="Times New Roman" w:cs="Times New Roman"/>
          <w:sz w:val="32"/>
          <w:szCs w:val="32"/>
        </w:rPr>
        <w:t>2P</w:t>
      </w:r>
      <w:r w:rsidRPr="00D77E42">
        <w:rPr>
          <w:rFonts w:ascii="Times New Roman" w:eastAsia="標楷體" w:hAnsi="Times New Roman" w:cs="Times New Roman" w:hint="eastAsia"/>
          <w:sz w:val="32"/>
          <w:szCs w:val="32"/>
        </w:rPr>
        <w:t>布局圖</w:t>
      </w:r>
    </w:p>
    <w:p w14:paraId="186F691F" w14:textId="7C3EAD7C" w:rsidR="00B96ADE" w:rsidRDefault="00110630" w:rsidP="00110630">
      <w:pPr>
        <w:ind w:firstLine="36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C0B7BBE" wp14:editId="6F971065">
            <wp:extent cx="4933950" cy="32932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55" cy="329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5860" w14:textId="77777777" w:rsidR="00B96ADE" w:rsidRDefault="00B96ADE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08DA01A5" w14:textId="243F9A63" w:rsidR="005044F7" w:rsidRPr="00D77E42" w:rsidRDefault="002F5EC4" w:rsidP="00D77E4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77E42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實際</w:t>
      </w:r>
      <w:r w:rsidR="002A295F" w:rsidRPr="00D77E42">
        <w:rPr>
          <w:rFonts w:ascii="Times New Roman" w:eastAsia="標楷體" w:hAnsi="Times New Roman" w:cs="Times New Roman" w:hint="eastAsia"/>
          <w:sz w:val="32"/>
          <w:szCs w:val="32"/>
        </w:rPr>
        <w:t xml:space="preserve">PCB </w:t>
      </w:r>
      <w:r w:rsidR="002A295F" w:rsidRPr="00D77E42">
        <w:rPr>
          <w:rFonts w:ascii="Times New Roman" w:eastAsia="標楷體" w:hAnsi="Times New Roman" w:cs="Times New Roman" w:hint="eastAsia"/>
          <w:sz w:val="32"/>
          <w:szCs w:val="32"/>
        </w:rPr>
        <w:t>正反面</w:t>
      </w:r>
      <w:r w:rsidR="00DF1E23" w:rsidRPr="00D77E42">
        <w:rPr>
          <w:rFonts w:ascii="Times New Roman" w:eastAsia="標楷體" w:hAnsi="Times New Roman" w:cs="Times New Roman" w:hint="eastAsia"/>
          <w:sz w:val="32"/>
          <w:szCs w:val="32"/>
        </w:rPr>
        <w:t>圖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C0F66" w14:paraId="64070317" w14:textId="77777777" w:rsidTr="000330F4">
        <w:tc>
          <w:tcPr>
            <w:tcW w:w="4148" w:type="dxa"/>
            <w:vAlign w:val="center"/>
          </w:tcPr>
          <w:p w14:paraId="64503B9D" w14:textId="482D58BE" w:rsidR="00FC0F66" w:rsidRDefault="00E31725" w:rsidP="000330F4">
            <w:pPr>
              <w:jc w:val="center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87ABB6" wp14:editId="57D4E631">
                  <wp:extent cx="2635200" cy="1749080"/>
                  <wp:effectExtent l="0" t="0" r="0" b="381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00" cy="174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50BE2C1" w14:textId="07FD818C" w:rsidR="00FC0F66" w:rsidRDefault="00E31725" w:rsidP="000330F4">
            <w:pPr>
              <w:jc w:val="center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7089B7D" wp14:editId="5701A1DF">
                  <wp:extent cx="2635200" cy="1747176"/>
                  <wp:effectExtent l="0" t="0" r="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00" cy="174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FCC" w14:paraId="1C5CEE00" w14:textId="77777777" w:rsidTr="000330F4">
        <w:tc>
          <w:tcPr>
            <w:tcW w:w="4148" w:type="dxa"/>
            <w:vAlign w:val="center"/>
          </w:tcPr>
          <w:p w14:paraId="1B4E124F" w14:textId="538D3B07" w:rsidR="004A4FCC" w:rsidRPr="00D66AD7" w:rsidRDefault="00D66AD7" w:rsidP="000330F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正面</w:t>
            </w:r>
          </w:p>
        </w:tc>
        <w:tc>
          <w:tcPr>
            <w:tcW w:w="4148" w:type="dxa"/>
            <w:vAlign w:val="center"/>
          </w:tcPr>
          <w:p w14:paraId="1D212A35" w14:textId="411647F7" w:rsidR="004A4FCC" w:rsidRPr="00D66AD7" w:rsidRDefault="00A509DE" w:rsidP="000330F4">
            <w:pPr>
              <w:jc w:val="center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反面</w:t>
            </w:r>
          </w:p>
        </w:tc>
      </w:tr>
    </w:tbl>
    <w:p w14:paraId="5C796603" w14:textId="77777777" w:rsidR="003B1679" w:rsidRPr="005044F7" w:rsidRDefault="003B1679" w:rsidP="00A217E5">
      <w:pPr>
        <w:rPr>
          <w:rFonts w:ascii="Times New Roman" w:eastAsia="標楷體" w:hAnsi="Times New Roman" w:cs="Times New Roman" w:hint="eastAsia"/>
          <w:sz w:val="32"/>
          <w:szCs w:val="32"/>
        </w:rPr>
      </w:pPr>
    </w:p>
    <w:p w14:paraId="3994AD80" w14:textId="48A2F769" w:rsidR="00E87A6E" w:rsidRPr="00E96721" w:rsidRDefault="006321A3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 w:hint="eastAsia"/>
          <w:b w:val="0"/>
          <w:bCs w:val="0"/>
        </w:rPr>
        <w:t>輸出波形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量測</w:t>
      </w:r>
      <w:r w:rsidR="00C924B7" w:rsidRPr="00E96721">
        <w:rPr>
          <w:rFonts w:ascii="標楷體" w:eastAsia="標楷體" w:hAnsi="標楷體" w:cs="Times New Roman" w:hint="eastAsia"/>
          <w:b w:val="0"/>
          <w:bCs w:val="0"/>
        </w:rPr>
        <w:t>圖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346"/>
        <w:gridCol w:w="2590"/>
      </w:tblGrid>
      <w:tr w:rsidR="00033C21" w14:paraId="62A6B159" w14:textId="77777777" w:rsidTr="00835954">
        <w:tc>
          <w:tcPr>
            <w:tcW w:w="4148" w:type="dxa"/>
          </w:tcPr>
          <w:p w14:paraId="22E5D024" w14:textId="2FEE9AEB" w:rsidR="00033C21" w:rsidRDefault="00033C21" w:rsidP="00685475">
            <w:pPr>
              <w:pStyle w:val="a3"/>
              <w:ind w:leftChars="0" w:left="0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FB9FF50" wp14:editId="4D848703">
                  <wp:extent cx="3248025" cy="2438400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3384A63" w14:textId="77777777" w:rsidR="00D54171" w:rsidRPr="009F4AD4" w:rsidRDefault="00835954" w:rsidP="00835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86397">
              <w:rPr>
                <w:rFonts w:ascii="Times New Roman" w:eastAsia="標楷體" w:hAnsi="Times New Roman" w:cs="Times New Roman" w:hint="eastAsia"/>
                <w:szCs w:val="24"/>
                <w:highlight w:val="yellow"/>
              </w:rPr>
              <w:t>黃色</w:t>
            </w:r>
            <w:r w:rsidRPr="009F4AD4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r w:rsidR="00D54171" w:rsidRPr="009F4AD4">
              <w:rPr>
                <w:rFonts w:ascii="Times New Roman" w:eastAsia="標楷體" w:hAnsi="Times New Roman" w:cs="Times New Roman" w:hint="eastAsia"/>
                <w:szCs w:val="24"/>
              </w:rPr>
              <w:t>定電壓電路</w:t>
            </w:r>
          </w:p>
          <w:p w14:paraId="656EB1C5" w14:textId="0FF224F0" w:rsidR="00033C21" w:rsidRDefault="00D54171" w:rsidP="00835954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 w:hint="eastAsia"/>
                <w:sz w:val="32"/>
                <w:szCs w:val="32"/>
              </w:rPr>
            </w:pPr>
            <w:r w:rsidRPr="00886397">
              <w:rPr>
                <w:rFonts w:ascii="Times New Roman" w:eastAsia="標楷體" w:hAnsi="Times New Roman" w:cs="Times New Roman" w:hint="eastAsia"/>
                <w:szCs w:val="24"/>
                <w:highlight w:val="cyan"/>
              </w:rPr>
              <w:t>藍色</w:t>
            </w:r>
            <w:r w:rsidRPr="009F4AD4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r w:rsidRPr="009F4AD4">
              <w:rPr>
                <w:rFonts w:ascii="Times New Roman" w:eastAsia="標楷體" w:hAnsi="Times New Roman" w:cs="Times New Roman" w:hint="eastAsia"/>
                <w:szCs w:val="24"/>
              </w:rPr>
              <w:t>正弦波振盪器</w:t>
            </w:r>
          </w:p>
        </w:tc>
      </w:tr>
    </w:tbl>
    <w:p w14:paraId="2A1732EA" w14:textId="603F4E82" w:rsidR="000525AD" w:rsidRPr="000525AD" w:rsidRDefault="000525AD" w:rsidP="000525AD">
      <w:pPr>
        <w:widowControl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7569489" w14:textId="47D9790B" w:rsidR="004F2AB5" w:rsidRPr="00E96721" w:rsidRDefault="00C57112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/>
          <w:b w:val="0"/>
          <w:bCs w:val="0"/>
        </w:rPr>
        <w:lastRenderedPageBreak/>
        <w:t>實驗心得: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 xml:space="preserve"> </w:t>
      </w:r>
      <w:r w:rsidRPr="00E96721">
        <w:rPr>
          <w:rFonts w:ascii="標楷體" w:eastAsia="標楷體" w:hAnsi="標楷體" w:cs="Times New Roman"/>
          <w:b w:val="0"/>
          <w:bCs w:val="0"/>
        </w:rPr>
        <w:t>(</w:t>
      </w:r>
      <w:r w:rsidR="00E87A6E" w:rsidRPr="00E96721">
        <w:rPr>
          <w:rFonts w:ascii="標楷體" w:eastAsia="標楷體" w:hAnsi="標楷體" w:cs="Times New Roman" w:hint="eastAsia"/>
          <w:b w:val="0"/>
          <w:bCs w:val="0"/>
        </w:rPr>
        <w:t>15</w:t>
      </w:r>
      <w:r w:rsidR="004F2AB5" w:rsidRPr="00E96721">
        <w:rPr>
          <w:rFonts w:ascii="標楷體" w:eastAsia="標楷體" w:hAnsi="標楷體" w:cs="Times New Roman"/>
          <w:b w:val="0"/>
          <w:bCs w:val="0"/>
        </w:rPr>
        <w:t>0</w:t>
      </w:r>
      <w:r w:rsidRPr="00E96721">
        <w:rPr>
          <w:rFonts w:ascii="標楷體" w:eastAsia="標楷體" w:hAnsi="標楷體" w:cs="Times New Roman"/>
          <w:b w:val="0"/>
          <w:bCs w:val="0"/>
        </w:rPr>
        <w:t>字以上)</w:t>
      </w:r>
    </w:p>
    <w:p w14:paraId="2C4CEDA6" w14:textId="5257D7A7" w:rsidR="00883A8D" w:rsidRDefault="005A07D3" w:rsidP="00C21F0B">
      <w:pPr>
        <w:pStyle w:val="a3"/>
        <w:ind w:firstLine="480"/>
        <w:rPr>
          <w:rFonts w:ascii="Times New Roman" w:eastAsia="標楷體" w:hAnsi="Times New Roman" w:cs="Times New Roman"/>
          <w:sz w:val="28"/>
          <w:szCs w:val="32"/>
        </w:rPr>
      </w:pPr>
      <w:r w:rsidRPr="005A07D3">
        <w:rPr>
          <w:rFonts w:ascii="Times New Roman" w:eastAsia="標楷體" w:hAnsi="Times New Roman" w:cs="Times New Roman" w:hint="eastAsia"/>
          <w:sz w:val="28"/>
          <w:szCs w:val="32"/>
        </w:rPr>
        <w:t>透過這次實驗，我認識到了</w:t>
      </w:r>
      <w:r>
        <w:rPr>
          <w:rFonts w:ascii="Times New Roman" w:eastAsia="標楷體" w:hAnsi="Times New Roman" w:cs="Times New Roman" w:hint="eastAsia"/>
          <w:sz w:val="28"/>
          <w:szCs w:val="32"/>
        </w:rPr>
        <w:t>原來電路是可以組合的。</w:t>
      </w:r>
      <w:r w:rsidR="000254CD">
        <w:rPr>
          <w:rFonts w:ascii="Times New Roman" w:eastAsia="標楷體" w:hAnsi="Times New Roman" w:cs="Times New Roman" w:hint="eastAsia"/>
          <w:sz w:val="28"/>
          <w:szCs w:val="32"/>
        </w:rPr>
        <w:t>能夠將不同功能的電路如同堆疊積木</w:t>
      </w:r>
      <w:r w:rsidR="00C73056">
        <w:rPr>
          <w:rFonts w:ascii="Times New Roman" w:eastAsia="標楷體" w:hAnsi="Times New Roman" w:cs="Times New Roman" w:hint="eastAsia"/>
          <w:sz w:val="28"/>
          <w:szCs w:val="32"/>
        </w:rPr>
        <w:t>一樣</w:t>
      </w:r>
      <w:r w:rsidR="008C3B79">
        <w:rPr>
          <w:rFonts w:ascii="Times New Roman" w:eastAsia="標楷體" w:hAnsi="Times New Roman" w:cs="Times New Roman" w:hint="eastAsia"/>
          <w:sz w:val="28"/>
          <w:szCs w:val="32"/>
        </w:rPr>
        <w:t>，以達成目的</w:t>
      </w:r>
      <w:r w:rsidR="00883A8D">
        <w:rPr>
          <w:rFonts w:ascii="Times New Roman" w:eastAsia="標楷體" w:hAnsi="Times New Roman" w:cs="Times New Roman" w:hint="eastAsia"/>
          <w:sz w:val="28"/>
          <w:szCs w:val="32"/>
        </w:rPr>
        <w:t>。</w:t>
      </w:r>
      <w:r w:rsidR="00C21F0B">
        <w:rPr>
          <w:rFonts w:ascii="Times New Roman" w:eastAsia="標楷體" w:hAnsi="Times New Roman" w:cs="Times New Roman" w:hint="eastAsia"/>
          <w:sz w:val="28"/>
          <w:szCs w:val="32"/>
        </w:rPr>
        <w:t>也發現原來設計</w:t>
      </w:r>
      <w:r w:rsidR="00D72F4D">
        <w:rPr>
          <w:rFonts w:ascii="Times New Roman" w:eastAsia="標楷體" w:hAnsi="Times New Roman" w:cs="Times New Roman" w:hint="eastAsia"/>
          <w:sz w:val="28"/>
          <w:szCs w:val="32"/>
        </w:rPr>
        <w:t>小</w:t>
      </w:r>
      <w:r w:rsidR="00C21F0B">
        <w:rPr>
          <w:rFonts w:ascii="Times New Roman" w:eastAsia="標楷體" w:hAnsi="Times New Roman" w:cs="Times New Roman" w:hint="eastAsia"/>
          <w:sz w:val="28"/>
          <w:szCs w:val="32"/>
        </w:rPr>
        <w:t>電路其實很快</w:t>
      </w:r>
      <w:r w:rsidR="00EF19B5">
        <w:rPr>
          <w:rFonts w:ascii="Times New Roman" w:eastAsia="標楷體" w:hAnsi="Times New Roman" w:cs="Times New Roman" w:hint="eastAsia"/>
          <w:sz w:val="28"/>
          <w:szCs w:val="32"/>
        </w:rPr>
        <w:t>，</w:t>
      </w:r>
      <w:r w:rsidR="005D7DFB">
        <w:rPr>
          <w:rFonts w:ascii="Times New Roman" w:eastAsia="標楷體" w:hAnsi="Times New Roman" w:cs="Times New Roman" w:hint="eastAsia"/>
          <w:sz w:val="28"/>
          <w:szCs w:val="32"/>
        </w:rPr>
        <w:t>因為通常有現成可用的電路。</w:t>
      </w:r>
    </w:p>
    <w:p w14:paraId="3E11B15E" w14:textId="63211AFE" w:rsidR="001A3CB9" w:rsidRPr="001A3CB9" w:rsidRDefault="00B016BB" w:rsidP="001A3CB9">
      <w:pPr>
        <w:pStyle w:val="a3"/>
        <w:ind w:firstLine="480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這次使用</w:t>
      </w:r>
      <w:r w:rsidR="002A0549" w:rsidRPr="002A0549">
        <w:rPr>
          <w:rFonts w:ascii="Times New Roman" w:eastAsia="標楷體" w:hAnsi="Times New Roman" w:cs="Times New Roman" w:hint="eastAsia"/>
          <w:sz w:val="28"/>
          <w:szCs w:val="32"/>
        </w:rPr>
        <w:t>定電壓電路</w:t>
      </w:r>
      <w:r w:rsidR="002A0549">
        <w:rPr>
          <w:rFonts w:ascii="Times New Roman" w:eastAsia="標楷體" w:hAnsi="Times New Roman" w:cs="Times New Roman" w:hint="eastAsia"/>
          <w:sz w:val="28"/>
          <w:szCs w:val="32"/>
        </w:rPr>
        <w:t>當作第一級</w:t>
      </w:r>
      <w:r w:rsidR="00634707">
        <w:rPr>
          <w:rFonts w:ascii="Times New Roman" w:eastAsia="標楷體" w:hAnsi="Times New Roman" w:cs="Times New Roman" w:hint="eastAsia"/>
          <w:sz w:val="28"/>
          <w:szCs w:val="32"/>
        </w:rPr>
        <w:t>，主要是要</w:t>
      </w:r>
      <w:r w:rsidR="004D78BF">
        <w:rPr>
          <w:rFonts w:ascii="Times New Roman" w:eastAsia="標楷體" w:hAnsi="Times New Roman" w:cs="Times New Roman" w:hint="eastAsia"/>
          <w:sz w:val="28"/>
          <w:szCs w:val="32"/>
        </w:rPr>
        <w:t>幫</w:t>
      </w:r>
      <w:r w:rsidR="001A3CB9">
        <w:rPr>
          <w:rFonts w:ascii="Times New Roman" w:eastAsia="標楷體" w:hAnsi="Times New Roman" w:cs="Times New Roman" w:hint="eastAsia"/>
          <w:sz w:val="28"/>
          <w:szCs w:val="32"/>
        </w:rPr>
        <w:t>第二級</w:t>
      </w:r>
      <w:r w:rsidR="004535EA">
        <w:rPr>
          <w:rFonts w:ascii="Times New Roman" w:eastAsia="標楷體" w:hAnsi="Times New Roman" w:cs="Times New Roman" w:hint="eastAsia"/>
          <w:sz w:val="28"/>
          <w:szCs w:val="32"/>
        </w:rPr>
        <w:t>做一個</w:t>
      </w:r>
      <w:r w:rsidR="008A2BBB">
        <w:rPr>
          <w:rFonts w:ascii="Times New Roman" w:eastAsia="標楷體" w:hAnsi="Times New Roman" w:cs="Times New Roman" w:hint="eastAsia"/>
          <w:sz w:val="28"/>
          <w:szCs w:val="32"/>
        </w:rPr>
        <w:t>電壓源</w:t>
      </w:r>
      <w:r w:rsidR="00A85D55">
        <w:rPr>
          <w:rFonts w:ascii="Times New Roman" w:eastAsia="標楷體" w:hAnsi="Times New Roman" w:cs="Times New Roman" w:hint="eastAsia"/>
          <w:sz w:val="28"/>
          <w:szCs w:val="32"/>
        </w:rPr>
        <w:t>。</w:t>
      </w:r>
      <w:r w:rsidR="00B07221">
        <w:rPr>
          <w:rFonts w:ascii="Times New Roman" w:eastAsia="標楷體" w:hAnsi="Times New Roman" w:cs="Times New Roman" w:hint="eastAsia"/>
          <w:sz w:val="28"/>
          <w:szCs w:val="32"/>
        </w:rPr>
        <w:t>好處就是</w:t>
      </w:r>
      <w:r w:rsidR="00246EC0">
        <w:rPr>
          <w:rFonts w:ascii="Times New Roman" w:eastAsia="標楷體" w:hAnsi="Times New Roman" w:cs="Times New Roman" w:hint="eastAsia"/>
          <w:sz w:val="28"/>
          <w:szCs w:val="32"/>
        </w:rPr>
        <w:t>方便調整</w:t>
      </w:r>
      <w:r w:rsidR="00806E3F">
        <w:rPr>
          <w:rFonts w:ascii="Times New Roman" w:eastAsia="標楷體" w:hAnsi="Times New Roman" w:cs="Times New Roman" w:hint="eastAsia"/>
          <w:sz w:val="28"/>
          <w:szCs w:val="32"/>
        </w:rPr>
        <w:t>電壓</w:t>
      </w:r>
      <w:r w:rsidR="00246EC0">
        <w:rPr>
          <w:rFonts w:ascii="Times New Roman" w:eastAsia="標楷體" w:hAnsi="Times New Roman" w:cs="Times New Roman" w:hint="eastAsia"/>
          <w:sz w:val="28"/>
          <w:szCs w:val="32"/>
        </w:rPr>
        <w:t>。</w:t>
      </w:r>
      <w:r w:rsidR="00487361">
        <w:rPr>
          <w:rFonts w:ascii="Times New Roman" w:eastAsia="標楷體" w:hAnsi="Times New Roman" w:cs="Times New Roman" w:hint="eastAsia"/>
          <w:sz w:val="28"/>
          <w:szCs w:val="32"/>
        </w:rPr>
        <w:t>第二級使用</w:t>
      </w:r>
      <w:r w:rsidR="00B451C7" w:rsidRPr="00B451C7">
        <w:rPr>
          <w:rFonts w:ascii="Times New Roman" w:eastAsia="標楷體" w:hAnsi="Times New Roman" w:cs="Times New Roman" w:hint="eastAsia"/>
          <w:sz w:val="28"/>
          <w:szCs w:val="32"/>
        </w:rPr>
        <w:t>正弦波振盪器</w:t>
      </w:r>
      <w:r w:rsidR="00B451C7">
        <w:rPr>
          <w:rFonts w:ascii="Times New Roman" w:eastAsia="標楷體" w:hAnsi="Times New Roman" w:cs="Times New Roman" w:hint="eastAsia"/>
          <w:sz w:val="28"/>
          <w:szCs w:val="32"/>
        </w:rPr>
        <w:t>，能夠產生正弦波</w:t>
      </w:r>
      <w:r w:rsidR="0097782C">
        <w:rPr>
          <w:rFonts w:ascii="Times New Roman" w:eastAsia="標楷體" w:hAnsi="Times New Roman" w:cs="Times New Roman" w:hint="eastAsia"/>
          <w:sz w:val="28"/>
          <w:szCs w:val="32"/>
        </w:rPr>
        <w:t>，能夠將上一級的直流電轉為交流電</w:t>
      </w:r>
      <w:r w:rsidR="00AA6121">
        <w:rPr>
          <w:rFonts w:ascii="Times New Roman" w:eastAsia="標楷體" w:hAnsi="Times New Roman" w:cs="Times New Roman" w:hint="eastAsia"/>
          <w:sz w:val="28"/>
          <w:szCs w:val="32"/>
        </w:rPr>
        <w:t>。</w:t>
      </w:r>
      <w:r w:rsidR="00020240">
        <w:rPr>
          <w:rFonts w:ascii="Times New Roman" w:eastAsia="標楷體" w:hAnsi="Times New Roman" w:cs="Times New Roman" w:hint="eastAsia"/>
          <w:sz w:val="28"/>
          <w:szCs w:val="32"/>
        </w:rPr>
        <w:t>這下的</w:t>
      </w:r>
      <w:r w:rsidR="00C41931">
        <w:rPr>
          <w:rFonts w:ascii="Times New Roman" w:eastAsia="標楷體" w:hAnsi="Times New Roman" w:cs="Times New Roman" w:hint="eastAsia"/>
          <w:sz w:val="28"/>
          <w:szCs w:val="32"/>
        </w:rPr>
        <w:t>功用可就多了。</w:t>
      </w:r>
    </w:p>
    <w:p w14:paraId="1010A567" w14:textId="6E642F38" w:rsidR="004F2AB5" w:rsidRPr="00E96721" w:rsidRDefault="00E87A6E" w:rsidP="00E96721">
      <w:pPr>
        <w:pStyle w:val="a9"/>
        <w:numPr>
          <w:ilvl w:val="0"/>
          <w:numId w:val="7"/>
        </w:numPr>
        <w:jc w:val="left"/>
        <w:rPr>
          <w:rFonts w:ascii="標楷體" w:eastAsia="標楷體" w:hAnsi="標楷體" w:cs="Times New Roman"/>
          <w:b w:val="0"/>
          <w:bCs w:val="0"/>
        </w:rPr>
      </w:pPr>
      <w:r w:rsidRPr="00E96721">
        <w:rPr>
          <w:rFonts w:ascii="標楷體" w:eastAsia="標楷體" w:hAnsi="標楷體" w:cs="Times New Roman" w:hint="eastAsia"/>
          <w:b w:val="0"/>
          <w:bCs w:val="0"/>
        </w:rPr>
        <w:t>學期心得分享</w:t>
      </w:r>
      <w:r w:rsidR="00C924B7" w:rsidRPr="00E96721">
        <w:rPr>
          <w:rFonts w:ascii="標楷體" w:eastAsia="標楷體" w:hAnsi="標楷體" w:cs="Times New Roman" w:hint="eastAsia"/>
          <w:b w:val="0"/>
          <w:bCs w:val="0"/>
        </w:rPr>
        <w:t>o</w:t>
      </w:r>
      <w:r w:rsidR="00C924B7" w:rsidRPr="00E96721">
        <w:rPr>
          <w:rFonts w:ascii="標楷體" w:eastAsia="標楷體" w:hAnsi="標楷體" w:cs="Times New Roman"/>
          <w:b w:val="0"/>
          <w:bCs w:val="0"/>
        </w:rPr>
        <w:t>r</w:t>
      </w:r>
      <w:r w:rsidR="00C924B7" w:rsidRPr="00E96721">
        <w:rPr>
          <w:rFonts w:ascii="標楷體" w:eastAsia="標楷體" w:hAnsi="標楷體" w:cs="Times New Roman" w:hint="eastAsia"/>
          <w:b w:val="0"/>
          <w:bCs w:val="0"/>
        </w:rPr>
        <w:t>課程意見(</w:t>
      </w:r>
      <w:r w:rsidRPr="00E96721">
        <w:rPr>
          <w:rFonts w:ascii="標楷體" w:eastAsia="標楷體" w:hAnsi="標楷體" w:cs="Times New Roman" w:hint="eastAsia"/>
          <w:b w:val="0"/>
          <w:bCs w:val="0"/>
        </w:rPr>
        <w:t>可寫可不寫)</w:t>
      </w:r>
    </w:p>
    <w:p w14:paraId="14746B30" w14:textId="6C841839" w:rsidR="00BA0635" w:rsidRPr="00BA0635" w:rsidRDefault="000D587F" w:rsidP="00BA0635">
      <w:pPr>
        <w:ind w:left="360"/>
        <w:rPr>
          <w:rFonts w:ascii="Times New Roman" w:eastAsia="標楷體" w:hAnsi="Times New Roman" w:cs="Times New Roman" w:hint="eastAsia"/>
          <w:sz w:val="28"/>
          <w:szCs w:val="32"/>
        </w:rPr>
      </w:pPr>
      <w:r>
        <w:rPr>
          <w:rFonts w:ascii="Times New Roman" w:eastAsia="標楷體" w:hAnsi="Times New Roman" w:cs="Times New Roman" w:hint="eastAsia"/>
          <w:sz w:val="28"/>
          <w:szCs w:val="32"/>
        </w:rPr>
        <w:t>感恩</w:t>
      </w:r>
      <w:r w:rsidR="00152881">
        <w:rPr>
          <w:rFonts w:ascii="Times New Roman" w:eastAsia="標楷體" w:hAnsi="Times New Roman" w:cs="Times New Roman" w:hint="eastAsia"/>
          <w:sz w:val="28"/>
          <w:szCs w:val="32"/>
        </w:rPr>
        <w:t>助教</w:t>
      </w:r>
    </w:p>
    <w:sectPr w:rsidR="00BA0635" w:rsidRPr="00BA06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8199" w14:textId="77777777" w:rsidR="00FA21A8" w:rsidRDefault="00FA21A8" w:rsidP="00C924B7">
      <w:r>
        <w:separator/>
      </w:r>
    </w:p>
  </w:endnote>
  <w:endnote w:type="continuationSeparator" w:id="0">
    <w:p w14:paraId="1C988360" w14:textId="77777777" w:rsidR="00FA21A8" w:rsidRDefault="00FA21A8" w:rsidP="00C9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78F7" w14:textId="77777777" w:rsidR="00FA21A8" w:rsidRDefault="00FA21A8" w:rsidP="00C924B7">
      <w:r>
        <w:separator/>
      </w:r>
    </w:p>
  </w:footnote>
  <w:footnote w:type="continuationSeparator" w:id="0">
    <w:p w14:paraId="6EBA9229" w14:textId="77777777" w:rsidR="00FA21A8" w:rsidRDefault="00FA21A8" w:rsidP="00C92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4EB"/>
    <w:multiLevelType w:val="hybridMultilevel"/>
    <w:tmpl w:val="9878D4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944EEC"/>
    <w:multiLevelType w:val="hybridMultilevel"/>
    <w:tmpl w:val="0D92D9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8AE3A1A"/>
    <w:multiLevelType w:val="hybridMultilevel"/>
    <w:tmpl w:val="5C7C91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8EA3148"/>
    <w:multiLevelType w:val="hybridMultilevel"/>
    <w:tmpl w:val="3932C322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9F291C"/>
    <w:multiLevelType w:val="hybridMultilevel"/>
    <w:tmpl w:val="FB1E6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3">
      <w:start w:val="1"/>
      <w:numFmt w:val="upperRoman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F70A23"/>
    <w:multiLevelType w:val="hybridMultilevel"/>
    <w:tmpl w:val="5C48C0E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20240"/>
    <w:rsid w:val="000254CD"/>
    <w:rsid w:val="000330F4"/>
    <w:rsid w:val="00033C21"/>
    <w:rsid w:val="000525AD"/>
    <w:rsid w:val="00067E96"/>
    <w:rsid w:val="00094451"/>
    <w:rsid w:val="000D587F"/>
    <w:rsid w:val="000F059E"/>
    <w:rsid w:val="00110630"/>
    <w:rsid w:val="00117AC4"/>
    <w:rsid w:val="0012228E"/>
    <w:rsid w:val="0014160B"/>
    <w:rsid w:val="00150278"/>
    <w:rsid w:val="00152881"/>
    <w:rsid w:val="001A3CB9"/>
    <w:rsid w:val="001B570F"/>
    <w:rsid w:val="001B7170"/>
    <w:rsid w:val="001E08D6"/>
    <w:rsid w:val="001E0D51"/>
    <w:rsid w:val="001F294F"/>
    <w:rsid w:val="00242AA8"/>
    <w:rsid w:val="00246EC0"/>
    <w:rsid w:val="002A0549"/>
    <w:rsid w:val="002A295F"/>
    <w:rsid w:val="002C65B4"/>
    <w:rsid w:val="002F5EC4"/>
    <w:rsid w:val="00320E36"/>
    <w:rsid w:val="0034486D"/>
    <w:rsid w:val="00361928"/>
    <w:rsid w:val="003A557F"/>
    <w:rsid w:val="003B1679"/>
    <w:rsid w:val="003C3159"/>
    <w:rsid w:val="003F04FB"/>
    <w:rsid w:val="00403268"/>
    <w:rsid w:val="00447138"/>
    <w:rsid w:val="004535EA"/>
    <w:rsid w:val="004544B5"/>
    <w:rsid w:val="00482AA3"/>
    <w:rsid w:val="00487361"/>
    <w:rsid w:val="00497435"/>
    <w:rsid w:val="004A4FCC"/>
    <w:rsid w:val="004D78BF"/>
    <w:rsid w:val="004F2AB5"/>
    <w:rsid w:val="005044F7"/>
    <w:rsid w:val="005212D8"/>
    <w:rsid w:val="00532212"/>
    <w:rsid w:val="005348D6"/>
    <w:rsid w:val="00542406"/>
    <w:rsid w:val="00577989"/>
    <w:rsid w:val="005A07D3"/>
    <w:rsid w:val="005A7C22"/>
    <w:rsid w:val="005D6E32"/>
    <w:rsid w:val="005D7DFB"/>
    <w:rsid w:val="005F5153"/>
    <w:rsid w:val="006321A3"/>
    <w:rsid w:val="00634707"/>
    <w:rsid w:val="00646864"/>
    <w:rsid w:val="006644B5"/>
    <w:rsid w:val="00674B9D"/>
    <w:rsid w:val="00685475"/>
    <w:rsid w:val="00690A70"/>
    <w:rsid w:val="00695DD6"/>
    <w:rsid w:val="006D0A05"/>
    <w:rsid w:val="00730149"/>
    <w:rsid w:val="00786189"/>
    <w:rsid w:val="00790E41"/>
    <w:rsid w:val="007A18D8"/>
    <w:rsid w:val="007E381B"/>
    <w:rsid w:val="00806E3F"/>
    <w:rsid w:val="00835954"/>
    <w:rsid w:val="00841D1B"/>
    <w:rsid w:val="008605A9"/>
    <w:rsid w:val="00862C1A"/>
    <w:rsid w:val="00883A8D"/>
    <w:rsid w:val="00886397"/>
    <w:rsid w:val="008A2BBB"/>
    <w:rsid w:val="008C3B79"/>
    <w:rsid w:val="008D6287"/>
    <w:rsid w:val="00912458"/>
    <w:rsid w:val="0092008A"/>
    <w:rsid w:val="00940108"/>
    <w:rsid w:val="0097195A"/>
    <w:rsid w:val="0097782C"/>
    <w:rsid w:val="009906B8"/>
    <w:rsid w:val="009A2A97"/>
    <w:rsid w:val="009B58B2"/>
    <w:rsid w:val="009F4AD4"/>
    <w:rsid w:val="00A054E3"/>
    <w:rsid w:val="00A217E5"/>
    <w:rsid w:val="00A345D7"/>
    <w:rsid w:val="00A509DE"/>
    <w:rsid w:val="00A65D4A"/>
    <w:rsid w:val="00A85D55"/>
    <w:rsid w:val="00AA4003"/>
    <w:rsid w:val="00AA6121"/>
    <w:rsid w:val="00AA7E77"/>
    <w:rsid w:val="00AE075D"/>
    <w:rsid w:val="00AF4132"/>
    <w:rsid w:val="00AF5A8D"/>
    <w:rsid w:val="00B016BB"/>
    <w:rsid w:val="00B07221"/>
    <w:rsid w:val="00B451C7"/>
    <w:rsid w:val="00B80F68"/>
    <w:rsid w:val="00B939B4"/>
    <w:rsid w:val="00B96ADE"/>
    <w:rsid w:val="00BA0635"/>
    <w:rsid w:val="00BB6171"/>
    <w:rsid w:val="00C11614"/>
    <w:rsid w:val="00C21F0B"/>
    <w:rsid w:val="00C246A2"/>
    <w:rsid w:val="00C362E0"/>
    <w:rsid w:val="00C41931"/>
    <w:rsid w:val="00C42A9E"/>
    <w:rsid w:val="00C57112"/>
    <w:rsid w:val="00C73056"/>
    <w:rsid w:val="00C81149"/>
    <w:rsid w:val="00C84760"/>
    <w:rsid w:val="00C924B7"/>
    <w:rsid w:val="00CC51B4"/>
    <w:rsid w:val="00D053B7"/>
    <w:rsid w:val="00D11F56"/>
    <w:rsid w:val="00D45FA9"/>
    <w:rsid w:val="00D463B3"/>
    <w:rsid w:val="00D54171"/>
    <w:rsid w:val="00D66AD7"/>
    <w:rsid w:val="00D72F4D"/>
    <w:rsid w:val="00D77E42"/>
    <w:rsid w:val="00D97F99"/>
    <w:rsid w:val="00DC286C"/>
    <w:rsid w:val="00DD4168"/>
    <w:rsid w:val="00DF1E23"/>
    <w:rsid w:val="00DF3739"/>
    <w:rsid w:val="00DF74EC"/>
    <w:rsid w:val="00E31725"/>
    <w:rsid w:val="00E378EF"/>
    <w:rsid w:val="00E478D7"/>
    <w:rsid w:val="00E87A6E"/>
    <w:rsid w:val="00E9459F"/>
    <w:rsid w:val="00E96721"/>
    <w:rsid w:val="00ED0119"/>
    <w:rsid w:val="00EF19B5"/>
    <w:rsid w:val="00F310E9"/>
    <w:rsid w:val="00F70517"/>
    <w:rsid w:val="00FA21A8"/>
    <w:rsid w:val="00FC0F66"/>
    <w:rsid w:val="00FC18DD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4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  <w:style w:type="paragraph" w:customStyle="1" w:styleId="Default">
    <w:name w:val="Default"/>
    <w:rsid w:val="004F2AB5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C92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24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24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24B7"/>
    <w:rPr>
      <w:sz w:val="20"/>
      <w:szCs w:val="20"/>
    </w:rPr>
  </w:style>
  <w:style w:type="table" w:styleId="a8">
    <w:name w:val="Table Grid"/>
    <w:basedOn w:val="a1"/>
    <w:uiPriority w:val="39"/>
    <w:rsid w:val="00B9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116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C116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俊逸</cp:lastModifiedBy>
  <cp:revision>250</cp:revision>
  <dcterms:created xsi:type="dcterms:W3CDTF">2020-10-12T21:47:00Z</dcterms:created>
  <dcterms:modified xsi:type="dcterms:W3CDTF">2024-06-13T14:24:00Z</dcterms:modified>
</cp:coreProperties>
</file>