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Two Dimensional Array Project</w:t>
        <w:tab/>
        <w:tab/>
        <w:tab/>
        <w:tab/>
        <w:t xml:space="preserve">Name: ______________________</w:t>
      </w:r>
    </w:p>
    <w:p w:rsidR="00000000" w:rsidDel="00000000" w:rsidP="00000000" w:rsidRDefault="00000000" w:rsidRPr="00000000" w14:paraId="00000002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Directions: Create a project TwoDArray with two files “Main” and “TwoDArray”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TwoDArray class should have:</w:t>
      </w:r>
    </w:p>
    <w:p w:rsidR="00000000" w:rsidDel="00000000" w:rsidP="00000000" w:rsidRDefault="00000000" w:rsidRPr="00000000" w14:paraId="00000004">
      <w:pPr>
        <w:ind w:lef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CONSTRUCTOR: TwoDArray – creates a two dimensional array based on a given length                                              and width (2 parameters)</w:t>
      </w:r>
    </w:p>
    <w:p w:rsidR="00000000" w:rsidDel="00000000" w:rsidP="00000000" w:rsidRDefault="00000000" w:rsidRPr="00000000" w14:paraId="00000005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PRIVATE METHODS: sumRow, sumColumn </w:t>
      </w:r>
    </w:p>
    <w:p w:rsidR="00000000" w:rsidDel="00000000" w:rsidP="00000000" w:rsidRDefault="00000000" w:rsidRPr="00000000" w14:paraId="00000006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METHODS:  randomize, sumEachRow, sumEachColumn, and display</w:t>
      </w:r>
    </w:p>
    <w:p w:rsidR="00000000" w:rsidDel="00000000" w:rsidP="00000000" w:rsidRDefault="00000000" w:rsidRPr="00000000" w14:paraId="00000007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* NOTE: for an array with 5 rows, sumEachRow returns a set of 5 different sums</w:t>
      </w:r>
    </w:p>
    <w:p w:rsidR="00000000" w:rsidDel="00000000" w:rsidP="00000000" w:rsidRDefault="00000000" w:rsidRPr="00000000" w14:paraId="00000008">
      <w:pPr>
        <w:ind w:left="1440"/>
        <w:rPr>
          <w:b w:val="1"/>
        </w:rPr>
      </w:pPr>
      <w:r w:rsidDel="00000000" w:rsidR="00000000" w:rsidRPr="00000000">
        <w:rPr>
          <w:b w:val="1"/>
          <w:rtl w:val="0"/>
        </w:rPr>
        <w:t xml:space="preserve">* randomize(int min, int max) should fill the array with random numbers from min to max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 should: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Create an instance of a TwoDArray with a given number of rows and columns.</w:t>
      </w:r>
    </w:p>
    <w:p w:rsidR="00000000" w:rsidDel="00000000" w:rsidP="00000000" w:rsidRDefault="00000000" w:rsidRPr="00000000" w14:paraId="0000000B">
      <w:pPr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2. Randomize the two dimensional array with values from 10 to 100.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Display the two dimensional array as a grid.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Calculate the sum of each row and display them.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Calculate the sum of each column and display them.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NOTE: </w:t>
        <w:tab/>
        <w:t xml:space="preserve">1.  You must use all of the methods/constructor above AND you may add additional methods in either file if you need.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2.  All displays should be done from the </w:t>
      </w: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file, with the exception of the actual </w:t>
      </w:r>
      <w:r w:rsidDel="00000000" w:rsidR="00000000" w:rsidRPr="00000000">
        <w:rPr>
          <w:b w:val="1"/>
          <w:rtl w:val="0"/>
        </w:rPr>
        <w:t xml:space="preserve">display()</w:t>
      </w:r>
      <w:r w:rsidDel="00000000" w:rsidR="00000000" w:rsidRPr="00000000">
        <w:rPr>
          <w:rtl w:val="0"/>
        </w:rPr>
        <w:t xml:space="preserve"> method which displays the contents of the entire array.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