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rFonts w:cs="Calibri" w:hAnsi="Calibri" w:eastAsia="Calibri" w:ascii="Calibri"/>
          <w:b w:val="1"/>
          <w:sz w:val="52"/>
          <w:rtl w:val="0"/>
        </w:rPr>
        <w:t xml:space="preserve">Design Document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For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52"/>
          <w:rtl w:val="0"/>
        </w:rPr>
        <w:t xml:space="preserve">Dragon Course Scheduler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Prepared by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rtl w:val="0"/>
        </w:rPr>
        <w:t xml:space="preserve">Nathan Gelfant,</w:t>
      </w:r>
    </w:p>
    <w:p w:rsidP="00000000" w:rsidRPr="00000000" w:rsidR="00000000" w:rsidDel="00000000" w:rsidRDefault="00000000">
      <w:pPr>
        <w:jc w:val="right"/>
      </w:pPr>
      <w:r w:rsidRPr="00000000" w:rsidR="00000000" w:rsidDel="00000000">
        <w:rPr>
          <w:rFonts w:cs="Calibri" w:hAnsi="Calibri" w:eastAsia="Calibri" w:ascii="Calibri"/>
          <w:rtl w:val="0"/>
        </w:rPr>
        <w:t xml:space="preserve">Kevin Huang,</w:t>
      </w:r>
    </w:p>
    <w:p w:rsidP="00000000" w:rsidRPr="00000000" w:rsidR="00000000" w:rsidDel="00000000" w:rsidRDefault="00000000">
      <w:pPr>
        <w:jc w:val="right"/>
      </w:pPr>
      <w:r w:rsidRPr="00000000" w:rsidR="00000000" w:rsidDel="00000000">
        <w:rPr>
          <w:rFonts w:cs="Calibri" w:hAnsi="Calibri" w:eastAsia="Calibri" w:ascii="Calibri"/>
          <w:rtl w:val="0"/>
        </w:rPr>
        <w:t xml:space="preserve">Stan Kolakowski,</w:t>
      </w:r>
    </w:p>
    <w:p w:rsidP="00000000" w:rsidRPr="00000000" w:rsidR="00000000" w:rsidDel="00000000" w:rsidRDefault="00000000">
      <w:pPr>
        <w:jc w:val="right"/>
      </w:pPr>
      <w:r w:rsidRPr="00000000" w:rsidR="00000000" w:rsidDel="00000000">
        <w:rPr>
          <w:rFonts w:cs="Calibri" w:hAnsi="Calibri" w:eastAsia="Calibri" w:ascii="Calibri"/>
          <w:rtl w:val="0"/>
        </w:rPr>
        <w:t xml:space="preserve">Mark Scheid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At</w:t>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Drexel University</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r w:rsidRPr="00000000" w:rsidR="00000000" w:rsidDel="00000000">
        <w:rPr>
          <w:sz w:val="36"/>
          <w:rtl w:val="0"/>
        </w:rPr>
        <w:t xml:space="preserve">Design Document Revisions History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30"/>
        <w:gridCol w:w="3825"/>
        <w:gridCol w:w="1350"/>
        <w:gridCol w:w="2655"/>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b w:val="1"/>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b w:val="1"/>
                <w:rtl w:val="0"/>
              </w:rPr>
              <w:t xml:space="preserve">Editor(s)</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2/25/2013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Document created.</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Fonts w:cs="Calibri" w:hAnsi="Calibri" w:eastAsia="Calibri" w:ascii="Calibri"/>
                <w:rtl w:val="0"/>
              </w:rPr>
              <w:t xml:space="preserve">Nathan Gelfant, Kevin Huang, Stan Kolakowski, Mark Scheid</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59" w:before="240"/>
      </w:pPr>
      <w:r w:rsidRPr="00000000" w:rsidR="00000000" w:rsidDel="00000000">
        <w:rPr>
          <w:rFonts w:cs="Cambria" w:hAnsi="Cambria" w:eastAsia="Cambria" w:ascii="Cambria"/>
          <w:b w:val="0"/>
          <w:color w:val="365f91"/>
          <w:sz w:val="32"/>
          <w:rtl w:val="0"/>
        </w:rPr>
        <w:t xml:space="preserve">Contents</w:t>
      </w:r>
    </w:p>
    <w:p w:rsidP="00000000" w:rsidRPr="00000000" w:rsidR="00000000" w:rsidDel="00000000" w:rsidRDefault="00000000">
      <w:pPr>
        <w:ind w:left="360" w:firstLine="0"/>
      </w:pPr>
      <w:hyperlink w:anchor="h.gjdgxs">
        <w:r w:rsidRPr="00000000" w:rsidR="00000000" w:rsidDel="00000000">
          <w:rPr>
            <w:rFonts w:cs="Cambria" w:hAnsi="Cambria" w:eastAsia="Cambria" w:ascii="Cambria"/>
            <w:color w:val="1155cc"/>
            <w:sz w:val="32"/>
            <w:u w:val="single"/>
            <w:rtl w:val="0"/>
          </w:rPr>
          <w:t xml:space="preserve">1. Introduction</w:t>
        </w:r>
      </w:hyperlink>
      <w:r w:rsidRPr="00000000" w:rsidR="00000000" w:rsidDel="00000000">
        <w:rPr>
          <w:rtl w:val="0"/>
        </w:rPr>
      </w:r>
    </w:p>
    <w:p w:rsidP="00000000" w:rsidRPr="00000000" w:rsidR="00000000" w:rsidDel="00000000" w:rsidRDefault="00000000">
      <w:pPr>
        <w:ind w:left="720" w:firstLine="0"/>
      </w:pPr>
      <w:hyperlink w:anchor="h.giqgl7otxekj">
        <w:r w:rsidRPr="00000000" w:rsidR="00000000" w:rsidDel="00000000">
          <w:rPr>
            <w:rFonts w:cs="Cambria" w:hAnsi="Cambria" w:eastAsia="Cambria" w:ascii="Cambria"/>
            <w:color w:val="1155cc"/>
            <w:sz w:val="32"/>
            <w:u w:val="single"/>
            <w:rtl w:val="0"/>
          </w:rPr>
          <w:t xml:space="preserve">1.1 Purpose</w:t>
        </w:r>
      </w:hyperlink>
      <w:r w:rsidRPr="00000000" w:rsidR="00000000" w:rsidDel="00000000">
        <w:rPr>
          <w:rtl w:val="0"/>
        </w:rPr>
      </w:r>
    </w:p>
    <w:p w:rsidP="00000000" w:rsidRPr="00000000" w:rsidR="00000000" w:rsidDel="00000000" w:rsidRDefault="00000000">
      <w:pPr>
        <w:ind w:left="720" w:firstLine="0"/>
      </w:pPr>
      <w:hyperlink w:anchor="h.1fob9te">
        <w:r w:rsidRPr="00000000" w:rsidR="00000000" w:rsidDel="00000000">
          <w:rPr>
            <w:rFonts w:cs="Cambria" w:hAnsi="Cambria" w:eastAsia="Cambria" w:ascii="Cambria"/>
            <w:color w:val="1155cc"/>
            <w:sz w:val="32"/>
            <w:u w:val="single"/>
            <w:rtl w:val="0"/>
          </w:rPr>
          <w:t xml:space="preserve">1.2 Intended Audience</w:t>
        </w:r>
      </w:hyperlink>
      <w:r w:rsidRPr="00000000" w:rsidR="00000000" w:rsidDel="00000000">
        <w:rPr>
          <w:rtl w:val="0"/>
        </w:rPr>
      </w:r>
    </w:p>
    <w:p w:rsidP="00000000" w:rsidRPr="00000000" w:rsidR="00000000" w:rsidDel="00000000" w:rsidRDefault="00000000">
      <w:pPr>
        <w:ind w:left="720" w:firstLine="0"/>
      </w:pPr>
      <w:hyperlink w:anchor="h.3znysh7">
        <w:r w:rsidRPr="00000000" w:rsidR="00000000" w:rsidDel="00000000">
          <w:rPr>
            <w:rFonts w:cs="Cambria" w:hAnsi="Cambria" w:eastAsia="Cambria" w:ascii="Cambria"/>
            <w:color w:val="1155cc"/>
            <w:sz w:val="32"/>
            <w:u w:val="single"/>
            <w:rtl w:val="0"/>
          </w:rPr>
          <w:t xml:space="preserve">1.3 Scope</w:t>
        </w:r>
      </w:hyperlink>
      <w:r w:rsidRPr="00000000" w:rsidR="00000000" w:rsidDel="00000000">
        <w:rPr>
          <w:rtl w:val="0"/>
        </w:rPr>
      </w:r>
    </w:p>
    <w:p w:rsidP="00000000" w:rsidRPr="00000000" w:rsidR="00000000" w:rsidDel="00000000" w:rsidRDefault="00000000">
      <w:pPr>
        <w:ind w:left="720" w:firstLine="0"/>
      </w:pPr>
      <w:hyperlink w:anchor="h.2et92p0">
        <w:r w:rsidRPr="00000000" w:rsidR="00000000" w:rsidDel="00000000">
          <w:rPr>
            <w:rFonts w:cs="Cambria" w:hAnsi="Cambria" w:eastAsia="Cambria" w:ascii="Cambria"/>
            <w:color w:val="1155cc"/>
            <w:sz w:val="32"/>
            <w:u w:val="single"/>
            <w:rtl w:val="0"/>
          </w:rPr>
          <w:t xml:space="preserve">1.4 Definitions, Acronyms, and Abbreviations</w:t>
        </w:r>
      </w:hyperlink>
      <w:r w:rsidRPr="00000000" w:rsidR="00000000" w:rsidDel="00000000">
        <w:rPr>
          <w:rtl w:val="0"/>
        </w:rPr>
      </w:r>
    </w:p>
    <w:p w:rsidP="00000000" w:rsidRPr="00000000" w:rsidR="00000000" w:rsidDel="00000000" w:rsidRDefault="00000000">
      <w:pPr>
        <w:ind w:left="1080" w:firstLine="0"/>
      </w:pPr>
      <w:hyperlink w:anchor="h.3dy6vkm">
        <w:r w:rsidRPr="00000000" w:rsidR="00000000" w:rsidDel="00000000">
          <w:rPr>
            <w:rFonts w:cs="Cambria" w:hAnsi="Cambria" w:eastAsia="Cambria" w:ascii="Cambria"/>
            <w:color w:val="1155cc"/>
            <w:sz w:val="32"/>
            <w:u w:val="single"/>
            <w:rtl w:val="0"/>
          </w:rPr>
          <w:t xml:space="preserve">1.4.2 Abbreviations</w:t>
        </w:r>
      </w:hyperlink>
      <w:r w:rsidRPr="00000000" w:rsidR="00000000" w:rsidDel="00000000">
        <w:rPr>
          <w:rtl w:val="0"/>
        </w:rPr>
      </w:r>
    </w:p>
    <w:p w:rsidP="00000000" w:rsidRPr="00000000" w:rsidR="00000000" w:rsidDel="00000000" w:rsidRDefault="00000000">
      <w:pPr>
        <w:ind w:left="720" w:firstLine="0"/>
      </w:pPr>
      <w:hyperlink w:anchor="h.nno4viikxqgh">
        <w:r w:rsidRPr="00000000" w:rsidR="00000000" w:rsidDel="00000000">
          <w:rPr>
            <w:rFonts w:cs="Cambria" w:hAnsi="Cambria" w:eastAsia="Cambria" w:ascii="Cambria"/>
            <w:color w:val="1155cc"/>
            <w:sz w:val="32"/>
            <w:u w:val="single"/>
            <w:rtl w:val="0"/>
          </w:rPr>
          <w:t xml:space="preserve">1.5 Context Diagram</w:t>
        </w:r>
      </w:hyperlink>
      <w:r w:rsidRPr="00000000" w:rsidR="00000000" w:rsidDel="00000000">
        <w:rPr>
          <w:rtl w:val="0"/>
        </w:rPr>
      </w:r>
    </w:p>
    <w:p w:rsidP="00000000" w:rsidRPr="00000000" w:rsidR="00000000" w:rsidDel="00000000" w:rsidRDefault="00000000">
      <w:pPr>
        <w:ind w:left="360" w:firstLine="0"/>
      </w:pPr>
      <w:hyperlink w:anchor="h.4d34og8">
        <w:r w:rsidRPr="00000000" w:rsidR="00000000" w:rsidDel="00000000">
          <w:rPr>
            <w:rFonts w:cs="Cambria" w:hAnsi="Cambria" w:eastAsia="Cambria" w:ascii="Cambria"/>
            <w:color w:val="1155cc"/>
            <w:sz w:val="32"/>
            <w:u w:val="single"/>
            <w:rtl w:val="0"/>
          </w:rPr>
          <w:t xml:space="preserve">2. Architecture</w:t>
        </w:r>
      </w:hyperlink>
      <w:r w:rsidRPr="00000000" w:rsidR="00000000" w:rsidDel="00000000">
        <w:rPr>
          <w:rtl w:val="0"/>
        </w:rPr>
      </w:r>
    </w:p>
    <w:p w:rsidP="00000000" w:rsidRPr="00000000" w:rsidR="00000000" w:rsidDel="00000000" w:rsidRDefault="00000000">
      <w:pPr>
        <w:ind w:left="720" w:firstLine="0"/>
      </w:pPr>
      <w:hyperlink w:anchor="h.4lpjb7pazpyl">
        <w:r w:rsidRPr="00000000" w:rsidR="00000000" w:rsidDel="00000000">
          <w:rPr>
            <w:rFonts w:cs="Cambria" w:hAnsi="Cambria" w:eastAsia="Cambria" w:ascii="Cambria"/>
            <w:color w:val="1155cc"/>
            <w:sz w:val="32"/>
            <w:u w:val="single"/>
            <w:rtl w:val="0"/>
          </w:rPr>
          <w:t xml:space="preserve">2.1 Overview</w:t>
        </w:r>
      </w:hyperlink>
      <w:r w:rsidRPr="00000000" w:rsidR="00000000" w:rsidDel="00000000">
        <w:rPr>
          <w:rtl w:val="0"/>
        </w:rPr>
      </w:r>
    </w:p>
    <w:p w:rsidP="00000000" w:rsidRPr="00000000" w:rsidR="00000000" w:rsidDel="00000000" w:rsidRDefault="00000000">
      <w:pPr>
        <w:ind w:left="720" w:firstLine="0"/>
      </w:pPr>
      <w:hyperlink w:anchor="h.hw1xo0x4vl3b">
        <w:r w:rsidRPr="00000000" w:rsidR="00000000" w:rsidDel="00000000">
          <w:rPr>
            <w:rFonts w:cs="Cambria" w:hAnsi="Cambria" w:eastAsia="Cambria" w:ascii="Cambria"/>
            <w:color w:val="1155cc"/>
            <w:sz w:val="32"/>
            <w:u w:val="single"/>
            <w:rtl w:val="0"/>
          </w:rPr>
          <w:t xml:space="preserve">2.2 Survey of Technologies Used</w:t>
        </w:r>
      </w:hyperlink>
      <w:r w:rsidRPr="00000000" w:rsidR="00000000" w:rsidDel="00000000">
        <w:rPr>
          <w:rtl w:val="0"/>
        </w:rPr>
      </w:r>
    </w:p>
    <w:p w:rsidP="00000000" w:rsidRPr="00000000" w:rsidR="00000000" w:rsidDel="00000000" w:rsidRDefault="00000000">
      <w:pPr>
        <w:ind w:left="720" w:firstLine="0"/>
      </w:pPr>
      <w:hyperlink w:anchor="h.26in1rg">
        <w:r w:rsidRPr="00000000" w:rsidR="00000000" w:rsidDel="00000000">
          <w:rPr>
            <w:rFonts w:cs="Cambria" w:hAnsi="Cambria" w:eastAsia="Cambria" w:ascii="Cambria"/>
            <w:color w:val="1155cc"/>
            <w:sz w:val="32"/>
            <w:u w:val="single"/>
            <w:rtl w:val="0"/>
          </w:rPr>
          <w:t xml:space="preserve">2.3 Presentation Layer Components</w:t>
        </w:r>
      </w:hyperlink>
      <w:r w:rsidRPr="00000000" w:rsidR="00000000" w:rsidDel="00000000">
        <w:rPr>
          <w:rtl w:val="0"/>
        </w:rPr>
      </w:r>
    </w:p>
    <w:p w:rsidP="00000000" w:rsidRPr="00000000" w:rsidR="00000000" w:rsidDel="00000000" w:rsidRDefault="00000000">
      <w:pPr>
        <w:ind w:left="1080" w:firstLine="0"/>
      </w:pPr>
      <w:hyperlink w:anchor="h.c7f7upi5xlgr">
        <w:r w:rsidRPr="00000000" w:rsidR="00000000" w:rsidDel="00000000">
          <w:rPr>
            <w:rFonts w:cs="Cambria" w:hAnsi="Cambria" w:eastAsia="Cambria" w:ascii="Cambria"/>
            <w:color w:val="1155cc"/>
            <w:sz w:val="32"/>
            <w:u w:val="single"/>
            <w:rtl w:val="0"/>
          </w:rPr>
          <w:t xml:space="preserve">2.3.1 Swing WebFramework</w:t>
        </w:r>
      </w:hyperlink>
      <w:r w:rsidRPr="00000000" w:rsidR="00000000" w:rsidDel="00000000">
        <w:rPr>
          <w:rtl w:val="0"/>
        </w:rPr>
      </w:r>
    </w:p>
    <w:p w:rsidP="00000000" w:rsidRPr="00000000" w:rsidR="00000000" w:rsidDel="00000000" w:rsidRDefault="00000000">
      <w:pPr>
        <w:ind w:left="720" w:firstLine="0"/>
      </w:pPr>
      <w:hyperlink w:anchor="h.xvh0x6yjcviv">
        <w:r w:rsidRPr="00000000" w:rsidR="00000000" w:rsidDel="00000000">
          <w:rPr>
            <w:rFonts w:cs="Cambria" w:hAnsi="Cambria" w:eastAsia="Cambria" w:ascii="Cambria"/>
            <w:color w:val="1155cc"/>
            <w:sz w:val="32"/>
            <w:u w:val="single"/>
            <w:rtl w:val="0"/>
          </w:rPr>
          <w:t xml:space="preserve">2.4 Data Layer Components</w:t>
        </w:r>
      </w:hyperlink>
      <w:r w:rsidRPr="00000000" w:rsidR="00000000" w:rsidDel="00000000">
        <w:rPr>
          <w:rtl w:val="0"/>
        </w:rPr>
      </w:r>
    </w:p>
    <w:p w:rsidP="00000000" w:rsidRPr="00000000" w:rsidR="00000000" w:rsidDel="00000000" w:rsidRDefault="00000000">
      <w:pPr>
        <w:ind w:left="1080" w:firstLine="0"/>
      </w:pPr>
      <w:hyperlink w:anchor="h.864u4d968ohy">
        <w:r w:rsidRPr="00000000" w:rsidR="00000000" w:rsidDel="00000000">
          <w:rPr>
            <w:rFonts w:cs="Cambria" w:hAnsi="Cambria" w:eastAsia="Cambria" w:ascii="Cambria"/>
            <w:color w:val="1155cc"/>
            <w:sz w:val="32"/>
            <w:u w:val="single"/>
            <w:rtl w:val="0"/>
          </w:rPr>
          <w:t xml:space="preserve">2.4.1 Database Engine</w:t>
        </w:r>
      </w:hyperlink>
      <w:r w:rsidRPr="00000000" w:rsidR="00000000" w:rsidDel="00000000">
        <w:rPr>
          <w:rtl w:val="0"/>
        </w:rPr>
      </w:r>
    </w:p>
    <w:p w:rsidP="00000000" w:rsidRPr="00000000" w:rsidR="00000000" w:rsidDel="00000000" w:rsidRDefault="00000000">
      <w:pPr>
        <w:ind w:left="720" w:firstLine="0"/>
      </w:pPr>
      <w:hyperlink w:anchor="h.9cvvigdp5f6">
        <w:r w:rsidRPr="00000000" w:rsidR="00000000" w:rsidDel="00000000">
          <w:rPr>
            <w:rFonts w:cs="Cambria" w:hAnsi="Cambria" w:eastAsia="Cambria" w:ascii="Cambria"/>
            <w:color w:val="1155cc"/>
            <w:sz w:val="32"/>
            <w:u w:val="single"/>
            <w:rtl w:val="0"/>
          </w:rPr>
          <w:t xml:space="preserve">2.5 External Components</w:t>
        </w:r>
      </w:hyperlink>
      <w:r w:rsidRPr="00000000" w:rsidR="00000000" w:rsidDel="00000000">
        <w:rPr>
          <w:rtl w:val="0"/>
        </w:rPr>
      </w:r>
    </w:p>
    <w:p w:rsidP="00000000" w:rsidRPr="00000000" w:rsidR="00000000" w:rsidDel="00000000" w:rsidRDefault="00000000">
      <w:pPr>
        <w:ind w:left="1080" w:firstLine="0"/>
      </w:pPr>
      <w:hyperlink w:anchor="h.aqhnro7ha3y0">
        <w:r w:rsidRPr="00000000" w:rsidR="00000000" w:rsidDel="00000000">
          <w:rPr>
            <w:rFonts w:cs="Cambria" w:hAnsi="Cambria" w:eastAsia="Cambria" w:ascii="Cambria"/>
            <w:color w:val="1155cc"/>
            <w:sz w:val="32"/>
            <w:u w:val="single"/>
            <w:rtl w:val="0"/>
          </w:rPr>
          <w:t xml:space="preserve">2.5.1 TMS Synchronizer</w:t>
        </w:r>
      </w:hyperlink>
      <w:r w:rsidRPr="00000000" w:rsidR="00000000" w:rsidDel="00000000">
        <w:rPr>
          <w:rtl w:val="0"/>
        </w:rPr>
      </w:r>
    </w:p>
    <w:p w:rsidP="00000000" w:rsidRPr="00000000" w:rsidR="00000000" w:rsidDel="00000000" w:rsidRDefault="00000000">
      <w:pPr>
        <w:ind w:left="360" w:firstLine="0"/>
      </w:pPr>
      <w:hyperlink w:anchor="h.st433710jy53">
        <w:r w:rsidRPr="00000000" w:rsidR="00000000" w:rsidDel="00000000">
          <w:rPr>
            <w:rFonts w:cs="Cambria" w:hAnsi="Cambria" w:eastAsia="Cambria" w:ascii="Cambria"/>
            <w:color w:val="1155cc"/>
            <w:sz w:val="32"/>
            <w:u w:val="single"/>
            <w:rtl w:val="0"/>
          </w:rPr>
          <w:t xml:space="preserve">3. Design Features</w:t>
        </w:r>
      </w:hyperlink>
      <w:r w:rsidRPr="00000000" w:rsidR="00000000" w:rsidDel="00000000">
        <w:rPr>
          <w:rtl w:val="0"/>
        </w:rPr>
      </w:r>
    </w:p>
    <w:p w:rsidP="00000000" w:rsidRPr="00000000" w:rsidR="00000000" w:rsidDel="00000000" w:rsidRDefault="00000000">
      <w:pPr>
        <w:ind w:left="720" w:firstLine="0"/>
      </w:pPr>
      <w:hyperlink w:anchor="h.4hfglj6bw8rj">
        <w:r w:rsidRPr="00000000" w:rsidR="00000000" w:rsidDel="00000000">
          <w:rPr>
            <w:rFonts w:cs="Cambria" w:hAnsi="Cambria" w:eastAsia="Cambria" w:ascii="Cambria"/>
            <w:color w:val="1155cc"/>
            <w:sz w:val="32"/>
            <w:u w:val="single"/>
            <w:rtl w:val="0"/>
          </w:rPr>
          <w:t xml:space="preserve">3.1 UHO( User History Object )</w:t>
        </w:r>
      </w:hyperlink>
      <w:r w:rsidRPr="00000000" w:rsidR="00000000" w:rsidDel="00000000">
        <w:rPr>
          <w:rtl w:val="0"/>
        </w:rPr>
      </w:r>
    </w:p>
    <w:p w:rsidP="00000000" w:rsidRPr="00000000" w:rsidR="00000000" w:rsidDel="00000000" w:rsidRDefault="00000000">
      <w:pPr>
        <w:ind w:left="1080" w:firstLine="0"/>
      </w:pPr>
      <w:hyperlink w:anchor="h.tt7hpw3bya5">
        <w:r w:rsidRPr="00000000" w:rsidR="00000000" w:rsidDel="00000000">
          <w:rPr>
            <w:rFonts w:cs="Cambria" w:hAnsi="Cambria" w:eastAsia="Cambria" w:ascii="Cambria"/>
            <w:color w:val="1155cc"/>
            <w:sz w:val="32"/>
            <w:u w:val="single"/>
            <w:rtl w:val="0"/>
          </w:rPr>
          <w:t xml:space="preserve">3.1.1 addClass(Term t, Section s) / removeClass()</w:t>
        </w:r>
      </w:hyperlink>
      <w:r w:rsidRPr="00000000" w:rsidR="00000000" w:rsidDel="00000000">
        <w:rPr>
          <w:rtl w:val="0"/>
        </w:rPr>
      </w:r>
    </w:p>
    <w:p w:rsidP="00000000" w:rsidRPr="00000000" w:rsidR="00000000" w:rsidDel="00000000" w:rsidRDefault="00000000">
      <w:pPr>
        <w:ind w:left="1080" w:firstLine="0"/>
      </w:pPr>
      <w:hyperlink w:anchor="h.hul813redc0i">
        <w:r w:rsidRPr="00000000" w:rsidR="00000000" w:rsidDel="00000000">
          <w:rPr>
            <w:rFonts w:cs="Cambria" w:hAnsi="Cambria" w:eastAsia="Cambria" w:ascii="Cambria"/>
            <w:color w:val="1155cc"/>
            <w:sz w:val="32"/>
            <w:u w:val="single"/>
            <w:rtl w:val="0"/>
          </w:rPr>
          <w:t xml:space="preserve">3.1.2 toCsv()</w:t>
        </w:r>
      </w:hyperlink>
      <w:r w:rsidRPr="00000000" w:rsidR="00000000" w:rsidDel="00000000">
        <w:rPr>
          <w:rtl w:val="0"/>
        </w:rPr>
      </w:r>
    </w:p>
    <w:p w:rsidP="00000000" w:rsidRPr="00000000" w:rsidR="00000000" w:rsidDel="00000000" w:rsidRDefault="00000000">
      <w:pPr>
        <w:ind w:left="720" w:firstLine="0"/>
      </w:pPr>
      <w:hyperlink w:anchor="h.lzizzslalhhs">
        <w:r w:rsidRPr="00000000" w:rsidR="00000000" w:rsidDel="00000000">
          <w:rPr>
            <w:rFonts w:cs="Cambria" w:hAnsi="Cambria" w:eastAsia="Cambria" w:ascii="Cambria"/>
            <w:color w:val="1155cc"/>
            <w:sz w:val="32"/>
            <w:u w:val="single"/>
            <w:rtl w:val="0"/>
          </w:rPr>
          <w:t xml:space="preserve">3.2 Dragon Course Scheduler class</w:t>
        </w:r>
      </w:hyperlink>
      <w:r w:rsidRPr="00000000" w:rsidR="00000000" w:rsidDel="00000000">
        <w:rPr>
          <w:rtl w:val="0"/>
        </w:rPr>
      </w:r>
    </w:p>
    <w:p w:rsidP="00000000" w:rsidRPr="00000000" w:rsidR="00000000" w:rsidDel="00000000" w:rsidRDefault="00000000">
      <w:pPr>
        <w:ind w:left="720" w:firstLine="0"/>
      </w:pPr>
      <w:hyperlink w:anchor="h.d47foqsaggio">
        <w:r w:rsidRPr="00000000" w:rsidR="00000000" w:rsidDel="00000000">
          <w:rPr>
            <w:rFonts w:cs="Cambria" w:hAnsi="Cambria" w:eastAsia="Cambria" w:ascii="Cambria"/>
            <w:color w:val="1155cc"/>
            <w:sz w:val="32"/>
            <w:u w:val="single"/>
            <w:rtl w:val="0"/>
          </w:rPr>
          <w:t xml:space="preserve">3.3 Filter Model</w:t>
        </w:r>
      </w:hyperlink>
      <w:r w:rsidRPr="00000000" w:rsidR="00000000" w:rsidDel="00000000">
        <w:rPr>
          <w:rtl w:val="0"/>
        </w:rPr>
      </w:r>
    </w:p>
    <w:p w:rsidP="00000000" w:rsidRPr="00000000" w:rsidR="00000000" w:rsidDel="00000000" w:rsidRDefault="00000000">
      <w:pPr>
        <w:ind w:left="1080" w:firstLine="0"/>
      </w:pPr>
      <w:hyperlink w:anchor="h.ll0mwwjq8909">
        <w:r w:rsidRPr="00000000" w:rsidR="00000000" w:rsidDel="00000000">
          <w:rPr>
            <w:rFonts w:cs="Cambria" w:hAnsi="Cambria" w:eastAsia="Cambria" w:ascii="Cambria"/>
            <w:color w:val="1155cc"/>
            <w:sz w:val="32"/>
            <w:u w:val="single"/>
            <w:rtl w:val="0"/>
          </w:rPr>
          <w:t xml:space="preserve">3.3.1 Term Table Class</w:t>
        </w:r>
      </w:hyperlink>
      <w:r w:rsidRPr="00000000" w:rsidR="00000000" w:rsidDel="00000000">
        <w:rPr>
          <w:rtl w:val="0"/>
        </w:rPr>
      </w:r>
    </w:p>
    <w:p w:rsidP="00000000" w:rsidRPr="00000000" w:rsidR="00000000" w:rsidDel="00000000" w:rsidRDefault="00000000">
      <w:pPr>
        <w:ind w:left="1080" w:firstLine="0"/>
      </w:pPr>
      <w:hyperlink w:anchor="h.n35y8h3sdqew">
        <w:r w:rsidRPr="00000000" w:rsidR="00000000" w:rsidDel="00000000">
          <w:rPr>
            <w:rFonts w:cs="Cambria" w:hAnsi="Cambria" w:eastAsia="Cambria" w:ascii="Cambria"/>
            <w:color w:val="1155cc"/>
            <w:sz w:val="32"/>
            <w:u w:val="single"/>
            <w:rtl w:val="0"/>
          </w:rPr>
          <w:t xml:space="preserve">3.3.2 Course Class</w:t>
        </w:r>
      </w:hyperlink>
      <w:r w:rsidRPr="00000000" w:rsidR="00000000" w:rsidDel="00000000">
        <w:rPr>
          <w:rtl w:val="0"/>
        </w:rPr>
      </w:r>
    </w:p>
    <w:p w:rsidP="00000000" w:rsidRPr="00000000" w:rsidR="00000000" w:rsidDel="00000000" w:rsidRDefault="00000000">
      <w:pPr>
        <w:ind w:left="1080" w:firstLine="0"/>
      </w:pPr>
      <w:hyperlink w:anchor="h.6rpivqz3ymqo">
        <w:r w:rsidRPr="00000000" w:rsidR="00000000" w:rsidDel="00000000">
          <w:rPr>
            <w:rFonts w:cs="Cambria" w:hAnsi="Cambria" w:eastAsia="Cambria" w:ascii="Cambria"/>
            <w:color w:val="1155cc"/>
            <w:sz w:val="32"/>
            <w:u w:val="single"/>
            <w:rtl w:val="0"/>
          </w:rPr>
          <w:t xml:space="preserve">3.3.3 Course Schedule Class</w:t>
        </w:r>
      </w:hyperlink>
      <w:r w:rsidRPr="00000000" w:rsidR="00000000" w:rsidDel="00000000">
        <w:rPr>
          <w:rtl w:val="0"/>
        </w:rPr>
      </w:r>
    </w:p>
    <w:p w:rsidP="00000000" w:rsidRPr="00000000" w:rsidR="00000000" w:rsidDel="00000000" w:rsidRDefault="00000000">
      <w:pPr>
        <w:ind w:left="1080" w:firstLine="0"/>
      </w:pPr>
      <w:hyperlink w:anchor="h.fvjzfft8q9mc">
        <w:r w:rsidRPr="00000000" w:rsidR="00000000" w:rsidDel="00000000">
          <w:rPr>
            <w:rFonts w:cs="Cambria" w:hAnsi="Cambria" w:eastAsia="Cambria" w:ascii="Cambria"/>
            <w:color w:val="1155cc"/>
            <w:sz w:val="32"/>
            <w:u w:val="single"/>
            <w:rtl w:val="0"/>
          </w:rPr>
          <w:t xml:space="preserve">3.3.4 Algorithm</w:t>
        </w:r>
      </w:hyperlink>
      <w:r w:rsidRPr="00000000" w:rsidR="00000000" w:rsidDel="00000000">
        <w:rPr>
          <w:rtl w:val="0"/>
        </w:rPr>
      </w:r>
    </w:p>
    <w:p w:rsidP="00000000" w:rsidRPr="00000000" w:rsidR="00000000" w:rsidDel="00000000" w:rsidRDefault="00000000">
      <w:pPr>
        <w:ind w:left="720" w:firstLine="0"/>
      </w:pPr>
      <w:hyperlink w:anchor="h.856myj64ufpa">
        <w:r w:rsidRPr="00000000" w:rsidR="00000000" w:rsidDel="00000000">
          <w:rPr>
            <w:rFonts w:cs="Cambria" w:hAnsi="Cambria" w:eastAsia="Cambria" w:ascii="Cambria"/>
            <w:color w:val="1155cc"/>
            <w:sz w:val="32"/>
            <w:u w:val="single"/>
            <w:rtl w:val="0"/>
          </w:rPr>
          <w:t xml:space="preserve">3.4 WebFramework Model</w:t>
        </w:r>
      </w:hyperlink>
      <w:r w:rsidRPr="00000000" w:rsidR="00000000" w:rsidDel="00000000">
        <w:rPr>
          <w:rtl w:val="0"/>
        </w:rPr>
      </w:r>
    </w:p>
    <w:p w:rsidP="00000000" w:rsidRPr="00000000" w:rsidR="00000000" w:rsidDel="00000000" w:rsidRDefault="00000000">
      <w:pPr>
        <w:ind w:left="720" w:firstLine="0"/>
      </w:pPr>
      <w:hyperlink w:anchor="h.3lr5pl5yxhf7">
        <w:r w:rsidRPr="00000000" w:rsidR="00000000" w:rsidDel="00000000">
          <w:rPr>
            <w:rFonts w:cs="Cambria" w:hAnsi="Cambria" w:eastAsia="Cambria" w:ascii="Cambria"/>
            <w:color w:val="1155cc"/>
            <w:sz w:val="32"/>
            <w:u w:val="single"/>
            <w:rtl w:val="0"/>
          </w:rPr>
          <w:t xml:space="preserve">3.5 TMSSynchronizer Utility</w:t>
        </w:r>
      </w:hyperlink>
      <w:r w:rsidRPr="00000000" w:rsidR="00000000" w:rsidDel="00000000">
        <w:rPr>
          <w:rtl w:val="0"/>
        </w:rPr>
      </w:r>
    </w:p>
    <w:p w:rsidP="00000000" w:rsidRPr="00000000" w:rsidR="00000000" w:rsidDel="00000000" w:rsidRDefault="00000000">
      <w:pPr>
        <w:ind w:left="360" w:firstLine="0"/>
      </w:pPr>
      <w:hyperlink w:anchor="h.2p2csry">
        <w:r w:rsidRPr="00000000" w:rsidR="00000000" w:rsidDel="00000000">
          <w:rPr>
            <w:rFonts w:cs="Cambria" w:hAnsi="Cambria" w:eastAsia="Cambria" w:ascii="Cambria"/>
            <w:color w:val="1155cc"/>
            <w:sz w:val="32"/>
            <w:u w:val="single"/>
            <w:rtl w:val="0"/>
          </w:rPr>
          <w:t xml:space="preserve">4. Database Design</w:t>
        </w:r>
      </w:hyperlink>
      <w:r w:rsidRPr="00000000" w:rsidR="00000000" w:rsidDel="00000000">
        <w:rPr>
          <w:rtl w:val="0"/>
        </w:rPr>
      </w:r>
    </w:p>
    <w:p w:rsidP="00000000" w:rsidRPr="00000000" w:rsidR="00000000" w:rsidDel="00000000" w:rsidRDefault="00000000">
      <w:pPr>
        <w:ind w:left="720" w:firstLine="0"/>
      </w:pPr>
      <w:hyperlink w:anchor="h.b5tlmniqa7fr">
        <w:r w:rsidRPr="00000000" w:rsidR="00000000" w:rsidDel="00000000">
          <w:rPr>
            <w:rFonts w:cs="Cambria" w:hAnsi="Cambria" w:eastAsia="Cambria" w:ascii="Cambria"/>
            <w:color w:val="1155cc"/>
            <w:sz w:val="32"/>
            <w:u w:val="single"/>
            <w:rtl w:val="0"/>
          </w:rPr>
          <w:t xml:space="preserve">4.1 Overview</w:t>
        </w:r>
      </w:hyperlink>
      <w:r w:rsidRPr="00000000" w:rsidR="00000000" w:rsidDel="00000000">
        <w:rPr>
          <w:rtl w:val="0"/>
        </w:rPr>
      </w:r>
    </w:p>
    <w:p w:rsidP="00000000" w:rsidRPr="00000000" w:rsidR="00000000" w:rsidDel="00000000" w:rsidRDefault="00000000">
      <w:pPr>
        <w:ind w:left="1080" w:firstLine="0"/>
      </w:pPr>
      <w:hyperlink w:anchor="h.txfgfsnc5ijq">
        <w:r w:rsidRPr="00000000" w:rsidR="00000000" w:rsidDel="00000000">
          <w:rPr>
            <w:rFonts w:cs="Cambria" w:hAnsi="Cambria" w:eastAsia="Cambria" w:ascii="Cambria"/>
            <w:color w:val="1155cc"/>
            <w:sz w:val="32"/>
            <w:u w:val="single"/>
            <w:rtl w:val="0"/>
          </w:rPr>
          <w:t xml:space="preserve">4.1.1 Tables</w:t>
        </w:r>
      </w:hyperlink>
      <w:r w:rsidRPr="00000000" w:rsidR="00000000" w:rsidDel="00000000">
        <w:rPr>
          <w:rtl w:val="0"/>
        </w:rPr>
      </w:r>
    </w:p>
    <w:p w:rsidP="00000000" w:rsidRPr="00000000" w:rsidR="00000000" w:rsidDel="00000000" w:rsidRDefault="00000000">
      <w:pPr>
        <w:ind w:left="1080" w:firstLine="0"/>
      </w:pPr>
      <w:hyperlink w:anchor="h.bqot83qqkz8i">
        <w:r w:rsidRPr="00000000" w:rsidR="00000000" w:rsidDel="00000000">
          <w:rPr>
            <w:rFonts w:cs="Cambria" w:hAnsi="Cambria" w:eastAsia="Cambria" w:ascii="Cambria"/>
            <w:color w:val="1155cc"/>
            <w:sz w:val="32"/>
            <w:u w:val="single"/>
            <w:rtl w:val="0"/>
          </w:rPr>
          <w:t xml:space="preserve">4.1.2 Data Generation</w:t>
        </w:r>
      </w:hyperlink>
      <w:r w:rsidRPr="00000000" w:rsidR="00000000" w:rsidDel="00000000">
        <w:rPr>
          <w:rtl w:val="0"/>
        </w:rPr>
      </w:r>
    </w:p>
    <w:p w:rsidP="00000000" w:rsidRPr="00000000" w:rsidR="00000000" w:rsidDel="00000000" w:rsidRDefault="00000000">
      <w:pPr>
        <w:ind w:left="720" w:firstLine="0"/>
      </w:pPr>
      <w:hyperlink w:anchor="h.dvfi21ohe13q">
        <w:r w:rsidRPr="00000000" w:rsidR="00000000" w:rsidDel="00000000">
          <w:rPr>
            <w:rFonts w:cs="Cambria" w:hAnsi="Cambria" w:eastAsia="Cambria" w:ascii="Cambria"/>
            <w:color w:val="1155cc"/>
            <w:sz w:val="32"/>
            <w:u w:val="single"/>
            <w:rtl w:val="0"/>
          </w:rPr>
          <w:t xml:space="preserve">4.2 Database Schema</w:t>
        </w:r>
      </w:hyperlink>
      <w:r w:rsidRPr="00000000" w:rsidR="00000000" w:rsidDel="00000000">
        <w:rPr>
          <w:rtl w:val="0"/>
        </w:rPr>
      </w:r>
    </w:p>
    <w:p w:rsidP="00000000" w:rsidRPr="00000000" w:rsidR="00000000" w:rsidDel="00000000" w:rsidRDefault="00000000">
      <w:pPr>
        <w:ind w:left="360" w:firstLine="0"/>
      </w:pPr>
      <w:hyperlink w:anchor="h.i66ivfm2ssve">
        <w:r w:rsidRPr="00000000" w:rsidR="00000000" w:rsidDel="00000000">
          <w:rPr>
            <w:rFonts w:cs="Cambria" w:hAnsi="Cambria" w:eastAsia="Cambria" w:ascii="Cambria"/>
            <w:color w:val="1155cc"/>
            <w:sz w:val="32"/>
            <w:u w:val="single"/>
            <w:rtl w:val="0"/>
          </w:rPr>
          <w:t xml:space="preserve">5. Summary</w:t>
        </w:r>
      </w:hyperlink>
      <w:r w:rsidRPr="00000000" w:rsidR="00000000" w:rsidDel="00000000">
        <w:rPr>
          <w:rtl w:val="0"/>
        </w:rPr>
      </w:r>
    </w:p>
    <w:p w:rsidP="00000000" w:rsidRPr="00000000" w:rsidR="00000000" w:rsidDel="00000000" w:rsidRDefault="00000000">
      <w:pPr>
        <w:ind w:left="720" w:firstLine="0"/>
      </w:pPr>
      <w:hyperlink w:anchor="h.7gr44eynlbib">
        <w:r w:rsidRPr="00000000" w:rsidR="00000000" w:rsidDel="00000000">
          <w:rPr>
            <w:rFonts w:cs="Cambria" w:hAnsi="Cambria" w:eastAsia="Cambria" w:ascii="Cambria"/>
            <w:color w:val="1155cc"/>
            <w:sz w:val="32"/>
            <w:u w:val="single"/>
            <w:rtl w:val="0"/>
          </w:rPr>
          <w:t xml:space="preserve">5.1 Visual System overview</w:t>
        </w:r>
      </w:hyperlink>
      <w:r w:rsidRPr="00000000" w:rsidR="00000000" w:rsidDel="00000000">
        <w:rPr>
          <w:rtl w:val="0"/>
        </w:rPr>
      </w:r>
    </w:p>
    <w:p w:rsidP="00000000" w:rsidRPr="00000000" w:rsidR="00000000" w:rsidDel="00000000" w:rsidRDefault="00000000">
      <w:pPr>
        <w:ind w:left="720" w:firstLine="0"/>
      </w:pPr>
      <w:hyperlink w:anchor="h.74q0opbzx7wt">
        <w:r w:rsidRPr="00000000" w:rsidR="00000000" w:rsidDel="00000000">
          <w:rPr>
            <w:rFonts w:cs="Cambria" w:hAnsi="Cambria" w:eastAsia="Cambria" w:ascii="Cambria"/>
            <w:color w:val="1155cc"/>
            <w:sz w:val="32"/>
            <w:u w:val="single"/>
            <w:rtl w:val="0"/>
          </w:rPr>
          <w:t xml:space="preserve">5.2 Advantages</w:t>
        </w:r>
      </w:hyperlink>
      <w:r w:rsidRPr="00000000" w:rsidR="00000000" w:rsidDel="00000000">
        <w:rPr>
          <w:rtl w:val="0"/>
        </w:rPr>
      </w:r>
    </w:p>
    <w:p w:rsidP="00000000" w:rsidRPr="00000000" w:rsidR="00000000" w:rsidDel="00000000" w:rsidRDefault="00000000">
      <w:pPr>
        <w:ind w:left="720" w:firstLine="0"/>
      </w:pPr>
      <w:hyperlink w:anchor="h.yc7zq24jijog">
        <w:r w:rsidRPr="00000000" w:rsidR="00000000" w:rsidDel="00000000">
          <w:rPr>
            <w:rFonts w:cs="Cambria" w:hAnsi="Cambria" w:eastAsia="Cambria" w:ascii="Cambria"/>
            <w:color w:val="1155cc"/>
            <w:sz w:val="32"/>
            <w:u w:val="single"/>
            <w:rtl w:val="0"/>
          </w:rPr>
          <w:t xml:space="preserve">5.3 Limitation</w:t>
        </w:r>
      </w:hyperlink>
      <w:r w:rsidRPr="00000000" w:rsidR="00000000" w:rsidDel="00000000">
        <w:rPr>
          <w:rtl w:val="0"/>
        </w:rPr>
      </w:r>
    </w:p>
    <w:p w:rsidP="00000000" w:rsidRPr="00000000" w:rsidR="00000000" w:rsidDel="00000000" w:rsidRDefault="00000000">
      <w:pPr>
        <w:ind w:left="720" w:firstLine="0"/>
      </w:pPr>
      <w:hyperlink w:anchor="h.9vny0jfj78nj">
        <w:r w:rsidRPr="00000000" w:rsidR="00000000" w:rsidDel="00000000">
          <w:rPr>
            <w:rFonts w:cs="Cambria" w:hAnsi="Cambria" w:eastAsia="Cambria" w:ascii="Cambria"/>
            <w:color w:val="1155cc"/>
            <w:sz w:val="32"/>
            <w:u w:val="single"/>
            <w:rtl w:val="0"/>
          </w:rPr>
          <w:t xml:space="preserve">5.4 Future changes</w:t>
        </w:r>
      </w:hyperlink>
      <w:r w:rsidRPr="00000000" w:rsidR="00000000" w:rsidDel="00000000">
        <w:rPr>
          <w:rtl w:val="0"/>
        </w:rPr>
      </w:r>
    </w:p>
    <w:p w:rsidP="00000000" w:rsidRPr="00000000" w:rsidR="00000000" w:rsidDel="00000000" w:rsidRDefault="00000000">
      <w:pPr>
        <w:ind w:left="360" w:firstLine="0"/>
      </w:pPr>
      <w:hyperlink w:anchor="h.z4e53q8p8q90">
        <w:r w:rsidRPr="00000000" w:rsidR="00000000" w:rsidDel="00000000">
          <w:rPr>
            <w:rFonts w:cs="Cambria" w:hAnsi="Cambria" w:eastAsia="Cambria" w:ascii="Cambria"/>
            <w:color w:val="1155cc"/>
            <w:sz w:val="32"/>
            <w:u w:val="single"/>
            <w:rtl w:val="0"/>
          </w:rPr>
          <w:t xml:space="preserve">Appendix Traceability Matrix</w:t>
        </w:r>
      </w:hyperlink>
      <w:r w:rsidRPr="00000000" w:rsidR="00000000" w:rsidDel="00000000">
        <w:rPr>
          <w:rtl w:val="0"/>
        </w:rPr>
      </w:r>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pPr/>
      <w:hyperlink r:id="rId7">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hyperlink r:id="rId8">
        <w:r w:rsidRPr="00000000" w:rsidR="00000000" w:rsidDel="00000000">
          <w:rPr>
            <w:rtl w:val="0"/>
          </w:rPr>
        </w:r>
      </w:hyperlink>
    </w:p>
    <w:p w:rsidP="00000000" w:rsidRPr="00000000" w:rsidR="00000000" w:rsidDel="00000000" w:rsidRDefault="00000000">
      <w:pPr/>
      <w:hyperlink r:id="rId9">
        <w:r w:rsidRPr="00000000" w:rsidR="00000000" w:rsidDel="00000000">
          <w:rPr>
            <w:rtl w:val="0"/>
          </w:rPr>
        </w:r>
      </w:hyperlink>
    </w:p>
    <w:p w:rsidP="00000000" w:rsidRPr="00000000" w:rsidR="00000000" w:rsidDel="00000000" w:rsidRDefault="00000000">
      <w:pPr>
        <w:pStyle w:val="Heading1"/>
      </w:pPr>
      <w:bookmarkStart w:id="0" w:colFirst="0" w:name="h.gjdgxs" w:colLast="0"/>
      <w:bookmarkEnd w:id="0"/>
      <w:r w:rsidRPr="00000000" w:rsidR="00000000" w:rsidDel="00000000">
        <w:rPr>
          <w:rtl w:val="0"/>
        </w:rPr>
        <w:t xml:space="preserve">1. Introduction</w:t>
      </w:r>
    </w:p>
    <w:p w:rsidP="00000000" w:rsidRPr="00000000" w:rsidR="00000000" w:rsidDel="00000000" w:rsidRDefault="00000000">
      <w:pPr>
        <w:pStyle w:val="Heading2"/>
      </w:pPr>
      <w:bookmarkStart w:id="1" w:colFirst="0" w:name="h.giqgl7otxekj" w:colLast="0"/>
      <w:bookmarkEnd w:id="1"/>
      <w:r w:rsidRPr="00000000" w:rsidR="00000000" w:rsidDel="00000000">
        <w:rPr>
          <w:rtl w:val="0"/>
        </w:rPr>
        <w:t xml:space="preserve">1.1 Purpose</w:t>
      </w:r>
    </w:p>
    <w:p w:rsidP="00000000" w:rsidRPr="00000000" w:rsidR="00000000" w:rsidDel="00000000" w:rsidRDefault="00000000">
      <w:pPr/>
      <w:r w:rsidRPr="00000000" w:rsidR="00000000" w:rsidDel="00000000">
        <w:rPr>
          <w:rtl w:val="0"/>
        </w:rPr>
        <w:t xml:space="preserve">The purpose of this document is to detail the implementation of the Dragon Course Scheduler as outlined in the Software Requirements Specification document. The Dragon Course Scheduler itself is intended as a tool to simplify and improve the experience of planning a student schedule using the information provided by the Drexel Term Master Schedule.</w:t>
      </w:r>
      <w:r w:rsidRPr="00000000" w:rsidR="00000000" w:rsidDel="00000000">
        <w:rPr>
          <w:rtl w:val="0"/>
        </w:rPr>
      </w:r>
    </w:p>
    <w:p w:rsidP="00000000" w:rsidRPr="00000000" w:rsidR="00000000" w:rsidDel="00000000" w:rsidRDefault="00000000">
      <w:pPr>
        <w:pStyle w:val="Heading2"/>
      </w:pPr>
      <w:bookmarkStart w:id="2" w:colFirst="0" w:name="h.1fob9te" w:colLast="0"/>
      <w:bookmarkEnd w:id="2"/>
      <w:r w:rsidRPr="00000000" w:rsidR="00000000" w:rsidDel="00000000">
        <w:rPr>
          <w:rtl w:val="0"/>
        </w:rPr>
        <w:t xml:space="preserve">1.2 Intended Audience</w:t>
      </w:r>
    </w:p>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The intended audience for this document are designers, developers, testers and reviewers of the Dragon Course Scheduler program.</w:t>
      </w:r>
    </w:p>
    <w:p w:rsidP="00000000" w:rsidRPr="00000000" w:rsidR="00000000" w:rsidDel="00000000" w:rsidRDefault="00000000">
      <w:pPr>
        <w:pStyle w:val="Heading2"/>
      </w:pPr>
      <w:bookmarkStart w:id="3" w:colFirst="0" w:name="h.3znysh7" w:colLast="0"/>
      <w:bookmarkEnd w:id="3"/>
      <w:r w:rsidRPr="00000000" w:rsidR="00000000" w:rsidDel="00000000">
        <w:rPr>
          <w:rtl w:val="0"/>
        </w:rPr>
        <w:t xml:space="preserve">1.3 Scope</w:t>
      </w:r>
    </w:p>
    <w:p w:rsidP="00000000" w:rsidRPr="00000000" w:rsidR="00000000" w:rsidDel="00000000" w:rsidRDefault="00000000">
      <w:pPr/>
      <w:r w:rsidRPr="00000000" w:rsidR="00000000" w:rsidDel="00000000">
        <w:rPr>
          <w:rtl w:val="0"/>
        </w:rPr>
        <w:t xml:space="preserve">The scope of this design document is to describe the design and architectural details of the Dragon Course Scheduler beta release, intended audience of this document is for the developer and tester and reviewer of this software.</w:t>
      </w:r>
    </w:p>
    <w:p w:rsidP="00000000" w:rsidRPr="00000000" w:rsidR="00000000" w:rsidDel="00000000" w:rsidRDefault="00000000">
      <w:pPr>
        <w:pStyle w:val="Heading2"/>
      </w:pPr>
      <w:bookmarkStart w:id="4" w:colFirst="0" w:name="h.2et92p0" w:colLast="0"/>
      <w:bookmarkEnd w:id="4"/>
      <w:r w:rsidRPr="00000000" w:rsidR="00000000" w:rsidDel="00000000">
        <w:rPr>
          <w:rtl w:val="0"/>
        </w:rPr>
        <w:t xml:space="preserve">1.4 Definitions, Acronyms, and Abbreviations</w:t>
      </w:r>
    </w:p>
    <w:p w:rsidP="00000000" w:rsidRPr="00000000" w:rsidR="00000000" w:rsidDel="00000000" w:rsidRDefault="00000000">
      <w:pPr>
        <w:spacing w:lineRule="auto" w:after="80" w:line="276" w:before="280"/>
      </w:pPr>
      <w:bookmarkStart w:id="5" w:colFirst="0" w:name="h.tyjcwt" w:colLast="0"/>
      <w:bookmarkEnd w:id="5"/>
      <w:r w:rsidRPr="00000000" w:rsidR="00000000" w:rsidDel="00000000">
        <w:rPr>
          <w:rFonts w:cs="Arial" w:hAnsi="Arial" w:eastAsia="Arial" w:ascii="Arial"/>
          <w:b w:val="1"/>
          <w:color w:val="000000"/>
          <w:sz w:val="24"/>
          <w:rtl w:val="0"/>
        </w:rPr>
        <w:t xml:space="preserve">1.4.1 Definitions</w:t>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Browser: </w:t>
      </w:r>
      <w:r w:rsidRPr="00000000" w:rsidR="00000000" w:rsidDel="00000000">
        <w:rPr>
          <w:rFonts w:cs="Calibri" w:hAnsi="Calibri" w:eastAsia="Calibri" w:ascii="Calibri"/>
          <w:rtl w:val="0"/>
        </w:rPr>
        <w:t xml:space="preserve">A piece of client side software, such as Firefox or Internet Explorer, capable of displaying web pages written in HTML, CSS and JavaScript code, as well as running java applets.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Class Selection Interface: </w:t>
      </w:r>
      <w:r w:rsidRPr="00000000" w:rsidR="00000000" w:rsidDel="00000000">
        <w:rPr>
          <w:rFonts w:cs="Calibri" w:hAnsi="Calibri" w:eastAsia="Calibri" w:ascii="Calibri"/>
          <w:rtl w:val="0"/>
        </w:rPr>
        <w:t xml:space="preserve">A web page through which the user views the list of available classes for the selected term based upon their previously entered courses.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Concentration:  </w:t>
      </w:r>
      <w:r w:rsidRPr="00000000" w:rsidR="00000000" w:rsidDel="00000000">
        <w:rPr>
          <w:rFonts w:cs="Calibri" w:hAnsi="Calibri" w:eastAsia="Calibri" w:ascii="Calibri"/>
          <w:rtl w:val="0"/>
        </w:rPr>
        <w:t xml:space="preserve">Also referred to as "tracks", will be major specific information required or defined by Drexel.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Database: </w:t>
      </w:r>
      <w:r w:rsidRPr="00000000" w:rsidR="00000000" w:rsidDel="00000000">
        <w:rPr>
          <w:rFonts w:cs="Calibri" w:hAnsi="Calibri" w:eastAsia="Calibri" w:ascii="Calibri"/>
          <w:rtl w:val="0"/>
        </w:rPr>
        <w:t xml:space="preserve">A database is a structured collection of data that is organized for later retrieval.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Dependent classes:</w:t>
      </w:r>
      <w:r w:rsidRPr="00000000" w:rsidR="00000000" w:rsidDel="00000000">
        <w:rPr>
          <w:rFonts w:cs="Calibri" w:hAnsi="Calibri" w:eastAsia="Calibri" w:ascii="Calibri"/>
          <w:rtl w:val="0"/>
        </w:rPr>
        <w:t xml:space="preserve"> Classes which require the course in question as a prerequisite.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Prerequisites table: </w:t>
      </w:r>
      <w:r w:rsidRPr="00000000" w:rsidR="00000000" w:rsidDel="00000000">
        <w:rPr>
          <w:rFonts w:cs="Calibri" w:hAnsi="Calibri" w:eastAsia="Calibri" w:ascii="Calibri"/>
          <w:rtl w:val="0"/>
        </w:rPr>
        <w:t xml:space="preserve">A table in the database that is populated based on Drexel Course Catalog, detailing what courses are necessary before one can register for a given class.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Program: </w:t>
      </w:r>
      <w:r w:rsidRPr="00000000" w:rsidR="00000000" w:rsidDel="00000000">
        <w:rPr>
          <w:rFonts w:cs="Calibri" w:hAnsi="Calibri" w:eastAsia="Calibri" w:ascii="Calibri"/>
          <w:rtl w:val="0"/>
        </w:rPr>
        <w:t xml:space="preserve">The java backend that manages data flow between the interfaces and the database.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Selected Schedule Interface: </w:t>
      </w:r>
      <w:r w:rsidRPr="00000000" w:rsidR="00000000" w:rsidDel="00000000">
        <w:rPr>
          <w:rFonts w:cs="Calibri" w:hAnsi="Calibri" w:eastAsia="Calibri" w:ascii="Calibri"/>
          <w:rtl w:val="0"/>
        </w:rPr>
        <w:t xml:space="preserve">A web page through which the user views their current weekly plan of classes for the selected term.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Server: </w:t>
      </w:r>
      <w:r w:rsidRPr="00000000" w:rsidR="00000000" w:rsidDel="00000000">
        <w:rPr>
          <w:rFonts w:cs="Calibri" w:hAnsi="Calibri" w:eastAsia="Calibri" w:ascii="Calibri"/>
          <w:rtl w:val="0"/>
        </w:rPr>
        <w:t xml:space="preserve">A content hosting system that will deliver content to end users and host aggregated information.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TMS Synchronizer:</w:t>
      </w:r>
      <w:r w:rsidRPr="00000000" w:rsidR="00000000" w:rsidDel="00000000">
        <w:rPr>
          <w:rFonts w:cs="Calibri" w:hAnsi="Calibri" w:eastAsia="Calibri" w:ascii="Calibri"/>
          <w:rtl w:val="0"/>
        </w:rPr>
        <w:t xml:space="preserve"> The server-side tool that automatically updates the database with available course information and major concentration definitions.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User-Background Interface: </w:t>
      </w:r>
      <w:r w:rsidRPr="00000000" w:rsidR="00000000" w:rsidDel="00000000">
        <w:rPr>
          <w:rFonts w:cs="Calibri" w:hAnsi="Calibri" w:eastAsia="Calibri" w:ascii="Calibri"/>
          <w:rtl w:val="0"/>
        </w:rPr>
        <w:t xml:space="preserve">A web page through which the user can input their major, concentrations, and the list of classes they have already taken.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rtl w:val="0"/>
        </w:rPr>
        <w:t xml:space="preserve">User-History Object (UHO) </w:t>
      </w:r>
      <w:r w:rsidRPr="00000000" w:rsidR="00000000" w:rsidDel="00000000">
        <w:rPr>
          <w:rFonts w:cs="Calibri" w:hAnsi="Calibri" w:eastAsia="Calibri" w:ascii="Calibri"/>
          <w:rtl w:val="0"/>
        </w:rPr>
        <w:t xml:space="preserve">The user history object contains a data structure capable of holding information containing all previous classes completed by the user, as well as the currently selected list of classes for the scheduled terms.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6" w:colFirst="0" w:name="h.3dy6vkm" w:colLast="0"/>
      <w:bookmarkEnd w:id="6"/>
      <w:r w:rsidRPr="00000000" w:rsidR="00000000" w:rsidDel="00000000">
        <w:rPr>
          <w:color w:val="000000"/>
          <w:rtl w:val="0"/>
        </w:rPr>
        <w:t xml:space="preserve">1.4.2 Abbreviations</w:t>
      </w:r>
    </w:p>
    <w:p w:rsidP="00000000" w:rsidRPr="00000000" w:rsidR="00000000" w:rsidDel="00000000" w:rsidRDefault="00000000">
      <w:pPr>
        <w:ind w:firstLine="720"/>
      </w:pPr>
      <w:r w:rsidRPr="00000000" w:rsidR="00000000" w:rsidDel="00000000">
        <w:rPr>
          <w:rFonts w:cs="Calibri" w:hAnsi="Calibri" w:eastAsia="Calibri" w:ascii="Calibri"/>
          <w:b w:val="1"/>
          <w:rtl w:val="0"/>
        </w:rPr>
        <w:t xml:space="preserve">DCS </w:t>
      </w:r>
      <w:r w:rsidRPr="00000000" w:rsidR="00000000" w:rsidDel="00000000">
        <w:rPr>
          <w:rFonts w:cs="Calibri" w:hAnsi="Calibri" w:eastAsia="Calibri" w:ascii="Calibri"/>
          <w:rtl w:val="0"/>
        </w:rPr>
        <w:t xml:space="preserve">Dragon Course Scheduler</w:t>
      </w:r>
    </w:p>
    <w:p w:rsidP="00000000" w:rsidRPr="00000000" w:rsidR="00000000" w:rsidDel="00000000" w:rsidRDefault="00000000">
      <w:pPr>
        <w:ind w:firstLine="720"/>
      </w:pPr>
      <w:r w:rsidRPr="00000000" w:rsidR="00000000" w:rsidDel="00000000">
        <w:rPr>
          <w:rFonts w:cs="Calibri" w:hAnsi="Calibri" w:eastAsia="Calibri" w:ascii="Calibri"/>
          <w:b w:val="1"/>
          <w:rtl w:val="0"/>
        </w:rPr>
        <w:t xml:space="preserve">CRN </w:t>
      </w:r>
      <w:r w:rsidRPr="00000000" w:rsidR="00000000" w:rsidDel="00000000">
        <w:rPr>
          <w:rFonts w:cs="Calibri" w:hAnsi="Calibri" w:eastAsia="Calibri" w:ascii="Calibri"/>
          <w:rtl w:val="0"/>
        </w:rPr>
        <w:t xml:space="preserve">Course Reference Number</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JRE </w:t>
      </w:r>
      <w:r w:rsidRPr="00000000" w:rsidR="00000000" w:rsidDel="00000000">
        <w:rPr>
          <w:rFonts w:cs="Calibri" w:hAnsi="Calibri" w:eastAsia="Calibri" w:ascii="Calibri"/>
          <w:rtl w:val="0"/>
        </w:rPr>
        <w:t xml:space="preserve">Java Runtime Environment</w:t>
      </w:r>
    </w:p>
    <w:p w:rsidP="00000000" w:rsidRPr="00000000" w:rsidR="00000000" w:rsidDel="00000000" w:rsidRDefault="00000000">
      <w:pPr>
        <w:ind w:firstLine="720"/>
      </w:pPr>
      <w:r w:rsidRPr="00000000" w:rsidR="00000000" w:rsidDel="00000000">
        <w:rPr>
          <w:rFonts w:cs="Calibri" w:hAnsi="Calibri" w:eastAsia="Calibri" w:ascii="Calibri"/>
          <w:b w:val="1"/>
          <w:rtl w:val="0"/>
        </w:rPr>
        <w:t xml:space="preserve">JVM </w:t>
      </w:r>
      <w:r w:rsidRPr="00000000" w:rsidR="00000000" w:rsidDel="00000000">
        <w:rPr>
          <w:rFonts w:cs="Calibri" w:hAnsi="Calibri" w:eastAsia="Calibri" w:ascii="Calibri"/>
          <w:rtl w:val="0"/>
        </w:rPr>
        <w:t xml:space="preserve">Java Virtual Machine</w:t>
      </w:r>
    </w:p>
    <w:p w:rsidP="00000000" w:rsidRPr="00000000" w:rsidR="00000000" w:rsidDel="00000000" w:rsidRDefault="00000000">
      <w:pPr>
        <w:ind w:firstLine="720"/>
      </w:pPr>
      <w:r w:rsidRPr="00000000" w:rsidR="00000000" w:rsidDel="00000000">
        <w:rPr>
          <w:rFonts w:cs="Calibri" w:hAnsi="Calibri" w:eastAsia="Calibri" w:ascii="Calibri"/>
          <w:b w:val="1"/>
          <w:rtl w:val="0"/>
        </w:rPr>
        <w:t xml:space="preserve">TBD </w:t>
      </w:r>
      <w:r w:rsidRPr="00000000" w:rsidR="00000000" w:rsidDel="00000000">
        <w:rPr>
          <w:rFonts w:cs="Calibri" w:hAnsi="Calibri" w:eastAsia="Calibri" w:ascii="Calibri"/>
          <w:rtl w:val="0"/>
        </w:rPr>
        <w:t xml:space="preserve">To be dated</w:t>
      </w:r>
    </w:p>
    <w:p w:rsidP="00000000" w:rsidRPr="00000000" w:rsidR="00000000" w:rsidDel="00000000" w:rsidRDefault="00000000">
      <w:pPr>
        <w:ind w:firstLine="720"/>
      </w:pPr>
      <w:r w:rsidRPr="00000000" w:rsidR="00000000" w:rsidDel="00000000">
        <w:rPr>
          <w:rFonts w:cs="Calibri" w:hAnsi="Calibri" w:eastAsia="Calibri" w:ascii="Calibri"/>
          <w:b w:val="1"/>
          <w:rtl w:val="0"/>
        </w:rPr>
        <w:t xml:space="preserve">TBA </w:t>
      </w:r>
      <w:r w:rsidRPr="00000000" w:rsidR="00000000" w:rsidDel="00000000">
        <w:rPr>
          <w:rFonts w:cs="Calibri" w:hAnsi="Calibri" w:eastAsia="Calibri" w:ascii="Calibri"/>
          <w:rtl w:val="0"/>
        </w:rPr>
        <w:t xml:space="preserve">To be announced</w:t>
      </w:r>
    </w:p>
    <w:p w:rsidP="00000000" w:rsidRPr="00000000" w:rsidR="00000000" w:rsidDel="00000000" w:rsidRDefault="00000000">
      <w:pPr>
        <w:ind w:firstLine="720"/>
      </w:pPr>
      <w:r w:rsidRPr="00000000" w:rsidR="00000000" w:rsidDel="00000000">
        <w:rPr>
          <w:rFonts w:cs="Calibri" w:hAnsi="Calibri" w:eastAsia="Calibri" w:ascii="Calibri"/>
          <w:b w:val="1"/>
          <w:rtl w:val="0"/>
        </w:rPr>
        <w:t xml:space="preserve">TMS </w:t>
      </w:r>
      <w:r w:rsidRPr="00000000" w:rsidR="00000000" w:rsidDel="00000000">
        <w:rPr>
          <w:rFonts w:cs="Calibri" w:hAnsi="Calibri" w:eastAsia="Calibri" w:ascii="Calibri"/>
          <w:rtl w:val="0"/>
        </w:rPr>
        <w:t xml:space="preserve">Term Master Schedule</w:t>
      </w:r>
    </w:p>
    <w:p w:rsidP="00000000" w:rsidRPr="00000000" w:rsidR="00000000" w:rsidDel="00000000" w:rsidRDefault="00000000">
      <w:pPr>
        <w:pStyle w:val="Heading2"/>
      </w:pPr>
      <w:bookmarkStart w:id="7" w:colFirst="0" w:name="h.nno4viikxqgh" w:colLast="0"/>
      <w:bookmarkEnd w:id="7"/>
      <w:r w:rsidRPr="00000000" w:rsidR="00000000" w:rsidDel="00000000">
        <w:rPr>
          <w:rtl w:val="0"/>
        </w:rPr>
        <w:t xml:space="preserve">1.5 Context Diagram</w:t>
      </w:r>
    </w:p>
    <w:p w:rsidP="00000000" w:rsidRPr="00000000" w:rsidR="00000000" w:rsidDel="00000000" w:rsidRDefault="00000000">
      <w:pPr/>
      <w:r w:rsidRPr="00000000" w:rsidR="00000000" w:rsidDel="00000000">
        <w:rPr>
          <w:rtl w:val="0"/>
        </w:rPr>
        <w:t xml:space="preserve">The program will run on a web server, so the natural context is the web. And since it also interacts with Drexel TMS and a remote database, the following graph showed as the context diagram.</w:t>
      </w:r>
    </w:p>
    <w:p w:rsidP="00000000" w:rsidRPr="00000000" w:rsidR="00000000" w:rsidDel="00000000" w:rsidRDefault="00000000">
      <w:pPr/>
      <w:r w:rsidRPr="00000000" w:rsidR="00000000" w:rsidDel="00000000">
        <w:drawing>
          <wp:inline>
            <wp:extent cy="3695700" cx="4638675"/>
            <wp:docPr id="7" name="image08.png"/>
            <a:graphic>
              <a:graphicData uri="http://schemas.openxmlformats.org/drawingml/2006/picture">
                <pic:pic>
                  <pic:nvPicPr>
                    <pic:cNvPr id="0" name="image08.png"/>
                    <pic:cNvPicPr preferRelativeResize="0"/>
                  </pic:nvPicPr>
                  <pic:blipFill>
                    <a:blip r:embed="rId10"/>
                    <a:stretch>
                      <a:fillRect/>
                    </a:stretch>
                  </pic:blipFill>
                  <pic:spPr>
                    <a:xfrm>
                      <a:ext cy="3695700" cx="46386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8" w:colFirst="0" w:name="h.4d34og8" w:colLast="0"/>
      <w:bookmarkEnd w:id="8"/>
      <w:r w:rsidRPr="00000000" w:rsidR="00000000" w:rsidDel="00000000">
        <w:rPr>
          <w:rtl w:val="0"/>
        </w:rPr>
        <w:t xml:space="preserve">2. Architecture</w:t>
      </w:r>
    </w:p>
    <w:p w:rsidP="00000000" w:rsidRPr="00000000" w:rsidR="00000000" w:rsidDel="00000000" w:rsidRDefault="00000000">
      <w:pPr>
        <w:pStyle w:val="Heading2"/>
        <w:spacing w:lineRule="auto" w:after="80" w:before="360"/>
      </w:pPr>
      <w:bookmarkStart w:id="9" w:colFirst="0" w:name="h.4lpjb7pazpyl" w:colLast="0"/>
      <w:bookmarkEnd w:id="9"/>
      <w:r w:rsidRPr="00000000" w:rsidR="00000000" w:rsidDel="00000000">
        <w:rPr>
          <w:rtl w:val="0"/>
        </w:rPr>
        <w:t xml:space="preserve">2.1 Overview</w:t>
      </w:r>
    </w:p>
    <w:p w:rsidP="00000000" w:rsidRPr="00000000" w:rsidR="00000000" w:rsidDel="00000000" w:rsidRDefault="00000000">
      <w:pPr/>
      <w:r w:rsidRPr="00000000" w:rsidR="00000000" w:rsidDel="00000000">
        <w:rPr>
          <w:rtl w:val="0"/>
        </w:rPr>
        <w:t xml:space="preserve">The general architecture of the Dragon Course Scheduler is MVC (Model, View, and Controller) structure. The following architect graph is shown to illustrate the overall design. Model is the TMS Database, and the controller is composed of Filter and Dragon Course Scheduler, and the View is the WebFramwork model.</w:t>
      </w:r>
    </w:p>
    <w:p w:rsidP="00000000" w:rsidRPr="00000000" w:rsidR="00000000" w:rsidDel="00000000" w:rsidRDefault="00000000">
      <w:pPr/>
      <w:r w:rsidRPr="00000000" w:rsidR="00000000" w:rsidDel="00000000">
        <w:drawing>
          <wp:inline>
            <wp:extent cy="2352675" cx="2962275"/>
            <wp:docPr id="3" name="image01.jpg"/>
            <a:graphic>
              <a:graphicData uri="http://schemas.openxmlformats.org/drawingml/2006/picture">
                <pic:pic>
                  <pic:nvPicPr>
                    <pic:cNvPr id="0" name="image01.jpg"/>
                    <pic:cNvPicPr preferRelativeResize="0"/>
                  </pic:nvPicPr>
                  <pic:blipFill>
                    <a:blip r:embed="rId11"/>
                    <a:stretch>
                      <a:fillRect/>
                    </a:stretch>
                  </pic:blipFill>
                  <pic:spPr>
                    <a:xfrm>
                      <a:ext cy="2352675" cx="29622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A component diagram is show as follows:</w:t>
      </w:r>
    </w:p>
    <w:p w:rsidP="00000000" w:rsidRPr="00000000" w:rsidR="00000000" w:rsidDel="00000000" w:rsidRDefault="00000000">
      <w:pPr/>
      <w:r w:rsidRPr="00000000" w:rsidR="00000000" w:rsidDel="00000000">
        <w:drawing>
          <wp:inline>
            <wp:extent cy="4019550" cx="4448175"/>
            <wp:docPr id="8" name="image04.png"/>
            <a:graphic>
              <a:graphicData uri="http://schemas.openxmlformats.org/drawingml/2006/picture">
                <pic:pic>
                  <pic:nvPicPr>
                    <pic:cNvPr id="0" name="image04.png"/>
                    <pic:cNvPicPr preferRelativeResize="0"/>
                  </pic:nvPicPr>
                  <pic:blipFill>
                    <a:blip r:embed="rId12"/>
                    <a:stretch>
                      <a:fillRect/>
                    </a:stretch>
                  </pic:blipFill>
                  <pic:spPr>
                    <a:xfrm>
                      <a:ext cy="4019550" cx="44481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The program is composed of five components, and The Drexel TMS System is the remote database component which holds schedule information. The important interface EventListenter is provided by the WebFramework so that it will listen to user action and transmit to DCS, which will then control other components to accomplish related tasks.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understand how a most common use case of the program, a sequence diagram is included as follows to show the time to time interaction between modules and components.</w:t>
      </w:r>
    </w:p>
    <w:p w:rsidP="00000000" w:rsidRPr="00000000" w:rsidR="00000000" w:rsidDel="00000000" w:rsidRDefault="00000000">
      <w:pPr/>
      <w:r w:rsidRPr="00000000" w:rsidR="00000000" w:rsidDel="00000000">
        <w:drawing>
          <wp:inline>
            <wp:extent cy="4800600" cx="6048375"/>
            <wp:docPr id="4" name="image02.png"/>
            <a:graphic>
              <a:graphicData uri="http://schemas.openxmlformats.org/drawingml/2006/picture">
                <pic:pic>
                  <pic:nvPicPr>
                    <pic:cNvPr id="0" name="image02.png"/>
                    <pic:cNvPicPr preferRelativeResize="0"/>
                  </pic:nvPicPr>
                  <pic:blipFill>
                    <a:blip r:embed="rId13"/>
                    <a:stretch>
                      <a:fillRect/>
                    </a:stretch>
                  </pic:blipFill>
                  <pic:spPr>
                    <a:xfrm>
                      <a:ext cy="4800600" cx="604837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pPr>
      <w:bookmarkStart w:id="10" w:colFirst="0" w:name="h.hw1xo0x4vl3b" w:colLast="0"/>
      <w:bookmarkEnd w:id="10"/>
      <w:r w:rsidRPr="00000000" w:rsidR="00000000" w:rsidDel="00000000">
        <w:rPr>
          <w:rtl w:val="0"/>
        </w:rPr>
        <w:t xml:space="preserve">2.2 Survey of Technologies Used</w:t>
      </w:r>
    </w:p>
    <w:p w:rsidP="00000000" w:rsidRPr="00000000" w:rsidR="00000000" w:rsidDel="00000000" w:rsidRDefault="00000000">
      <w:pPr/>
      <w:r w:rsidRPr="00000000" w:rsidR="00000000" w:rsidDel="00000000">
        <w:rPr>
          <w:rtl w:val="0"/>
        </w:rPr>
        <w:t xml:space="preserve">The Dragon Course Scheduler makes use of a MySQL database and the Java virtual machine to generate the functionality for the end user.</w:t>
      </w:r>
      <w:r w:rsidRPr="00000000" w:rsidR="00000000" w:rsidDel="00000000">
        <w:rPr>
          <w:rtl w:val="0"/>
        </w:rPr>
      </w:r>
    </w:p>
    <w:p w:rsidP="00000000" w:rsidRPr="00000000" w:rsidR="00000000" w:rsidDel="00000000" w:rsidRDefault="00000000">
      <w:pPr>
        <w:pStyle w:val="Heading2"/>
      </w:pPr>
      <w:bookmarkStart w:id="11" w:colFirst="0" w:name="h.26in1rg" w:colLast="0"/>
      <w:bookmarkEnd w:id="11"/>
      <w:r w:rsidRPr="00000000" w:rsidR="00000000" w:rsidDel="00000000">
        <w:rPr>
          <w:rtl w:val="0"/>
        </w:rPr>
        <w:t xml:space="preserve">2.3 Presentation Layer Components</w:t>
      </w:r>
    </w:p>
    <w:p w:rsidP="00000000" w:rsidRPr="00000000" w:rsidR="00000000" w:rsidDel="00000000" w:rsidRDefault="00000000">
      <w:pPr>
        <w:pStyle w:val="Heading3"/>
        <w:spacing w:lineRule="auto" w:after="80" w:before="280"/>
      </w:pPr>
      <w:bookmarkStart w:id="12" w:colFirst="0" w:name="h.c7f7upi5xlgr" w:colLast="0"/>
      <w:bookmarkEnd w:id="12"/>
      <w:r w:rsidRPr="00000000" w:rsidR="00000000" w:rsidDel="00000000">
        <w:rPr>
          <w:rtl w:val="0"/>
        </w:rPr>
        <w:t xml:space="preserve">2.3.1 Swing WebFramework</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dragon course scheduler is a web application, and thus the presentation layer is </w:t>
      </w:r>
      <w:r w:rsidRPr="00000000" w:rsidR="00000000" w:rsidDel="00000000">
        <w:rPr>
          <w:rtl w:val="0"/>
        </w:rPr>
        <w:t xml:space="preserve">a</w:t>
      </w:r>
      <w:r w:rsidRPr="00000000" w:rsidR="00000000" w:rsidDel="00000000">
        <w:rPr>
          <w:rFonts w:cs="Arial" w:hAnsi="Arial" w:eastAsia="Arial" w:ascii="Arial"/>
          <w:color w:val="000000"/>
          <w:sz w:val="22"/>
          <w:rtl w:val="0"/>
        </w:rPr>
        <w:t xml:space="preserve"> web display. The </w:t>
      </w:r>
      <w:r w:rsidRPr="00000000" w:rsidR="00000000" w:rsidDel="00000000">
        <w:rPr>
          <w:rtl w:val="0"/>
        </w:rPr>
        <w:t xml:space="preserve">Swing </w:t>
      </w:r>
      <w:r w:rsidRPr="00000000" w:rsidR="00000000" w:rsidDel="00000000">
        <w:rPr>
          <w:rFonts w:cs="Arial" w:hAnsi="Arial" w:eastAsia="Arial" w:ascii="Arial"/>
          <w:color w:val="000000"/>
          <w:sz w:val="22"/>
          <w:rtl w:val="0"/>
        </w:rPr>
        <w:t xml:space="preserve">framework is used for the impl</w:t>
      </w:r>
      <w:r w:rsidRPr="00000000" w:rsidR="00000000" w:rsidDel="00000000">
        <w:rPr>
          <w:rtl w:val="0"/>
        </w:rPr>
        <w:t xml:space="preserve">ementation of this </w:t>
      </w:r>
      <w:r w:rsidRPr="00000000" w:rsidR="00000000" w:rsidDel="00000000">
        <w:rPr>
          <w:rFonts w:cs="Arial" w:hAnsi="Arial" w:eastAsia="Arial" w:ascii="Arial"/>
          <w:color w:val="000000"/>
          <w:sz w:val="22"/>
          <w:rtl w:val="0"/>
        </w:rPr>
        <w:t xml:space="preserve">presentation layer</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80" w:line="276" w:before="280"/>
      </w:pPr>
      <w:bookmarkStart w:id="13" w:colFirst="0" w:name="h.35nkun2" w:colLast="0"/>
      <w:bookmarkEnd w:id="13"/>
      <w:r w:rsidRPr="00000000" w:rsidR="00000000" w:rsidDel="00000000">
        <w:rPr>
          <w:rFonts w:cs="Arial" w:hAnsi="Arial" w:eastAsia="Arial" w:ascii="Arial"/>
          <w:b w:val="1"/>
          <w:color w:val="000000"/>
          <w:sz w:val="24"/>
          <w:rtl w:val="0"/>
        </w:rPr>
        <w:t xml:space="preserve">2.3.2 Cascading Style Sheet (CSS)</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program utilizes CSS to add certain styl</w:t>
      </w:r>
      <w:r w:rsidRPr="00000000" w:rsidR="00000000" w:rsidDel="00000000">
        <w:rPr>
          <w:rtl w:val="0"/>
        </w:rPr>
        <w:t xml:space="preserve">e elements </w:t>
      </w:r>
      <w:r w:rsidRPr="00000000" w:rsidR="00000000" w:rsidDel="00000000">
        <w:rPr>
          <w:rFonts w:cs="Arial" w:hAnsi="Arial" w:eastAsia="Arial" w:ascii="Arial"/>
          <w:color w:val="000000"/>
          <w:sz w:val="22"/>
          <w:rtl w:val="0"/>
        </w:rPr>
        <w:t xml:space="preserve"> to pages it displa</w:t>
      </w:r>
      <w:r w:rsidRPr="00000000" w:rsidR="00000000" w:rsidDel="00000000">
        <w:rPr>
          <w:rtl w:val="0"/>
        </w:rPr>
        <w:t xml:space="preserve">ys.</w:t>
      </w:r>
      <w:r w:rsidRPr="00000000" w:rsidR="00000000" w:rsidDel="00000000">
        <w:rPr>
          <w:rtl w:val="0"/>
        </w:rPr>
      </w:r>
    </w:p>
    <w:p w:rsidP="00000000" w:rsidRPr="00000000" w:rsidR="00000000" w:rsidDel="00000000" w:rsidRDefault="00000000">
      <w:pPr>
        <w:pStyle w:val="Heading2"/>
        <w:spacing w:lineRule="auto" w:after="80" w:before="360"/>
      </w:pPr>
      <w:bookmarkStart w:id="14" w:colFirst="0" w:name="h.xvh0x6yjcviv" w:colLast="0"/>
      <w:bookmarkEnd w:id="14"/>
      <w:r w:rsidRPr="00000000" w:rsidR="00000000" w:rsidDel="00000000">
        <w:rPr>
          <w:rtl w:val="0"/>
        </w:rPr>
        <w:t xml:space="preserve">2.4 Data Layer Components</w:t>
      </w:r>
    </w:p>
    <w:p w:rsidP="00000000" w:rsidRPr="00000000" w:rsidR="00000000" w:rsidDel="00000000" w:rsidRDefault="00000000">
      <w:pPr>
        <w:pStyle w:val="Heading3"/>
        <w:spacing w:lineRule="auto" w:after="80" w:before="280"/>
      </w:pPr>
      <w:bookmarkStart w:id="15" w:colFirst="0" w:name="h.864u4d968ohy" w:colLast="0"/>
      <w:bookmarkEnd w:id="15"/>
      <w:r w:rsidRPr="00000000" w:rsidR="00000000" w:rsidDel="00000000">
        <w:rPr>
          <w:rtl w:val="0"/>
        </w:rPr>
        <w:t xml:space="preserve">2.4.1 Database Engine</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system used MySQL database with InnoDB storage engine. MySQL is portable and boasts fast read performance.</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pStyle w:val="Heading2"/>
        <w:spacing w:lineRule="auto" w:after="80" w:before="360"/>
      </w:pPr>
      <w:bookmarkStart w:id="16" w:colFirst="0" w:name="h.9cvvigdp5f6" w:colLast="0"/>
      <w:bookmarkEnd w:id="16"/>
      <w:r w:rsidRPr="00000000" w:rsidR="00000000" w:rsidDel="00000000">
        <w:rPr>
          <w:rtl w:val="0"/>
        </w:rPr>
        <w:t xml:space="preserve">2.5 External Components</w:t>
      </w:r>
    </w:p>
    <w:p w:rsidP="00000000" w:rsidRPr="00000000" w:rsidR="00000000" w:rsidDel="00000000" w:rsidRDefault="00000000">
      <w:pPr>
        <w:pStyle w:val="Heading3"/>
        <w:spacing w:lineRule="auto" w:after="80" w:before="280"/>
      </w:pPr>
      <w:bookmarkStart w:id="17" w:colFirst="0" w:name="h.aqhnro7ha3y0" w:colLast="0"/>
      <w:bookmarkEnd w:id="17"/>
      <w:r w:rsidRPr="00000000" w:rsidR="00000000" w:rsidDel="00000000">
        <w:rPr>
          <w:rtl w:val="0"/>
        </w:rPr>
        <w:t xml:space="preserve">2.5.1 TMS Synchronizer</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Since the program utilized the Drexel TMS data, </w:t>
      </w:r>
      <w:r w:rsidRPr="00000000" w:rsidR="00000000" w:rsidDel="00000000">
        <w:rPr>
          <w:rtl w:val="0"/>
        </w:rPr>
        <w:t xml:space="preserve">this module </w:t>
      </w:r>
      <w:r w:rsidRPr="00000000" w:rsidR="00000000" w:rsidDel="00000000">
        <w:rPr>
          <w:rFonts w:cs="Arial" w:hAnsi="Arial" w:eastAsia="Arial" w:ascii="Arial"/>
          <w:color w:val="000000"/>
          <w:sz w:val="22"/>
          <w:rtl w:val="0"/>
        </w:rPr>
        <w:t xml:space="preserve">is needed to </w:t>
      </w:r>
      <w:r w:rsidRPr="00000000" w:rsidR="00000000" w:rsidDel="00000000">
        <w:rPr>
          <w:rtl w:val="0"/>
        </w:rPr>
        <w:t xml:space="preserve">fetch </w:t>
      </w:r>
      <w:r w:rsidRPr="00000000" w:rsidR="00000000" w:rsidDel="00000000">
        <w:rPr>
          <w:rFonts w:cs="Arial" w:hAnsi="Arial" w:eastAsia="Arial" w:ascii="Arial"/>
          <w:color w:val="000000"/>
          <w:sz w:val="22"/>
          <w:rtl w:val="0"/>
        </w:rPr>
        <w:t xml:space="preserve">information from Registrar website to </w:t>
      </w:r>
      <w:r w:rsidRPr="00000000" w:rsidR="00000000" w:rsidDel="00000000">
        <w:rPr>
          <w:rtl w:val="0"/>
        </w:rPr>
        <w:t xml:space="preserve">record </w:t>
      </w:r>
      <w:r w:rsidRPr="00000000" w:rsidR="00000000" w:rsidDel="00000000">
        <w:rPr>
          <w:rFonts w:cs="Arial" w:hAnsi="Arial" w:eastAsia="Arial" w:ascii="Arial"/>
          <w:color w:val="000000"/>
          <w:sz w:val="22"/>
          <w:rtl w:val="0"/>
        </w:rPr>
        <w:t xml:space="preserve">scheduling updates. This TMS Synchronizer is an external model of the system, invoked from server side on a daily basis. The TMS Synchronizer is designed and implemented in python.</w:t>
      </w:r>
      <w:r w:rsidRPr="00000000" w:rsidR="00000000" w:rsidDel="00000000">
        <w:rPr>
          <w:rtl w:val="0"/>
        </w:rPr>
      </w:r>
    </w:p>
    <w:p w:rsidP="00000000" w:rsidRPr="00000000" w:rsidR="00000000" w:rsidDel="00000000" w:rsidRDefault="00000000">
      <w:pPr>
        <w:pStyle w:val="Heading1"/>
        <w:spacing w:lineRule="auto" w:after="120" w:before="480"/>
      </w:pPr>
      <w:bookmarkStart w:id="18" w:colFirst="0" w:name="h.st433710jy53" w:colLast="0"/>
      <w:bookmarkEnd w:id="18"/>
      <w:r w:rsidRPr="00000000" w:rsidR="00000000" w:rsidDel="00000000">
        <w:rPr>
          <w:rtl w:val="0"/>
        </w:rPr>
        <w:t xml:space="preserve">3. Design Features</w:t>
      </w:r>
    </w:p>
    <w:p w:rsidP="00000000" w:rsidRPr="00000000" w:rsidR="00000000" w:rsidDel="00000000" w:rsidRDefault="00000000">
      <w:pPr>
        <w:pStyle w:val="Heading2"/>
        <w:spacing w:lineRule="auto" w:after="80" w:before="360"/>
      </w:pPr>
      <w:bookmarkStart w:id="19" w:colFirst="0" w:name="h.4hfglj6bw8rj" w:colLast="0"/>
      <w:bookmarkEnd w:id="19"/>
      <w:r w:rsidRPr="00000000" w:rsidR="00000000" w:rsidDel="00000000">
        <w:rPr>
          <w:rtl w:val="0"/>
        </w:rPr>
        <w:t xml:space="preserve">3.1 UHO( User History Object )</w:t>
      </w:r>
    </w:p>
    <w:p w:rsidP="00000000" w:rsidRPr="00000000" w:rsidR="00000000" w:rsidDel="00000000" w:rsidRDefault="00000000">
      <w:pPr>
        <w:jc w:val="center"/>
      </w:pPr>
      <w:r w:rsidRPr="00000000" w:rsidR="00000000" w:rsidDel="00000000">
        <w:drawing>
          <wp:inline>
            <wp:extent cy="1752600" cx="3419475"/>
            <wp:docPr id="1" name="image00.png"/>
            <a:graphic>
              <a:graphicData uri="http://schemas.openxmlformats.org/drawingml/2006/picture">
                <pic:pic>
                  <pic:nvPicPr>
                    <pic:cNvPr id="0" name="image00.png"/>
                    <pic:cNvPicPr preferRelativeResize="0"/>
                  </pic:nvPicPr>
                  <pic:blipFill>
                    <a:blip r:embed="rId14"/>
                    <a:stretch>
                      <a:fillRect/>
                    </a:stretch>
                  </pic:blipFill>
                  <pic:spPr>
                    <a:xfrm>
                      <a:ext cy="1752600" cx="34194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The UserHistoryObject(UHO) is an important class that encapsulates crucial user data. It is responsible for storing all of the user’s academic data. This includes major, concentration(s), courses that have been taken in the past, as well as courses that the user has selected to take in the upcoming school year.</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Upon instantiating the </w:t>
      </w:r>
      <w:hyperlink w:anchor="id.qdsc9m164q5x">
        <w:r w:rsidRPr="00000000" w:rsidR="00000000" w:rsidDel="00000000">
          <w:rPr>
            <w:color w:val="1155cc"/>
            <w:u w:val="single"/>
            <w:rtl w:val="0"/>
          </w:rPr>
          <w:t xml:space="preserve">DragonCourseScheduler </w:t>
        </w:r>
      </w:hyperlink>
      <w:r w:rsidRPr="00000000" w:rsidR="00000000" w:rsidDel="00000000">
        <w:rPr>
          <w:rtl w:val="0"/>
        </w:rPr>
        <w:t xml:space="preserve">class, it creates a blank UHO. The DCS then makes a call to the framework, populating the UHO with user data.  The UHO stores the user’s classes in an coursework ArrayList of ArrayLists, in which the zeroth indexed ArrayList represents the courses taken in the past, and the first, second, third, and fourth indexed ArrayLists account for the Fall, Winter, Spring, and Summer term, respectively.</w:t>
      </w:r>
    </w:p>
    <w:p w:rsidP="00000000" w:rsidRPr="00000000" w:rsidR="00000000" w:rsidDel="00000000" w:rsidRDefault="00000000">
      <w:pPr>
        <w:pStyle w:val="Heading3"/>
      </w:pPr>
      <w:bookmarkStart w:id="20" w:colFirst="0" w:name="h.tt7hpw3bya5" w:colLast="0"/>
      <w:bookmarkEnd w:id="20"/>
      <w:r w:rsidRPr="00000000" w:rsidR="00000000" w:rsidDel="00000000">
        <w:rPr>
          <w:rtl w:val="0"/>
        </w:rPr>
        <w:t xml:space="preserve">3.1.1 addClass(Term t, Section s) / removeClass()</w:t>
      </w:r>
    </w:p>
    <w:p w:rsidP="00000000" w:rsidRPr="00000000" w:rsidR="00000000" w:rsidDel="00000000" w:rsidRDefault="00000000">
      <w:pPr>
        <w:ind w:left="0" w:firstLine="0"/>
      </w:pPr>
      <w:r w:rsidRPr="00000000" w:rsidR="00000000" w:rsidDel="00000000">
        <w:rPr>
          <w:rtl w:val="0"/>
        </w:rPr>
        <w:t xml:space="preserve">A UHO must have the ability to add and remove new classes to UHO in order to keep updated with any changes the user may make. This ability is satisfied with the addClass() and removeClass() methods. The methods will remove or add the selected Section from the appropriate inner ArrayList of </w:t>
      </w:r>
      <w:r w:rsidRPr="00000000" w:rsidR="00000000" w:rsidDel="00000000">
        <w:rPr>
          <w:i w:val="1"/>
          <w:rtl w:val="0"/>
        </w:rPr>
        <w:t xml:space="preserve">coursework</w:t>
      </w:r>
      <w:r w:rsidRPr="00000000" w:rsidR="00000000" w:rsidDel="00000000">
        <w:rPr>
          <w:rtl w:val="0"/>
        </w:rPr>
        <w:t xml:space="preserve"> provided a constant of the Term enum (History, Fall, Winter, Spring, and Summer maps to the 0th, 1st, 2nd, 3rd, 4th indexed ArrayList, respectfully).</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pStyle w:val="Heading3"/>
      </w:pPr>
      <w:bookmarkStart w:id="21" w:colFirst="0" w:name="h.hul813redc0i" w:colLast="0"/>
      <w:bookmarkEnd w:id="21"/>
      <w:r w:rsidRPr="00000000" w:rsidR="00000000" w:rsidDel="00000000">
        <w:rPr>
          <w:rtl w:val="0"/>
        </w:rPr>
        <w:t xml:space="preserve">3.1.2 toCsv()</w:t>
      </w:r>
    </w:p>
    <w:p w:rsidP="00000000" w:rsidRPr="00000000" w:rsidR="00000000" w:rsidDel="00000000" w:rsidRDefault="00000000">
      <w:pPr/>
      <w:r w:rsidRPr="00000000" w:rsidR="00000000" w:rsidDel="00000000">
        <w:rPr>
          <w:rtl w:val="0"/>
        </w:rPr>
        <w:t xml:space="preserve">The UHO must also be able to export the data in a csv string. The string is generated using the toCsv() method. This is used for the export feature of the program</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pStyle w:val="Heading2"/>
        <w:spacing w:lineRule="auto" w:after="80" w:before="360"/>
      </w:pPr>
      <w:bookmarkStart w:id="22" w:colFirst="0" w:name="h.lzizzslalhhs" w:colLast="0"/>
      <w:bookmarkEnd w:id="22"/>
      <w:r w:rsidRPr="00000000" w:rsidR="00000000" w:rsidDel="00000000">
        <w:rPr>
          <w:rtl w:val="0"/>
        </w:rPr>
        <w:t xml:space="preserve">3.2 Dragon Course Scheduler class</w:t>
      </w:r>
    </w:p>
    <w:p w:rsidP="00000000" w:rsidRPr="00000000" w:rsidR="00000000" w:rsidDel="00000000" w:rsidRDefault="00000000">
      <w:pPr/>
      <w:r w:rsidRPr="00000000" w:rsidR="00000000" w:rsidDel="00000000">
        <w:rPr>
          <w:rtl w:val="0"/>
        </w:rPr>
        <w:t xml:space="preserve">The DCS class is the central class that orchestrates the operation of the different parts of the program. Taking user requests from the web framework, it generates and maintains the UHO with schedule information, and gives that to the filter so that it can provide an accurate, updated list of possible class options back to the framework for user review. It handles conversion of data formats to facilitate other functions of the program.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bookmarkStart w:id="23" w:colFirst="0" w:name="h.d47foqsaggio" w:colLast="0"/>
      <w:bookmarkEnd w:id="23"/>
      <w:r w:rsidRPr="00000000" w:rsidR="00000000" w:rsidDel="00000000">
        <w:rPr>
          <w:rtl w:val="0"/>
        </w:rPr>
        <w:t xml:space="preserve">3.3 Filter Model</w:t>
      </w:r>
    </w:p>
    <w:p w:rsidP="00000000" w:rsidRPr="00000000" w:rsidR="00000000" w:rsidDel="00000000" w:rsidRDefault="00000000">
      <w:pPr/>
      <w:r w:rsidRPr="00000000" w:rsidR="00000000" w:rsidDel="00000000">
        <w:rPr>
          <w:rtl w:val="0"/>
        </w:rPr>
        <w:t xml:space="preserve">The Filter Model holds the key data of the program, links with the database and is responsible for feeding data for the View. Controlled by the Dragon Course Scheduler, the Filter model consists of several classes, detailed below:</w:t>
      </w:r>
    </w:p>
    <w:p w:rsidP="00000000" w:rsidRPr="00000000" w:rsidR="00000000" w:rsidDel="00000000" w:rsidRDefault="00000000">
      <w:pPr>
        <w:pStyle w:val="Heading3"/>
        <w:spacing w:lineRule="auto" w:after="80" w:before="280"/>
      </w:pPr>
      <w:bookmarkStart w:id="24" w:colFirst="0" w:name="h.ll0mwwjq8909" w:colLast="0"/>
      <w:bookmarkEnd w:id="24"/>
      <w:r w:rsidRPr="00000000" w:rsidR="00000000" w:rsidDel="00000000">
        <w:rPr>
          <w:color w:val="000000"/>
          <w:rtl w:val="0"/>
        </w:rPr>
        <w:t xml:space="preserve">3.</w:t>
      </w:r>
      <w:r w:rsidRPr="00000000" w:rsidR="00000000" w:rsidDel="00000000">
        <w:rPr>
          <w:rtl w:val="0"/>
        </w:rPr>
        <w:t xml:space="preserve">3</w:t>
      </w:r>
      <w:r w:rsidRPr="00000000" w:rsidR="00000000" w:rsidDel="00000000">
        <w:rPr>
          <w:color w:val="000000"/>
          <w:rtl w:val="0"/>
        </w:rPr>
        <w:t xml:space="preserve">.1 Term Table Class</w:t>
      </w:r>
      <w:r w:rsidRPr="00000000" w:rsidR="00000000" w:rsidDel="00000000">
        <w:rPr>
          <w:rtl w:val="0"/>
        </w:rPr>
      </w:r>
    </w:p>
    <w:p w:rsidP="00000000" w:rsidRPr="00000000" w:rsidR="00000000" w:rsidDel="00000000" w:rsidRDefault="00000000">
      <w:pPr/>
      <w:r w:rsidRPr="00000000" w:rsidR="00000000" w:rsidDel="00000000">
        <w:rPr>
          <w:rtl w:val="0"/>
        </w:rPr>
        <w:t xml:space="preserve">The term table class holds the collection of courses being offered after being filtered against the UHO data. Any of these courses can be added to the user’s planned  schedule successfully, as they are verified by the checkFree class which explained in the algorithm section(3.3.4)</w:t>
      </w:r>
    </w:p>
    <w:p w:rsidP="00000000" w:rsidRPr="00000000" w:rsidR="00000000" w:rsidDel="00000000" w:rsidRDefault="00000000">
      <w:pPr>
        <w:pStyle w:val="Heading3"/>
        <w:spacing w:lineRule="auto" w:after="80" w:before="280"/>
      </w:pPr>
      <w:bookmarkStart w:id="25" w:colFirst="0" w:name="h.n35y8h3sdqew" w:colLast="0"/>
      <w:bookmarkEnd w:id="25"/>
      <w:r w:rsidRPr="00000000" w:rsidR="00000000" w:rsidDel="00000000">
        <w:rPr>
          <w:rtl w:val="0"/>
        </w:rPr>
        <w:t xml:space="preserve">3.3.2 Course Class</w:t>
      </w:r>
    </w:p>
    <w:p w:rsidP="00000000" w:rsidRPr="00000000" w:rsidR="00000000" w:rsidDel="00000000" w:rsidRDefault="00000000">
      <w:pPr>
        <w:pStyle w:val="Heading3"/>
        <w:spacing w:lineRule="auto" w:after="80" w:before="280"/>
      </w:pPr>
      <w:bookmarkStart w:id="26" w:colFirst="0" w:name="h.6rpivqz3ymqo" w:colLast="0"/>
      <w:bookmarkEnd w:id="26"/>
      <w:r w:rsidRPr="00000000" w:rsidR="00000000" w:rsidDel="00000000">
        <w:rPr>
          <w:rtl w:val="0"/>
        </w:rPr>
        <w:t xml:space="preserve">3.3.3 Course Schedule Class</w:t>
      </w:r>
    </w:p>
    <w:p w:rsidP="00000000" w:rsidRPr="00000000" w:rsidR="00000000" w:rsidDel="00000000" w:rsidRDefault="00000000">
      <w:pPr>
        <w:pStyle w:val="Heading3"/>
        <w:spacing w:lineRule="auto" w:after="80" w:before="280"/>
      </w:pPr>
      <w:bookmarkStart w:id="27" w:colFirst="0" w:name="h.fvjzfft8q9mc" w:colLast="0"/>
      <w:bookmarkEnd w:id="27"/>
      <w:r w:rsidRPr="00000000" w:rsidR="00000000" w:rsidDel="00000000">
        <w:rPr>
          <w:rtl w:val="0"/>
        </w:rPr>
        <w:t xml:space="preserve">3.3.4 Algorithm</w:t>
      </w:r>
    </w:p>
    <w:p w:rsidP="00000000" w:rsidRPr="00000000" w:rsidR="00000000" w:rsidDel="00000000" w:rsidRDefault="00000000">
      <w:pPr/>
      <w:r w:rsidRPr="00000000" w:rsidR="00000000" w:rsidDel="00000000">
        <w:rPr>
          <w:rtl w:val="0"/>
        </w:rPr>
        <w:t xml:space="preserve">3.3.4.1 Description</w:t>
      </w:r>
    </w:p>
    <w:p w:rsidP="00000000" w:rsidRPr="00000000" w:rsidR="00000000" w:rsidDel="00000000" w:rsidRDefault="00000000">
      <w:pPr/>
      <w:r w:rsidRPr="00000000" w:rsidR="00000000" w:rsidDel="00000000">
        <w:rPr>
          <w:rtl w:val="0"/>
        </w:rPr>
        <w:t xml:space="preserve">The checkFree class handles the filtration process. Having received the updated list of selected classes from the UHO, and the full list of classes from the database for a given term, it weeds out all courses that conflict with the user 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3.3.4.2 Detailed process</w:t>
      </w:r>
    </w:p>
    <w:p w:rsidP="00000000" w:rsidRPr="00000000" w:rsidR="00000000" w:rsidDel="00000000" w:rsidRDefault="00000000">
      <w:pPr/>
      <w:r w:rsidRPr="00000000" w:rsidR="00000000" w:rsidDel="00000000">
        <w:rPr>
          <w:rtl w:val="0"/>
        </w:rPr>
        <w:t xml:space="preserve">Given a term t with n class offerings, and m selected classes, the course checks for any conflicts. For each class x in the database, it must compare the timeslot against the UHO availability table. If any portion of the classes overlap, the course is removed. Next, the item x is compared to the list of classes m for all terms prior to t, and if the course id is found, it is removed. FInally, if the course fits the user’s schedule and history, the list of pre-requisites for x is compared against the selected classes for terms prior to t. if any prerequisites are missing, then the class is removed. Should the class x have passed these 3 filters, then checkFree returns it as a valid class to be passed back to the caller.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graph displays UML details of the class..</w:t>
      </w:r>
      <w:r w:rsidRPr="00000000" w:rsidR="00000000" w:rsidDel="00000000">
        <w:drawing>
          <wp:inline>
            <wp:extent cy="990600" cx="4238625"/>
            <wp:docPr id="2" name="image07.png"/>
            <a:graphic>
              <a:graphicData uri="http://schemas.openxmlformats.org/drawingml/2006/picture">
                <pic:pic>
                  <pic:nvPicPr>
                    <pic:cNvPr id="0" name="image07.png"/>
                    <pic:cNvPicPr preferRelativeResize="0"/>
                  </pic:nvPicPr>
                  <pic:blipFill>
                    <a:blip r:embed="rId15"/>
                    <a:stretch>
                      <a:fillRect/>
                    </a:stretch>
                  </pic:blipFill>
                  <pic:spPr>
                    <a:xfrm>
                      <a:ext cy="990600" cx="42386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bookmarkStart w:id="28" w:colFirst="0" w:name="h.856myj64ufpa" w:colLast="0"/>
      <w:bookmarkEnd w:id="28"/>
      <w:r w:rsidRPr="00000000" w:rsidR="00000000" w:rsidDel="00000000">
        <w:rPr>
          <w:rtl w:val="0"/>
        </w:rPr>
        <w:t xml:space="preserve">3.4 WebFramework Model</w:t>
      </w:r>
    </w:p>
    <w:p w:rsidP="00000000" w:rsidRPr="00000000" w:rsidR="00000000" w:rsidDel="00000000" w:rsidRDefault="00000000">
      <w:pPr>
        <w:spacing w:lineRule="auto" w:after="80" w:line="276" w:before="360"/>
      </w:pPr>
      <w:r w:rsidRPr="00000000" w:rsidR="00000000" w:rsidDel="00000000">
        <w:drawing>
          <wp:inline>
            <wp:extent cy="3076575" cx="5429250"/>
            <wp:docPr id="9" name="image03.jpg"/>
            <a:graphic>
              <a:graphicData uri="http://schemas.openxmlformats.org/drawingml/2006/picture">
                <pic:pic>
                  <pic:nvPicPr>
                    <pic:cNvPr id="0" name="image03.jpg"/>
                    <pic:cNvPicPr preferRelativeResize="0"/>
                  </pic:nvPicPr>
                  <pic:blipFill>
                    <a:blip r:embed="rId16"/>
                    <a:stretch>
                      <a:fillRect/>
                    </a:stretch>
                  </pic:blipFill>
                  <pic:spPr>
                    <a:xfrm>
                      <a:ext cy="3076575" cx="54292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80" w:line="276" w:before="360"/>
      </w:pPr>
      <w:r w:rsidRPr="00000000" w:rsidR="00000000" w:rsidDel="00000000">
        <w:rPr>
          <w:rtl w:val="0"/>
        </w:rPr>
        <w:t xml:space="preserve">The above WebFramework model extends JApplet in order to create a Java Applet to display on the hosting webpage. It mainly talks with the DragonCourseScheduler class in order to either send it UserHistory class information or to populate the ClassSchedule class.  These classes also contain the entire front end interface and graphics.  Error checking for user input also occurs at this stage. The UserHistory class generally gathers the user information to send back to the DragonCourseScheduler class. The ClassSchedule class is actually a combination of two interfaces. The first state allows the user to select a schedule. The second state (when the private variable is true) allows the user to view their selected schedule based on the term being viewed.</w:t>
      </w:r>
    </w:p>
    <w:p w:rsidP="00000000" w:rsidRPr="00000000" w:rsidR="00000000" w:rsidDel="00000000" w:rsidRDefault="00000000">
      <w:pPr>
        <w:spacing w:lineRule="auto" w:after="80" w:line="276" w:before="360"/>
      </w:pPr>
      <w:r w:rsidRPr="00000000" w:rsidR="00000000" w:rsidDel="00000000">
        <w:rPr>
          <w:rtl w:val="0"/>
        </w:rPr>
        <w:t xml:space="preserve">To explain how the WebFramworks handles updating user information, the following sequence diagram is used to illustrate a sequence of module interactions. </w:t>
      </w:r>
    </w:p>
    <w:p w:rsidP="00000000" w:rsidRPr="00000000" w:rsidR="00000000" w:rsidDel="00000000" w:rsidRDefault="00000000">
      <w:pPr>
        <w:spacing w:lineRule="auto" w:after="80" w:line="276" w:before="360"/>
      </w:pPr>
      <w:r w:rsidRPr="00000000" w:rsidR="00000000" w:rsidDel="00000000">
        <w:drawing>
          <wp:inline>
            <wp:extent cy="4743450" cx="6353175"/>
            <wp:docPr id="10" name="image05.png"/>
            <a:graphic>
              <a:graphicData uri="http://schemas.openxmlformats.org/drawingml/2006/picture">
                <pic:pic>
                  <pic:nvPicPr>
                    <pic:cNvPr id="0" name="image05.png"/>
                    <pic:cNvPicPr preferRelativeResize="0"/>
                  </pic:nvPicPr>
                  <pic:blipFill>
                    <a:blip r:embed="rId17"/>
                    <a:stretch>
                      <a:fillRect/>
                    </a:stretch>
                  </pic:blipFill>
                  <pic:spPr>
                    <a:xfrm>
                      <a:ext cy="4743450" cx="635317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pPr>
      <w:bookmarkStart w:id="29" w:colFirst="0" w:name="h.3lr5pl5yxhf7" w:colLast="0"/>
      <w:bookmarkEnd w:id="29"/>
      <w:r w:rsidRPr="00000000" w:rsidR="00000000" w:rsidDel="00000000">
        <w:rPr>
          <w:rtl w:val="0"/>
        </w:rPr>
        <w:t xml:space="preserve">3.5 TMSSynchronizer Utility</w:t>
      </w:r>
    </w:p>
    <w:p w:rsidP="00000000" w:rsidRPr="00000000" w:rsidR="00000000" w:rsidDel="00000000" w:rsidRDefault="00000000">
      <w:pPr/>
      <w:r w:rsidRPr="00000000" w:rsidR="00000000" w:rsidDel="00000000">
        <w:rPr>
          <w:rtl w:val="0"/>
        </w:rPr>
        <w:t xml:space="preserve">The TMSSynchronizer is design outside of the main program, and evoked only on the server side as a scheduled task. This utility is written in Python and is consisted of a few python class and two libraries. </w:t>
      </w:r>
    </w:p>
    <w:p w:rsidP="00000000" w:rsidRPr="00000000" w:rsidR="00000000" w:rsidDel="00000000" w:rsidRDefault="00000000">
      <w:pPr>
        <w:pStyle w:val="Heading1"/>
      </w:pPr>
      <w:bookmarkStart w:id="30" w:colFirst="0" w:name="h.2p2csry" w:colLast="0"/>
      <w:bookmarkEnd w:id="30"/>
      <w:r w:rsidRPr="00000000" w:rsidR="00000000" w:rsidDel="00000000">
        <w:rPr>
          <w:rtl w:val="0"/>
        </w:rPr>
        <w:t xml:space="preserve">4. Database Design</w:t>
      </w:r>
    </w:p>
    <w:p w:rsidP="00000000" w:rsidRPr="00000000" w:rsidR="00000000" w:rsidDel="00000000" w:rsidRDefault="00000000">
      <w:pPr>
        <w:pStyle w:val="Heading2"/>
        <w:spacing w:lineRule="auto" w:after="80" w:before="360"/>
      </w:pPr>
      <w:bookmarkStart w:id="31" w:colFirst="0" w:name="h.b5tlmniqa7fr" w:colLast="0"/>
      <w:bookmarkEnd w:id="31"/>
      <w:r w:rsidRPr="00000000" w:rsidR="00000000" w:rsidDel="00000000">
        <w:rPr>
          <w:rtl w:val="0"/>
        </w:rPr>
        <w:t xml:space="preserve">4.1 Overview</w:t>
      </w:r>
    </w:p>
    <w:p w:rsidP="00000000" w:rsidRPr="00000000" w:rsidR="00000000" w:rsidDel="00000000" w:rsidRDefault="00000000">
      <w:pPr>
        <w:pStyle w:val="Heading3"/>
        <w:spacing w:lineRule="auto" w:after="80" w:before="280"/>
      </w:pPr>
      <w:bookmarkStart w:id="32" w:colFirst="0" w:name="h.txfgfsnc5ijq" w:colLast="0"/>
      <w:bookmarkEnd w:id="32"/>
      <w:r w:rsidRPr="00000000" w:rsidR="00000000" w:rsidDel="00000000">
        <w:rPr>
          <w:rtl w:val="0"/>
        </w:rPr>
        <w:t xml:space="preserve">4.1.1 Tables</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database is consisted of </w:t>
      </w:r>
      <w:r w:rsidRPr="00000000" w:rsidR="00000000" w:rsidDel="00000000">
        <w:rPr>
          <w:rtl w:val="0"/>
        </w:rPr>
        <w:t xml:space="preserve">4 </w:t>
      </w:r>
      <w:r w:rsidRPr="00000000" w:rsidR="00000000" w:rsidDel="00000000">
        <w:rPr>
          <w:rFonts w:cs="Arial" w:hAnsi="Arial" w:eastAsia="Arial" w:ascii="Arial"/>
          <w:color w:val="000000"/>
          <w:sz w:val="22"/>
          <w:rtl w:val="0"/>
        </w:rPr>
        <w:t xml:space="preserve">tables</w:t>
      </w:r>
    </w:p>
    <w:tbl>
      <w:tblPr>
        <w:tblW w:w="957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406"/>
        <w:gridCol w:w="6170"/>
        <w:gridCol w:w="-108"/>
        <w:gridCol w:w="-108"/>
      </w:tblGrid>
      <w:tr>
        <w:trPr>
          <w:trHeight w:val="300" w:hRule="atLeast"/>
        </w:trPr>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tl w:val="0"/>
              </w:rPr>
              <w:t xml:space="preserve">schedule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Fonts w:cs="Arial" w:hAnsi="Arial" w:eastAsia="Arial" w:ascii="Arial"/>
                <w:color w:val="000000"/>
                <w:sz w:val="22"/>
                <w:rtl w:val="0"/>
              </w:rPr>
              <w:t xml:space="preserve">Schedule for Specific Terms</w:t>
            </w:r>
          </w:p>
        </w:tc>
      </w:tr>
      <w:tr>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Fonts w:cs="Arial" w:hAnsi="Arial" w:eastAsia="Arial" w:ascii="Arial"/>
                <w:color w:val="000000"/>
                <w:sz w:val="22"/>
                <w:rtl w:val="0"/>
              </w:rPr>
              <w:t xml:space="preserve">require</w:t>
            </w:r>
          </w:p>
        </w:tc>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Fonts w:cs="Arial" w:hAnsi="Arial" w:eastAsia="Arial" w:ascii="Arial"/>
                <w:color w:val="000000"/>
                <w:sz w:val="22"/>
                <w:rtl w:val="0"/>
              </w:rPr>
              <w:t xml:space="preserve"> Consists all prerequisites and post requisites of a specific class</w:t>
            </w:r>
          </w:p>
        </w:tc>
      </w:tr>
      <w:tr>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Fonts w:cs="Arial" w:hAnsi="Arial" w:eastAsia="Arial" w:ascii="Arial"/>
                <w:color w:val="000000"/>
                <w:sz w:val="22"/>
                <w:rtl w:val="0"/>
              </w:rPr>
              <w:t xml:space="preserve">courseRef</w:t>
            </w:r>
          </w:p>
        </w:tc>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Fonts w:cs="Arial" w:hAnsi="Arial" w:eastAsia="Arial" w:ascii="Arial"/>
                <w:color w:val="000000"/>
                <w:sz w:val="22"/>
                <w:rtl w:val="0"/>
              </w:rPr>
              <w:t xml:space="preserve">Consists a unique identifier for a course, and its human-readable name and desc</w:t>
            </w:r>
            <w:r w:rsidRPr="00000000" w:rsidR="00000000" w:rsidDel="00000000">
              <w:rPr>
                <w:rtl w:val="0"/>
              </w:rPr>
              <w:t xml:space="preserve">ription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Fonts w:cs="Arial" w:hAnsi="Arial" w:eastAsia="Arial" w:ascii="Arial"/>
                <w:color w:val="000000"/>
                <w:sz w:val="22"/>
                <w:rtl w:val="0"/>
              </w:rPr>
              <w:t xml:space="preserve">track</w:t>
            </w:r>
          </w:p>
        </w:tc>
        <w:tc>
          <w:tcPr>
            <w:tcMar>
              <w:top w:w="100.0" w:type="dxa"/>
              <w:left w:w="108.0" w:type="dxa"/>
              <w:bottom w:w="100.0" w:type="dxa"/>
              <w:right w:w="108.0" w:type="dxa"/>
            </w:tcMar>
          </w:tcPr>
          <w:p w:rsidP="00000000" w:rsidRPr="00000000" w:rsidR="00000000" w:rsidDel="00000000" w:rsidRDefault="00000000">
            <w:pPr>
              <w:spacing w:lineRule="auto" w:after="0" w:line="276" w:before="0"/>
              <w:jc w:val="center"/>
            </w:pPr>
            <w:r w:rsidRPr="00000000" w:rsidR="00000000" w:rsidDel="00000000">
              <w:rPr>
                <w:rFonts w:cs="Arial" w:hAnsi="Arial" w:eastAsia="Arial" w:ascii="Arial"/>
                <w:color w:val="000000"/>
                <w:sz w:val="22"/>
                <w:rtl w:val="0"/>
              </w:rPr>
              <w:t xml:space="preserve">Consists all tracks information for any give</w:t>
            </w:r>
            <w:r w:rsidRPr="00000000" w:rsidR="00000000" w:rsidDel="00000000">
              <w:rPr>
                <w:rtl w:val="0"/>
              </w:rPr>
              <w:t xml:space="preserve">n</w:t>
            </w:r>
            <w:r w:rsidRPr="00000000" w:rsidR="00000000" w:rsidDel="00000000">
              <w:rPr>
                <w:rFonts w:cs="Arial" w:hAnsi="Arial" w:eastAsia="Arial" w:ascii="Arial"/>
                <w:color w:val="000000"/>
                <w:sz w:val="22"/>
                <w:rtl w:val="0"/>
              </w:rPr>
              <w:t xml:space="preserve"> concentration or track</w:t>
            </w:r>
          </w:p>
        </w:tc>
      </w:tr>
    </w:tbl>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pStyle w:val="Heading3"/>
        <w:spacing w:lineRule="auto" w:after="80" w:before="280"/>
      </w:pPr>
      <w:bookmarkStart w:id="33" w:colFirst="0" w:name="h.bqot83qqkz8i" w:colLast="0"/>
      <w:bookmarkEnd w:id="33"/>
      <w:r w:rsidRPr="00000000" w:rsidR="00000000" w:rsidDel="00000000">
        <w:rPr>
          <w:rtl w:val="0"/>
        </w:rPr>
        <w:t xml:space="preserve">4.1.2 Data Generation</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database is updated, and maintained by the TMSSynchronizer </w:t>
      </w:r>
      <w:r w:rsidRPr="00000000" w:rsidR="00000000" w:rsidDel="00000000">
        <w:rPr>
          <w:rtl w:val="0"/>
        </w:rPr>
        <w:t xml:space="preserve">tool</w:t>
      </w:r>
      <w:r w:rsidRPr="00000000" w:rsidR="00000000" w:rsidDel="00000000">
        <w:rPr>
          <w:rFonts w:cs="Arial" w:hAnsi="Arial" w:eastAsia="Arial" w:ascii="Arial"/>
          <w:color w:val="000000"/>
          <w:sz w:val="22"/>
          <w:rtl w:val="0"/>
        </w:rPr>
        <w:t xml:space="preserve">, which is run at the server side on a daily basis.</w:t>
      </w:r>
    </w:p>
    <w:p w:rsidP="00000000" w:rsidRPr="00000000" w:rsidR="00000000" w:rsidDel="00000000" w:rsidRDefault="00000000">
      <w:pPr>
        <w:pStyle w:val="Heading2"/>
        <w:spacing w:lineRule="auto" w:after="80" w:before="360"/>
      </w:pPr>
      <w:bookmarkStart w:id="34" w:colFirst="0" w:name="h.dvfi21ohe13q" w:colLast="0"/>
      <w:bookmarkEnd w:id="34"/>
      <w:r w:rsidRPr="00000000" w:rsidR="00000000" w:rsidDel="00000000">
        <w:rPr>
          <w:rtl w:val="0"/>
        </w:rPr>
        <w:t xml:space="preserve">4.2 Database Schema</w:t>
      </w:r>
    </w:p>
    <w:p w:rsidP="00000000" w:rsidRPr="00000000" w:rsidR="00000000" w:rsidDel="00000000" w:rsidRDefault="00000000">
      <w:pPr/>
      <w:r w:rsidRPr="00000000" w:rsidR="00000000" w:rsidDel="00000000">
        <w:rPr>
          <w:rtl w:val="0"/>
        </w:rPr>
        <w:t xml:space="preserve">The coursename filed is both the primary and foreign key(of the courseRef table)  in the require table.</w:t>
      </w:r>
    </w:p>
    <w:p w:rsidP="00000000" w:rsidRPr="00000000" w:rsidR="00000000" w:rsidDel="00000000" w:rsidRDefault="00000000">
      <w:pPr>
        <w:spacing w:lineRule="auto" w:after="80" w:line="276" w:before="360"/>
      </w:pPr>
      <w:r w:rsidRPr="00000000" w:rsidR="00000000" w:rsidDel="00000000">
        <w:rPr>
          <w:rtl w:val="0"/>
        </w:rPr>
      </w:r>
    </w:p>
    <w:p w:rsidP="00000000" w:rsidRPr="00000000" w:rsidR="00000000" w:rsidDel="00000000" w:rsidRDefault="00000000">
      <w:pPr/>
      <w:r w:rsidRPr="00000000" w:rsidR="00000000" w:rsidDel="00000000">
        <w:drawing>
          <wp:inline>
            <wp:extent cy="4791075" cx="3790950"/>
            <wp:docPr id="5" name="image06.png"/>
            <a:graphic>
              <a:graphicData uri="http://schemas.openxmlformats.org/drawingml/2006/picture">
                <pic:pic>
                  <pic:nvPicPr>
                    <pic:cNvPr id="0" name="image06.png"/>
                    <pic:cNvPicPr preferRelativeResize="0"/>
                  </pic:nvPicPr>
                  <pic:blipFill>
                    <a:blip r:embed="rId18"/>
                    <a:stretch>
                      <a:fillRect/>
                    </a:stretch>
                  </pic:blipFill>
                  <pic:spPr>
                    <a:xfrm>
                      <a:ext cy="4791075" cx="379095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pPr>
      <w:bookmarkStart w:id="35" w:colFirst="0" w:name="h.i66ivfm2ssve" w:colLast="0"/>
      <w:bookmarkEnd w:id="35"/>
      <w:r w:rsidRPr="00000000" w:rsidR="00000000" w:rsidDel="00000000">
        <w:rPr>
          <w:rtl w:val="0"/>
        </w:rPr>
        <w:t xml:space="preserve">5. Summary</w:t>
      </w:r>
    </w:p>
    <w:p w:rsidP="00000000" w:rsidRPr="00000000" w:rsidR="00000000" w:rsidDel="00000000" w:rsidRDefault="00000000">
      <w:pPr>
        <w:pStyle w:val="Heading2"/>
      </w:pPr>
      <w:bookmarkStart w:id="36" w:colFirst="0" w:name="h.7gr44eynlbib" w:colLast="0"/>
      <w:bookmarkEnd w:id="36"/>
      <w:r w:rsidRPr="00000000" w:rsidR="00000000" w:rsidDel="00000000">
        <w:rPr>
          <w:rtl w:val="0"/>
        </w:rPr>
        <w:t xml:space="preserve">5.1 Visual System overview</w:t>
      </w:r>
    </w:p>
    <w:p w:rsidP="00000000" w:rsidRPr="00000000" w:rsidR="00000000" w:rsidDel="00000000" w:rsidRDefault="00000000">
      <w:pPr/>
      <w:r w:rsidRPr="00000000" w:rsidR="00000000" w:rsidDel="00000000">
        <w:rPr>
          <w:rtl w:val="0"/>
        </w:rPr>
        <w:t xml:space="preserve">The following page is the essential classes and methods of the Java Class UML diagram of the program.</w:t>
      </w:r>
    </w:p>
    <w:p w:rsidP="00000000" w:rsidRPr="00000000" w:rsidR="00000000" w:rsidDel="00000000" w:rsidRDefault="00000000">
      <w:pPr/>
      <w:r w:rsidRPr="00000000" w:rsidR="00000000" w:rsidDel="00000000">
        <w:drawing>
          <wp:inline>
            <wp:extent cy="8582025" cx="6267450"/>
            <wp:docPr id="6" name="image09.png"/>
            <a:graphic>
              <a:graphicData uri="http://schemas.openxmlformats.org/drawingml/2006/picture">
                <pic:pic>
                  <pic:nvPicPr>
                    <pic:cNvPr id="0" name="image09.png"/>
                    <pic:cNvPicPr preferRelativeResize="0"/>
                  </pic:nvPicPr>
                  <pic:blipFill>
                    <a:blip r:embed="rId19"/>
                    <a:stretch>
                      <a:fillRect/>
                    </a:stretch>
                  </pic:blipFill>
                  <pic:spPr>
                    <a:xfrm>
                      <a:ext cy="8582025" cx="626745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pPr>
      <w:bookmarkStart w:id="37" w:colFirst="0" w:name="h.74q0opbzx7wt" w:colLast="0"/>
      <w:bookmarkEnd w:id="37"/>
      <w:r w:rsidRPr="00000000" w:rsidR="00000000" w:rsidDel="00000000">
        <w:rPr>
          <w:rtl w:val="0"/>
        </w:rPr>
        <w:t xml:space="preserve">5.2 Advantages</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advantage of current design is simple and powerful. By leveraging a MVC model, we have a highly modularized software to maintain and small changes in the term master schedule can be adjusted in the Filter model without affecting other models. </w:t>
      </w:r>
    </w:p>
    <w:p w:rsidP="00000000" w:rsidRPr="00000000" w:rsidR="00000000" w:rsidDel="00000000" w:rsidRDefault="00000000">
      <w:pPr>
        <w:pStyle w:val="Heading2"/>
        <w:spacing w:lineRule="auto" w:after="80" w:before="360"/>
      </w:pPr>
      <w:bookmarkStart w:id="38" w:colFirst="0" w:name="h.yc7zq24jijog" w:colLast="0"/>
      <w:bookmarkEnd w:id="38"/>
      <w:r w:rsidRPr="00000000" w:rsidR="00000000" w:rsidDel="00000000">
        <w:rPr>
          <w:rtl w:val="0"/>
        </w:rPr>
        <w:t xml:space="preserve">5.3 Limitation</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current design does not take a few non-functional limitation into consideration. As the data grows bigger, and the program expanding to accept all majors, it will take significantly longer time to generate suitable schedule and overhead of database connection might lead to redesign partial model of the software.</w:t>
      </w:r>
    </w:p>
    <w:p w:rsidP="00000000" w:rsidRPr="00000000" w:rsidR="00000000" w:rsidDel="00000000" w:rsidRDefault="00000000">
      <w:pPr>
        <w:pStyle w:val="Heading2"/>
        <w:spacing w:lineRule="auto" w:after="80" w:before="360"/>
      </w:pPr>
      <w:bookmarkStart w:id="39" w:colFirst="0" w:name="h.9vny0jfj78nj" w:colLast="0"/>
      <w:bookmarkEnd w:id="39"/>
      <w:r w:rsidRPr="00000000" w:rsidR="00000000" w:rsidDel="00000000">
        <w:rPr>
          <w:rtl w:val="0"/>
        </w:rPr>
        <w:t xml:space="preserve">5.4 Future changes</w:t>
      </w:r>
    </w:p>
    <w:p w:rsidP="00000000" w:rsidRPr="00000000" w:rsidR="00000000" w:rsidDel="00000000" w:rsidRDefault="00000000">
      <w:pPr>
        <w:spacing w:lineRule="auto" w:after="0" w:line="276" w:before="0"/>
      </w:pPr>
      <w:r w:rsidRPr="00000000" w:rsidR="00000000" w:rsidDel="00000000">
        <w:rPr>
          <w:rFonts w:cs="Arial" w:hAnsi="Arial" w:eastAsia="Arial" w:ascii="Arial"/>
          <w:color w:val="000000"/>
          <w:sz w:val="22"/>
          <w:rtl w:val="0"/>
        </w:rPr>
        <w:t xml:space="preserve">The projected future changes will be allowing more majors and more complicated scheduling system. Currently the program will only offer major based information, and does not consider course completion requirements, and therefore, does not suit for a comprehensive course scheduling.</w:t>
      </w:r>
    </w:p>
    <w:p w:rsidP="00000000" w:rsidRPr="00000000" w:rsidR="00000000" w:rsidDel="00000000" w:rsidRDefault="00000000">
      <w:pPr>
        <w:pStyle w:val="Heading1"/>
        <w:spacing w:lineRule="auto" w:after="120" w:before="480"/>
      </w:pPr>
      <w:bookmarkStart w:id="40" w:colFirst="0" w:name="h.z4e53q8p8q90" w:colLast="0"/>
      <w:bookmarkEnd w:id="40"/>
      <w:r w:rsidRPr="00000000" w:rsidR="00000000" w:rsidDel="00000000">
        <w:rPr>
          <w:rtl w:val="0"/>
        </w:rPr>
        <w:t xml:space="preserve">Appendix Traceability Matrix</w:t>
      </w:r>
    </w:p>
    <w:p w:rsidP="00000000" w:rsidRPr="00000000" w:rsidR="00000000" w:rsidDel="00000000" w:rsidRDefault="00000000">
      <w:pPr/>
      <w:r w:rsidRPr="00000000" w:rsidR="00000000" w:rsidDel="00000000">
        <w:rPr>
          <w:b w:val="1"/>
          <w:sz w:val="36"/>
          <w:rtl w:val="0"/>
        </w:rPr>
        <w:t xml:space="preserve">[SRS vs]This pending</w:t>
      </w: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Stan Kolakowski:</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also have no idea what this is. I just followed the Vodka example.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Kevin Huang: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maybe we could remove it, cause we are not, any one else have an idea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before="280"/>
    </w:pPr>
    <w:rPr>
      <w:b w:val="1"/>
      <w:sz w:val="24"/>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media/image09.png" Type="http://schemas.openxmlformats.org/officeDocument/2006/relationships/image" Id="rId19"/><Relationship Target="media/image06.png" Type="http://schemas.openxmlformats.org/officeDocument/2006/relationships/image" Id="rId18"/><Relationship Target="media/image05.png" Type="http://schemas.openxmlformats.org/officeDocument/2006/relationships/image" Id="rId17"/><Relationship Target="media/image03.jpg" Type="http://schemas.openxmlformats.org/officeDocument/2006/relationships/image" Id="rId16"/><Relationship Target="media/image07.png" Type="http://schemas.openxmlformats.org/officeDocument/2006/relationships/image" Id="rId15"/><Relationship Target="media/image00.png" Type="http://schemas.openxmlformats.org/officeDocument/2006/relationships/image" Id="rId14"/><Relationship Target="settings.xml" Type="http://schemas.openxmlformats.org/officeDocument/2006/relationships/settings" Id="rId2"/><Relationship Target="media/image04.png" Type="http://schemas.openxmlformats.org/officeDocument/2006/relationships/image" Id="rId12"/><Relationship Target="comments.xml" Type="http://schemas.openxmlformats.org/officeDocument/2006/relationships/comments" Id="rId1"/><Relationship Target="media/image02.png" Type="http://schemas.openxmlformats.org/officeDocument/2006/relationships/image" Id="rId13"/><Relationship Target="numbering.xml" Type="http://schemas.openxmlformats.org/officeDocument/2006/relationships/numbering" Id="rId4"/><Relationship Target="media/image08.png" Type="http://schemas.openxmlformats.org/officeDocument/2006/relationships/image" Id="rId10"/><Relationship Target="fontTable.xml" Type="http://schemas.openxmlformats.org/officeDocument/2006/relationships/fontTable" Id="rId3"/><Relationship Target="media/image01.jpg" Type="http://schemas.openxmlformats.org/officeDocument/2006/relationships/image" Id="rId11"/><Relationship Target="http://#_Toc350174086" Type="http://schemas.openxmlformats.org/officeDocument/2006/relationships/hyperlink" TargetMode="External" Id="rId9"/><Relationship Target="http://#_Toc350174086" Type="http://schemas.openxmlformats.org/officeDocument/2006/relationships/hyperlink" TargetMode="External" Id="rId6"/><Relationship Target="styles.xml" Type="http://schemas.openxmlformats.org/officeDocument/2006/relationships/styles" Id="rId5"/><Relationship Target="http://#_Toc350174086" Type="http://schemas.openxmlformats.org/officeDocument/2006/relationships/hyperlink" TargetMode="External" Id="rId8"/><Relationship Target="http://#_Toc350174086"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CS451DesignDocument.docx</dc:title>
</cp:coreProperties>
</file>