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A5C" w:rsidRDefault="00015369">
      <w:r>
        <w:t xml:space="preserve">Html element =start tag + content + end tag </w:t>
      </w:r>
    </w:p>
    <w:p w:rsidR="00AA1754" w:rsidRDefault="00AA1754">
      <w:r>
        <w:t>Html is a case insensitive language. &lt;h&gt; &lt;/H1&gt; or &lt;H&gt;&lt;/h1&gt; are same.</w:t>
      </w:r>
      <w:bookmarkStart w:id="0" w:name="_GoBack"/>
      <w:bookmarkEnd w:id="0"/>
    </w:p>
    <w:p w:rsidR="00015369" w:rsidRDefault="00015369"/>
    <w:sectPr w:rsidR="0001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69"/>
    <w:rsid w:val="00015369"/>
    <w:rsid w:val="00956A5C"/>
    <w:rsid w:val="00AA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50D6"/>
  <w15:chartTrackingRefBased/>
  <w15:docId w15:val="{20ED3164-1650-4920-80E8-827892E7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2024-04-24T04:23:00Z</dcterms:created>
  <dcterms:modified xsi:type="dcterms:W3CDTF">2024-04-24T11:41:00Z</dcterms:modified>
</cp:coreProperties>
</file>