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A32D6" w14:textId="143EA13A" w:rsidR="00D91157" w:rsidRPr="00E73BC1" w:rsidRDefault="00E73BC1">
      <w:pPr>
        <w:rPr>
          <w:rFonts w:cstheme="minorHAnsi"/>
          <w:sz w:val="18"/>
          <w:szCs w:val="18"/>
        </w:rPr>
      </w:pPr>
      <w:r w:rsidRPr="00E73BC1">
        <w:rPr>
          <w:rFonts w:cstheme="minorHAnsi"/>
          <w:sz w:val="18"/>
          <w:szCs w:val="18"/>
        </w:rPr>
        <w:t>SQL Server Questions</w:t>
      </w:r>
    </w:p>
    <w:p w14:paraId="7E17C69F" w14:textId="2242DC74" w:rsidR="00E73BC1" w:rsidRPr="00E73BC1" w:rsidRDefault="00E73BC1" w:rsidP="00E73BC1">
      <w:pPr>
        <w:shd w:val="clear" w:color="auto" w:fill="FFFFFF"/>
        <w:spacing w:after="120" w:line="375" w:lineRule="atLeast"/>
        <w:outlineLvl w:val="2"/>
        <w:rPr>
          <w:rFonts w:eastAsia="Times New Roman" w:cstheme="minorHAnsi"/>
          <w:color w:val="222222"/>
          <w:sz w:val="18"/>
          <w:szCs w:val="18"/>
        </w:rPr>
      </w:pPr>
      <w:r>
        <w:rPr>
          <w:rFonts w:eastAsia="Times New Roman" w:cstheme="minorHAnsi"/>
          <w:color w:val="222222"/>
          <w:sz w:val="18"/>
          <w:szCs w:val="18"/>
        </w:rPr>
        <w:t>1</w:t>
      </w:r>
      <w:r w:rsidRPr="00E73BC1">
        <w:rPr>
          <w:rFonts w:eastAsia="Times New Roman" w:cstheme="minorHAnsi"/>
          <w:b/>
          <w:bCs/>
          <w:color w:val="222222"/>
          <w:sz w:val="18"/>
          <w:szCs w:val="18"/>
        </w:rPr>
        <w:t>.  What are the differences between local and global temporary tables?</w:t>
      </w:r>
    </w:p>
    <w:p w14:paraId="71817C60" w14:textId="1D69E7A8" w:rsidR="00E73BC1" w:rsidRPr="00E73BC1" w:rsidRDefault="00E73BC1" w:rsidP="00E73BC1">
      <w:pPr>
        <w:numPr>
          <w:ilvl w:val="0"/>
          <w:numId w:val="2"/>
        </w:numPr>
        <w:shd w:val="clear" w:color="auto" w:fill="FFFFFF"/>
        <w:spacing w:before="100" w:beforeAutospacing="1" w:after="100" w:afterAutospacing="1" w:line="240" w:lineRule="auto"/>
        <w:rPr>
          <w:rFonts w:eastAsia="Times New Roman" w:cstheme="minorHAnsi"/>
          <w:color w:val="222222"/>
          <w:sz w:val="18"/>
          <w:szCs w:val="18"/>
        </w:rPr>
      </w:pPr>
      <w:r w:rsidRPr="00E73BC1">
        <w:rPr>
          <w:rFonts w:eastAsia="Times New Roman" w:cstheme="minorHAnsi"/>
          <w:color w:val="222222"/>
          <w:sz w:val="18"/>
          <w:szCs w:val="18"/>
        </w:rPr>
        <w:t>Local temporary tables are visible when there is a connection, and are deleted when the connection is closed.</w:t>
      </w:r>
    </w:p>
    <w:p w14:paraId="3D76659E" w14:textId="77777777" w:rsidR="00E73BC1" w:rsidRPr="00E73BC1" w:rsidRDefault="00E73BC1" w:rsidP="00E73BC1">
      <w:pPr>
        <w:numPr>
          <w:ilvl w:val="0"/>
          <w:numId w:val="2"/>
        </w:numPr>
        <w:shd w:val="clear" w:color="auto" w:fill="FFFFFF"/>
        <w:spacing w:before="100" w:beforeAutospacing="1" w:after="100" w:afterAutospacing="1" w:line="240" w:lineRule="auto"/>
        <w:rPr>
          <w:rFonts w:eastAsia="Times New Roman" w:cstheme="minorHAnsi"/>
          <w:color w:val="222222"/>
          <w:sz w:val="18"/>
          <w:szCs w:val="18"/>
        </w:rPr>
      </w:pPr>
      <w:r w:rsidRPr="00E73BC1">
        <w:rPr>
          <w:rFonts w:eastAsia="Times New Roman" w:cstheme="minorHAnsi"/>
          <w:color w:val="222222"/>
          <w:sz w:val="18"/>
          <w:szCs w:val="18"/>
        </w:rPr>
        <w:t>Global temporary tables are visible to all users, and are deleted when the connection that created it is closed.</w:t>
      </w:r>
    </w:p>
    <w:p w14:paraId="02E8ECC7" w14:textId="77777777" w:rsidR="00E73BC1" w:rsidRPr="00E73BC1" w:rsidRDefault="00E73BC1" w:rsidP="00E73BC1">
      <w:pPr>
        <w:shd w:val="clear" w:color="auto" w:fill="FFFFFF"/>
        <w:spacing w:before="100" w:beforeAutospacing="1" w:after="100" w:afterAutospacing="1" w:line="240" w:lineRule="auto"/>
        <w:ind w:left="720"/>
        <w:rPr>
          <w:rFonts w:eastAsia="Times New Roman" w:cstheme="minorHAnsi"/>
          <w:color w:val="222222"/>
          <w:sz w:val="18"/>
          <w:szCs w:val="18"/>
        </w:rPr>
      </w:pPr>
    </w:p>
    <w:p w14:paraId="7981A798" w14:textId="483B3DB7" w:rsidR="00E73BC1" w:rsidRPr="00E73BC1" w:rsidRDefault="00E73BC1" w:rsidP="00E73BC1">
      <w:pPr>
        <w:pStyle w:val="Heading3"/>
        <w:shd w:val="clear" w:color="auto" w:fill="FFFFFF"/>
        <w:spacing w:before="0" w:beforeAutospacing="0" w:after="120" w:afterAutospacing="0" w:line="375" w:lineRule="atLeast"/>
        <w:rPr>
          <w:rFonts w:asciiTheme="minorHAnsi" w:hAnsiTheme="minorHAnsi" w:cstheme="minorHAnsi"/>
          <w:color w:val="222222"/>
          <w:sz w:val="18"/>
          <w:szCs w:val="18"/>
        </w:rPr>
      </w:pPr>
      <w:r>
        <w:rPr>
          <w:rFonts w:asciiTheme="minorHAnsi" w:hAnsiTheme="minorHAnsi" w:cstheme="minorHAnsi"/>
          <w:color w:val="222222"/>
          <w:sz w:val="18"/>
          <w:szCs w:val="18"/>
        </w:rPr>
        <w:t xml:space="preserve">2. </w:t>
      </w:r>
      <w:r w:rsidRPr="00E73BC1">
        <w:rPr>
          <w:rFonts w:asciiTheme="minorHAnsi" w:hAnsiTheme="minorHAnsi" w:cstheme="minorHAnsi"/>
          <w:color w:val="222222"/>
          <w:sz w:val="18"/>
          <w:szCs w:val="18"/>
        </w:rPr>
        <w:t>What is CHECK constraint?</w:t>
      </w:r>
    </w:p>
    <w:p w14:paraId="7E076395" w14:textId="77777777" w:rsidR="00E73BC1" w:rsidRPr="00E73BC1" w:rsidRDefault="00E73BC1" w:rsidP="00E73BC1">
      <w:pPr>
        <w:pStyle w:val="NormalWeb"/>
        <w:shd w:val="clear" w:color="auto" w:fill="FFFFFF"/>
        <w:spacing w:before="0" w:beforeAutospacing="0"/>
        <w:rPr>
          <w:rFonts w:asciiTheme="minorHAnsi" w:hAnsiTheme="minorHAnsi" w:cstheme="minorHAnsi"/>
          <w:color w:val="222222"/>
          <w:sz w:val="18"/>
          <w:szCs w:val="18"/>
        </w:rPr>
      </w:pPr>
      <w:r w:rsidRPr="00E73BC1">
        <w:rPr>
          <w:rFonts w:asciiTheme="minorHAnsi" w:hAnsiTheme="minorHAnsi" w:cstheme="minorHAnsi"/>
          <w:color w:val="222222"/>
          <w:sz w:val="18"/>
          <w:szCs w:val="18"/>
        </w:rPr>
        <w:t>A CHECK constraint can be applied to a column in a table to limit the values that can be placed in a column. Check constraint is to enforce integrity</w:t>
      </w:r>
    </w:p>
    <w:p w14:paraId="1F4726F6" w14:textId="1AAF761E" w:rsidR="00E73BC1" w:rsidRPr="00E73BC1" w:rsidRDefault="00E73BC1" w:rsidP="00E73BC1">
      <w:pPr>
        <w:shd w:val="clear" w:color="auto" w:fill="FFFFFF"/>
        <w:spacing w:after="120" w:line="375" w:lineRule="atLeast"/>
        <w:outlineLvl w:val="2"/>
        <w:rPr>
          <w:rFonts w:eastAsia="Times New Roman" w:cstheme="minorHAnsi"/>
          <w:b/>
          <w:bCs/>
          <w:color w:val="222222"/>
          <w:sz w:val="18"/>
          <w:szCs w:val="18"/>
        </w:rPr>
      </w:pPr>
      <w:r>
        <w:rPr>
          <w:rFonts w:eastAsia="Times New Roman" w:cstheme="minorHAnsi"/>
          <w:b/>
          <w:bCs/>
          <w:color w:val="222222"/>
          <w:sz w:val="18"/>
          <w:szCs w:val="18"/>
        </w:rPr>
        <w:t xml:space="preserve">3. </w:t>
      </w:r>
      <w:r w:rsidRPr="00E73BC1">
        <w:rPr>
          <w:rFonts w:eastAsia="Times New Roman" w:cstheme="minorHAnsi"/>
          <w:b/>
          <w:bCs/>
          <w:color w:val="222222"/>
          <w:sz w:val="18"/>
          <w:szCs w:val="18"/>
        </w:rPr>
        <w:t>What is sub query and its properties?</w:t>
      </w:r>
    </w:p>
    <w:p w14:paraId="07AE6212" w14:textId="77777777" w:rsidR="00E73BC1" w:rsidRPr="00E73BC1" w:rsidRDefault="00E73BC1" w:rsidP="00E73BC1">
      <w:pPr>
        <w:shd w:val="clear" w:color="auto" w:fill="FFFFFF"/>
        <w:spacing w:after="100" w:afterAutospacing="1" w:line="240" w:lineRule="auto"/>
        <w:rPr>
          <w:rFonts w:eastAsia="Times New Roman" w:cstheme="minorHAnsi"/>
          <w:color w:val="222222"/>
          <w:sz w:val="18"/>
          <w:szCs w:val="18"/>
        </w:rPr>
      </w:pPr>
      <w:r w:rsidRPr="00E73BC1">
        <w:rPr>
          <w:rFonts w:eastAsia="Times New Roman" w:cstheme="minorHAnsi"/>
          <w:color w:val="222222"/>
          <w:sz w:val="18"/>
          <w:szCs w:val="18"/>
        </w:rPr>
        <w:t>A sub-query is a query which can be nested inside a main query like Select, Update, Insert or Delete statements. This can be used when expression is allowed. Properties of sub query can be defined as</w:t>
      </w:r>
    </w:p>
    <w:p w14:paraId="47F4F094" w14:textId="77777777" w:rsidR="00E73BC1" w:rsidRPr="00E73BC1" w:rsidRDefault="00E73BC1" w:rsidP="00E73BC1">
      <w:pPr>
        <w:numPr>
          <w:ilvl w:val="0"/>
          <w:numId w:val="4"/>
        </w:numPr>
        <w:shd w:val="clear" w:color="auto" w:fill="FFFFFF"/>
        <w:spacing w:before="100" w:beforeAutospacing="1" w:after="100" w:afterAutospacing="1" w:line="240" w:lineRule="auto"/>
        <w:rPr>
          <w:rFonts w:eastAsia="Times New Roman" w:cstheme="minorHAnsi"/>
          <w:color w:val="222222"/>
          <w:sz w:val="18"/>
          <w:szCs w:val="18"/>
        </w:rPr>
      </w:pPr>
      <w:r w:rsidRPr="00E73BC1">
        <w:rPr>
          <w:rFonts w:eastAsia="Times New Roman" w:cstheme="minorHAnsi"/>
          <w:color w:val="222222"/>
          <w:sz w:val="18"/>
          <w:szCs w:val="18"/>
        </w:rPr>
        <w:t>A sub query should not have order by clause</w:t>
      </w:r>
    </w:p>
    <w:p w14:paraId="1ABE45C5" w14:textId="77777777" w:rsidR="00E73BC1" w:rsidRPr="00E73BC1" w:rsidRDefault="00E73BC1" w:rsidP="00E73BC1">
      <w:pPr>
        <w:numPr>
          <w:ilvl w:val="0"/>
          <w:numId w:val="4"/>
        </w:numPr>
        <w:shd w:val="clear" w:color="auto" w:fill="FFFFFF"/>
        <w:spacing w:before="100" w:beforeAutospacing="1" w:after="100" w:afterAutospacing="1" w:line="240" w:lineRule="auto"/>
        <w:rPr>
          <w:rFonts w:eastAsia="Times New Roman" w:cstheme="minorHAnsi"/>
          <w:color w:val="222222"/>
          <w:sz w:val="18"/>
          <w:szCs w:val="18"/>
        </w:rPr>
      </w:pPr>
      <w:r w:rsidRPr="00E73BC1">
        <w:rPr>
          <w:rFonts w:eastAsia="Times New Roman" w:cstheme="minorHAnsi"/>
          <w:color w:val="222222"/>
          <w:sz w:val="18"/>
          <w:szCs w:val="18"/>
        </w:rPr>
        <w:t xml:space="preserve">A sub query should be placed in the </w:t>
      </w:r>
      <w:proofErr w:type="gramStart"/>
      <w:r w:rsidRPr="00E73BC1">
        <w:rPr>
          <w:rFonts w:eastAsia="Times New Roman" w:cstheme="minorHAnsi"/>
          <w:color w:val="222222"/>
          <w:sz w:val="18"/>
          <w:szCs w:val="18"/>
        </w:rPr>
        <w:t>right hand</w:t>
      </w:r>
      <w:proofErr w:type="gramEnd"/>
      <w:r w:rsidRPr="00E73BC1">
        <w:rPr>
          <w:rFonts w:eastAsia="Times New Roman" w:cstheme="minorHAnsi"/>
          <w:color w:val="222222"/>
          <w:sz w:val="18"/>
          <w:szCs w:val="18"/>
        </w:rPr>
        <w:t xml:space="preserve"> side of the comparison operator of the main query</w:t>
      </w:r>
    </w:p>
    <w:p w14:paraId="10874E8B" w14:textId="77777777" w:rsidR="00E73BC1" w:rsidRPr="00E73BC1" w:rsidRDefault="00E73BC1" w:rsidP="00E73BC1">
      <w:pPr>
        <w:numPr>
          <w:ilvl w:val="0"/>
          <w:numId w:val="4"/>
        </w:numPr>
        <w:shd w:val="clear" w:color="auto" w:fill="FFFFFF"/>
        <w:spacing w:before="100" w:beforeAutospacing="1" w:after="100" w:afterAutospacing="1" w:line="240" w:lineRule="auto"/>
        <w:rPr>
          <w:rFonts w:eastAsia="Times New Roman" w:cstheme="minorHAnsi"/>
          <w:color w:val="222222"/>
          <w:sz w:val="18"/>
          <w:szCs w:val="18"/>
        </w:rPr>
      </w:pPr>
      <w:r w:rsidRPr="00E73BC1">
        <w:rPr>
          <w:rFonts w:eastAsia="Times New Roman" w:cstheme="minorHAnsi"/>
          <w:color w:val="222222"/>
          <w:sz w:val="18"/>
          <w:szCs w:val="18"/>
        </w:rPr>
        <w:t>A sub query should be enclosed in parenthesis because it needs to be executed first before the main query</w:t>
      </w:r>
    </w:p>
    <w:p w14:paraId="31DCD1E9" w14:textId="77777777" w:rsidR="00E73BC1" w:rsidRPr="00E73BC1" w:rsidRDefault="00E73BC1" w:rsidP="00E73BC1">
      <w:pPr>
        <w:numPr>
          <w:ilvl w:val="0"/>
          <w:numId w:val="4"/>
        </w:numPr>
        <w:shd w:val="clear" w:color="auto" w:fill="FFFFFF"/>
        <w:spacing w:before="100" w:beforeAutospacing="1" w:after="100" w:afterAutospacing="1" w:line="240" w:lineRule="auto"/>
        <w:rPr>
          <w:rFonts w:eastAsia="Times New Roman" w:cstheme="minorHAnsi"/>
          <w:color w:val="222222"/>
          <w:sz w:val="18"/>
          <w:szCs w:val="18"/>
        </w:rPr>
      </w:pPr>
      <w:r w:rsidRPr="00E73BC1">
        <w:rPr>
          <w:rFonts w:eastAsia="Times New Roman" w:cstheme="minorHAnsi"/>
          <w:color w:val="222222"/>
          <w:sz w:val="18"/>
          <w:szCs w:val="18"/>
        </w:rPr>
        <w:t>More than one sub query can be included</w:t>
      </w:r>
    </w:p>
    <w:p w14:paraId="6D4E9120" w14:textId="4493CA82" w:rsidR="00E73BC1" w:rsidRPr="00E73BC1" w:rsidRDefault="00E73BC1" w:rsidP="00E73BC1">
      <w:pPr>
        <w:pStyle w:val="Heading3"/>
        <w:shd w:val="clear" w:color="auto" w:fill="FFFFFF"/>
        <w:spacing w:before="0" w:beforeAutospacing="0" w:after="120" w:afterAutospacing="0" w:line="375" w:lineRule="atLeast"/>
        <w:rPr>
          <w:rFonts w:asciiTheme="minorHAnsi" w:hAnsiTheme="minorHAnsi" w:cstheme="minorHAnsi"/>
          <w:color w:val="222222"/>
          <w:sz w:val="18"/>
          <w:szCs w:val="18"/>
        </w:rPr>
      </w:pPr>
      <w:r>
        <w:rPr>
          <w:rFonts w:asciiTheme="minorHAnsi" w:hAnsiTheme="minorHAnsi" w:cstheme="minorHAnsi"/>
          <w:color w:val="222222"/>
          <w:sz w:val="18"/>
          <w:szCs w:val="18"/>
        </w:rPr>
        <w:t xml:space="preserve">4. </w:t>
      </w:r>
      <w:r w:rsidRPr="00E73BC1">
        <w:rPr>
          <w:rFonts w:asciiTheme="minorHAnsi" w:hAnsiTheme="minorHAnsi" w:cstheme="minorHAnsi"/>
          <w:color w:val="222222"/>
          <w:sz w:val="18"/>
          <w:szCs w:val="18"/>
        </w:rPr>
        <w:t>What is COALESCE in SQL Server?</w:t>
      </w:r>
    </w:p>
    <w:p w14:paraId="7A2266FE" w14:textId="77777777" w:rsidR="00E73BC1" w:rsidRPr="00E73BC1" w:rsidRDefault="00E73BC1" w:rsidP="00E73BC1">
      <w:pPr>
        <w:pStyle w:val="NormalWeb"/>
        <w:shd w:val="clear" w:color="auto" w:fill="FFFFFF"/>
        <w:spacing w:before="0" w:beforeAutospacing="0"/>
        <w:rPr>
          <w:rFonts w:asciiTheme="minorHAnsi" w:hAnsiTheme="minorHAnsi" w:cstheme="minorHAnsi"/>
          <w:color w:val="222222"/>
          <w:sz w:val="18"/>
          <w:szCs w:val="18"/>
        </w:rPr>
      </w:pPr>
      <w:r w:rsidRPr="00E73BC1">
        <w:rPr>
          <w:rFonts w:asciiTheme="minorHAnsi" w:hAnsiTheme="minorHAnsi" w:cstheme="minorHAnsi"/>
          <w:color w:val="222222"/>
          <w:sz w:val="18"/>
          <w:szCs w:val="18"/>
        </w:rPr>
        <w:t>COALESCE is used to return first non-null expression within the arguments. This function is used to return a non-null from more than one column in the arguments</w:t>
      </w:r>
    </w:p>
    <w:p w14:paraId="46D7B59F" w14:textId="102FB482" w:rsidR="00E73BC1" w:rsidRPr="00E73BC1" w:rsidRDefault="00E73BC1" w:rsidP="00E73BC1">
      <w:pPr>
        <w:pStyle w:val="Heading3"/>
        <w:shd w:val="clear" w:color="auto" w:fill="FFFFFF"/>
        <w:spacing w:before="0" w:beforeAutospacing="0" w:after="120" w:afterAutospacing="0" w:line="375" w:lineRule="atLeast"/>
        <w:rPr>
          <w:rFonts w:asciiTheme="minorHAnsi" w:hAnsiTheme="minorHAnsi" w:cstheme="minorHAnsi"/>
          <w:color w:val="222222"/>
          <w:sz w:val="18"/>
          <w:szCs w:val="18"/>
        </w:rPr>
      </w:pPr>
      <w:r>
        <w:rPr>
          <w:rFonts w:asciiTheme="minorHAnsi" w:hAnsiTheme="minorHAnsi" w:cstheme="minorHAnsi"/>
          <w:color w:val="222222"/>
          <w:sz w:val="18"/>
          <w:szCs w:val="18"/>
        </w:rPr>
        <w:t xml:space="preserve">5. </w:t>
      </w:r>
      <w:r w:rsidRPr="00E73BC1">
        <w:rPr>
          <w:rFonts w:asciiTheme="minorHAnsi" w:hAnsiTheme="minorHAnsi" w:cstheme="minorHAnsi"/>
          <w:color w:val="222222"/>
          <w:sz w:val="18"/>
          <w:szCs w:val="18"/>
        </w:rPr>
        <w:t>How exceptions can be handled in SQL Server Programming?</w:t>
      </w:r>
    </w:p>
    <w:p w14:paraId="5C5F6DDA" w14:textId="77777777" w:rsidR="00E73BC1" w:rsidRPr="00E73BC1" w:rsidRDefault="00E73BC1" w:rsidP="00E73BC1">
      <w:pPr>
        <w:pStyle w:val="NormalWeb"/>
        <w:shd w:val="clear" w:color="auto" w:fill="FFFFFF"/>
        <w:spacing w:before="0" w:beforeAutospacing="0"/>
        <w:rPr>
          <w:rFonts w:asciiTheme="minorHAnsi" w:hAnsiTheme="minorHAnsi" w:cstheme="minorHAnsi"/>
          <w:color w:val="222222"/>
          <w:sz w:val="18"/>
          <w:szCs w:val="18"/>
        </w:rPr>
      </w:pPr>
      <w:r w:rsidRPr="00E73BC1">
        <w:rPr>
          <w:rFonts w:asciiTheme="minorHAnsi" w:hAnsiTheme="minorHAnsi" w:cstheme="minorHAnsi"/>
          <w:color w:val="222222"/>
          <w:sz w:val="18"/>
          <w:szCs w:val="18"/>
        </w:rPr>
        <w:t>Exceptions are handled using TRY—-CATCH constructs and it is handles by writing scripts inside the TRY block and error handling in the CATCH block.</w:t>
      </w:r>
    </w:p>
    <w:p w14:paraId="3AE2057B" w14:textId="35BFF3E7" w:rsidR="00E73BC1" w:rsidRPr="00E73BC1" w:rsidRDefault="00E73BC1" w:rsidP="00E73BC1">
      <w:pPr>
        <w:pStyle w:val="Heading3"/>
        <w:shd w:val="clear" w:color="auto" w:fill="FFFFFF"/>
        <w:spacing w:before="0" w:beforeAutospacing="0" w:after="120" w:afterAutospacing="0" w:line="375" w:lineRule="atLeast"/>
        <w:rPr>
          <w:rFonts w:asciiTheme="minorHAnsi" w:hAnsiTheme="minorHAnsi" w:cstheme="minorHAnsi"/>
          <w:color w:val="222222"/>
          <w:sz w:val="18"/>
          <w:szCs w:val="18"/>
        </w:rPr>
      </w:pPr>
      <w:r>
        <w:rPr>
          <w:rFonts w:asciiTheme="minorHAnsi" w:hAnsiTheme="minorHAnsi" w:cstheme="minorHAnsi"/>
          <w:color w:val="222222"/>
          <w:sz w:val="18"/>
          <w:szCs w:val="18"/>
        </w:rPr>
        <w:t xml:space="preserve">6. </w:t>
      </w:r>
      <w:r w:rsidRPr="00E73BC1">
        <w:rPr>
          <w:rFonts w:asciiTheme="minorHAnsi" w:hAnsiTheme="minorHAnsi" w:cstheme="minorHAnsi"/>
          <w:color w:val="222222"/>
          <w:sz w:val="18"/>
          <w:szCs w:val="18"/>
        </w:rPr>
        <w:t>What is a Trigger?</w:t>
      </w:r>
    </w:p>
    <w:p w14:paraId="0BF91DCC" w14:textId="77777777" w:rsidR="00E73BC1" w:rsidRPr="00E73BC1" w:rsidRDefault="00E73BC1" w:rsidP="00E73BC1">
      <w:pPr>
        <w:pStyle w:val="NormalWeb"/>
        <w:shd w:val="clear" w:color="auto" w:fill="FFFFFF"/>
        <w:spacing w:before="0" w:beforeAutospacing="0"/>
        <w:rPr>
          <w:rFonts w:asciiTheme="minorHAnsi" w:hAnsiTheme="minorHAnsi" w:cstheme="minorHAnsi"/>
          <w:color w:val="222222"/>
          <w:sz w:val="18"/>
          <w:szCs w:val="18"/>
        </w:rPr>
      </w:pPr>
      <w:r w:rsidRPr="00E73BC1">
        <w:rPr>
          <w:rFonts w:asciiTheme="minorHAnsi" w:hAnsiTheme="minorHAnsi" w:cstheme="minorHAnsi"/>
          <w:color w:val="222222"/>
          <w:sz w:val="18"/>
          <w:szCs w:val="18"/>
        </w:rPr>
        <w:t>Triggers are used to execute a batch of SQL code when insert or update or delete commands are executed against a table. Triggers are automatically triggered or executed when the data is modified. It can be executed automatically on insert, delete and update operations.</w:t>
      </w:r>
    </w:p>
    <w:p w14:paraId="4BD9E00A" w14:textId="3C99247A" w:rsidR="00E73BC1" w:rsidRPr="00E73BC1" w:rsidRDefault="00E73BC1" w:rsidP="00E73BC1">
      <w:pPr>
        <w:pStyle w:val="Heading3"/>
        <w:shd w:val="clear" w:color="auto" w:fill="FFFFFF"/>
        <w:spacing w:before="0" w:beforeAutospacing="0" w:after="120" w:afterAutospacing="0" w:line="375" w:lineRule="atLeast"/>
        <w:rPr>
          <w:rFonts w:asciiTheme="minorHAnsi" w:hAnsiTheme="minorHAnsi" w:cstheme="minorHAnsi"/>
          <w:color w:val="222222"/>
          <w:sz w:val="18"/>
          <w:szCs w:val="18"/>
        </w:rPr>
      </w:pPr>
      <w:r>
        <w:rPr>
          <w:rFonts w:asciiTheme="minorHAnsi" w:hAnsiTheme="minorHAnsi" w:cstheme="minorHAnsi"/>
          <w:color w:val="222222"/>
          <w:sz w:val="18"/>
          <w:szCs w:val="18"/>
        </w:rPr>
        <w:t xml:space="preserve">7. </w:t>
      </w:r>
      <w:r w:rsidRPr="00E73BC1">
        <w:rPr>
          <w:rFonts w:asciiTheme="minorHAnsi" w:hAnsiTheme="minorHAnsi" w:cstheme="minorHAnsi"/>
          <w:color w:val="222222"/>
          <w:sz w:val="18"/>
          <w:szCs w:val="18"/>
        </w:rPr>
        <w:t>What is an IDENTITY column in insert statements?</w:t>
      </w:r>
    </w:p>
    <w:p w14:paraId="0074BE59" w14:textId="77777777" w:rsidR="00E73BC1" w:rsidRPr="00E73BC1" w:rsidRDefault="00E73BC1" w:rsidP="00E73BC1">
      <w:pPr>
        <w:pStyle w:val="NormalWeb"/>
        <w:shd w:val="clear" w:color="auto" w:fill="FFFFFF"/>
        <w:spacing w:before="0" w:beforeAutospacing="0"/>
        <w:rPr>
          <w:rFonts w:asciiTheme="minorHAnsi" w:hAnsiTheme="minorHAnsi" w:cstheme="minorHAnsi"/>
          <w:color w:val="222222"/>
          <w:sz w:val="18"/>
          <w:szCs w:val="18"/>
        </w:rPr>
      </w:pPr>
      <w:r w:rsidRPr="00E73BC1">
        <w:rPr>
          <w:rFonts w:asciiTheme="minorHAnsi" w:hAnsiTheme="minorHAnsi" w:cstheme="minorHAnsi"/>
          <w:color w:val="222222"/>
          <w:sz w:val="18"/>
          <w:szCs w:val="18"/>
        </w:rPr>
        <w:t>IDENTITY column is used in table columns to make that column as Auto incremental number or a surrogate key.</w:t>
      </w:r>
    </w:p>
    <w:p w14:paraId="48A0E1BA" w14:textId="044F2F6B" w:rsidR="00E73BC1" w:rsidRPr="00E73BC1" w:rsidRDefault="00E73BC1" w:rsidP="00E73BC1">
      <w:pPr>
        <w:shd w:val="clear" w:color="auto" w:fill="FFFFFF"/>
        <w:spacing w:after="120" w:line="375" w:lineRule="atLeast"/>
        <w:outlineLvl w:val="2"/>
        <w:rPr>
          <w:rFonts w:eastAsia="Times New Roman" w:cstheme="minorHAnsi"/>
          <w:b/>
          <w:bCs/>
          <w:color w:val="222222"/>
          <w:sz w:val="18"/>
          <w:szCs w:val="18"/>
        </w:rPr>
      </w:pPr>
      <w:r>
        <w:rPr>
          <w:rFonts w:eastAsia="Times New Roman" w:cstheme="minorHAnsi"/>
          <w:b/>
          <w:bCs/>
          <w:color w:val="222222"/>
          <w:sz w:val="18"/>
          <w:szCs w:val="18"/>
        </w:rPr>
        <w:t xml:space="preserve">8. </w:t>
      </w:r>
      <w:r w:rsidRPr="00E73BC1">
        <w:rPr>
          <w:rFonts w:eastAsia="Times New Roman" w:cstheme="minorHAnsi"/>
          <w:b/>
          <w:bCs/>
          <w:color w:val="222222"/>
          <w:sz w:val="18"/>
          <w:szCs w:val="18"/>
        </w:rPr>
        <w:t>What is the difference between UNION and UNION ALL?</w:t>
      </w:r>
    </w:p>
    <w:p w14:paraId="5F006938" w14:textId="77777777" w:rsidR="00E73BC1" w:rsidRPr="00E73BC1" w:rsidRDefault="00E73BC1" w:rsidP="00E73BC1">
      <w:pPr>
        <w:numPr>
          <w:ilvl w:val="0"/>
          <w:numId w:val="5"/>
        </w:numPr>
        <w:shd w:val="clear" w:color="auto" w:fill="FFFFFF"/>
        <w:spacing w:before="100" w:beforeAutospacing="1" w:after="100" w:afterAutospacing="1" w:line="240" w:lineRule="auto"/>
        <w:rPr>
          <w:rFonts w:eastAsia="Times New Roman" w:cstheme="minorHAnsi"/>
          <w:color w:val="222222"/>
          <w:sz w:val="18"/>
          <w:szCs w:val="18"/>
        </w:rPr>
      </w:pPr>
      <w:r w:rsidRPr="00E73BC1">
        <w:rPr>
          <w:rFonts w:eastAsia="Times New Roman" w:cstheme="minorHAnsi"/>
          <w:color w:val="222222"/>
          <w:sz w:val="18"/>
          <w:szCs w:val="18"/>
        </w:rPr>
        <w:t>UNION: To select related information from two tables UNION command is used. It is similar to JOIN command.</w:t>
      </w:r>
    </w:p>
    <w:p w14:paraId="2DD18294" w14:textId="77777777" w:rsidR="00E73BC1" w:rsidRPr="00E73BC1" w:rsidRDefault="00E73BC1" w:rsidP="00E73BC1">
      <w:pPr>
        <w:numPr>
          <w:ilvl w:val="0"/>
          <w:numId w:val="5"/>
        </w:numPr>
        <w:shd w:val="clear" w:color="auto" w:fill="FFFFFF"/>
        <w:spacing w:before="100" w:beforeAutospacing="1" w:after="100" w:afterAutospacing="1" w:line="240" w:lineRule="auto"/>
        <w:rPr>
          <w:rFonts w:eastAsia="Times New Roman" w:cstheme="minorHAnsi"/>
          <w:color w:val="222222"/>
          <w:sz w:val="18"/>
          <w:szCs w:val="18"/>
        </w:rPr>
      </w:pPr>
      <w:r w:rsidRPr="00E73BC1">
        <w:rPr>
          <w:rFonts w:eastAsia="Times New Roman" w:cstheme="minorHAnsi"/>
          <w:color w:val="222222"/>
          <w:sz w:val="18"/>
          <w:szCs w:val="18"/>
        </w:rPr>
        <w:t>UNION All: The UNION ALL command is equal to the UNION command, except that UNION ALL selects all values. It will not remove duplicate rows, instead it will retrieve all rows from all tables</w:t>
      </w:r>
    </w:p>
    <w:p w14:paraId="12A72CDC" w14:textId="77777777" w:rsidR="00885E34" w:rsidRDefault="00885E34" w:rsidP="00885E34">
      <w:pPr>
        <w:shd w:val="clear" w:color="auto" w:fill="FFFFFF"/>
        <w:spacing w:after="120" w:line="375" w:lineRule="atLeast"/>
        <w:outlineLvl w:val="2"/>
        <w:rPr>
          <w:rFonts w:eastAsia="Times New Roman" w:cstheme="minorHAnsi"/>
          <w:b/>
          <w:bCs/>
          <w:color w:val="222222"/>
          <w:sz w:val="18"/>
          <w:szCs w:val="18"/>
        </w:rPr>
      </w:pPr>
    </w:p>
    <w:p w14:paraId="0C2FB8B1" w14:textId="75AD4118" w:rsidR="00E73BC1" w:rsidRPr="00885E34" w:rsidRDefault="00E73BC1" w:rsidP="00885E34">
      <w:pPr>
        <w:shd w:val="clear" w:color="auto" w:fill="FFFFFF"/>
        <w:spacing w:after="120" w:line="375" w:lineRule="atLeast"/>
        <w:outlineLvl w:val="2"/>
        <w:rPr>
          <w:rFonts w:eastAsia="Times New Roman" w:cstheme="minorHAnsi"/>
          <w:b/>
          <w:bCs/>
          <w:color w:val="222222"/>
          <w:sz w:val="18"/>
          <w:szCs w:val="18"/>
        </w:rPr>
      </w:pPr>
      <w:r w:rsidRPr="00885E34">
        <w:rPr>
          <w:rFonts w:eastAsia="Times New Roman" w:cstheme="minorHAnsi"/>
          <w:b/>
          <w:bCs/>
          <w:color w:val="222222"/>
          <w:sz w:val="18"/>
          <w:szCs w:val="18"/>
        </w:rPr>
        <w:lastRenderedPageBreak/>
        <w:t>How can we get count of the number of records in a table?</w:t>
      </w:r>
    </w:p>
    <w:p w14:paraId="1DCD0B09" w14:textId="77777777" w:rsidR="00E73BC1" w:rsidRPr="00E73BC1" w:rsidRDefault="00E73BC1" w:rsidP="00E73BC1">
      <w:pPr>
        <w:pStyle w:val="ListParagraph"/>
        <w:numPr>
          <w:ilvl w:val="0"/>
          <w:numId w:val="5"/>
        </w:numPr>
        <w:shd w:val="clear" w:color="auto" w:fill="FFFFFF"/>
        <w:spacing w:after="100" w:afterAutospacing="1" w:line="240" w:lineRule="auto"/>
        <w:rPr>
          <w:rFonts w:eastAsia="Times New Roman" w:cstheme="minorHAnsi"/>
          <w:color w:val="222222"/>
          <w:sz w:val="18"/>
          <w:szCs w:val="18"/>
        </w:rPr>
      </w:pPr>
      <w:r w:rsidRPr="00E73BC1">
        <w:rPr>
          <w:rFonts w:eastAsia="Times New Roman" w:cstheme="minorHAnsi"/>
          <w:color w:val="222222"/>
          <w:sz w:val="18"/>
          <w:szCs w:val="18"/>
        </w:rPr>
        <w:t>Following are the queries can be used to get the count of records in a table –</w:t>
      </w:r>
    </w:p>
    <w:p w14:paraId="5E2D1C9A" w14:textId="77777777" w:rsidR="00E73BC1" w:rsidRPr="00E73BC1" w:rsidRDefault="00E73BC1" w:rsidP="00E73BC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18"/>
          <w:szCs w:val="18"/>
        </w:rPr>
      </w:pPr>
      <w:r w:rsidRPr="00E73BC1">
        <w:rPr>
          <w:rFonts w:eastAsia="Times New Roman" w:cstheme="minorHAnsi"/>
          <w:color w:val="222222"/>
          <w:sz w:val="18"/>
          <w:szCs w:val="18"/>
        </w:rPr>
        <w:t>Select * from &lt;</w:t>
      </w:r>
      <w:proofErr w:type="spellStart"/>
      <w:r w:rsidRPr="00E73BC1">
        <w:rPr>
          <w:rFonts w:eastAsia="Times New Roman" w:cstheme="minorHAnsi"/>
          <w:color w:val="222222"/>
          <w:sz w:val="18"/>
          <w:szCs w:val="18"/>
        </w:rPr>
        <w:t>tablename</w:t>
      </w:r>
      <w:proofErr w:type="spellEnd"/>
      <w:r w:rsidRPr="00E73BC1">
        <w:rPr>
          <w:rFonts w:eastAsia="Times New Roman" w:cstheme="minorHAnsi"/>
          <w:color w:val="222222"/>
          <w:sz w:val="18"/>
          <w:szCs w:val="18"/>
        </w:rPr>
        <w:t xml:space="preserve">&gt; Select </w:t>
      </w:r>
      <w:proofErr w:type="gramStart"/>
      <w:r w:rsidRPr="00E73BC1">
        <w:rPr>
          <w:rFonts w:eastAsia="Times New Roman" w:cstheme="minorHAnsi"/>
          <w:color w:val="222222"/>
          <w:sz w:val="18"/>
          <w:szCs w:val="18"/>
        </w:rPr>
        <w:t>count(</w:t>
      </w:r>
      <w:proofErr w:type="gramEnd"/>
      <w:r w:rsidRPr="00E73BC1">
        <w:rPr>
          <w:rFonts w:eastAsia="Times New Roman" w:cstheme="minorHAnsi"/>
          <w:color w:val="222222"/>
          <w:sz w:val="18"/>
          <w:szCs w:val="18"/>
        </w:rPr>
        <w:t>*) from &lt;</w:t>
      </w:r>
      <w:proofErr w:type="spellStart"/>
      <w:r w:rsidRPr="00E73BC1">
        <w:rPr>
          <w:rFonts w:eastAsia="Times New Roman" w:cstheme="minorHAnsi"/>
          <w:color w:val="222222"/>
          <w:sz w:val="18"/>
          <w:szCs w:val="18"/>
        </w:rPr>
        <w:t>tablename</w:t>
      </w:r>
      <w:proofErr w:type="spellEnd"/>
      <w:r w:rsidRPr="00E73BC1">
        <w:rPr>
          <w:rFonts w:eastAsia="Times New Roman" w:cstheme="minorHAnsi"/>
          <w:color w:val="222222"/>
          <w:sz w:val="18"/>
          <w:szCs w:val="18"/>
        </w:rPr>
        <w:t xml:space="preserve">&gt; Select rows from </w:t>
      </w:r>
      <w:proofErr w:type="spellStart"/>
      <w:r w:rsidRPr="00E73BC1">
        <w:rPr>
          <w:rFonts w:eastAsia="Times New Roman" w:cstheme="minorHAnsi"/>
          <w:color w:val="222222"/>
          <w:sz w:val="18"/>
          <w:szCs w:val="18"/>
        </w:rPr>
        <w:t>sysindexes</w:t>
      </w:r>
      <w:proofErr w:type="spellEnd"/>
      <w:r w:rsidRPr="00E73BC1">
        <w:rPr>
          <w:rFonts w:eastAsia="Times New Roman" w:cstheme="minorHAnsi"/>
          <w:color w:val="222222"/>
          <w:sz w:val="18"/>
          <w:szCs w:val="18"/>
        </w:rPr>
        <w:t xml:space="preserve"> where id=OBJECT_ID(</w:t>
      </w:r>
      <w:proofErr w:type="spellStart"/>
      <w:r w:rsidRPr="00E73BC1">
        <w:rPr>
          <w:rFonts w:eastAsia="Times New Roman" w:cstheme="minorHAnsi"/>
          <w:color w:val="222222"/>
          <w:sz w:val="18"/>
          <w:szCs w:val="18"/>
        </w:rPr>
        <w:t>tablename</w:t>
      </w:r>
      <w:proofErr w:type="spellEnd"/>
      <w:r w:rsidRPr="00E73BC1">
        <w:rPr>
          <w:rFonts w:eastAsia="Times New Roman" w:cstheme="minorHAnsi"/>
          <w:color w:val="222222"/>
          <w:sz w:val="18"/>
          <w:szCs w:val="18"/>
        </w:rPr>
        <w:t xml:space="preserve">) and </w:t>
      </w:r>
      <w:proofErr w:type="spellStart"/>
      <w:r w:rsidRPr="00E73BC1">
        <w:rPr>
          <w:rFonts w:eastAsia="Times New Roman" w:cstheme="minorHAnsi"/>
          <w:color w:val="222222"/>
          <w:sz w:val="18"/>
          <w:szCs w:val="18"/>
        </w:rPr>
        <w:t>indid</w:t>
      </w:r>
      <w:proofErr w:type="spellEnd"/>
      <w:r w:rsidRPr="00E73BC1">
        <w:rPr>
          <w:rFonts w:eastAsia="Times New Roman" w:cstheme="minorHAnsi"/>
          <w:color w:val="222222"/>
          <w:sz w:val="18"/>
          <w:szCs w:val="18"/>
        </w:rPr>
        <w:t>&lt;2</w:t>
      </w:r>
    </w:p>
    <w:p w14:paraId="462EA5AA" w14:textId="41817EA6" w:rsidR="00E73BC1" w:rsidRPr="00E73BC1" w:rsidRDefault="00E73BC1" w:rsidP="00E73BC1">
      <w:pPr>
        <w:pStyle w:val="Heading3"/>
        <w:shd w:val="clear" w:color="auto" w:fill="FFFFFF"/>
        <w:spacing w:before="0" w:beforeAutospacing="0" w:after="120" w:afterAutospacing="0" w:line="375" w:lineRule="atLeast"/>
        <w:rPr>
          <w:rFonts w:asciiTheme="minorHAnsi" w:hAnsiTheme="minorHAnsi" w:cstheme="minorHAnsi"/>
          <w:color w:val="222222"/>
          <w:sz w:val="18"/>
          <w:szCs w:val="18"/>
        </w:rPr>
      </w:pPr>
      <w:r>
        <w:rPr>
          <w:rFonts w:asciiTheme="minorHAnsi" w:hAnsiTheme="minorHAnsi" w:cstheme="minorHAnsi"/>
          <w:color w:val="222222"/>
          <w:sz w:val="18"/>
          <w:szCs w:val="18"/>
        </w:rPr>
        <w:t xml:space="preserve">9. </w:t>
      </w:r>
      <w:r w:rsidRPr="00E73BC1">
        <w:rPr>
          <w:rFonts w:asciiTheme="minorHAnsi" w:hAnsiTheme="minorHAnsi" w:cstheme="minorHAnsi"/>
          <w:color w:val="222222"/>
          <w:sz w:val="18"/>
          <w:szCs w:val="18"/>
        </w:rPr>
        <w:t xml:space="preserve">What is </w:t>
      </w:r>
      <w:proofErr w:type="gramStart"/>
      <w:r w:rsidRPr="00E73BC1">
        <w:rPr>
          <w:rFonts w:asciiTheme="minorHAnsi" w:hAnsiTheme="minorHAnsi" w:cstheme="minorHAnsi"/>
          <w:color w:val="222222"/>
          <w:sz w:val="18"/>
          <w:szCs w:val="18"/>
        </w:rPr>
        <w:t>ISNULL(</w:t>
      </w:r>
      <w:proofErr w:type="gramEnd"/>
      <w:r w:rsidRPr="00E73BC1">
        <w:rPr>
          <w:rFonts w:asciiTheme="minorHAnsi" w:hAnsiTheme="minorHAnsi" w:cstheme="minorHAnsi"/>
          <w:color w:val="222222"/>
          <w:sz w:val="18"/>
          <w:szCs w:val="18"/>
        </w:rPr>
        <w:t>) operator?</w:t>
      </w:r>
    </w:p>
    <w:p w14:paraId="06965323" w14:textId="77777777" w:rsidR="00E73BC1" w:rsidRPr="00E73BC1" w:rsidRDefault="00E73BC1" w:rsidP="00E73BC1">
      <w:pPr>
        <w:pStyle w:val="NormalWeb"/>
        <w:shd w:val="clear" w:color="auto" w:fill="FFFFFF"/>
        <w:spacing w:before="0" w:beforeAutospacing="0"/>
        <w:rPr>
          <w:rFonts w:asciiTheme="minorHAnsi" w:hAnsiTheme="minorHAnsi" w:cstheme="minorHAnsi"/>
          <w:color w:val="222222"/>
          <w:sz w:val="18"/>
          <w:szCs w:val="18"/>
        </w:rPr>
      </w:pPr>
      <w:r w:rsidRPr="00E73BC1">
        <w:rPr>
          <w:rFonts w:asciiTheme="minorHAnsi" w:hAnsiTheme="minorHAnsi" w:cstheme="minorHAnsi"/>
          <w:color w:val="222222"/>
          <w:sz w:val="18"/>
          <w:szCs w:val="18"/>
        </w:rPr>
        <w:t xml:space="preserve">ISNULL function is used to check whether value given is NULL or not NULL in </w:t>
      </w:r>
      <w:proofErr w:type="spellStart"/>
      <w:r w:rsidRPr="00E73BC1">
        <w:rPr>
          <w:rFonts w:asciiTheme="minorHAnsi" w:hAnsiTheme="minorHAnsi" w:cstheme="minorHAnsi"/>
          <w:color w:val="222222"/>
          <w:sz w:val="18"/>
          <w:szCs w:val="18"/>
        </w:rPr>
        <w:t>sql</w:t>
      </w:r>
      <w:proofErr w:type="spellEnd"/>
      <w:r w:rsidRPr="00E73BC1">
        <w:rPr>
          <w:rFonts w:asciiTheme="minorHAnsi" w:hAnsiTheme="minorHAnsi" w:cstheme="minorHAnsi"/>
          <w:color w:val="222222"/>
          <w:sz w:val="18"/>
          <w:szCs w:val="18"/>
        </w:rPr>
        <w:t xml:space="preserve"> server. This function also provides to replace a value with the NULL</w:t>
      </w:r>
    </w:p>
    <w:p w14:paraId="77DFB148" w14:textId="0C7C3070" w:rsidR="00E73BC1" w:rsidRPr="00E73BC1" w:rsidRDefault="00E73BC1" w:rsidP="00E73BC1">
      <w:pPr>
        <w:pStyle w:val="Heading3"/>
        <w:shd w:val="clear" w:color="auto" w:fill="FFFFFF"/>
        <w:spacing w:before="0" w:beforeAutospacing="0" w:after="120" w:afterAutospacing="0" w:line="375" w:lineRule="atLeast"/>
        <w:rPr>
          <w:rFonts w:asciiTheme="minorHAnsi" w:hAnsiTheme="minorHAnsi" w:cstheme="minorHAnsi"/>
          <w:color w:val="222222"/>
          <w:sz w:val="18"/>
          <w:szCs w:val="18"/>
        </w:rPr>
      </w:pPr>
      <w:r>
        <w:rPr>
          <w:rFonts w:asciiTheme="minorHAnsi" w:hAnsiTheme="minorHAnsi" w:cstheme="minorHAnsi"/>
          <w:color w:val="222222"/>
          <w:sz w:val="18"/>
          <w:szCs w:val="18"/>
        </w:rPr>
        <w:t xml:space="preserve">10. </w:t>
      </w:r>
      <w:r w:rsidRPr="00E73BC1">
        <w:rPr>
          <w:rFonts w:asciiTheme="minorHAnsi" w:hAnsiTheme="minorHAnsi" w:cstheme="minorHAnsi"/>
          <w:color w:val="222222"/>
          <w:sz w:val="18"/>
          <w:szCs w:val="18"/>
        </w:rPr>
        <w:t xml:space="preserve">What is the difference between varchar and </w:t>
      </w:r>
      <w:proofErr w:type="spellStart"/>
      <w:r w:rsidRPr="00E73BC1">
        <w:rPr>
          <w:rFonts w:asciiTheme="minorHAnsi" w:hAnsiTheme="minorHAnsi" w:cstheme="minorHAnsi"/>
          <w:color w:val="222222"/>
          <w:sz w:val="18"/>
          <w:szCs w:val="18"/>
        </w:rPr>
        <w:t>nvarchar</w:t>
      </w:r>
      <w:proofErr w:type="spellEnd"/>
      <w:r w:rsidRPr="00E73BC1">
        <w:rPr>
          <w:rFonts w:asciiTheme="minorHAnsi" w:hAnsiTheme="minorHAnsi" w:cstheme="minorHAnsi"/>
          <w:color w:val="222222"/>
          <w:sz w:val="18"/>
          <w:szCs w:val="18"/>
        </w:rPr>
        <w:t xml:space="preserve"> types?</w:t>
      </w:r>
    </w:p>
    <w:p w14:paraId="5BA1103D" w14:textId="77777777" w:rsidR="00E73BC1" w:rsidRPr="00E73BC1" w:rsidRDefault="00E73BC1" w:rsidP="00E73BC1">
      <w:pPr>
        <w:pStyle w:val="NormalWeb"/>
        <w:shd w:val="clear" w:color="auto" w:fill="FFFFFF"/>
        <w:spacing w:before="0" w:beforeAutospacing="0"/>
        <w:rPr>
          <w:rFonts w:asciiTheme="minorHAnsi" w:hAnsiTheme="minorHAnsi" w:cstheme="minorHAnsi"/>
          <w:color w:val="222222"/>
          <w:sz w:val="18"/>
          <w:szCs w:val="18"/>
        </w:rPr>
      </w:pPr>
      <w:r w:rsidRPr="00E73BC1">
        <w:rPr>
          <w:rFonts w:asciiTheme="minorHAnsi" w:hAnsiTheme="minorHAnsi" w:cstheme="minorHAnsi"/>
          <w:color w:val="222222"/>
          <w:sz w:val="18"/>
          <w:szCs w:val="18"/>
        </w:rPr>
        <w:t xml:space="preserve">Varchar and </w:t>
      </w:r>
      <w:proofErr w:type="spellStart"/>
      <w:r w:rsidRPr="00E73BC1">
        <w:rPr>
          <w:rFonts w:asciiTheme="minorHAnsi" w:hAnsiTheme="minorHAnsi" w:cstheme="minorHAnsi"/>
          <w:color w:val="222222"/>
          <w:sz w:val="18"/>
          <w:szCs w:val="18"/>
        </w:rPr>
        <w:t>nvarchar</w:t>
      </w:r>
      <w:proofErr w:type="spellEnd"/>
      <w:r w:rsidRPr="00E73BC1">
        <w:rPr>
          <w:rFonts w:asciiTheme="minorHAnsi" w:hAnsiTheme="minorHAnsi" w:cstheme="minorHAnsi"/>
          <w:color w:val="222222"/>
          <w:sz w:val="18"/>
          <w:szCs w:val="18"/>
        </w:rPr>
        <w:t xml:space="preserve"> are same but the only difference </w:t>
      </w:r>
      <w:proofErr w:type="gramStart"/>
      <w:r w:rsidRPr="00E73BC1">
        <w:rPr>
          <w:rFonts w:asciiTheme="minorHAnsi" w:hAnsiTheme="minorHAnsi" w:cstheme="minorHAnsi"/>
          <w:color w:val="222222"/>
          <w:sz w:val="18"/>
          <w:szCs w:val="18"/>
        </w:rPr>
        <w:t>is</w:t>
      </w:r>
      <w:proofErr w:type="gramEnd"/>
      <w:r w:rsidRPr="00E73BC1">
        <w:rPr>
          <w:rFonts w:asciiTheme="minorHAnsi" w:hAnsiTheme="minorHAnsi" w:cstheme="minorHAnsi"/>
          <w:color w:val="222222"/>
          <w:sz w:val="18"/>
          <w:szCs w:val="18"/>
        </w:rPr>
        <w:t xml:space="preserve"> that </w:t>
      </w:r>
      <w:proofErr w:type="spellStart"/>
      <w:r w:rsidRPr="00E73BC1">
        <w:rPr>
          <w:rFonts w:asciiTheme="minorHAnsi" w:hAnsiTheme="minorHAnsi" w:cstheme="minorHAnsi"/>
          <w:color w:val="222222"/>
          <w:sz w:val="18"/>
          <w:szCs w:val="18"/>
        </w:rPr>
        <w:t>nvarhcar</w:t>
      </w:r>
      <w:proofErr w:type="spellEnd"/>
      <w:r w:rsidRPr="00E73BC1">
        <w:rPr>
          <w:rFonts w:asciiTheme="minorHAnsi" w:hAnsiTheme="minorHAnsi" w:cstheme="minorHAnsi"/>
          <w:color w:val="222222"/>
          <w:sz w:val="18"/>
          <w:szCs w:val="18"/>
        </w:rPr>
        <w:t xml:space="preserve"> can be used to store Unicode characters for multiple languages and it also takes more space when compared with varchar.</w:t>
      </w:r>
    </w:p>
    <w:p w14:paraId="117B81B6" w14:textId="14E38C0E" w:rsidR="00E73BC1" w:rsidRPr="00E73BC1" w:rsidRDefault="00E73BC1" w:rsidP="00E73BC1">
      <w:pPr>
        <w:pStyle w:val="Heading3"/>
        <w:shd w:val="clear" w:color="auto" w:fill="FFFFFF"/>
        <w:spacing w:before="0" w:beforeAutospacing="0" w:after="120" w:afterAutospacing="0" w:line="375" w:lineRule="atLeast"/>
        <w:rPr>
          <w:rFonts w:asciiTheme="minorHAnsi" w:hAnsiTheme="minorHAnsi" w:cstheme="minorHAnsi"/>
          <w:color w:val="222222"/>
          <w:sz w:val="18"/>
          <w:szCs w:val="18"/>
        </w:rPr>
      </w:pPr>
      <w:r>
        <w:rPr>
          <w:rFonts w:asciiTheme="minorHAnsi" w:hAnsiTheme="minorHAnsi" w:cstheme="minorHAnsi"/>
          <w:color w:val="222222"/>
          <w:sz w:val="18"/>
          <w:szCs w:val="18"/>
        </w:rPr>
        <w:t xml:space="preserve">11. </w:t>
      </w:r>
      <w:r w:rsidRPr="00E73BC1">
        <w:rPr>
          <w:rFonts w:asciiTheme="minorHAnsi" w:hAnsiTheme="minorHAnsi" w:cstheme="minorHAnsi"/>
          <w:color w:val="222222"/>
          <w:sz w:val="18"/>
          <w:szCs w:val="18"/>
        </w:rPr>
        <w:t>What is SQL injection?</w:t>
      </w:r>
    </w:p>
    <w:p w14:paraId="4A2BEF65" w14:textId="77777777" w:rsidR="00E73BC1" w:rsidRPr="00E73BC1" w:rsidRDefault="00E73BC1" w:rsidP="00E73BC1">
      <w:pPr>
        <w:pStyle w:val="NormalWeb"/>
        <w:shd w:val="clear" w:color="auto" w:fill="FFFFFF"/>
        <w:spacing w:before="0" w:beforeAutospacing="0"/>
        <w:rPr>
          <w:rFonts w:asciiTheme="minorHAnsi" w:hAnsiTheme="minorHAnsi" w:cstheme="minorHAnsi"/>
          <w:color w:val="222222"/>
          <w:sz w:val="18"/>
          <w:szCs w:val="18"/>
        </w:rPr>
      </w:pPr>
      <w:r w:rsidRPr="00E73BC1">
        <w:rPr>
          <w:rFonts w:asciiTheme="minorHAnsi" w:hAnsiTheme="minorHAnsi" w:cstheme="minorHAnsi"/>
          <w:color w:val="222222"/>
          <w:sz w:val="18"/>
          <w:szCs w:val="18"/>
        </w:rPr>
        <w:t>SQL injection is an attack by malicious users in which malicious code can be inserted into strings that can be passed to an instance of SQL server for parsing and execution. All statements have to checked for vulnerabilities as it executes all syntactically valid queries that it receives.</w:t>
      </w:r>
    </w:p>
    <w:p w14:paraId="128BCC16" w14:textId="77777777" w:rsidR="00E73BC1" w:rsidRPr="00E73BC1" w:rsidRDefault="00E73BC1" w:rsidP="00E73BC1">
      <w:pPr>
        <w:pStyle w:val="NormalWeb"/>
        <w:shd w:val="clear" w:color="auto" w:fill="FFFFFF"/>
        <w:spacing w:before="0" w:beforeAutospacing="0"/>
        <w:rPr>
          <w:rFonts w:asciiTheme="minorHAnsi" w:hAnsiTheme="minorHAnsi" w:cstheme="minorHAnsi"/>
          <w:color w:val="222222"/>
          <w:sz w:val="18"/>
          <w:szCs w:val="18"/>
        </w:rPr>
      </w:pPr>
      <w:r w:rsidRPr="00E73BC1">
        <w:rPr>
          <w:rFonts w:asciiTheme="minorHAnsi" w:hAnsiTheme="minorHAnsi" w:cstheme="minorHAnsi"/>
          <w:color w:val="222222"/>
          <w:sz w:val="18"/>
          <w:szCs w:val="18"/>
        </w:rPr>
        <w:t>Even parameters can be manipulated by the skilled and experienced attackers.</w:t>
      </w:r>
    </w:p>
    <w:p w14:paraId="3BF0911E" w14:textId="6B8D2E7C" w:rsidR="00E73BC1" w:rsidRPr="00E73BC1" w:rsidRDefault="00E73BC1" w:rsidP="00E73BC1">
      <w:pPr>
        <w:pStyle w:val="NormalWeb"/>
        <w:shd w:val="clear" w:color="auto" w:fill="FFFFFF"/>
        <w:spacing w:before="0" w:beforeAutospacing="0" w:after="0" w:afterAutospacing="0"/>
        <w:rPr>
          <w:rFonts w:asciiTheme="minorHAnsi" w:hAnsiTheme="minorHAnsi" w:cstheme="minorHAnsi"/>
          <w:sz w:val="18"/>
          <w:szCs w:val="18"/>
        </w:rPr>
      </w:pPr>
      <w:r w:rsidRPr="00E73BC1">
        <w:rPr>
          <w:rStyle w:val="Strong"/>
          <w:rFonts w:asciiTheme="minorHAnsi" w:hAnsiTheme="minorHAnsi" w:cstheme="minorHAnsi"/>
          <w:sz w:val="18"/>
          <w:szCs w:val="18"/>
          <w:bdr w:val="none" w:sz="0" w:space="0" w:color="auto" w:frame="1"/>
        </w:rPr>
        <w:t>12. What is the difference between clustered and non-clustered index?</w:t>
      </w:r>
    </w:p>
    <w:p w14:paraId="16FC1327" w14:textId="77777777" w:rsidR="00E73BC1" w:rsidRPr="00E73BC1" w:rsidRDefault="00E73BC1" w:rsidP="00E73BC1">
      <w:pPr>
        <w:pStyle w:val="NormalWeb"/>
        <w:shd w:val="clear" w:color="auto" w:fill="FFFFFF"/>
        <w:spacing w:before="0" w:beforeAutospacing="0" w:after="0" w:afterAutospacing="0"/>
        <w:rPr>
          <w:rFonts w:asciiTheme="minorHAnsi" w:hAnsiTheme="minorHAnsi" w:cstheme="minorHAnsi"/>
          <w:color w:val="3A3A3A"/>
          <w:sz w:val="18"/>
          <w:szCs w:val="18"/>
        </w:rPr>
      </w:pPr>
      <w:r w:rsidRPr="00E73BC1">
        <w:rPr>
          <w:rStyle w:val="Strong"/>
          <w:rFonts w:asciiTheme="minorHAnsi" w:hAnsiTheme="minorHAnsi" w:cstheme="minorHAnsi"/>
          <w:color w:val="3A3A3A"/>
          <w:sz w:val="18"/>
          <w:szCs w:val="18"/>
          <w:bdr w:val="none" w:sz="0" w:space="0" w:color="auto" w:frame="1"/>
        </w:rPr>
        <w:t>Answer:  </w:t>
      </w:r>
      <w:r w:rsidRPr="00E73BC1">
        <w:rPr>
          <w:rFonts w:asciiTheme="minorHAnsi" w:hAnsiTheme="minorHAnsi" w:cstheme="minorHAnsi"/>
          <w:color w:val="3A3A3A"/>
          <w:sz w:val="18"/>
          <w:szCs w:val="18"/>
        </w:rPr>
        <w:t>A </w:t>
      </w:r>
      <w:r w:rsidRPr="00E73BC1">
        <w:rPr>
          <w:rStyle w:val="Strong"/>
          <w:rFonts w:asciiTheme="minorHAnsi" w:hAnsiTheme="minorHAnsi" w:cstheme="minorHAnsi"/>
          <w:color w:val="3A3A3A"/>
          <w:sz w:val="18"/>
          <w:szCs w:val="18"/>
          <w:bdr w:val="none" w:sz="0" w:space="0" w:color="auto" w:frame="1"/>
        </w:rPr>
        <w:t>clustered index </w:t>
      </w:r>
      <w:r w:rsidRPr="00E73BC1">
        <w:rPr>
          <w:rFonts w:asciiTheme="minorHAnsi" w:hAnsiTheme="minorHAnsi" w:cstheme="minorHAnsi"/>
          <w:color w:val="3A3A3A"/>
          <w:sz w:val="18"/>
          <w:szCs w:val="18"/>
        </w:rPr>
        <w:t>is an index that rearranges the table in the order of the index itself. Its leaf nodes contain data pages. A table can have only one clustered index.</w:t>
      </w:r>
    </w:p>
    <w:p w14:paraId="5F777E2E" w14:textId="77777777" w:rsidR="00E73BC1" w:rsidRPr="00E73BC1" w:rsidRDefault="00E73BC1" w:rsidP="00E73BC1">
      <w:pPr>
        <w:pStyle w:val="NormalWeb"/>
        <w:shd w:val="clear" w:color="auto" w:fill="FFFFFF"/>
        <w:spacing w:before="0" w:beforeAutospacing="0" w:after="0" w:afterAutospacing="0"/>
        <w:rPr>
          <w:rFonts w:asciiTheme="minorHAnsi" w:hAnsiTheme="minorHAnsi" w:cstheme="minorHAnsi"/>
          <w:color w:val="3A3A3A"/>
          <w:sz w:val="18"/>
          <w:szCs w:val="18"/>
        </w:rPr>
      </w:pPr>
      <w:r w:rsidRPr="00E73BC1">
        <w:rPr>
          <w:rFonts w:asciiTheme="minorHAnsi" w:hAnsiTheme="minorHAnsi" w:cstheme="minorHAnsi"/>
          <w:color w:val="3A3A3A"/>
          <w:sz w:val="18"/>
          <w:szCs w:val="18"/>
        </w:rPr>
        <w:t>A</w:t>
      </w:r>
      <w:r w:rsidRPr="00E73BC1">
        <w:rPr>
          <w:rStyle w:val="Strong"/>
          <w:rFonts w:asciiTheme="minorHAnsi" w:hAnsiTheme="minorHAnsi" w:cstheme="minorHAnsi"/>
          <w:color w:val="3A3A3A"/>
          <w:sz w:val="18"/>
          <w:szCs w:val="18"/>
          <w:bdr w:val="none" w:sz="0" w:space="0" w:color="auto" w:frame="1"/>
        </w:rPr>
        <w:t> non-clustered index</w:t>
      </w:r>
      <w:r w:rsidRPr="00E73BC1">
        <w:rPr>
          <w:rFonts w:asciiTheme="minorHAnsi" w:hAnsiTheme="minorHAnsi" w:cstheme="minorHAnsi"/>
          <w:color w:val="3A3A3A"/>
          <w:sz w:val="18"/>
          <w:szCs w:val="18"/>
        </w:rPr>
        <w:t> is an index that does not re-arrange the table in the order of the index itself. Its leaf nodes contain index rows instead of data pages</w:t>
      </w:r>
      <w:r w:rsidRPr="00E73BC1">
        <w:rPr>
          <w:rStyle w:val="Strong"/>
          <w:rFonts w:asciiTheme="minorHAnsi" w:hAnsiTheme="minorHAnsi" w:cstheme="minorHAnsi"/>
          <w:color w:val="3A3A3A"/>
          <w:sz w:val="18"/>
          <w:szCs w:val="18"/>
          <w:bdr w:val="none" w:sz="0" w:space="0" w:color="auto" w:frame="1"/>
        </w:rPr>
        <w:t>. </w:t>
      </w:r>
      <w:r w:rsidRPr="00E73BC1">
        <w:rPr>
          <w:rFonts w:asciiTheme="minorHAnsi" w:hAnsiTheme="minorHAnsi" w:cstheme="minorHAnsi"/>
          <w:color w:val="3A3A3A"/>
          <w:sz w:val="18"/>
          <w:szCs w:val="18"/>
        </w:rPr>
        <w:t>A table can have many non-clustered indexes.</w:t>
      </w:r>
    </w:p>
    <w:p w14:paraId="23FB116E" w14:textId="77777777" w:rsidR="00E73BC1" w:rsidRDefault="00E73BC1" w:rsidP="00E73BC1">
      <w:pPr>
        <w:shd w:val="clear" w:color="auto" w:fill="FFFFFF"/>
        <w:spacing w:after="0" w:line="240" w:lineRule="auto"/>
        <w:rPr>
          <w:rFonts w:eastAsia="Times New Roman" w:cstheme="minorHAnsi"/>
          <w:b/>
          <w:bCs/>
          <w:color w:val="FF6600"/>
          <w:sz w:val="18"/>
          <w:szCs w:val="18"/>
          <w:bdr w:val="none" w:sz="0" w:space="0" w:color="auto" w:frame="1"/>
        </w:rPr>
      </w:pPr>
    </w:p>
    <w:p w14:paraId="0FF0FB31" w14:textId="7EAF90D3" w:rsidR="00E73BC1" w:rsidRPr="00E73BC1" w:rsidRDefault="00E73BC1" w:rsidP="00E73BC1">
      <w:pPr>
        <w:shd w:val="clear" w:color="auto" w:fill="FFFFFF"/>
        <w:spacing w:after="0" w:line="240" w:lineRule="auto"/>
        <w:rPr>
          <w:rFonts w:eastAsia="Times New Roman" w:cstheme="minorHAnsi"/>
          <w:sz w:val="18"/>
          <w:szCs w:val="18"/>
        </w:rPr>
      </w:pPr>
      <w:r w:rsidRPr="00E73BC1">
        <w:rPr>
          <w:rFonts w:eastAsia="Times New Roman" w:cstheme="minorHAnsi"/>
          <w:b/>
          <w:bCs/>
          <w:sz w:val="18"/>
          <w:szCs w:val="18"/>
          <w:bdr w:val="none" w:sz="0" w:space="0" w:color="auto" w:frame="1"/>
        </w:rPr>
        <w:t>13. What is the difference between a HAVING CLAUSE and a WHERE CLAUSE?</w:t>
      </w:r>
    </w:p>
    <w:p w14:paraId="2AE131A9" w14:textId="77777777" w:rsidR="00E73BC1" w:rsidRPr="00E73BC1" w:rsidRDefault="00E73BC1" w:rsidP="00E73BC1">
      <w:pPr>
        <w:shd w:val="clear" w:color="auto" w:fill="FFFFFF"/>
        <w:spacing w:after="0" w:line="240" w:lineRule="auto"/>
        <w:rPr>
          <w:rFonts w:eastAsia="Times New Roman" w:cstheme="minorHAnsi"/>
          <w:color w:val="3A3A3A"/>
          <w:sz w:val="18"/>
          <w:szCs w:val="18"/>
        </w:rPr>
      </w:pPr>
      <w:r w:rsidRPr="00E73BC1">
        <w:rPr>
          <w:rFonts w:eastAsia="Times New Roman" w:cstheme="minorHAnsi"/>
          <w:b/>
          <w:bCs/>
          <w:color w:val="3A3A3A"/>
          <w:sz w:val="18"/>
          <w:szCs w:val="18"/>
          <w:bdr w:val="none" w:sz="0" w:space="0" w:color="auto" w:frame="1"/>
        </w:rPr>
        <w:t>Answer:  The differences between HAVING CLAUSE and WHERE CLAUSE is:</w:t>
      </w:r>
    </w:p>
    <w:p w14:paraId="1C3AF657" w14:textId="77777777" w:rsidR="00E73BC1" w:rsidRPr="00E73BC1" w:rsidRDefault="00E73BC1" w:rsidP="00E73BC1">
      <w:pPr>
        <w:numPr>
          <w:ilvl w:val="0"/>
          <w:numId w:val="6"/>
        </w:numPr>
        <w:shd w:val="clear" w:color="auto" w:fill="FFFFFF"/>
        <w:spacing w:after="0" w:line="240" w:lineRule="auto"/>
        <w:ind w:left="1440"/>
        <w:rPr>
          <w:rFonts w:eastAsia="Times New Roman" w:cstheme="minorHAnsi"/>
          <w:color w:val="3A3A3A"/>
          <w:sz w:val="18"/>
          <w:szCs w:val="18"/>
        </w:rPr>
      </w:pPr>
      <w:r w:rsidRPr="00E73BC1">
        <w:rPr>
          <w:rFonts w:eastAsia="Times New Roman" w:cstheme="minorHAnsi"/>
          <w:color w:val="3A3A3A"/>
          <w:sz w:val="18"/>
          <w:szCs w:val="18"/>
        </w:rPr>
        <w:t>Both specify a search condition but the HAVING clause is used only with the SELECT statement and typically used with GROUP BY clause.</w:t>
      </w:r>
    </w:p>
    <w:p w14:paraId="1D092832" w14:textId="77777777" w:rsidR="00E73BC1" w:rsidRPr="00E73BC1" w:rsidRDefault="00E73BC1" w:rsidP="00E73BC1">
      <w:pPr>
        <w:numPr>
          <w:ilvl w:val="0"/>
          <w:numId w:val="6"/>
        </w:numPr>
        <w:shd w:val="clear" w:color="auto" w:fill="FFFFFF"/>
        <w:spacing w:after="0" w:line="240" w:lineRule="auto"/>
        <w:ind w:left="1440"/>
        <w:rPr>
          <w:rFonts w:eastAsia="Times New Roman" w:cstheme="minorHAnsi"/>
          <w:color w:val="3A3A3A"/>
          <w:sz w:val="18"/>
          <w:szCs w:val="18"/>
        </w:rPr>
      </w:pPr>
      <w:r w:rsidRPr="00E73BC1">
        <w:rPr>
          <w:rFonts w:eastAsia="Times New Roman" w:cstheme="minorHAnsi"/>
          <w:color w:val="3A3A3A"/>
          <w:sz w:val="18"/>
          <w:szCs w:val="18"/>
        </w:rPr>
        <w:t>If the GROUP BY clause is not used, then the HAVING clause behaves like a WHERE clause only.</w:t>
      </w:r>
    </w:p>
    <w:p w14:paraId="6D6917B8" w14:textId="7D935AB0" w:rsidR="00E73BC1" w:rsidRPr="00E73BC1" w:rsidRDefault="00E73BC1" w:rsidP="00E73BC1">
      <w:pPr>
        <w:shd w:val="clear" w:color="auto" w:fill="FFFFFF"/>
        <w:spacing w:after="120" w:line="375" w:lineRule="atLeast"/>
        <w:outlineLvl w:val="2"/>
        <w:rPr>
          <w:rFonts w:eastAsia="Times New Roman" w:cstheme="minorHAnsi"/>
          <w:color w:val="222222"/>
          <w:sz w:val="18"/>
          <w:szCs w:val="18"/>
        </w:rPr>
      </w:pPr>
    </w:p>
    <w:p w14:paraId="15CE9BCB" w14:textId="2A7D9388" w:rsidR="00E73BC1" w:rsidRPr="00E73BC1" w:rsidRDefault="00E73BC1" w:rsidP="00E73BC1">
      <w:pPr>
        <w:shd w:val="clear" w:color="auto" w:fill="FFFFFF"/>
        <w:spacing w:after="0" w:line="240" w:lineRule="auto"/>
        <w:rPr>
          <w:rFonts w:eastAsia="Times New Roman" w:cstheme="minorHAnsi"/>
          <w:sz w:val="18"/>
          <w:szCs w:val="18"/>
        </w:rPr>
      </w:pPr>
      <w:r w:rsidRPr="00E73BC1">
        <w:rPr>
          <w:rFonts w:eastAsia="Times New Roman" w:cstheme="minorHAnsi"/>
          <w:b/>
          <w:bCs/>
          <w:sz w:val="18"/>
          <w:szCs w:val="18"/>
          <w:bdr w:val="none" w:sz="0" w:space="0" w:color="auto" w:frame="1"/>
        </w:rPr>
        <w:t>14. Can we rename a column in the output of the SQL query?</w:t>
      </w:r>
    </w:p>
    <w:p w14:paraId="323B6F1F" w14:textId="77777777" w:rsidR="00E73BC1" w:rsidRPr="00E73BC1" w:rsidRDefault="00E73BC1" w:rsidP="00E73BC1">
      <w:pPr>
        <w:shd w:val="clear" w:color="auto" w:fill="FFFFFF"/>
        <w:spacing w:after="0" w:line="240" w:lineRule="auto"/>
        <w:rPr>
          <w:rFonts w:eastAsia="Times New Roman" w:cstheme="minorHAnsi"/>
          <w:color w:val="3A3A3A"/>
          <w:sz w:val="18"/>
          <w:szCs w:val="18"/>
        </w:rPr>
      </w:pPr>
      <w:r w:rsidRPr="00E73BC1">
        <w:rPr>
          <w:rFonts w:eastAsia="Times New Roman" w:cstheme="minorHAnsi"/>
          <w:b/>
          <w:bCs/>
          <w:color w:val="3A3A3A"/>
          <w:sz w:val="18"/>
          <w:szCs w:val="18"/>
          <w:bdr w:val="none" w:sz="0" w:space="0" w:color="auto" w:frame="1"/>
        </w:rPr>
        <w:t>Answer:</w:t>
      </w:r>
      <w:r w:rsidRPr="00E73BC1">
        <w:rPr>
          <w:rFonts w:eastAsia="Times New Roman" w:cstheme="minorHAnsi"/>
          <w:color w:val="3A3A3A"/>
          <w:sz w:val="18"/>
          <w:szCs w:val="18"/>
        </w:rPr>
        <w:t> Yes, by using the following syntax we can do this.</w:t>
      </w:r>
    </w:p>
    <w:tbl>
      <w:tblPr>
        <w:tblW w:w="11777" w:type="dxa"/>
        <w:tblCellSpacing w:w="0" w:type="dxa"/>
        <w:tblCellMar>
          <w:left w:w="0" w:type="dxa"/>
          <w:right w:w="0" w:type="dxa"/>
        </w:tblCellMar>
        <w:tblLook w:val="04A0" w:firstRow="1" w:lastRow="0" w:firstColumn="1" w:lastColumn="0" w:noHBand="0" w:noVBand="1"/>
      </w:tblPr>
      <w:tblGrid>
        <w:gridCol w:w="11777"/>
      </w:tblGrid>
      <w:tr w:rsidR="00E73BC1" w:rsidRPr="00E73BC1" w14:paraId="2BB22351" w14:textId="77777777" w:rsidTr="00E73BC1">
        <w:trPr>
          <w:tblCellSpacing w:w="0" w:type="dxa"/>
        </w:trPr>
        <w:tc>
          <w:tcPr>
            <w:tcW w:w="11777" w:type="dxa"/>
            <w:tcBorders>
              <w:top w:val="nil"/>
              <w:left w:val="nil"/>
              <w:bottom w:val="nil"/>
              <w:right w:val="nil"/>
            </w:tcBorders>
            <w:vAlign w:val="bottom"/>
            <w:hideMark/>
          </w:tcPr>
          <w:p w14:paraId="2D22D0D4" w14:textId="77777777" w:rsidR="00E73BC1" w:rsidRPr="00E73BC1" w:rsidRDefault="00E73BC1" w:rsidP="00E73BC1">
            <w:pPr>
              <w:shd w:val="clear" w:color="auto" w:fill="FFFFFF"/>
              <w:spacing w:after="0" w:line="264" w:lineRule="atLeast"/>
              <w:textAlignment w:val="baseline"/>
              <w:rPr>
                <w:rFonts w:eastAsia="Times New Roman" w:cstheme="minorHAnsi"/>
                <w:sz w:val="18"/>
                <w:szCs w:val="18"/>
              </w:rPr>
            </w:pPr>
            <w:r w:rsidRPr="00E73BC1">
              <w:rPr>
                <w:rFonts w:eastAsia="Times New Roman" w:cstheme="minorHAnsi"/>
                <w:b/>
                <w:bCs/>
                <w:color w:val="006699"/>
                <w:sz w:val="18"/>
                <w:szCs w:val="18"/>
                <w:bdr w:val="none" w:sz="0" w:space="0" w:color="auto" w:frame="1"/>
              </w:rPr>
              <w:t>SELECT</w:t>
            </w:r>
            <w:r w:rsidRPr="00E73BC1">
              <w:rPr>
                <w:rFonts w:eastAsia="Times New Roman" w:cstheme="minorHAnsi"/>
                <w:sz w:val="18"/>
                <w:szCs w:val="18"/>
              </w:rPr>
              <w:t xml:space="preserve"> </w:t>
            </w:r>
            <w:proofErr w:type="spellStart"/>
            <w:r w:rsidRPr="00E73BC1">
              <w:rPr>
                <w:rFonts w:eastAsia="Times New Roman" w:cstheme="minorHAnsi"/>
                <w:color w:val="000000"/>
                <w:sz w:val="18"/>
                <w:szCs w:val="18"/>
                <w:bdr w:val="none" w:sz="0" w:space="0" w:color="auto" w:frame="1"/>
              </w:rPr>
              <w:t>column_name</w:t>
            </w:r>
            <w:proofErr w:type="spellEnd"/>
            <w:r w:rsidRPr="00E73BC1">
              <w:rPr>
                <w:rFonts w:eastAsia="Times New Roman" w:cstheme="minorHAnsi"/>
                <w:color w:val="000000"/>
                <w:sz w:val="18"/>
                <w:szCs w:val="18"/>
                <w:bdr w:val="none" w:sz="0" w:space="0" w:color="auto" w:frame="1"/>
              </w:rPr>
              <w:t xml:space="preserve"> </w:t>
            </w:r>
            <w:r w:rsidRPr="00E73BC1">
              <w:rPr>
                <w:rFonts w:eastAsia="Times New Roman" w:cstheme="minorHAnsi"/>
                <w:b/>
                <w:bCs/>
                <w:color w:val="006699"/>
                <w:sz w:val="18"/>
                <w:szCs w:val="18"/>
                <w:bdr w:val="none" w:sz="0" w:space="0" w:color="auto" w:frame="1"/>
              </w:rPr>
              <w:t>AS</w:t>
            </w:r>
            <w:r w:rsidRPr="00E73BC1">
              <w:rPr>
                <w:rFonts w:eastAsia="Times New Roman" w:cstheme="minorHAnsi"/>
                <w:sz w:val="18"/>
                <w:szCs w:val="18"/>
              </w:rPr>
              <w:t xml:space="preserve"> </w:t>
            </w:r>
            <w:proofErr w:type="spellStart"/>
            <w:r w:rsidRPr="00E73BC1">
              <w:rPr>
                <w:rFonts w:eastAsia="Times New Roman" w:cstheme="minorHAnsi"/>
                <w:color w:val="000000"/>
                <w:sz w:val="18"/>
                <w:szCs w:val="18"/>
                <w:bdr w:val="none" w:sz="0" w:space="0" w:color="auto" w:frame="1"/>
              </w:rPr>
              <w:t>new_name</w:t>
            </w:r>
            <w:proofErr w:type="spellEnd"/>
            <w:r w:rsidRPr="00E73BC1">
              <w:rPr>
                <w:rFonts w:eastAsia="Times New Roman" w:cstheme="minorHAnsi"/>
                <w:color w:val="000000"/>
                <w:sz w:val="18"/>
                <w:szCs w:val="18"/>
                <w:bdr w:val="none" w:sz="0" w:space="0" w:color="auto" w:frame="1"/>
              </w:rPr>
              <w:t xml:space="preserve"> </w:t>
            </w:r>
            <w:r w:rsidRPr="00E73BC1">
              <w:rPr>
                <w:rFonts w:eastAsia="Times New Roman" w:cstheme="minorHAnsi"/>
                <w:b/>
                <w:bCs/>
                <w:color w:val="006699"/>
                <w:sz w:val="18"/>
                <w:szCs w:val="18"/>
                <w:bdr w:val="none" w:sz="0" w:space="0" w:color="auto" w:frame="1"/>
              </w:rPr>
              <w:t>FROM</w:t>
            </w:r>
            <w:r w:rsidRPr="00E73BC1">
              <w:rPr>
                <w:rFonts w:eastAsia="Times New Roman" w:cstheme="minorHAnsi"/>
                <w:sz w:val="18"/>
                <w:szCs w:val="18"/>
              </w:rPr>
              <w:t xml:space="preserve"> </w:t>
            </w:r>
            <w:proofErr w:type="spellStart"/>
            <w:r w:rsidRPr="00E73BC1">
              <w:rPr>
                <w:rFonts w:eastAsia="Times New Roman" w:cstheme="minorHAnsi"/>
                <w:color w:val="000000"/>
                <w:sz w:val="18"/>
                <w:szCs w:val="18"/>
                <w:bdr w:val="none" w:sz="0" w:space="0" w:color="auto" w:frame="1"/>
              </w:rPr>
              <w:t>table_name</w:t>
            </w:r>
            <w:proofErr w:type="spellEnd"/>
            <w:r w:rsidRPr="00E73BC1">
              <w:rPr>
                <w:rFonts w:eastAsia="Times New Roman" w:cstheme="minorHAnsi"/>
                <w:color w:val="000000"/>
                <w:sz w:val="18"/>
                <w:szCs w:val="18"/>
                <w:bdr w:val="none" w:sz="0" w:space="0" w:color="auto" w:frame="1"/>
              </w:rPr>
              <w:t>;</w:t>
            </w:r>
          </w:p>
        </w:tc>
      </w:tr>
    </w:tbl>
    <w:p w14:paraId="190B0900" w14:textId="2EAA20C5" w:rsidR="00E73BC1" w:rsidRPr="00E73BC1" w:rsidRDefault="00E73BC1" w:rsidP="00E73BC1">
      <w:pPr>
        <w:shd w:val="clear" w:color="auto" w:fill="FFFFFF"/>
        <w:spacing w:after="120" w:line="375" w:lineRule="atLeast"/>
        <w:outlineLvl w:val="2"/>
        <w:rPr>
          <w:rFonts w:eastAsia="Times New Roman" w:cstheme="minorHAnsi"/>
          <w:color w:val="222222"/>
          <w:sz w:val="18"/>
          <w:szCs w:val="18"/>
        </w:rPr>
      </w:pPr>
    </w:p>
    <w:p w14:paraId="51E36A14" w14:textId="34AA4811" w:rsidR="00E73BC1" w:rsidRPr="00E73BC1" w:rsidRDefault="00E73BC1" w:rsidP="00E73BC1">
      <w:pPr>
        <w:pStyle w:val="NormalWeb"/>
        <w:shd w:val="clear" w:color="auto" w:fill="FFFFFF"/>
        <w:spacing w:before="0" w:beforeAutospacing="0" w:after="0" w:afterAutospacing="0"/>
        <w:rPr>
          <w:rFonts w:asciiTheme="minorHAnsi" w:hAnsiTheme="minorHAnsi" w:cstheme="minorHAnsi"/>
          <w:sz w:val="18"/>
          <w:szCs w:val="18"/>
        </w:rPr>
      </w:pPr>
      <w:r w:rsidRPr="00E73BC1">
        <w:rPr>
          <w:rStyle w:val="Strong"/>
          <w:rFonts w:asciiTheme="minorHAnsi" w:hAnsiTheme="minorHAnsi" w:cstheme="minorHAnsi"/>
          <w:sz w:val="18"/>
          <w:szCs w:val="18"/>
          <w:bdr w:val="none" w:sz="0" w:space="0" w:color="auto" w:frame="1"/>
        </w:rPr>
        <w:t>15. Is it possible to call a stored procedure within a stored procedure?</w:t>
      </w:r>
    </w:p>
    <w:p w14:paraId="1C69575C" w14:textId="77777777" w:rsidR="00E73BC1" w:rsidRPr="00E73BC1" w:rsidRDefault="00E73BC1" w:rsidP="00E73BC1">
      <w:pPr>
        <w:pStyle w:val="NormalWeb"/>
        <w:shd w:val="clear" w:color="auto" w:fill="FFFFFF"/>
        <w:spacing w:before="0" w:beforeAutospacing="0" w:after="0" w:afterAutospacing="0"/>
        <w:rPr>
          <w:rFonts w:asciiTheme="minorHAnsi" w:hAnsiTheme="minorHAnsi" w:cstheme="minorHAnsi"/>
          <w:color w:val="3A3A3A"/>
          <w:sz w:val="18"/>
          <w:szCs w:val="18"/>
        </w:rPr>
      </w:pPr>
      <w:r w:rsidRPr="00E73BC1">
        <w:rPr>
          <w:rStyle w:val="Strong"/>
          <w:rFonts w:asciiTheme="minorHAnsi" w:hAnsiTheme="minorHAnsi" w:cstheme="minorHAnsi"/>
          <w:color w:val="3A3A3A"/>
          <w:sz w:val="18"/>
          <w:szCs w:val="18"/>
          <w:bdr w:val="none" w:sz="0" w:space="0" w:color="auto" w:frame="1"/>
        </w:rPr>
        <w:t>Answer:</w:t>
      </w:r>
      <w:r w:rsidRPr="00E73BC1">
        <w:rPr>
          <w:rFonts w:asciiTheme="minorHAnsi" w:hAnsiTheme="minorHAnsi" w:cstheme="minorHAnsi"/>
          <w:color w:val="3A3A3A"/>
          <w:sz w:val="18"/>
          <w:szCs w:val="18"/>
        </w:rPr>
        <w:t> Yes, we can call a stored procedure within a stored procedure. It is called the recursion property of the SQL server and these types of stored procedures are called nested stored procedures.</w:t>
      </w:r>
    </w:p>
    <w:p w14:paraId="4FB7F06B" w14:textId="69EC69E4" w:rsidR="00E73BC1" w:rsidRPr="00E73BC1" w:rsidRDefault="00E73BC1" w:rsidP="00E73BC1">
      <w:pPr>
        <w:shd w:val="clear" w:color="auto" w:fill="FFFFFF"/>
        <w:spacing w:after="120" w:line="375" w:lineRule="atLeast"/>
        <w:outlineLvl w:val="2"/>
        <w:rPr>
          <w:rFonts w:eastAsia="Times New Roman" w:cstheme="minorHAnsi"/>
          <w:color w:val="222222"/>
          <w:sz w:val="18"/>
          <w:szCs w:val="18"/>
        </w:rPr>
      </w:pPr>
    </w:p>
    <w:p w14:paraId="5956EB99" w14:textId="7F152F68" w:rsidR="00E73BC1" w:rsidRPr="00E73BC1" w:rsidRDefault="00E73BC1" w:rsidP="00E73BC1">
      <w:pPr>
        <w:pStyle w:val="NormalWeb"/>
        <w:shd w:val="clear" w:color="auto" w:fill="FFFFFF"/>
        <w:spacing w:before="0" w:beforeAutospacing="0" w:after="0" w:afterAutospacing="0"/>
        <w:rPr>
          <w:rFonts w:asciiTheme="minorHAnsi" w:hAnsiTheme="minorHAnsi" w:cstheme="minorHAnsi"/>
          <w:sz w:val="18"/>
          <w:szCs w:val="18"/>
        </w:rPr>
      </w:pPr>
      <w:r w:rsidRPr="00E73BC1">
        <w:rPr>
          <w:rStyle w:val="Strong"/>
          <w:rFonts w:asciiTheme="minorHAnsi" w:hAnsiTheme="minorHAnsi" w:cstheme="minorHAnsi"/>
          <w:sz w:val="18"/>
          <w:szCs w:val="18"/>
          <w:bdr w:val="none" w:sz="0" w:space="0" w:color="auto" w:frame="1"/>
        </w:rPr>
        <w:t>16. What is Normalization?</w:t>
      </w:r>
    </w:p>
    <w:p w14:paraId="76993A20" w14:textId="77777777" w:rsidR="00E73BC1" w:rsidRPr="00E73BC1" w:rsidRDefault="00E73BC1" w:rsidP="00E73BC1">
      <w:pPr>
        <w:pStyle w:val="NormalWeb"/>
        <w:shd w:val="clear" w:color="auto" w:fill="FFFFFF"/>
        <w:spacing w:before="0" w:beforeAutospacing="0" w:after="0" w:afterAutospacing="0"/>
        <w:rPr>
          <w:rFonts w:asciiTheme="minorHAnsi" w:hAnsiTheme="minorHAnsi" w:cstheme="minorHAnsi"/>
          <w:color w:val="3A3A3A"/>
          <w:sz w:val="18"/>
          <w:szCs w:val="18"/>
        </w:rPr>
      </w:pPr>
      <w:r w:rsidRPr="00E73BC1">
        <w:rPr>
          <w:rStyle w:val="Strong"/>
          <w:rFonts w:asciiTheme="minorHAnsi" w:hAnsiTheme="minorHAnsi" w:cstheme="minorHAnsi"/>
          <w:color w:val="3A3A3A"/>
          <w:sz w:val="18"/>
          <w:szCs w:val="18"/>
          <w:bdr w:val="none" w:sz="0" w:space="0" w:color="auto" w:frame="1"/>
        </w:rPr>
        <w:t>Answer:</w:t>
      </w:r>
      <w:r w:rsidRPr="00E73BC1">
        <w:rPr>
          <w:rFonts w:asciiTheme="minorHAnsi" w:hAnsiTheme="minorHAnsi" w:cstheme="minorHAnsi"/>
          <w:color w:val="3A3A3A"/>
          <w:sz w:val="18"/>
          <w:szCs w:val="18"/>
        </w:rPr>
        <w:t> The process of table design to minimize the data redundancy is called normalization. We need to divide a database into two or more tables and define relationships between them. Normalization usually involves dividing a database into two or more tables and defining relationships between the tables.</w:t>
      </w:r>
    </w:p>
    <w:p w14:paraId="6AC8393F" w14:textId="77777777" w:rsidR="00E73BC1" w:rsidRPr="00E73BC1" w:rsidRDefault="00E73BC1" w:rsidP="00E73BC1">
      <w:pPr>
        <w:shd w:val="clear" w:color="auto" w:fill="FFFFFF"/>
        <w:spacing w:after="0" w:line="240" w:lineRule="auto"/>
        <w:rPr>
          <w:rFonts w:eastAsia="Times New Roman" w:cstheme="minorHAnsi"/>
          <w:b/>
          <w:bCs/>
          <w:color w:val="FF6600"/>
          <w:sz w:val="18"/>
          <w:szCs w:val="18"/>
          <w:bdr w:val="none" w:sz="0" w:space="0" w:color="auto" w:frame="1"/>
        </w:rPr>
      </w:pPr>
    </w:p>
    <w:p w14:paraId="238B08D4" w14:textId="1BBC9B62" w:rsidR="00E73BC1" w:rsidRPr="00E73BC1" w:rsidRDefault="00E73BC1" w:rsidP="00E73BC1">
      <w:pPr>
        <w:shd w:val="clear" w:color="auto" w:fill="FFFFFF"/>
        <w:spacing w:after="0" w:line="240" w:lineRule="auto"/>
        <w:rPr>
          <w:rFonts w:eastAsia="Times New Roman" w:cstheme="minorHAnsi"/>
          <w:sz w:val="18"/>
          <w:szCs w:val="18"/>
        </w:rPr>
      </w:pPr>
      <w:r w:rsidRPr="00E73BC1">
        <w:rPr>
          <w:rFonts w:eastAsia="Times New Roman" w:cstheme="minorHAnsi"/>
          <w:b/>
          <w:bCs/>
          <w:sz w:val="18"/>
          <w:szCs w:val="18"/>
          <w:bdr w:val="none" w:sz="0" w:space="0" w:color="auto" w:frame="1"/>
        </w:rPr>
        <w:t>17. What are the advantages of having an index on the SQL Server?</w:t>
      </w:r>
    </w:p>
    <w:p w14:paraId="27DE7F24" w14:textId="77777777" w:rsidR="00E73BC1" w:rsidRPr="00E73BC1" w:rsidRDefault="00E73BC1" w:rsidP="00E73BC1">
      <w:pPr>
        <w:shd w:val="clear" w:color="auto" w:fill="FFFFFF"/>
        <w:spacing w:after="0" w:line="240" w:lineRule="auto"/>
        <w:rPr>
          <w:rFonts w:eastAsia="Times New Roman" w:cstheme="minorHAnsi"/>
          <w:color w:val="3A3A3A"/>
          <w:sz w:val="18"/>
          <w:szCs w:val="18"/>
        </w:rPr>
      </w:pPr>
      <w:r w:rsidRPr="00E73BC1">
        <w:rPr>
          <w:rFonts w:eastAsia="Times New Roman" w:cstheme="minorHAnsi"/>
          <w:b/>
          <w:bCs/>
          <w:color w:val="3A3A3A"/>
          <w:sz w:val="18"/>
          <w:szCs w:val="18"/>
          <w:bdr w:val="none" w:sz="0" w:space="0" w:color="auto" w:frame="1"/>
        </w:rPr>
        <w:t>Answer: The index has the following advantages:</w:t>
      </w:r>
    </w:p>
    <w:p w14:paraId="1DC03E8E" w14:textId="77777777" w:rsidR="00E73BC1" w:rsidRPr="00E73BC1" w:rsidRDefault="00E73BC1" w:rsidP="00E73BC1">
      <w:pPr>
        <w:numPr>
          <w:ilvl w:val="0"/>
          <w:numId w:val="7"/>
        </w:numPr>
        <w:shd w:val="clear" w:color="auto" w:fill="FFFFFF"/>
        <w:spacing w:after="0" w:line="240" w:lineRule="auto"/>
        <w:ind w:left="1440"/>
        <w:rPr>
          <w:rFonts w:eastAsia="Times New Roman" w:cstheme="minorHAnsi"/>
          <w:color w:val="3A3A3A"/>
          <w:sz w:val="18"/>
          <w:szCs w:val="18"/>
        </w:rPr>
      </w:pPr>
      <w:r w:rsidRPr="00E73BC1">
        <w:rPr>
          <w:rFonts w:eastAsia="Times New Roman" w:cstheme="minorHAnsi"/>
          <w:color w:val="3A3A3A"/>
          <w:sz w:val="18"/>
          <w:szCs w:val="18"/>
        </w:rPr>
        <w:t>Index supports the mechanism of having faster data retrieval from the database.</w:t>
      </w:r>
    </w:p>
    <w:p w14:paraId="732C8315" w14:textId="77777777" w:rsidR="00E73BC1" w:rsidRPr="00E73BC1" w:rsidRDefault="00E73BC1" w:rsidP="00E73BC1">
      <w:pPr>
        <w:numPr>
          <w:ilvl w:val="0"/>
          <w:numId w:val="7"/>
        </w:numPr>
        <w:shd w:val="clear" w:color="auto" w:fill="FFFFFF"/>
        <w:spacing w:after="0" w:line="240" w:lineRule="auto"/>
        <w:ind w:left="1440"/>
        <w:rPr>
          <w:rFonts w:eastAsia="Times New Roman" w:cstheme="minorHAnsi"/>
          <w:color w:val="3A3A3A"/>
          <w:sz w:val="18"/>
          <w:szCs w:val="18"/>
        </w:rPr>
      </w:pPr>
      <w:r w:rsidRPr="00E73BC1">
        <w:rPr>
          <w:rFonts w:eastAsia="Times New Roman" w:cstheme="minorHAnsi"/>
          <w:color w:val="3A3A3A"/>
          <w:sz w:val="18"/>
          <w:szCs w:val="18"/>
        </w:rPr>
        <w:t>This forms a data structure in a way that helps in minimizing data comparisons.</w:t>
      </w:r>
    </w:p>
    <w:p w14:paraId="0DADB0FF" w14:textId="77777777" w:rsidR="00E73BC1" w:rsidRPr="00E73BC1" w:rsidRDefault="00E73BC1" w:rsidP="00E73BC1">
      <w:pPr>
        <w:numPr>
          <w:ilvl w:val="0"/>
          <w:numId w:val="7"/>
        </w:numPr>
        <w:shd w:val="clear" w:color="auto" w:fill="FFFFFF"/>
        <w:spacing w:after="0" w:line="240" w:lineRule="auto"/>
        <w:ind w:left="1440"/>
        <w:rPr>
          <w:rFonts w:eastAsia="Times New Roman" w:cstheme="minorHAnsi"/>
          <w:color w:val="3A3A3A"/>
          <w:sz w:val="18"/>
          <w:szCs w:val="18"/>
        </w:rPr>
      </w:pPr>
      <w:r w:rsidRPr="00E73BC1">
        <w:rPr>
          <w:rFonts w:eastAsia="Times New Roman" w:cstheme="minorHAnsi"/>
          <w:color w:val="3A3A3A"/>
          <w:sz w:val="18"/>
          <w:szCs w:val="18"/>
        </w:rPr>
        <w:lastRenderedPageBreak/>
        <w:t>This improves the performance of the retrieval of the data from the database.</w:t>
      </w:r>
    </w:p>
    <w:p w14:paraId="2DA74D8F" w14:textId="77777777" w:rsidR="00E73BC1" w:rsidRPr="00E73BC1" w:rsidRDefault="00E73BC1" w:rsidP="00E73BC1">
      <w:pPr>
        <w:shd w:val="clear" w:color="auto" w:fill="FFFFFF"/>
        <w:spacing w:after="120" w:line="375" w:lineRule="atLeast"/>
        <w:outlineLvl w:val="2"/>
        <w:rPr>
          <w:rFonts w:eastAsia="Times New Roman" w:cstheme="minorHAnsi"/>
          <w:color w:val="222222"/>
          <w:sz w:val="18"/>
          <w:szCs w:val="18"/>
        </w:rPr>
      </w:pPr>
    </w:p>
    <w:p w14:paraId="41BBF733" w14:textId="77777777" w:rsidR="00E73BC1" w:rsidRPr="00E73BC1" w:rsidRDefault="00E73BC1" w:rsidP="00E73BC1">
      <w:pPr>
        <w:pStyle w:val="ListParagraph"/>
        <w:rPr>
          <w:rFonts w:cstheme="minorHAnsi"/>
          <w:sz w:val="18"/>
          <w:szCs w:val="18"/>
        </w:rPr>
      </w:pPr>
    </w:p>
    <w:sectPr w:rsidR="00E73BC1" w:rsidRPr="00E7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7588"/>
    <w:multiLevelType w:val="hybridMultilevel"/>
    <w:tmpl w:val="8D0ED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0070E"/>
    <w:multiLevelType w:val="multilevel"/>
    <w:tmpl w:val="859E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487150"/>
    <w:multiLevelType w:val="multilevel"/>
    <w:tmpl w:val="9D1E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370DEB"/>
    <w:multiLevelType w:val="multilevel"/>
    <w:tmpl w:val="50F8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A521E0"/>
    <w:multiLevelType w:val="multilevel"/>
    <w:tmpl w:val="9A36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5417EE"/>
    <w:multiLevelType w:val="multilevel"/>
    <w:tmpl w:val="5942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5B1117"/>
    <w:multiLevelType w:val="multilevel"/>
    <w:tmpl w:val="88F0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1348046">
    <w:abstractNumId w:val="0"/>
  </w:num>
  <w:num w:numId="2" w16cid:durableId="1257908998">
    <w:abstractNumId w:val="1"/>
  </w:num>
  <w:num w:numId="3" w16cid:durableId="2118911702">
    <w:abstractNumId w:val="3"/>
  </w:num>
  <w:num w:numId="4" w16cid:durableId="936325647">
    <w:abstractNumId w:val="5"/>
  </w:num>
  <w:num w:numId="5" w16cid:durableId="1748922630">
    <w:abstractNumId w:val="6"/>
  </w:num>
  <w:num w:numId="6" w16cid:durableId="1497838199">
    <w:abstractNumId w:val="4"/>
  </w:num>
  <w:num w:numId="7" w16cid:durableId="1513180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E2"/>
    <w:rsid w:val="00885E34"/>
    <w:rsid w:val="00B44EE9"/>
    <w:rsid w:val="00D91157"/>
    <w:rsid w:val="00E73BC1"/>
    <w:rsid w:val="00EC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17FB"/>
  <w15:chartTrackingRefBased/>
  <w15:docId w15:val="{85E7CA3A-EC21-4AAA-860F-616479DB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3B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BC1"/>
    <w:pPr>
      <w:ind w:left="720"/>
      <w:contextualSpacing/>
    </w:pPr>
  </w:style>
  <w:style w:type="character" w:customStyle="1" w:styleId="Heading3Char">
    <w:name w:val="Heading 3 Char"/>
    <w:basedOn w:val="DefaultParagraphFont"/>
    <w:link w:val="Heading3"/>
    <w:uiPriority w:val="9"/>
    <w:rsid w:val="00E73B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3B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BC1"/>
    <w:rPr>
      <w:rFonts w:ascii="Courier New" w:eastAsia="Times New Roman" w:hAnsi="Courier New" w:cs="Courier New"/>
      <w:sz w:val="20"/>
      <w:szCs w:val="20"/>
    </w:rPr>
  </w:style>
  <w:style w:type="character" w:styleId="Strong">
    <w:name w:val="Strong"/>
    <w:basedOn w:val="DefaultParagraphFont"/>
    <w:uiPriority w:val="22"/>
    <w:qFormat/>
    <w:rsid w:val="00E73BC1"/>
    <w:rPr>
      <w:b/>
      <w:bCs/>
    </w:rPr>
  </w:style>
  <w:style w:type="character" w:styleId="HTMLCode">
    <w:name w:val="HTML Code"/>
    <w:basedOn w:val="DefaultParagraphFont"/>
    <w:uiPriority w:val="99"/>
    <w:semiHidden/>
    <w:unhideWhenUsed/>
    <w:rsid w:val="00E73B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5853">
      <w:bodyDiv w:val="1"/>
      <w:marLeft w:val="0"/>
      <w:marRight w:val="0"/>
      <w:marTop w:val="0"/>
      <w:marBottom w:val="0"/>
      <w:divBdr>
        <w:top w:val="none" w:sz="0" w:space="0" w:color="auto"/>
        <w:left w:val="none" w:sz="0" w:space="0" w:color="auto"/>
        <w:bottom w:val="none" w:sz="0" w:space="0" w:color="auto"/>
        <w:right w:val="none" w:sz="0" w:space="0" w:color="auto"/>
      </w:divBdr>
    </w:div>
    <w:div w:id="535125424">
      <w:bodyDiv w:val="1"/>
      <w:marLeft w:val="0"/>
      <w:marRight w:val="0"/>
      <w:marTop w:val="0"/>
      <w:marBottom w:val="0"/>
      <w:divBdr>
        <w:top w:val="none" w:sz="0" w:space="0" w:color="auto"/>
        <w:left w:val="none" w:sz="0" w:space="0" w:color="auto"/>
        <w:bottom w:val="none" w:sz="0" w:space="0" w:color="auto"/>
        <w:right w:val="none" w:sz="0" w:space="0" w:color="auto"/>
      </w:divBdr>
    </w:div>
    <w:div w:id="653291933">
      <w:bodyDiv w:val="1"/>
      <w:marLeft w:val="0"/>
      <w:marRight w:val="0"/>
      <w:marTop w:val="0"/>
      <w:marBottom w:val="0"/>
      <w:divBdr>
        <w:top w:val="none" w:sz="0" w:space="0" w:color="auto"/>
        <w:left w:val="none" w:sz="0" w:space="0" w:color="auto"/>
        <w:bottom w:val="none" w:sz="0" w:space="0" w:color="auto"/>
        <w:right w:val="none" w:sz="0" w:space="0" w:color="auto"/>
      </w:divBdr>
    </w:div>
    <w:div w:id="697970162">
      <w:bodyDiv w:val="1"/>
      <w:marLeft w:val="0"/>
      <w:marRight w:val="0"/>
      <w:marTop w:val="0"/>
      <w:marBottom w:val="0"/>
      <w:divBdr>
        <w:top w:val="none" w:sz="0" w:space="0" w:color="auto"/>
        <w:left w:val="none" w:sz="0" w:space="0" w:color="auto"/>
        <w:bottom w:val="none" w:sz="0" w:space="0" w:color="auto"/>
        <w:right w:val="none" w:sz="0" w:space="0" w:color="auto"/>
      </w:divBdr>
    </w:div>
    <w:div w:id="802232332">
      <w:bodyDiv w:val="1"/>
      <w:marLeft w:val="0"/>
      <w:marRight w:val="0"/>
      <w:marTop w:val="0"/>
      <w:marBottom w:val="0"/>
      <w:divBdr>
        <w:top w:val="none" w:sz="0" w:space="0" w:color="auto"/>
        <w:left w:val="none" w:sz="0" w:space="0" w:color="auto"/>
        <w:bottom w:val="none" w:sz="0" w:space="0" w:color="auto"/>
        <w:right w:val="none" w:sz="0" w:space="0" w:color="auto"/>
      </w:divBdr>
    </w:div>
    <w:div w:id="805204736">
      <w:bodyDiv w:val="1"/>
      <w:marLeft w:val="0"/>
      <w:marRight w:val="0"/>
      <w:marTop w:val="0"/>
      <w:marBottom w:val="0"/>
      <w:divBdr>
        <w:top w:val="none" w:sz="0" w:space="0" w:color="auto"/>
        <w:left w:val="none" w:sz="0" w:space="0" w:color="auto"/>
        <w:bottom w:val="none" w:sz="0" w:space="0" w:color="auto"/>
        <w:right w:val="none" w:sz="0" w:space="0" w:color="auto"/>
      </w:divBdr>
    </w:div>
    <w:div w:id="834422424">
      <w:bodyDiv w:val="1"/>
      <w:marLeft w:val="0"/>
      <w:marRight w:val="0"/>
      <w:marTop w:val="0"/>
      <w:marBottom w:val="0"/>
      <w:divBdr>
        <w:top w:val="none" w:sz="0" w:space="0" w:color="auto"/>
        <w:left w:val="none" w:sz="0" w:space="0" w:color="auto"/>
        <w:bottom w:val="none" w:sz="0" w:space="0" w:color="auto"/>
        <w:right w:val="none" w:sz="0" w:space="0" w:color="auto"/>
      </w:divBdr>
    </w:div>
    <w:div w:id="885870696">
      <w:bodyDiv w:val="1"/>
      <w:marLeft w:val="0"/>
      <w:marRight w:val="0"/>
      <w:marTop w:val="0"/>
      <w:marBottom w:val="0"/>
      <w:divBdr>
        <w:top w:val="none" w:sz="0" w:space="0" w:color="auto"/>
        <w:left w:val="none" w:sz="0" w:space="0" w:color="auto"/>
        <w:bottom w:val="none" w:sz="0" w:space="0" w:color="auto"/>
        <w:right w:val="none" w:sz="0" w:space="0" w:color="auto"/>
      </w:divBdr>
    </w:div>
    <w:div w:id="897133521">
      <w:bodyDiv w:val="1"/>
      <w:marLeft w:val="0"/>
      <w:marRight w:val="0"/>
      <w:marTop w:val="0"/>
      <w:marBottom w:val="0"/>
      <w:divBdr>
        <w:top w:val="none" w:sz="0" w:space="0" w:color="auto"/>
        <w:left w:val="none" w:sz="0" w:space="0" w:color="auto"/>
        <w:bottom w:val="none" w:sz="0" w:space="0" w:color="auto"/>
        <w:right w:val="none" w:sz="0" w:space="0" w:color="auto"/>
      </w:divBdr>
    </w:div>
    <w:div w:id="982544939">
      <w:bodyDiv w:val="1"/>
      <w:marLeft w:val="0"/>
      <w:marRight w:val="0"/>
      <w:marTop w:val="0"/>
      <w:marBottom w:val="0"/>
      <w:divBdr>
        <w:top w:val="none" w:sz="0" w:space="0" w:color="auto"/>
        <w:left w:val="none" w:sz="0" w:space="0" w:color="auto"/>
        <w:bottom w:val="none" w:sz="0" w:space="0" w:color="auto"/>
        <w:right w:val="none" w:sz="0" w:space="0" w:color="auto"/>
      </w:divBdr>
    </w:div>
    <w:div w:id="1053696755">
      <w:bodyDiv w:val="1"/>
      <w:marLeft w:val="0"/>
      <w:marRight w:val="0"/>
      <w:marTop w:val="0"/>
      <w:marBottom w:val="0"/>
      <w:divBdr>
        <w:top w:val="none" w:sz="0" w:space="0" w:color="auto"/>
        <w:left w:val="none" w:sz="0" w:space="0" w:color="auto"/>
        <w:bottom w:val="none" w:sz="0" w:space="0" w:color="auto"/>
        <w:right w:val="none" w:sz="0" w:space="0" w:color="auto"/>
      </w:divBdr>
    </w:div>
    <w:div w:id="1400207054">
      <w:bodyDiv w:val="1"/>
      <w:marLeft w:val="0"/>
      <w:marRight w:val="0"/>
      <w:marTop w:val="0"/>
      <w:marBottom w:val="0"/>
      <w:divBdr>
        <w:top w:val="none" w:sz="0" w:space="0" w:color="auto"/>
        <w:left w:val="none" w:sz="0" w:space="0" w:color="auto"/>
        <w:bottom w:val="none" w:sz="0" w:space="0" w:color="auto"/>
        <w:right w:val="none" w:sz="0" w:space="0" w:color="auto"/>
      </w:divBdr>
    </w:div>
    <w:div w:id="1504203270">
      <w:bodyDiv w:val="1"/>
      <w:marLeft w:val="0"/>
      <w:marRight w:val="0"/>
      <w:marTop w:val="0"/>
      <w:marBottom w:val="0"/>
      <w:divBdr>
        <w:top w:val="none" w:sz="0" w:space="0" w:color="auto"/>
        <w:left w:val="none" w:sz="0" w:space="0" w:color="auto"/>
        <w:bottom w:val="none" w:sz="0" w:space="0" w:color="auto"/>
        <w:right w:val="none" w:sz="0" w:space="0" w:color="auto"/>
      </w:divBdr>
      <w:divsChild>
        <w:div w:id="746463507">
          <w:marLeft w:val="0"/>
          <w:marRight w:val="0"/>
          <w:marTop w:val="0"/>
          <w:marBottom w:val="0"/>
          <w:divBdr>
            <w:top w:val="none" w:sz="0" w:space="0" w:color="auto"/>
            <w:left w:val="none" w:sz="0" w:space="0" w:color="auto"/>
            <w:bottom w:val="none" w:sz="0" w:space="0" w:color="auto"/>
            <w:right w:val="none" w:sz="0" w:space="0" w:color="auto"/>
          </w:divBdr>
          <w:divsChild>
            <w:div w:id="1665539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05390823">
      <w:bodyDiv w:val="1"/>
      <w:marLeft w:val="0"/>
      <w:marRight w:val="0"/>
      <w:marTop w:val="0"/>
      <w:marBottom w:val="0"/>
      <w:divBdr>
        <w:top w:val="none" w:sz="0" w:space="0" w:color="auto"/>
        <w:left w:val="none" w:sz="0" w:space="0" w:color="auto"/>
        <w:bottom w:val="none" w:sz="0" w:space="0" w:color="auto"/>
        <w:right w:val="none" w:sz="0" w:space="0" w:color="auto"/>
      </w:divBdr>
    </w:div>
    <w:div w:id="1517302502">
      <w:bodyDiv w:val="1"/>
      <w:marLeft w:val="0"/>
      <w:marRight w:val="0"/>
      <w:marTop w:val="0"/>
      <w:marBottom w:val="0"/>
      <w:divBdr>
        <w:top w:val="none" w:sz="0" w:space="0" w:color="auto"/>
        <w:left w:val="none" w:sz="0" w:space="0" w:color="auto"/>
        <w:bottom w:val="none" w:sz="0" w:space="0" w:color="auto"/>
        <w:right w:val="none" w:sz="0" w:space="0" w:color="auto"/>
      </w:divBdr>
    </w:div>
    <w:div w:id="1522016612">
      <w:bodyDiv w:val="1"/>
      <w:marLeft w:val="0"/>
      <w:marRight w:val="0"/>
      <w:marTop w:val="0"/>
      <w:marBottom w:val="0"/>
      <w:divBdr>
        <w:top w:val="none" w:sz="0" w:space="0" w:color="auto"/>
        <w:left w:val="none" w:sz="0" w:space="0" w:color="auto"/>
        <w:bottom w:val="none" w:sz="0" w:space="0" w:color="auto"/>
        <w:right w:val="none" w:sz="0" w:space="0" w:color="auto"/>
      </w:divBdr>
    </w:div>
    <w:div w:id="1561213688">
      <w:bodyDiv w:val="1"/>
      <w:marLeft w:val="0"/>
      <w:marRight w:val="0"/>
      <w:marTop w:val="0"/>
      <w:marBottom w:val="0"/>
      <w:divBdr>
        <w:top w:val="none" w:sz="0" w:space="0" w:color="auto"/>
        <w:left w:val="none" w:sz="0" w:space="0" w:color="auto"/>
        <w:bottom w:val="none" w:sz="0" w:space="0" w:color="auto"/>
        <w:right w:val="none" w:sz="0" w:space="0" w:color="auto"/>
      </w:divBdr>
    </w:div>
    <w:div w:id="1698001078">
      <w:bodyDiv w:val="1"/>
      <w:marLeft w:val="0"/>
      <w:marRight w:val="0"/>
      <w:marTop w:val="0"/>
      <w:marBottom w:val="0"/>
      <w:divBdr>
        <w:top w:val="none" w:sz="0" w:space="0" w:color="auto"/>
        <w:left w:val="none" w:sz="0" w:space="0" w:color="auto"/>
        <w:bottom w:val="none" w:sz="0" w:space="0" w:color="auto"/>
        <w:right w:val="none" w:sz="0" w:space="0" w:color="auto"/>
      </w:divBdr>
      <w:divsChild>
        <w:div w:id="1507867291">
          <w:marLeft w:val="0"/>
          <w:marRight w:val="0"/>
          <w:marTop w:val="0"/>
          <w:marBottom w:val="0"/>
          <w:divBdr>
            <w:top w:val="none" w:sz="0" w:space="0" w:color="auto"/>
            <w:left w:val="none" w:sz="0" w:space="0" w:color="auto"/>
            <w:bottom w:val="none" w:sz="0" w:space="0" w:color="auto"/>
            <w:right w:val="none" w:sz="0" w:space="0" w:color="auto"/>
          </w:divBdr>
          <w:divsChild>
            <w:div w:id="3995187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98238512">
      <w:bodyDiv w:val="1"/>
      <w:marLeft w:val="0"/>
      <w:marRight w:val="0"/>
      <w:marTop w:val="0"/>
      <w:marBottom w:val="0"/>
      <w:divBdr>
        <w:top w:val="none" w:sz="0" w:space="0" w:color="auto"/>
        <w:left w:val="none" w:sz="0" w:space="0" w:color="auto"/>
        <w:bottom w:val="none" w:sz="0" w:space="0" w:color="auto"/>
        <w:right w:val="none" w:sz="0" w:space="0" w:color="auto"/>
      </w:divBdr>
    </w:div>
    <w:div w:id="1875725142">
      <w:bodyDiv w:val="1"/>
      <w:marLeft w:val="0"/>
      <w:marRight w:val="0"/>
      <w:marTop w:val="0"/>
      <w:marBottom w:val="0"/>
      <w:divBdr>
        <w:top w:val="none" w:sz="0" w:space="0" w:color="auto"/>
        <w:left w:val="none" w:sz="0" w:space="0" w:color="auto"/>
        <w:bottom w:val="none" w:sz="0" w:space="0" w:color="auto"/>
        <w:right w:val="none" w:sz="0" w:space="0" w:color="auto"/>
      </w:divBdr>
    </w:div>
    <w:div w:id="1936093350">
      <w:bodyDiv w:val="1"/>
      <w:marLeft w:val="0"/>
      <w:marRight w:val="0"/>
      <w:marTop w:val="0"/>
      <w:marBottom w:val="0"/>
      <w:divBdr>
        <w:top w:val="none" w:sz="0" w:space="0" w:color="auto"/>
        <w:left w:val="none" w:sz="0" w:space="0" w:color="auto"/>
        <w:bottom w:val="none" w:sz="0" w:space="0" w:color="auto"/>
        <w:right w:val="none" w:sz="0" w:space="0" w:color="auto"/>
      </w:divBdr>
    </w:div>
    <w:div w:id="1961254380">
      <w:bodyDiv w:val="1"/>
      <w:marLeft w:val="0"/>
      <w:marRight w:val="0"/>
      <w:marTop w:val="0"/>
      <w:marBottom w:val="0"/>
      <w:divBdr>
        <w:top w:val="none" w:sz="0" w:space="0" w:color="auto"/>
        <w:left w:val="none" w:sz="0" w:space="0" w:color="auto"/>
        <w:bottom w:val="none" w:sz="0" w:space="0" w:color="auto"/>
        <w:right w:val="none" w:sz="0" w:space="0" w:color="auto"/>
      </w:divBdr>
    </w:div>
    <w:div w:id="2045133081">
      <w:bodyDiv w:val="1"/>
      <w:marLeft w:val="0"/>
      <w:marRight w:val="0"/>
      <w:marTop w:val="0"/>
      <w:marBottom w:val="0"/>
      <w:divBdr>
        <w:top w:val="none" w:sz="0" w:space="0" w:color="auto"/>
        <w:left w:val="none" w:sz="0" w:space="0" w:color="auto"/>
        <w:bottom w:val="none" w:sz="0" w:space="0" w:color="auto"/>
        <w:right w:val="none" w:sz="0" w:space="0" w:color="auto"/>
      </w:divBdr>
    </w:div>
    <w:div w:id="205110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subek shakya</dc:creator>
  <cp:keywords/>
  <dc:description/>
  <cp:lastModifiedBy>subek shakya</cp:lastModifiedBy>
  <cp:revision>3</cp:revision>
  <dcterms:created xsi:type="dcterms:W3CDTF">2023-02-25T06:32:00Z</dcterms:created>
  <dcterms:modified xsi:type="dcterms:W3CDTF">2023-02-26T15:26:00Z</dcterms:modified>
</cp:coreProperties>
</file>