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Fundamentos de Large Language Models para Agentes de IA: Compreendendo o Básico</w:t>
      </w:r>
    </w:p>
    <w:p w:rsidR="00000000" w:rsidDel="00000000" w:rsidP="00000000" w:rsidRDefault="00000000" w:rsidRPr="00000000" w14:paraId="00000002">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I. Introdução: Fundamentos de Large Language Models para Agentes de IA</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Large Language Models (LLMs) representam um avanço fundamental no campo da inteligência artificial, construídos sobre metodologias de </w:t>
      </w:r>
      <w:r w:rsidDel="00000000" w:rsidR="00000000" w:rsidRPr="00000000">
        <w:rPr>
          <w:i w:val="1"/>
          <w:rtl w:val="0"/>
        </w:rPr>
        <w:t xml:space="preserve">deep learning</w:t>
      </w:r>
      <w:r w:rsidDel="00000000" w:rsidR="00000000" w:rsidRPr="00000000">
        <w:rPr>
          <w:rtl w:val="0"/>
        </w:rPr>
        <w:t xml:space="preserve">, notavelmente as arquiteturas de transformadores. Esses modelos são pré-treinados em vastos conjuntos de dados para dominar a compreensão e a geração de linguagem natural, permitindo-lhes processar texto semelhante ao humano e produzir respostas coerentes e contextualmente relevantes. A versatilidade dos LLMs abrange inúmeras aplicações, incluindo, mas não se limitando a, chatbots, criação de conteúdo sofisticado, sumarização de texto, tradução de idiomas e assistência à programação.</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 contexto dos agentes de IA, os LLMs funcionam como o motor cognitivo central, fornecendo a capacidade de compreender instruções complexas, engajar-se em diálogos dinâmicos, realizar tarefas de várias etapas e interagir de forma inteligente com diversos ambientes digitais. Essa capacidade fundamental é indispensável para o desenvolvimento de agentes de IA autônomos e semi-autônomos que podem auxiliar ou automatizar tarefas humanas de maneira eficaz.</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Este relatório tem como objetivo fornecer uma compreensão abrangente e tecnicamente fundamentada de vários conceitos básicos essenciais relacionados aos LLMs. Esses conceitos são cruciais para qualquer pessoa que busque projetar, implementar e otimizar agentes de IA robustos e eficientes. O estudo aprofundará sistematicamente as nuances dos mecanismos de interação em tempo real (respostas transmitidas versus não transmitidas), as distinções nas capacidades cognitivas (modelos de raciocínio versus modelos padrão), as estratégias para personalizar o comportamento dos LLMs (fine-tuning versus engenharia de prompts), os métodos para aumento de conhecimento (embeddings, busca vetorial e RAG), e as considerações econômicas envolvidas na implantação de modelos de LLM comuns. O objetivo é capacitar o leitor com o conhecimento básico, mas profundo, necessário para navegar pelas complexidades do desenvolvimento de agentes de IA baseados em LLMs.</w:t>
      </w:r>
    </w:p>
    <w:p w:rsidR="00000000" w:rsidDel="00000000" w:rsidP="00000000" w:rsidRDefault="00000000" w:rsidRPr="00000000" w14:paraId="00000006">
      <w:pPr>
        <w:pStyle w:val="Heading2"/>
        <w:pBdr>
          <w:top w:space="0" w:sz="0" w:val="nil"/>
          <w:left w:space="0" w:sz="0" w:val="nil"/>
          <w:bottom w:space="0" w:sz="0" w:val="nil"/>
          <w:right w:space="0" w:sz="0" w:val="nil"/>
          <w:between w:space="0" w:sz="0" w:val="nil"/>
        </w:pBdr>
        <w:shd w:fill="auto" w:val="clear"/>
        <w:spacing w:after="240" w:before="0" w:lineRule="auto"/>
        <w:rPr/>
      </w:pPr>
      <w:r w:rsidDel="00000000" w:rsidR="00000000" w:rsidRPr="00000000">
        <w:rPr>
          <w:rtl w:val="0"/>
        </w:rPr>
        <w:t xml:space="preserve">II. Interação em Tempo Real: Respostas de LLM Transmitidas vs. Não Transmitidas</w:t>
      </w:r>
    </w:p>
    <w:p w:rsidR="00000000" w:rsidDel="00000000" w:rsidP="00000000" w:rsidRDefault="00000000" w:rsidRPr="00000000" w14:paraId="00000007">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Definição e Distinções Técnicas</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 paradigma das </w:t>
      </w:r>
      <w:r w:rsidDel="00000000" w:rsidR="00000000" w:rsidRPr="00000000">
        <w:rPr>
          <w:b w:val="1"/>
          <w:rtl w:val="0"/>
        </w:rPr>
        <w:t xml:space="preserve">respostas transmitidas (streamed responses)</w:t>
      </w:r>
      <w:r w:rsidDel="00000000" w:rsidR="00000000" w:rsidRPr="00000000">
        <w:rPr>
          <w:rtl w:val="0"/>
        </w:rPr>
        <w:t xml:space="preserve"> em IA envolve o modelo enviando segmentos ou "blocos" incrementais de dados ao cliente assim que são gerados, em vez de reter a saída completa até a sua conclusão. Esse mecanismo cria um "efeito de teletipo", onde o texto aparece progressivamente na interface do usuário, simulando uma interação humana em tempo real, característica marcante das ferramentas de chat de IA contemporâneas.</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Em contraste, as </w:t>
      </w:r>
      <w:r w:rsidDel="00000000" w:rsidR="00000000" w:rsidRPr="00000000">
        <w:rPr>
          <w:b w:val="1"/>
          <w:rtl w:val="0"/>
        </w:rPr>
        <w:t xml:space="preserve">respostas não transmitidas (unstreamed responses)</w:t>
      </w:r>
      <w:r w:rsidDel="00000000" w:rsidR="00000000" w:rsidRPr="00000000">
        <w:rPr>
          <w:rtl w:val="0"/>
        </w:rPr>
        <w:t xml:space="preserve"> exigem que o cliente aguarde a conclusão total do processo de geração do modelo de IA antes que qualquer dado seja transmitido para a interface do usuário. Esse modo operacional é análogo aos sistemas tradicionais de processamento em lote (batch processing), onde os dados são coletados e processados em grupos discretos em intervalos predefinidos, o que inerentemente leva a uma latência maior para solicitações individuais.</w:t>
      </w:r>
    </w:p>
    <w:p w:rsidR="00000000" w:rsidDel="00000000" w:rsidP="00000000" w:rsidRDefault="00000000" w:rsidRPr="00000000" w14:paraId="0000000A">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Abordagens de Implementação e seu Impacto na Experiência do Usuário e Responsividade da Aplicação</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implementação de respostas transmitidas geralmente envolve a configuração da API do LLM (por exemplo, OpenAI API) para habilitar o streaming, o envio de solicitações de API e, em seguida, a utilização de uma função de </w:t>
      </w:r>
      <w:r w:rsidDel="00000000" w:rsidR="00000000" w:rsidRPr="00000000">
        <w:rPr>
          <w:i w:val="1"/>
          <w:rtl w:val="0"/>
        </w:rPr>
        <w:t xml:space="preserve">callback</w:t>
      </w:r>
      <w:r w:rsidDel="00000000" w:rsidR="00000000" w:rsidRPr="00000000">
        <w:rPr>
          <w:rtl w:val="0"/>
        </w:rPr>
        <w:t xml:space="preserve"> no lado do cliente para processar e exibir cada segmento de dados recebido em tempo real. Esse mecanismo de atualização contínua é crucial para manter o efeito de streaming na interface do usuário.</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As respostas transmitidas são de suma importância para aprimorar o desempenho percebido e a experiência geral do usuário. Ao fornecer feedback imediato e incremental, elas tornam as conversas com modelos de IA mais fluidas, naturais e envolventes, eliminando os atrasos frustrantes associados à espera de uma resposta completa. Essa exibição proativa da saída impede que a aplicação pareça não responsiva, melhorando significativamente a satisfação do usuário. Embora o tempo total necessário para um LLM gerar uma resposta completa possa não diminuir necessariamente com o streaming (e, em alguns casos, pode até aumentar ligeiramente devido à sobrecarga de fragmentação e gerenciamento de rede), o streaming melhora profundamente a responsividade da aplicação. O frontend pode começar a exibir o conteúdo assim que os primeiros tokens chegam, proporcionando feedback imediato ao usuário.</w:t>
      </w:r>
    </w:p>
    <w:p w:rsidR="00000000" w:rsidDel="00000000" w:rsidP="00000000" w:rsidRDefault="00000000" w:rsidRPr="00000000" w14:paraId="0000000D">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Análise Comparativa de Vantagens e Desvantagens</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Característica</w:t>
            </w:r>
          </w:p>
        </w:tc>
        <w:tc>
          <w:tcPr>
            <w:shd w:fill="auto" w:val="clear"/>
            <w:tcMar>
              <w:top w:w="0.0" w:type="dxa"/>
              <w:left w:w="0.0" w:type="dxa"/>
              <w:bottom w:w="0.0" w:type="dxa"/>
              <w:right w:w="0.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Respostas Transmitidas (Streamed)</w:t>
            </w:r>
          </w:p>
        </w:tc>
        <w:tc>
          <w:tcPr>
            <w:shd w:fill="auto" w:val="clear"/>
            <w:tcMar>
              <w:top w:w="0.0" w:type="dxa"/>
              <w:left w:w="0.0" w:type="dxa"/>
              <w:bottom w:w="0.0" w:type="dxa"/>
              <w:right w:w="0.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Respostas Não Transmitidas (Unstreamed)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Definição</w:t>
            </w:r>
          </w:p>
        </w:tc>
        <w:tc>
          <w:tcPr>
            <w:shd w:fill="auto" w:val="clear"/>
            <w:tcMar>
              <w:top w:w="0.0" w:type="dxa"/>
              <w:left w:w="0.0" w:type="dxa"/>
              <w:bottom w:w="0.0" w:type="dxa"/>
              <w:right w:w="0.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Envio de dados em blocos incrementais conforme gerados.</w:t>
            </w:r>
          </w:p>
        </w:tc>
        <w:tc>
          <w:tcPr>
            <w:shd w:fill="auto" w:val="clear"/>
            <w:tcMar>
              <w:top w:w="0.0" w:type="dxa"/>
              <w:left w:w="0.0" w:type="dxa"/>
              <w:bottom w:w="0.0" w:type="dxa"/>
              <w:right w:w="0.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Envio da resposta completa após a geração total.</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Experiência do Usuário</w:t>
            </w:r>
          </w:p>
        </w:tc>
        <w:tc>
          <w:tcPr>
            <w:shd w:fill="auto" w:val="clear"/>
            <w:tcMar>
              <w:top w:w="0.0" w:type="dxa"/>
              <w:left w:w="0.0" w:type="dxa"/>
              <w:bottom w:w="0.0" w:type="dxa"/>
              <w:right w:w="0.0" w:type="dxa"/>
            </w:tcMar>
            <w:vAlign w:val="top"/>
          </w:tcPr>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Fluida, natural, interativa ("efeito teletipo").</w:t>
            </w:r>
          </w:p>
        </w:tc>
        <w:tc>
          <w:tcPr>
            <w:shd w:fill="auto" w:val="clear"/>
            <w:tcMar>
              <w:top w:w="0.0" w:type="dxa"/>
              <w:left w:w="0.0" w:type="dxa"/>
              <w:bottom w:w="0.0" w:type="dxa"/>
              <w:right w:w="0.0" w:type="dxa"/>
            </w:tcMar>
            <w:vAlign w:val="top"/>
          </w:tcPr>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Demorada, pode parecer não responsiva.</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Latência Percebida</w:t>
            </w:r>
          </w:p>
        </w:tc>
        <w:tc>
          <w:tcPr>
            <w:shd w:fill="auto" w:val="clear"/>
            <w:tcMar>
              <w:top w:w="0.0" w:type="dxa"/>
              <w:left w:w="0.0" w:type="dxa"/>
              <w:bottom w:w="0.0" w:type="dxa"/>
              <w:right w:w="0.0" w:type="dxa"/>
            </w:tcMar>
            <w:vAlign w:val="top"/>
          </w:tcPr>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Baixa (feedback imediato).</w:t>
            </w:r>
          </w:p>
        </w:tc>
        <w:tc>
          <w:tcPr>
            <w:shd w:fill="auto" w:val="clear"/>
            <w:tcMar>
              <w:top w:w="0.0" w:type="dxa"/>
              <w:left w:w="0.0" w:type="dxa"/>
              <w:bottom w:w="0.0" w:type="dxa"/>
              <w:right w:w="0.0" w:type="dxa"/>
            </w:tcMar>
            <w:vAlign w:val="top"/>
          </w:tcPr>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Alta (usuário espera pela resposta completa).</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Latência Total</w:t>
            </w:r>
          </w:p>
        </w:tc>
        <w:tc>
          <w:tcPr>
            <w:shd w:fill="auto" w:val="clear"/>
            <w:tcMar>
              <w:top w:w="0.0" w:type="dxa"/>
              <w:left w:w="0.0" w:type="dxa"/>
              <w:bottom w:w="0.0" w:type="dxa"/>
              <w:right w:w="0.0" w:type="dxa"/>
            </w:tcMar>
            <w:vAlign w:val="top"/>
          </w:tcPr>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Pode ser ligeiramente maior (devido a sobrecarga).</w:t>
            </w:r>
          </w:p>
        </w:tc>
        <w:tc>
          <w:tcPr>
            <w:shd w:fill="auto" w:val="clear"/>
            <w:tcMar>
              <w:top w:w="0.0" w:type="dxa"/>
              <w:left w:w="0.0" w:type="dxa"/>
              <w:bottom w:w="0.0" w:type="dxa"/>
              <w:right w:w="0.0" w:type="dxa"/>
            </w:tcMar>
            <w:vAlign w:val="top"/>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Geralmente menor para processamento em lote.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Complexidade de Implementação</w:t>
            </w:r>
          </w:p>
        </w:tc>
        <w:tc>
          <w:tcPr>
            <w:shd w:fill="auto" w:val="clear"/>
            <w:tcMar>
              <w:top w:w="0.0" w:type="dxa"/>
              <w:left w:w="0.0" w:type="dxa"/>
              <w:bottom w:w="0.0" w:type="dxa"/>
              <w:right w:w="0.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Mais complexa (gerenciamento de estado, tolerância a falhas).</w:t>
            </w:r>
          </w:p>
        </w:tc>
        <w:tc>
          <w:tcPr>
            <w:shd w:fill="auto" w:val="clear"/>
            <w:tcMar>
              <w:top w:w="0.0" w:type="dxa"/>
              <w:left w:w="0.0" w:type="dxa"/>
              <w:bottom w:w="0.0" w:type="dxa"/>
              <w:right w:w="0.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Mais simples (sem necessidade de gerenciamento de chunks em tempo real).</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Tolerância a Falhas</w:t>
            </w:r>
          </w:p>
        </w:tc>
        <w:tc>
          <w:tcPr>
            <w:shd w:fill="auto" w:val="clear"/>
            <w:tcMar>
              <w:top w:w="0.0" w:type="dxa"/>
              <w:left w:w="0.0" w:type="dxa"/>
              <w:bottom w:w="0.0" w:type="dxa"/>
              <w:right w:w="0.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Requer mecanismos robustos de recuperação de dados.</w:t>
            </w:r>
          </w:p>
        </w:tc>
        <w:tc>
          <w:tcPr>
            <w:shd w:fill="auto" w:val="clear"/>
            <w:tcMar>
              <w:top w:w="0.0" w:type="dxa"/>
              <w:left w:w="0.0" w:type="dxa"/>
              <w:bottom w:w="0.0" w:type="dxa"/>
              <w:right w:w="0.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Pode usar técnicas de checkpointing ou reexecução de lotes.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Casos de Uso Ideais</w:t>
            </w:r>
          </w:p>
        </w:tc>
        <w:tc>
          <w:tcPr>
            <w:shd w:fill="auto" w:val="clear"/>
            <w:tcMar>
              <w:top w:w="0.0" w:type="dxa"/>
              <w:left w:w="0.0" w:type="dxa"/>
              <w:bottom w:w="0.0" w:type="dxa"/>
              <w:right w:w="0.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Chatbots, assistentes virtuais, suporte ao cliente em tempo real.</w:t>
            </w:r>
          </w:p>
        </w:tc>
        <w:tc>
          <w:tcPr>
            <w:shd w:fill="auto" w:val="clear"/>
            <w:tcMar>
              <w:top w:w="0.0" w:type="dxa"/>
              <w:left w:w="0.0" w:type="dxa"/>
              <w:bottom w:w="0.0" w:type="dxa"/>
              <w:right w:w="0.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Geração de relatórios, análise de dados em larga escala, tarefas que toleram atrasos.</w:t>
            </w:r>
          </w:p>
        </w:tc>
      </w:tr>
    </w:tbl>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 respostas transmitidas oferecem vantagens significativas, como a interação em tempo real e uma experiência do usuário aprimorada, pois fornecem feedback imediato, tornando as conversas mais fluidas e naturais. O desempenho percebido é melhorado, pois os usuários veem resultados incrementais em vez de esperar pela saída completa. Além disso, a transparência é aumentada, permitindo que os usuários observem o processo de "pensamento" do modelo de IA à medida que ele gera conteúdo palavra por palavra, o que fomenta a confiança e a compreensão. Isso também reduz a frustração do usuário ao evitar a sensação de uma interface não responsiva durante longos tempos de processamento.</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 entanto, as respostas transmitidas apresentam desvantagens. A implementação é mais complexa, exigindo uma arquitetura mais intrincada no lado do cliente para gerenciar o estado, lidar com eventos de dados fora de ordem e garantir uma robusta tolerância a falhas. Existe também um potencial para perda de dados, pois os sistemas são mais suscetíveis a perdas devido a interrupções de rede ou falhas de sistema, exigindo procedimentos resilientes de recuperação de dados. Em alguns casos, a latência total real pode ser ligeiramente maior devido à sobrecarga de fragmentação e protocolos de rede.</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Por outro lado, as respostas não transmitidas se beneficiam da simplicidade, apresentando uma configuração e design mais simples, pois evitam as complexidades inerentes à fragmentação em tempo real e ao gerenciamento de estado. Elas são eficientes para escalabilidade em tarefas em lote, sendo adequadas para processar grandes volumes de dados em grupos, onde respostas imediatas não são críticas. As desvantagens incluem uma latência inerentemente maior, introduzindo atrasos significativos entre a solicitação e a resposta completa, levando a uma percepção de falta de responsividade. Há também o potencial de dados desatualizados em relatórios ou saídas baseadas em dados processados em lote. A experiência do usuário é subótima, pois os usuários devem esperar pela resposta completa, o que pode ser particularmente frustrante em aplicações de IA conversacional.</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pesquisa aponta que as respostas transmitidas proporcionam saídas parciais imediatas, o que melhora significativamente a experiência do usuário em aplicações interativas de IA, enquanto as respostas não transmitidas entregam a saída completa após o processamento, resultando em uma latência percebida mais alta. Uma consideração fundamental é a troca entre o desempenho percebido e a complexidade de engenharia. A pesquisa indica claramente que as respostas transmitidas aprimoram o desempenho percebido e a experiência do usuário. No entanto, a discussão sobre o processamento de fluxo versus lote afirma explicitamente que o processamento de fluxo "geralmente requer uma configuração mais complexa para gerenciar o estado, lidar com eventos de dados fora de ordem e garantir a tolerância a falhas". Isso estabelece uma troca direta e crítica: alcançar uma experiência de usuário superior e mais envolvente por meio do streaming em tempo real exige um grau mais elevado de sofisticação de engenharia e mecanismos robustos de tratamento de erros no lado do desenvolvimento. Essa complexidade aumentada representa um custo de desenvolvimento e um desafio operacional significativos que devem ser cuidadosamente considerados pelas organizações que implantam agentes de IA.</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A escolha entre respostas transmitidas e não transmitidas não é meramente uma preferência técnica, mas uma decisão estratégica impulsionada pela natureza da aplicação e sua tolerância à latência. A discussão diferencia o processamento de fluxo (baixa latência, ideal para insights imediatos) do processamento em lote (maior latência, adequado para tarefas que toleram atrasos). Além disso, a literatura defende fortemente o streaming em ferramentas de chat de IA devido à necessidade de interação em tempo real. Isso leva à conclusão de que, para agentes de IA altamente interativos (por exemplo, chatbots, assistentes virtuais, suporte ao cliente em tempo real), o streaming é quase um requisito obrigatório para uma experiência de usuário satisfatória. Por outro lado, para processos analíticos de backend, geração de relatórios ou transformações de dados em larga escala, onde o feedback imediato do usuário não é primordial, o processamento não transmitido (em lote) pode ser mais eficiente em termos de recursos e mais simples de implementar. Isso sublinha a importância de alinhar a implementação técnica com o caso de uso específico e as expectativas do usuário.</w:t>
      </w:r>
    </w:p>
    <w:p w:rsidR="00000000" w:rsidDel="00000000" w:rsidP="00000000" w:rsidRDefault="00000000" w:rsidRPr="00000000" w14:paraId="0000002B">
      <w:pPr>
        <w:pStyle w:val="Heading2"/>
        <w:pBdr>
          <w:top w:space="0" w:sz="0" w:val="nil"/>
          <w:left w:space="0" w:sz="0" w:val="nil"/>
          <w:bottom w:space="0" w:sz="0" w:val="nil"/>
          <w:right w:space="0" w:sz="0" w:val="nil"/>
          <w:between w:space="0" w:sz="0" w:val="nil"/>
        </w:pBdr>
        <w:shd w:fill="auto" w:val="clear"/>
        <w:spacing w:after="240" w:before="0" w:lineRule="auto"/>
        <w:rPr/>
      </w:pPr>
      <w:r w:rsidDel="00000000" w:rsidR="00000000" w:rsidRPr="00000000">
        <w:rPr>
          <w:rtl w:val="0"/>
        </w:rPr>
        <w:t xml:space="preserve">III. Capacidades Cognitivas: Modelos de Raciocínio vs. Modelos LLM Padrão</w:t>
      </w:r>
    </w:p>
    <w:p w:rsidR="00000000" w:rsidDel="00000000" w:rsidP="00000000" w:rsidRDefault="00000000" w:rsidRPr="00000000" w14:paraId="0000002C">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Definindo "Raciocínio" no Contexto de LLMs e sua Importância para Tarefas Complexas</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 contexto dos Large Language Models, "raciocínio" refere-se à capacidade cognitiva avançada do modelo de resolver problemas sistematicamente, aplicar o pensamento lógico e trabalhar explicitamente em tarefas de várias etapas. Ele transcende a geração básica de texto ou a recuperação factual, abrangendo processos semelhantes ao raciocínio humano, como dedução lógica, resolução de problemas matemáticos, inferência de senso comum e raciocínio de várias etapas.</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As capacidades de raciocínio são de suma importância para aplicações que exigem altos níveis de correção e clareza lógica. Isso inclui, mas não se limita a, computação científica ou matemática avançada, análise de negócios complexa e planejamento estratégico, interpretação e elaboração precisa de documentos jurídicos, e assistência detalhada à programação ou depuração. Embora os LLMs de propósito geral demonstrem impressionante fluência, sua capacidade de realizar raciocínio complexo e de várias etapas muitas vezes fica aquém das expectativas humanas sem aprimoramentos arquitetônicos ou de </w:t>
      </w:r>
      <w:r w:rsidDel="00000000" w:rsidR="00000000" w:rsidRPr="00000000">
        <w:rPr>
          <w:i w:val="1"/>
          <w:rtl w:val="0"/>
        </w:rPr>
        <w:t xml:space="preserve">prompting</w:t>
      </w:r>
      <w:r w:rsidDel="00000000" w:rsidR="00000000" w:rsidRPr="00000000">
        <w:rPr>
          <w:rtl w:val="0"/>
        </w:rPr>
        <w:t xml:space="preserve"> específicos.</w:t>
      </w:r>
    </w:p>
    <w:p w:rsidR="00000000" w:rsidDel="00000000" w:rsidP="00000000" w:rsidRDefault="00000000" w:rsidRPr="00000000" w14:paraId="0000002F">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Principais Diferenças em Capacidades, Arquitetura e Paradigmas de Treinamento</w:t>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Característica</w:t>
            </w:r>
          </w:p>
        </w:tc>
        <w:tc>
          <w:tcPr>
            <w:shd w:fill="auto" w:val="clear"/>
            <w:tcMar>
              <w:top w:w="0.0" w:type="dxa"/>
              <w:left w:w="0.0" w:type="dxa"/>
              <w:bottom w:w="0.0" w:type="dxa"/>
              <w:right w:w="0.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Modelos de Propósito Geral</w:t>
            </w:r>
          </w:p>
        </w:tc>
        <w:tc>
          <w:tcPr>
            <w:shd w:fill="auto" w:val="clear"/>
            <w:tcMar>
              <w:top w:w="0.0" w:type="dxa"/>
              <w:left w:w="0.0" w:type="dxa"/>
              <w:bottom w:w="0.0" w:type="dxa"/>
              <w:right w:w="0.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Modelos de Raciocínio</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Objetivo Primário</w:t>
            </w:r>
          </w:p>
        </w:tc>
        <w:tc>
          <w:tcPr>
            <w:shd w:fill="auto" w:val="clear"/>
            <w:tcMar>
              <w:top w:w="0.0" w:type="dxa"/>
              <w:left w:w="0.0" w:type="dxa"/>
              <w:bottom w:w="0.0" w:type="dxa"/>
              <w:right w:w="0.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Compreensão e geração de linguagem natural para tarefas amplas.</w:t>
            </w:r>
          </w:p>
        </w:tc>
        <w:tc>
          <w:tcPr>
            <w:shd w:fill="auto" w:val="clear"/>
            <w:tcMar>
              <w:top w:w="0.0" w:type="dxa"/>
              <w:left w:w="0.0" w:type="dxa"/>
              <w:bottom w:w="0.0" w:type="dxa"/>
              <w:right w:w="0.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Resolução sistemática de problemas, aplicação de lógica, tarefas multi-etapas.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Tarefas Típicas</w:t>
            </w:r>
          </w:p>
        </w:tc>
        <w:tc>
          <w:tcPr>
            <w:shd w:fill="auto" w:val="clear"/>
            <w:tcMar>
              <w:top w:w="0.0" w:type="dxa"/>
              <w:left w:w="0.0" w:type="dxa"/>
              <w:bottom w:w="0.0" w:type="dxa"/>
              <w:right w:w="0.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Chatbots, criação de conteúdo, sumarização, tradução, processamento multimodal.</w:t>
            </w:r>
          </w:p>
        </w:tc>
        <w:tc>
          <w:tcPr>
            <w:shd w:fill="auto" w:val="clear"/>
            <w:tcMar>
              <w:top w:w="0.0" w:type="dxa"/>
              <w:left w:w="0.0" w:type="dxa"/>
              <w:bottom w:w="0.0" w:type="dxa"/>
              <w:right w:w="0.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Computação científica/matemática, análise de negócios, interpretação jurídica, depuração de código, quebra-cabeças.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Abordagem de Raciocínio</w:t>
            </w:r>
          </w:p>
        </w:tc>
        <w:tc>
          <w:tcPr>
            <w:shd w:fill="auto" w:val="clear"/>
            <w:tcMar>
              <w:top w:w="0.0" w:type="dxa"/>
              <w:left w:w="0.0" w:type="dxa"/>
              <w:bottom w:w="0.0" w:type="dxa"/>
              <w:right w:w="0.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Baseado em padrões probabilísticos do treinamento; pode gerar passos intermediários, mas não otimizado.</w:t>
            </w:r>
          </w:p>
        </w:tc>
        <w:tc>
          <w:tcPr>
            <w:shd w:fill="auto" w:val="clear"/>
            <w:tcMar>
              <w:top w:w="0.0" w:type="dxa"/>
              <w:left w:w="0.0" w:type="dxa"/>
              <w:bottom w:w="0.0" w:type="dxa"/>
              <w:right w:w="0.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Otimizado para passos intermediários ("cadeia de pensamento"); foca em processos estruturados.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Latência</w:t>
            </w:r>
          </w:p>
        </w:tc>
        <w:tc>
          <w:tcPr>
            <w:shd w:fill="auto" w:val="clear"/>
            <w:tcMar>
              <w:top w:w="0.0" w:type="dxa"/>
              <w:left w:w="0.0" w:type="dxa"/>
              <w:bottom w:w="0.0" w:type="dxa"/>
              <w:right w:w="0.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Geralmente mais rápida, otimizada para velocidade.</w:t>
            </w:r>
          </w:p>
        </w:tc>
        <w:tc>
          <w:tcPr>
            <w:shd w:fill="auto" w:val="clear"/>
            <w:tcMar>
              <w:top w:w="0.0" w:type="dxa"/>
              <w:left w:w="0.0" w:type="dxa"/>
              <w:bottom w:w="0.0" w:type="dxa"/>
              <w:right w:w="0.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Mais longa devido a processamento interno complexo e "tokens de pensamento".</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Implicações de Custo</w:t>
            </w:r>
          </w:p>
        </w:tc>
        <w:tc>
          <w:tcPr>
            <w:shd w:fill="auto" w:val="clear"/>
            <w:tcMar>
              <w:top w:w="0.0" w:type="dxa"/>
              <w:left w:w="0.0" w:type="dxa"/>
              <w:bottom w:w="0.0" w:type="dxa"/>
              <w:right w:w="0.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Tiers de preços variados, versões "mini" mais acessíveis.</w:t>
            </w:r>
          </w:p>
        </w:tc>
        <w:tc>
          <w:tcPr>
            <w:shd w:fill="auto" w:val="clear"/>
            <w:tcMar>
              <w:top w:w="0.0" w:type="dxa"/>
              <w:left w:w="0.0" w:type="dxa"/>
              <w:bottom w:w="0.0" w:type="dxa"/>
              <w:right w:w="0.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Mais caros devido à geração de "tokens de pensamento" adicionais.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Precisão (para tarefas específicas/domínios)</w:t>
            </w:r>
          </w:p>
        </w:tc>
        <w:tc>
          <w:tcPr>
            <w:shd w:fill="auto" w:val="clear"/>
            <w:tcMar>
              <w:top w:w="0.0" w:type="dxa"/>
              <w:left w:w="0.0" w:type="dxa"/>
              <w:bottom w:w="0.0" w:type="dxa"/>
              <w:right w:w="0.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Alta para tarefas amplas, criativas ou conversacionais; pode "alucinar" em domínios específicos.</w:t>
            </w:r>
          </w:p>
        </w:tc>
        <w:tc>
          <w:tcPr>
            <w:shd w:fill="auto" w:val="clear"/>
            <w:tcMar>
              <w:top w:w="0.0" w:type="dxa"/>
              <w:left w:w="0.0" w:type="dxa"/>
              <w:bottom w:w="0.0" w:type="dxa"/>
              <w:right w:w="0.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Supera modelos de propósito geral em domínios estruturados (código, matemática, lógica).</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Exemplos de Modelos</w:t>
            </w:r>
          </w:p>
        </w:tc>
        <w:tc>
          <w:tcPr>
            <w:shd w:fill="auto" w:val="clear"/>
            <w:tcMar>
              <w:top w:w="0.0" w:type="dxa"/>
              <w:left w:w="0.0" w:type="dxa"/>
              <w:bottom w:w="0.0" w:type="dxa"/>
              <w:right w:w="0.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GPT-3.5, GPT-4o (para tarefas gerais).</w:t>
            </w:r>
          </w:p>
        </w:tc>
        <w:tc>
          <w:tcPr>
            <w:shd w:fill="auto" w:val="clear"/>
            <w:tcMar>
              <w:top w:w="0.0" w:type="dxa"/>
              <w:left w:w="0.0" w:type="dxa"/>
              <w:bottom w:w="0.0" w:type="dxa"/>
              <w:right w:w="0.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OpenAI o1, DeepSeek-R1.</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Casos de Uso Ideais</w:t>
            </w:r>
          </w:p>
        </w:tc>
        <w:tc>
          <w:tcPr>
            <w:shd w:fill="auto" w:val="clear"/>
            <w:tcMar>
              <w:top w:w="0.0" w:type="dxa"/>
              <w:left w:w="0.0" w:type="dxa"/>
              <w:bottom w:w="0.0" w:type="dxa"/>
              <w:right w:w="0.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Comunicação geral, prototipagem rápida, tarefas sem especialização profunda.</w:t>
            </w:r>
          </w:p>
        </w:tc>
        <w:tc>
          <w:tcPr>
            <w:shd w:fill="auto" w:val="clear"/>
            <w:tcMar>
              <w:top w:w="0.0" w:type="dxa"/>
              <w:left w:w="0.0" w:type="dxa"/>
              <w:bottom w:w="0.0" w:type="dxa"/>
              <w:right w:w="0.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Tarefas que exigem lógica complexa, prova de conceitos, depuração, análise detalhada.</w:t>
            </w:r>
          </w:p>
        </w:tc>
      </w:tr>
    </w:tbl>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Modelos de Propósito Geral:</w:t>
      </w:r>
      <w:r w:rsidDel="00000000" w:rsidR="00000000" w:rsidRPr="00000000">
        <w:rPr>
          <w:rtl w:val="0"/>
        </w:rPr>
        <w:t xml:space="preserve"> Esses modelos são projetados para um amplo espectro de tarefas, incluindo IA conversacional, geração de conteúdo criativo, sumarização, tradução e processamento de entradas multimodais. Eles alcançam alta precisão em contextos gerais, criativos ou conversacionais. Frequentemente, são otimizados para uma geração de resposta rápida, com variantes "mini" sendo particularmente velozes. Estão tipicamente disponíveis em várias faixas de preço, com as versões "mini" oferecendo opções mais acessíveis para tarefas gerais. Seu treinamento primário ocorre por meio da previsão da próxima palavra em vastos corpos de texto, permitindo-lhes aprender e replicar padrões probabilísticos na linguagem.</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b w:val="1"/>
          <w:rtl w:val="0"/>
        </w:rPr>
        <w:t xml:space="preserve">Modelos de Raciocínio:</w:t>
      </w:r>
      <w:r w:rsidDel="00000000" w:rsidR="00000000" w:rsidRPr="00000000">
        <w:rPr>
          <w:rtl w:val="0"/>
        </w:rPr>
        <w:t xml:space="preserve"> Esses modelos são especificamente otimizados para tarefas que exigem lógica, resolução estruturada de problemas e detalhamento passo a passo. Eles se destacam em desafios complexos como quebra-cabeças, matemática avançada e codificação. Uma característica fundamental é o uso de etapas intermediárias de "pensamento", frequentemente denominadas raciocínio de "cadeia de pensamento", o que leva a saídas mais transparentes, precisas e confiáveis. Geralmente, exibem maior latência em comparação com modelos de propósito geral devido ao processamento interno mais complexo envolvido na geração de "tokens de pensamento". Tendem a ser mais caros por interação porque a geração de tokens de pensamento intermediários aumenta o uso total de tokens. São construídos e refinados usando metodologias especializadas para aprimorar o raciocínio, incluindo escalonamento em tempo de inferência, </w:t>
      </w:r>
      <w:r w:rsidDel="00000000" w:rsidR="00000000" w:rsidRPr="00000000">
        <w:rPr>
          <w:i w:val="1"/>
          <w:rtl w:val="0"/>
        </w:rPr>
        <w:t xml:space="preserve">fine-tuning</w:t>
      </w:r>
      <w:r w:rsidDel="00000000" w:rsidR="00000000" w:rsidRPr="00000000">
        <w:rPr>
          <w:rtl w:val="0"/>
        </w:rPr>
        <w:t xml:space="preserve"> supervisionado (SFT), aprendizado por reforço (RL) e destilação. Modelos como o DeepSeek-R1 são especificamente treinados com aprendizado por reforço para alcançar capacidades avançadas de raciocínio. Seus conjuntos de dados de treinamento frequentemente incluem conteúdo altamente estruturado, como código de computador, textos matemáticos e científicos, e materiais educacionais que contêm progressões lógicas inerentes.</w:t>
      </w:r>
    </w:p>
    <w:p w:rsidR="00000000" w:rsidDel="00000000" w:rsidP="00000000" w:rsidRDefault="00000000" w:rsidRPr="00000000" w14:paraId="0000004D">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Exploração de Técnicas Avançadas de Raciocínio</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pesquisa demonstra que as capacidades de raciocínio dos LLMs podem ser aprimoradas através de diversas técnicas:</w:t>
      </w:r>
    </w:p>
    <w:p w:rsidR="00000000" w:rsidDel="00000000" w:rsidP="00000000" w:rsidRDefault="00000000" w:rsidRPr="00000000" w14:paraId="0000004F">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Prompting de Cadeia de Pensamento (Chain-of-Thought - CoT):</w:t>
      </w:r>
      <w:r w:rsidDel="00000000" w:rsidR="00000000" w:rsidRPr="00000000">
        <w:rPr>
          <w:rtl w:val="0"/>
        </w:rPr>
        <w:t xml:space="preserve"> Uma técnica proeminente de engenharia de </w:t>
      </w:r>
      <w:r w:rsidDel="00000000" w:rsidR="00000000" w:rsidRPr="00000000">
        <w:rPr>
          <w:i w:val="1"/>
          <w:rtl w:val="0"/>
        </w:rPr>
        <w:t xml:space="preserve">prompt</w:t>
      </w:r>
      <w:r w:rsidDel="00000000" w:rsidR="00000000" w:rsidRPr="00000000">
        <w:rPr>
          <w:rtl w:val="0"/>
        </w:rPr>
        <w:t xml:space="preserve"> que melhora significativamente o desempenho do LLM em tarefas de raciocínio complexas e de várias etapas. Ela guia o modelo a decompor problemas em uma série coerente de etapas lógicas intermediárias, fazendo com que o modelo "pense em voz alta". Essa abordagem demonstrou aumentar substancialmente a precisão em aritmética, senso comum e raciocínio simbólico. O CoT é considerado uma capacidade emergente que se torna mais pronunciada com o aumento do tamanho do modelo, embora o ajuste de instruções direcionado possa permitir que modelos menores exibam raciocínio CoT.</w:t>
      </w:r>
    </w:p>
    <w:p w:rsidR="00000000" w:rsidDel="00000000" w:rsidP="00000000" w:rsidRDefault="00000000" w:rsidRPr="00000000" w14:paraId="00000050">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Framework ReAct (Reason + Act):</w:t>
      </w:r>
      <w:r w:rsidDel="00000000" w:rsidR="00000000" w:rsidRPr="00000000">
        <w:rPr>
          <w:rtl w:val="0"/>
        </w:rPr>
        <w:t xml:space="preserve"> Essa abordagem inovadora integra raciocínio e ação de forma intercalada, permitindo que os LLMs gerem tanto traços de raciocínio internos ("Pensamento") quanto ações externas específicas da tarefa ("Ato"). O processo ReAct segue um ciclo iterativo: o LLM primeiro se engaja no </w:t>
      </w:r>
      <w:r w:rsidDel="00000000" w:rsidR="00000000" w:rsidRPr="00000000">
        <w:rPr>
          <w:b w:val="1"/>
          <w:rtl w:val="0"/>
        </w:rPr>
        <w:t xml:space="preserve">Pensamento</w:t>
      </w:r>
      <w:r w:rsidDel="00000000" w:rsidR="00000000" w:rsidRPr="00000000">
        <w:rPr>
          <w:rtl w:val="0"/>
        </w:rPr>
        <w:t xml:space="preserve"> (raciocinando sobre o problema, identificando informações necessárias e planejando ações), então executa um </w:t>
      </w:r>
      <w:r w:rsidDel="00000000" w:rsidR="00000000" w:rsidRPr="00000000">
        <w:rPr>
          <w:b w:val="1"/>
          <w:rtl w:val="0"/>
        </w:rPr>
        <w:t xml:space="preserve">Ato</w:t>
      </w:r>
      <w:r w:rsidDel="00000000" w:rsidR="00000000" w:rsidRPr="00000000">
        <w:rPr>
          <w:rtl w:val="0"/>
        </w:rPr>
        <w:t xml:space="preserve"> (por exemplo, consultando um motor de busca, acessando um banco de dados ou usando uma ferramenta específica), e finalmente recebe uma </w:t>
      </w:r>
      <w:r w:rsidDel="00000000" w:rsidR="00000000" w:rsidRPr="00000000">
        <w:rPr>
          <w:b w:val="1"/>
          <w:rtl w:val="0"/>
        </w:rPr>
        <w:t xml:space="preserve">Observação</w:t>
      </w:r>
      <w:r w:rsidDel="00000000" w:rsidR="00000000" w:rsidRPr="00000000">
        <w:rPr>
          <w:rtl w:val="0"/>
        </w:rPr>
        <w:t xml:space="preserve"> (o resultado ou feedback da ação). Esse ciclo continua, com o LLM refinando seus pensamentos e ações com base nas observações, até que a tarefa seja resolvida. O ReAct capacita os LLMs a induzir, rastrear e atualizar planos de ação, e a lidar eficazmente com exceções. Ao interagir com fontes de conhecimento externas, ele fundamenta as respostas do modelo em informações factuais, reduzindo assim as alucinações e prevenindo a propagação de erros. Esse </w:t>
      </w:r>
      <w:r w:rsidDel="00000000" w:rsidR="00000000" w:rsidRPr="00000000">
        <w:rPr>
          <w:i w:val="1"/>
          <w:rtl w:val="0"/>
        </w:rPr>
        <w:t xml:space="preserve">framework</w:t>
      </w:r>
      <w:r w:rsidDel="00000000" w:rsidR="00000000" w:rsidRPr="00000000">
        <w:rPr>
          <w:rtl w:val="0"/>
        </w:rPr>
        <w:t xml:space="preserve"> demonstrou melhorias significativas de desempenho em tarefas de perguntas e respostas e de tomada de decisão, produzindo trajetórias de resolução de tarefas mais humanas e interpretáveis.</w:t>
      </w:r>
    </w:p>
    <w:p w:rsidR="00000000" w:rsidDel="00000000" w:rsidP="00000000" w:rsidRDefault="00000000" w:rsidRPr="00000000" w14:paraId="00000051">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Outras Técnicas Notáveis:</w:t>
      </w:r>
    </w:p>
    <w:p w:rsidR="00000000" w:rsidDel="00000000" w:rsidP="00000000" w:rsidRDefault="00000000" w:rsidRPr="00000000" w14:paraId="00000052">
      <w:pPr>
        <w:numPr>
          <w:ilvl w:val="1"/>
          <w:numId w:val="2"/>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Auto-Consistência (Self-Consistency):</w:t>
      </w:r>
      <w:r w:rsidDel="00000000" w:rsidR="00000000" w:rsidRPr="00000000">
        <w:rPr>
          <w:rtl w:val="0"/>
        </w:rPr>
        <w:t xml:space="preserve"> Envolve executar o mesmo problema através do LLM várias vezes, potencialmente com pequenas variações no </w:t>
      </w:r>
      <w:r w:rsidDel="00000000" w:rsidR="00000000" w:rsidRPr="00000000">
        <w:rPr>
          <w:i w:val="1"/>
          <w:rtl w:val="0"/>
        </w:rPr>
        <w:t xml:space="preserve">prompt</w:t>
      </w:r>
      <w:r w:rsidDel="00000000" w:rsidR="00000000" w:rsidRPr="00000000">
        <w:rPr>
          <w:rtl w:val="0"/>
        </w:rPr>
        <w:t xml:space="preserve">, para gerar diversos caminhos de raciocínio distintos. A resposta final é então determinada por votação majoritária entre as soluções consistentes, tornando o resultado mais robusto.</w:t>
      </w:r>
    </w:p>
    <w:p w:rsidR="00000000" w:rsidDel="00000000" w:rsidP="00000000" w:rsidRDefault="00000000" w:rsidRPr="00000000" w14:paraId="00000053">
      <w:pPr>
        <w:numPr>
          <w:ilvl w:val="1"/>
          <w:numId w:val="2"/>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Raciocínio Aumentado por Ferramentas (Tool-Augmented Reasoning):</w:t>
      </w:r>
      <w:r w:rsidDel="00000000" w:rsidR="00000000" w:rsidRPr="00000000">
        <w:rPr>
          <w:rtl w:val="0"/>
        </w:rPr>
        <w:t xml:space="preserve"> Integra LLMs com ferramentas externas especializadas, como calculadoras, motores de busca ou interpretadores de código. Isso permite que o LLM delegue partes específicas de um problema à ferramenta mais apropriada e, em seguida, sintetize a saída da ferramenta de volta ao seu processo de raciocínio geral.</w:t>
      </w:r>
    </w:p>
    <w:p w:rsidR="00000000" w:rsidDel="00000000" w:rsidP="00000000" w:rsidRDefault="00000000" w:rsidRPr="00000000" w14:paraId="00000054">
      <w:pPr>
        <w:numPr>
          <w:ilvl w:val="1"/>
          <w:numId w:val="2"/>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Reflexão (Reflexion):</w:t>
      </w:r>
      <w:r w:rsidDel="00000000" w:rsidR="00000000" w:rsidRPr="00000000">
        <w:rPr>
          <w:rtl w:val="0"/>
        </w:rPr>
        <w:t xml:space="preserve"> Uma técnica que permite à IA revisar suas próprias etapas de raciocínio geradas e tentar identificar e corrigir erros, promovendo a autocorreção.</w:t>
      </w:r>
    </w:p>
    <w:p w:rsidR="00000000" w:rsidDel="00000000" w:rsidP="00000000" w:rsidRDefault="00000000" w:rsidRPr="00000000" w14:paraId="00000055">
      <w:pPr>
        <w:numPr>
          <w:ilvl w:val="1"/>
          <w:numId w:val="2"/>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Árvore de Pensamentos (Tree-of-Thoughts - ToT):</w:t>
      </w:r>
      <w:r w:rsidDel="00000000" w:rsidR="00000000" w:rsidRPr="00000000">
        <w:rPr>
          <w:rtl w:val="0"/>
        </w:rPr>
        <w:t xml:space="preserve"> Um </w:t>
      </w:r>
      <w:r w:rsidDel="00000000" w:rsidR="00000000" w:rsidRPr="00000000">
        <w:rPr>
          <w:i w:val="1"/>
          <w:rtl w:val="0"/>
        </w:rPr>
        <w:t xml:space="preserve">framework</w:t>
      </w:r>
      <w:r w:rsidDel="00000000" w:rsidR="00000000" w:rsidRPr="00000000">
        <w:rPr>
          <w:rtl w:val="0"/>
        </w:rPr>
        <w:t xml:space="preserve"> avançado de </w:t>
      </w:r>
      <w:r w:rsidDel="00000000" w:rsidR="00000000" w:rsidRPr="00000000">
        <w:rPr>
          <w:i w:val="1"/>
          <w:rtl w:val="0"/>
        </w:rPr>
        <w:t xml:space="preserve">prompting</w:t>
      </w:r>
      <w:r w:rsidDel="00000000" w:rsidR="00000000" w:rsidRPr="00000000">
        <w:rPr>
          <w:rtl w:val="0"/>
        </w:rPr>
        <w:t xml:space="preserve"> que permite o raciocínio não linear e hierárquico. Ele permite que o modelo explore múltiplos caminhos de solução, realize </w:t>
      </w:r>
      <w:r w:rsidDel="00000000" w:rsidR="00000000" w:rsidRPr="00000000">
        <w:rPr>
          <w:i w:val="1"/>
          <w:rtl w:val="0"/>
        </w:rPr>
        <w:t xml:space="preserve">backtracking</w:t>
      </w:r>
      <w:r w:rsidDel="00000000" w:rsidR="00000000" w:rsidRPr="00000000">
        <w:rPr>
          <w:rtl w:val="0"/>
        </w:rPr>
        <w:t xml:space="preserve"> e compare diferentes opções para selecionar a escolha mais otimizada para problemas lógicos complexos e de várias etapas.</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capacidade de raciocínio, como o </w:t>
      </w:r>
      <w:r w:rsidDel="00000000" w:rsidR="00000000" w:rsidRPr="00000000">
        <w:rPr>
          <w:i w:val="1"/>
          <w:rtl w:val="0"/>
        </w:rPr>
        <w:t xml:space="preserve">prompting</w:t>
      </w:r>
      <w:r w:rsidDel="00000000" w:rsidR="00000000" w:rsidRPr="00000000">
        <w:rPr>
          <w:rtl w:val="0"/>
        </w:rPr>
        <w:t xml:space="preserve"> de Cadeia de Pensamento (CoT), é descrita como uma capacidade "emergente" que se torna mais pronunciada à medida que o tamanho ou a complexidade do LLM aumenta. No entanto, a mesma fonte também observa que "avanços no ajuste de instruções permitiram que modelos menores realizassem raciocínio CoT". Isso indica uma dualidade crucial: embora a escala por si só possa levar ao surgimento espontâneo de capacidades de raciocínio, estratégias de treinamento deliberadas e direcionadas (como o </w:t>
      </w:r>
      <w:r w:rsidDel="00000000" w:rsidR="00000000" w:rsidRPr="00000000">
        <w:rPr>
          <w:i w:val="1"/>
          <w:rtl w:val="0"/>
        </w:rPr>
        <w:t xml:space="preserve">fine-tuning</w:t>
      </w:r>
      <w:r w:rsidDel="00000000" w:rsidR="00000000" w:rsidRPr="00000000">
        <w:rPr>
          <w:rtl w:val="0"/>
        </w:rPr>
        <w:t xml:space="preserve"> de instruções em conjuntos de dados especializados ou o Aprendizado por Reforço a partir de Feedback Humano, conforme mencionado em e ) podem induzir ou aprimorar significativamente essas capacidades de raciocínio, mesmo em modelos menores e mais eficientes em termos de recursos. Isso implica um ponto de decisão estratégico para os desenvolvedores: ou alavancar o raciocínio inerente (e frequentemente mais caro) de modelos muito grandes, ou investir na abordagem mais controlada e potencialmente mais econômica de </w:t>
      </w:r>
      <w:r w:rsidDel="00000000" w:rsidR="00000000" w:rsidRPr="00000000">
        <w:rPr>
          <w:i w:val="1"/>
          <w:rtl w:val="0"/>
        </w:rPr>
        <w:t xml:space="preserve">fine-tuning</w:t>
      </w:r>
      <w:r w:rsidDel="00000000" w:rsidR="00000000" w:rsidRPr="00000000">
        <w:rPr>
          <w:rtl w:val="0"/>
        </w:rPr>
        <w:t xml:space="preserve"> de modelos menores para tarefas de raciocínio específicas. Isso destaca uma troca fundamental entre custo e desempenho no desenvolvimento de LLMs.</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A busca por capacidades de raciocínio em LLMs não se limita apenas a obter respostas corretas, mas também a tornar o processo interno da IA mais transparente e compreensível para os usuários humanos. A literatura define o raciocínio de LLM como exigindo "processos de pensamento estruturados semelhantes à resolução de problemas humanos", e destaca o objetivo de uma "progressão lógica semelhante à humana" que leva a saídas "intuitivas e relacionáveis". Crucialmente enfatiza que </w:t>
      </w:r>
      <w:r w:rsidDel="00000000" w:rsidR="00000000" w:rsidRPr="00000000">
        <w:rPr>
          <w:i w:val="1"/>
          <w:rtl w:val="0"/>
        </w:rPr>
        <w:t xml:space="preserve">frameworks</w:t>
      </w:r>
      <w:r w:rsidDel="00000000" w:rsidR="00000000" w:rsidRPr="00000000">
        <w:rPr>
          <w:rtl w:val="0"/>
        </w:rPr>
        <w:t xml:space="preserve"> como o ReAct produzem trajetórias de resolução de tarefas "mais humanas e interpretáveis", levando a uma "melhor interpretabilidade e confiabilidade humana". Essa mudança de saídas opacas de "caixa preta" para um raciocínio observável e passo a passo é um passo crítico em direção à IA Explicável (XAI). A implicação mais ampla é que o raciocínio aprimorado contribui diretamente para a construção da confiança do usuário, facilitando a depuração e garantindo o alinhamento ético do comportamento do agente de IA com as expectativas humanas, particularmente em domínios sensíveis ou de alto risco (por exemplo, análise jurídica, médica, financeira).</w:t>
      </w:r>
    </w:p>
    <w:p w:rsidR="00000000" w:rsidDel="00000000" w:rsidP="00000000" w:rsidRDefault="00000000" w:rsidRPr="00000000" w14:paraId="00000058">
      <w:pPr>
        <w:pStyle w:val="Heading2"/>
        <w:pBdr>
          <w:top w:space="0" w:sz="0" w:val="nil"/>
          <w:left w:space="0" w:sz="0" w:val="nil"/>
          <w:bottom w:space="0" w:sz="0" w:val="nil"/>
          <w:right w:space="0" w:sz="0" w:val="nil"/>
          <w:between w:space="0" w:sz="0" w:val="nil"/>
        </w:pBdr>
        <w:shd w:fill="auto" w:val="clear"/>
        <w:spacing w:after="240" w:before="0" w:lineRule="auto"/>
        <w:rPr/>
      </w:pPr>
      <w:r w:rsidDel="00000000" w:rsidR="00000000" w:rsidRPr="00000000">
        <w:rPr>
          <w:rtl w:val="0"/>
        </w:rPr>
        <w:t xml:space="preserve">IV. Personalizando o Comportamento do LLM: Fine-Tuning vs. Prompt Engineering</w:t>
      </w:r>
    </w:p>
    <w:p w:rsidR="00000000" w:rsidDel="00000000" w:rsidP="00000000" w:rsidRDefault="00000000" w:rsidRPr="00000000" w14:paraId="00000059">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Engenharia de Prompts: Técnicas, Flexibilidade e Impacto Imediato</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engenharia de </w:t>
      </w:r>
      <w:r w:rsidDel="00000000" w:rsidR="00000000" w:rsidRPr="00000000">
        <w:rPr>
          <w:i w:val="1"/>
          <w:rtl w:val="0"/>
        </w:rPr>
        <w:t xml:space="preserve">prompts</w:t>
      </w:r>
      <w:r w:rsidDel="00000000" w:rsidR="00000000" w:rsidRPr="00000000">
        <w:rPr>
          <w:rtl w:val="0"/>
        </w:rPr>
        <w:t xml:space="preserve"> é uma disciplina emergente focada no desenvolvimento estratégico e otimização de entradas (</w:t>
      </w:r>
      <w:r w:rsidDel="00000000" w:rsidR="00000000" w:rsidRPr="00000000">
        <w:rPr>
          <w:i w:val="1"/>
          <w:rtl w:val="0"/>
        </w:rPr>
        <w:t xml:space="preserve">prompts</w:t>
      </w:r>
      <w:r w:rsidDel="00000000" w:rsidR="00000000" w:rsidRPr="00000000">
        <w:rPr>
          <w:rtl w:val="0"/>
        </w:rPr>
        <w:t xml:space="preserve">) para guiar efetivamente os Large Language Models (LLMs) na geração de saídas desejadas em diversas aplicações e áreas de pesquisa. É frequentemente descrita como a "arte" de criar </w:t>
      </w:r>
      <w:r w:rsidDel="00000000" w:rsidR="00000000" w:rsidRPr="00000000">
        <w:rPr>
          <w:i w:val="1"/>
          <w:rtl w:val="0"/>
        </w:rPr>
        <w:t xml:space="preserve">prompts</w:t>
      </w:r>
      <w:r w:rsidDel="00000000" w:rsidR="00000000" w:rsidRPr="00000000">
        <w:rPr>
          <w:rtl w:val="0"/>
        </w:rPr>
        <w:t xml:space="preserve"> que aproveitam as capacidades inerentes do LLM e abordam suas limitações.</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 processo iterativo geralmente envolve: 1) definir claramente a tarefa desejada (por exemplo, responder a perguntas, resumir informações); 2) analisar os pontos fortes e fracos do LLM alvo; 3) projetar </w:t>
      </w:r>
      <w:r w:rsidDel="00000000" w:rsidR="00000000" w:rsidRPr="00000000">
        <w:rPr>
          <w:i w:val="1"/>
          <w:rtl w:val="0"/>
        </w:rPr>
        <w:t xml:space="preserve">prompts</w:t>
      </w:r>
      <w:r w:rsidDel="00000000" w:rsidR="00000000" w:rsidRPr="00000000">
        <w:rPr>
          <w:rtl w:val="0"/>
        </w:rPr>
        <w:t xml:space="preserve"> concisos, específicos e ricos em contexto; 4) fornecer exemplos ilustrativos (conhecido como aprendizado em contexto ou </w:t>
      </w:r>
      <w:r w:rsidDel="00000000" w:rsidR="00000000" w:rsidRPr="00000000">
        <w:rPr>
          <w:i w:val="1"/>
          <w:rtl w:val="0"/>
        </w:rPr>
        <w:t xml:space="preserve">few-shot prompting</w:t>
      </w:r>
      <w:r w:rsidDel="00000000" w:rsidR="00000000" w:rsidRPr="00000000">
        <w:rPr>
          <w:rtl w:val="0"/>
        </w:rPr>
        <w:t xml:space="preserve">); e 5) iterar e refinar continuamente os </w:t>
      </w:r>
      <w:r w:rsidDel="00000000" w:rsidR="00000000" w:rsidRPr="00000000">
        <w:rPr>
          <w:i w:val="1"/>
          <w:rtl w:val="0"/>
        </w:rPr>
        <w:t xml:space="preserve">prompts</w:t>
      </w:r>
      <w:r w:rsidDel="00000000" w:rsidR="00000000" w:rsidRPr="00000000">
        <w:rPr>
          <w:rtl w:val="0"/>
        </w:rPr>
        <w:t xml:space="preserve"> com base nas saídas do modelo.</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Uma ampla gama de técnicas se enquadra na engenharia de </w:t>
      </w:r>
      <w:r w:rsidDel="00000000" w:rsidR="00000000" w:rsidRPr="00000000">
        <w:rPr>
          <w:i w:val="1"/>
          <w:rtl w:val="0"/>
        </w:rPr>
        <w:t xml:space="preserve">prompts</w:t>
      </w:r>
      <w:r w:rsidDel="00000000" w:rsidR="00000000" w:rsidRPr="00000000">
        <w:rPr>
          <w:rtl w:val="0"/>
        </w:rPr>
        <w:t xml:space="preserve">, incluindo </w:t>
      </w:r>
      <w:r w:rsidDel="00000000" w:rsidR="00000000" w:rsidRPr="00000000">
        <w:rPr>
          <w:i w:val="1"/>
          <w:rtl w:val="0"/>
        </w:rPr>
        <w:t xml:space="preserve">Zero-shot Prompting</w:t>
      </w:r>
      <w:r w:rsidDel="00000000" w:rsidR="00000000" w:rsidRPr="00000000">
        <w:rPr>
          <w:rtl w:val="0"/>
        </w:rPr>
        <w:t xml:space="preserve"> (não fornecendo exemplos), </w:t>
      </w:r>
      <w:r w:rsidDel="00000000" w:rsidR="00000000" w:rsidRPr="00000000">
        <w:rPr>
          <w:i w:val="1"/>
          <w:rtl w:val="0"/>
        </w:rPr>
        <w:t xml:space="preserve">Few-shot Prompting</w:t>
      </w:r>
      <w:r w:rsidDel="00000000" w:rsidR="00000000" w:rsidRPr="00000000">
        <w:rPr>
          <w:rtl w:val="0"/>
        </w:rPr>
        <w:t xml:space="preserve"> (fornecendo alguns exemplos), </w:t>
      </w:r>
      <w:r w:rsidDel="00000000" w:rsidR="00000000" w:rsidRPr="00000000">
        <w:rPr>
          <w:i w:val="1"/>
          <w:rtl w:val="0"/>
        </w:rPr>
        <w:t xml:space="preserve">Chain-of-Thought</w:t>
      </w:r>
      <w:r w:rsidDel="00000000" w:rsidR="00000000" w:rsidRPr="00000000">
        <w:rPr>
          <w:rtl w:val="0"/>
        </w:rPr>
        <w:t xml:space="preserve"> (CoT) </w:t>
      </w:r>
      <w:r w:rsidDel="00000000" w:rsidR="00000000" w:rsidRPr="00000000">
        <w:rPr>
          <w:i w:val="1"/>
          <w:rtl w:val="0"/>
        </w:rPr>
        <w:t xml:space="preserve">Prompting</w:t>
      </w:r>
      <w:r w:rsidDel="00000000" w:rsidR="00000000" w:rsidRPr="00000000">
        <w:rPr>
          <w:rtl w:val="0"/>
        </w:rPr>
        <w:t xml:space="preserve"> (eliciando raciocínio passo a passo, conforme discutido na Seção III), </w:t>
      </w:r>
      <w:r w:rsidDel="00000000" w:rsidR="00000000" w:rsidRPr="00000000">
        <w:rPr>
          <w:i w:val="1"/>
          <w:rtl w:val="0"/>
        </w:rPr>
        <w:t xml:space="preserve">Self-Consistency</w:t>
      </w:r>
      <w:r w:rsidDel="00000000" w:rsidR="00000000" w:rsidRPr="00000000">
        <w:rPr>
          <w:rtl w:val="0"/>
        </w:rPr>
        <w:t xml:space="preserve">, </w:t>
      </w:r>
      <w:r w:rsidDel="00000000" w:rsidR="00000000" w:rsidRPr="00000000">
        <w:rPr>
          <w:i w:val="1"/>
          <w:rtl w:val="0"/>
        </w:rPr>
        <w:t xml:space="preserve">Generate Knowledge Prompting</w:t>
      </w:r>
      <w:r w:rsidDel="00000000" w:rsidR="00000000" w:rsidRPr="00000000">
        <w:rPr>
          <w:rtl w:val="0"/>
        </w:rPr>
        <w:t xml:space="preserve">, </w:t>
      </w:r>
      <w:r w:rsidDel="00000000" w:rsidR="00000000" w:rsidRPr="00000000">
        <w:rPr>
          <w:i w:val="1"/>
          <w:rtl w:val="0"/>
        </w:rPr>
        <w:t xml:space="preserve">Prompt Chaining</w:t>
      </w:r>
      <w:r w:rsidDel="00000000" w:rsidR="00000000" w:rsidRPr="00000000">
        <w:rPr>
          <w:rtl w:val="0"/>
        </w:rPr>
        <w:t xml:space="preserve"> (sequenciando múltiplos </w:t>
      </w:r>
      <w:r w:rsidDel="00000000" w:rsidR="00000000" w:rsidRPr="00000000">
        <w:rPr>
          <w:i w:val="1"/>
          <w:rtl w:val="0"/>
        </w:rPr>
        <w:t xml:space="preserve">prompts</w:t>
      </w:r>
      <w:r w:rsidDel="00000000" w:rsidR="00000000" w:rsidRPr="00000000">
        <w:rPr>
          <w:rtl w:val="0"/>
        </w:rPr>
        <w:t xml:space="preserve">), </w:t>
      </w:r>
      <w:r w:rsidDel="00000000" w:rsidR="00000000" w:rsidRPr="00000000">
        <w:rPr>
          <w:i w:val="1"/>
          <w:rtl w:val="0"/>
        </w:rPr>
        <w:t xml:space="preserve">Tree of Thoughts</w:t>
      </w:r>
      <w:r w:rsidDel="00000000" w:rsidR="00000000" w:rsidRPr="00000000">
        <w:rPr>
          <w:rtl w:val="0"/>
        </w:rPr>
        <w:t xml:space="preserve">, e integração com </w:t>
      </w:r>
      <w:r w:rsidDel="00000000" w:rsidR="00000000" w:rsidRPr="00000000">
        <w:rPr>
          <w:i w:val="1"/>
          <w:rtl w:val="0"/>
        </w:rPr>
        <w:t xml:space="preserve">frameworks</w:t>
      </w:r>
      <w:r w:rsidDel="00000000" w:rsidR="00000000" w:rsidRPr="00000000">
        <w:rPr>
          <w:rtl w:val="0"/>
        </w:rPr>
        <w:t xml:space="preserve"> de Geração Aumentada por Recuperação (RAG) ou ReAct. Por exemplo, o CoT frequentemente envolve adicionar instruções como "descreva seus passos de raciocínio" a um </w:t>
      </w:r>
      <w:r w:rsidDel="00000000" w:rsidR="00000000" w:rsidRPr="00000000">
        <w:rPr>
          <w:i w:val="1"/>
          <w:rtl w:val="0"/>
        </w:rPr>
        <w:t xml:space="preserve">prompt</w:t>
      </w:r>
      <w:r w:rsidDel="00000000" w:rsidR="00000000" w:rsidRPr="00000000">
        <w:rPr>
          <w:rtl w:val="0"/>
        </w:rPr>
        <w:t xml:space="preserve"> para encorajar o raciocínio explícito.</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engenharia de </w:t>
      </w:r>
      <w:r w:rsidDel="00000000" w:rsidR="00000000" w:rsidRPr="00000000">
        <w:rPr>
          <w:i w:val="1"/>
          <w:rtl w:val="0"/>
        </w:rPr>
        <w:t xml:space="preserve">prompts</w:t>
      </w:r>
      <w:r w:rsidDel="00000000" w:rsidR="00000000" w:rsidRPr="00000000">
        <w:rPr>
          <w:rtl w:val="0"/>
        </w:rPr>
        <w:t xml:space="preserve"> oferece agilidade e flexibilidade excepcionais, permitindo que os desenvolvedores reutilizem o mesmo LLM subjacente para vários casos de uso simplesmente modificando o </w:t>
      </w:r>
      <w:r w:rsidDel="00000000" w:rsidR="00000000" w:rsidRPr="00000000">
        <w:rPr>
          <w:i w:val="1"/>
          <w:rtl w:val="0"/>
        </w:rPr>
        <w:t xml:space="preserve">prompt</w:t>
      </w:r>
      <w:r w:rsidDel="00000000" w:rsidR="00000000" w:rsidRPr="00000000">
        <w:rPr>
          <w:rtl w:val="0"/>
        </w:rPr>
        <w:t xml:space="preserve"> de entrada. Isso facilita a implantação rápida com sobrecarga mínima, tornando-a ideal para prototipagem rápida, teste de novas funcionalidades ou adaptação do comportamento do agente de IA em tempo real, sem a necessidade de ciclos de retreinamento do modelo caros e demorados. Além disso, geralmente requer menos experiência especializada em </w:t>
      </w:r>
      <w:r w:rsidDel="00000000" w:rsidR="00000000" w:rsidRPr="00000000">
        <w:rPr>
          <w:i w:val="1"/>
          <w:rtl w:val="0"/>
        </w:rPr>
        <w:t xml:space="preserve">Machine Learning</w:t>
      </w:r>
      <w:r w:rsidDel="00000000" w:rsidR="00000000" w:rsidRPr="00000000">
        <w:rPr>
          <w:rtl w:val="0"/>
        </w:rPr>
        <w:t xml:space="preserve"> (ML) em comparação com o </w:t>
      </w:r>
      <w:r w:rsidDel="00000000" w:rsidR="00000000" w:rsidRPr="00000000">
        <w:rPr>
          <w:i w:val="1"/>
          <w:rtl w:val="0"/>
        </w:rPr>
        <w:t xml:space="preserve">fine-tuning</w:t>
      </w:r>
      <w:r w:rsidDel="00000000" w:rsidR="00000000" w:rsidRPr="00000000">
        <w:rPr>
          <w:rtl w:val="0"/>
        </w:rPr>
        <w:t xml:space="preserve">, diminuindo assim a barreira de entrada e permitindo uma adoção mais ampla dentro das equipes.</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Apesar de poderosa para implantações iniciais e adaptação flexível, a engenharia de </w:t>
      </w:r>
      <w:r w:rsidDel="00000000" w:rsidR="00000000" w:rsidRPr="00000000">
        <w:rPr>
          <w:i w:val="1"/>
          <w:rtl w:val="0"/>
        </w:rPr>
        <w:t xml:space="preserve">prompts</w:t>
      </w:r>
      <w:r w:rsidDel="00000000" w:rsidR="00000000" w:rsidRPr="00000000">
        <w:rPr>
          <w:rtl w:val="0"/>
        </w:rPr>
        <w:t xml:space="preserve"> pode não atingir consistentemente o mesmo nível de precisão específica do domínio que os modelos </w:t>
      </w:r>
      <w:r w:rsidDel="00000000" w:rsidR="00000000" w:rsidRPr="00000000">
        <w:rPr>
          <w:i w:val="1"/>
          <w:rtl w:val="0"/>
        </w:rPr>
        <w:t xml:space="preserve">fine-tuned</w:t>
      </w:r>
      <w:r w:rsidDel="00000000" w:rsidR="00000000" w:rsidRPr="00000000">
        <w:rPr>
          <w:rtl w:val="0"/>
        </w:rPr>
        <w:t xml:space="preserve">. Além disso, </w:t>
      </w:r>
      <w:r w:rsidDel="00000000" w:rsidR="00000000" w:rsidRPr="00000000">
        <w:rPr>
          <w:i w:val="1"/>
          <w:rtl w:val="0"/>
        </w:rPr>
        <w:t xml:space="preserve">prompts</w:t>
      </w:r>
      <w:r w:rsidDel="00000000" w:rsidR="00000000" w:rsidRPr="00000000">
        <w:rPr>
          <w:rtl w:val="0"/>
        </w:rPr>
        <w:t xml:space="preserve"> excessivamente complexos ou longos podem aumentar o uso de tokens, levando a custos de inferência mais altos. A natureza iterativa do refinamento de </w:t>
      </w:r>
      <w:r w:rsidDel="00000000" w:rsidR="00000000" w:rsidRPr="00000000">
        <w:rPr>
          <w:i w:val="1"/>
          <w:rtl w:val="0"/>
        </w:rPr>
        <w:t xml:space="preserve">prompts</w:t>
      </w:r>
      <w:r w:rsidDel="00000000" w:rsidR="00000000" w:rsidRPr="00000000">
        <w:rPr>
          <w:rtl w:val="0"/>
        </w:rPr>
        <w:t xml:space="preserve"> também pode ser demorada, exigindo múltiplas tentativas para alcançar resultados ótimos.</w:t>
      </w:r>
    </w:p>
    <w:p w:rsidR="00000000" w:rsidDel="00000000" w:rsidP="00000000" w:rsidRDefault="00000000" w:rsidRPr="00000000" w14:paraId="0000005F">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Fine-Tuning: Métodos, Profundidade de Personalização e Benefícios a Longo Prazo</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 </w:t>
      </w:r>
      <w:r w:rsidDel="00000000" w:rsidR="00000000" w:rsidRPr="00000000">
        <w:rPr>
          <w:i w:val="1"/>
          <w:rtl w:val="0"/>
        </w:rPr>
        <w:t xml:space="preserve">fine-tuning</w:t>
      </w:r>
      <w:r w:rsidDel="00000000" w:rsidR="00000000" w:rsidRPr="00000000">
        <w:rPr>
          <w:rtl w:val="0"/>
        </w:rPr>
        <w:t xml:space="preserve"> é um processo de personalização mais profundo, onde os pesos internos de um LLM pré-treinado são ajustados usando um conjunto de dados menor e específico para a tarefa, permitindo que o modelo se destaque em uma tarefa particular. É comparável a "contratar um especialista para entender profundamente o seu negócio", imbuindo o modelo com conhecimento de domínio especializado e padrões de comportamento.</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 fluxo de trabalho geral do </w:t>
      </w:r>
      <w:r w:rsidDel="00000000" w:rsidR="00000000" w:rsidRPr="00000000">
        <w:rPr>
          <w:i w:val="1"/>
          <w:rtl w:val="0"/>
        </w:rPr>
        <w:t xml:space="preserve">fine-tuning</w:t>
      </w:r>
      <w:r w:rsidDel="00000000" w:rsidR="00000000" w:rsidRPr="00000000">
        <w:rPr>
          <w:rtl w:val="0"/>
        </w:rPr>
        <w:t xml:space="preserve"> envolve: 1) coletar um conjunto de dados de alta qualidade de exemplos de entrada-saída relevantes para a tarefa desejada; 2) formatar e carregar esse conjunto de dados para a plataforma do provedor de LLM (por exemplo, OpenAI); 3) iniciar um trabalho de </w:t>
      </w:r>
      <w:r w:rsidDel="00000000" w:rsidR="00000000" w:rsidRPr="00000000">
        <w:rPr>
          <w:i w:val="1"/>
          <w:rtl w:val="0"/>
        </w:rPr>
        <w:t xml:space="preserve">fine-tuning</w:t>
      </w:r>
      <w:r w:rsidDel="00000000" w:rsidR="00000000" w:rsidRPr="00000000">
        <w:rPr>
          <w:rtl w:val="0"/>
        </w:rPr>
        <w:t xml:space="preserve">; e 4) avaliar o desempenho do modelo recém-ajustado em relação a objetivos específicos.</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Os métodos de </w:t>
      </w:r>
      <w:r w:rsidDel="00000000" w:rsidR="00000000" w:rsidRPr="00000000">
        <w:rPr>
          <w:i w:val="1"/>
          <w:rtl w:val="0"/>
        </w:rPr>
        <w:t xml:space="preserve">fine-tuning</w:t>
      </w:r>
      <w:r w:rsidDel="00000000" w:rsidR="00000000" w:rsidRPr="00000000">
        <w:rPr>
          <w:rtl w:val="0"/>
        </w:rPr>
        <w:t xml:space="preserve"> incluem:</w:t>
      </w:r>
    </w:p>
    <w:p w:rsidR="00000000" w:rsidDel="00000000" w:rsidP="00000000" w:rsidRDefault="00000000" w:rsidRPr="00000000" w14:paraId="00000063">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Fine-Tuning Supervisionado (SFT) e Fine-Tuning de Visão:</w:t>
      </w:r>
      <w:r w:rsidDel="00000000" w:rsidR="00000000" w:rsidRPr="00000000">
        <w:rPr>
          <w:rtl w:val="0"/>
        </w:rPr>
        <w:t xml:space="preserve"> Este método envolve fornecer ao modelo exemplos explícitos de respostas corretas a </w:t>
      </w:r>
      <w:r w:rsidDel="00000000" w:rsidR="00000000" w:rsidRPr="00000000">
        <w:rPr>
          <w:i w:val="1"/>
          <w:rtl w:val="0"/>
        </w:rPr>
        <w:t xml:space="preserve">prompts</w:t>
      </w:r>
      <w:r w:rsidDel="00000000" w:rsidR="00000000" w:rsidRPr="00000000">
        <w:rPr>
          <w:rtl w:val="0"/>
        </w:rPr>
        <w:t xml:space="preserve">, frequentemente utilizando dados de "verdade fundamental" gerados por humanos. É altamente eficaz para tarefas como classificação, tradução com nuances, geração de conteúdo em um formato específico e correção de falhas de seguimento de instruções para </w:t>
      </w:r>
      <w:r w:rsidDel="00000000" w:rsidR="00000000" w:rsidRPr="00000000">
        <w:rPr>
          <w:i w:val="1"/>
          <w:rtl w:val="0"/>
        </w:rPr>
        <w:t xml:space="preserve">prompts</w:t>
      </w:r>
      <w:r w:rsidDel="00000000" w:rsidR="00000000" w:rsidRPr="00000000">
        <w:rPr>
          <w:rtl w:val="0"/>
        </w:rPr>
        <w:t xml:space="preserve"> complexos.</w:t>
      </w:r>
    </w:p>
    <w:p w:rsidR="00000000" w:rsidDel="00000000" w:rsidP="00000000" w:rsidRDefault="00000000" w:rsidRPr="00000000" w14:paraId="00000064">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Otimização Direta de Preferência (DPO):</w:t>
      </w:r>
      <w:r w:rsidDel="00000000" w:rsidR="00000000" w:rsidRPr="00000000">
        <w:rPr>
          <w:rtl w:val="0"/>
        </w:rPr>
        <w:t xml:space="preserve"> Para tarefas onde a saída "correta" pode ser subjetiva, o DPO envolve apresentar ao modelo um </w:t>
      </w:r>
      <w:r w:rsidDel="00000000" w:rsidR="00000000" w:rsidRPr="00000000">
        <w:rPr>
          <w:i w:val="1"/>
          <w:rtl w:val="0"/>
        </w:rPr>
        <w:t xml:space="preserve">prompt</w:t>
      </w:r>
      <w:r w:rsidDel="00000000" w:rsidR="00000000" w:rsidRPr="00000000">
        <w:rPr>
          <w:rtl w:val="0"/>
        </w:rPr>
        <w:t xml:space="preserve"> e tanto uma resposta preferida (correta) quanto uma não preferida (incorreta). Ao aprender com essas preferências, o modelo refina seu comportamento para se alinhar com qualidades subjetivas desejadas, como tom ou estilo em mensagens de chat ou foco específico na sumarização de texto.</w:t>
      </w:r>
    </w:p>
    <w:p w:rsidR="00000000" w:rsidDel="00000000" w:rsidP="00000000" w:rsidRDefault="00000000" w:rsidRPr="00000000" w14:paraId="00000065">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Fine-Tuning por Reforço (RFT):</w:t>
      </w:r>
      <w:r w:rsidDel="00000000" w:rsidR="00000000" w:rsidRPr="00000000">
        <w:rPr>
          <w:rtl w:val="0"/>
        </w:rPr>
        <w:t xml:space="preserve"> Este método é particularmente projetado para aprimorar as capacidades de raciocínio de LLMs. Ele envolve gerar uma resposta para um </w:t>
      </w:r>
      <w:r w:rsidDel="00000000" w:rsidR="00000000" w:rsidRPr="00000000">
        <w:rPr>
          <w:i w:val="1"/>
          <w:rtl w:val="0"/>
        </w:rPr>
        <w:t xml:space="preserve">prompt</w:t>
      </w:r>
      <w:r w:rsidDel="00000000" w:rsidR="00000000" w:rsidRPr="00000000">
        <w:rPr>
          <w:rtl w:val="0"/>
        </w:rPr>
        <w:t xml:space="preserve">, ter um especialista fornecendo uma avaliação qualitativa para esse resultado e, em seguida, usar essa pontuação para reforçar a "cadeia de pensamento" interna do modelo para saídas com pontuação mais alta. O RFT é ideal para tarefas complexas e específicas de domínio que exigem raciocínio avançado, onde o consenso de especialistas sobre as saídas ideais é alcançável, como diagnóstico médico baseado em histórico e diretrizes, ou determinação de passagens relevantes de jurisprudência.</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 </w:t>
      </w:r>
      <w:r w:rsidDel="00000000" w:rsidR="00000000" w:rsidRPr="00000000">
        <w:rPr>
          <w:i w:val="1"/>
          <w:rtl w:val="0"/>
        </w:rPr>
        <w:t xml:space="preserve">fine-tuning</w:t>
      </w:r>
      <w:r w:rsidDel="00000000" w:rsidR="00000000" w:rsidRPr="00000000">
        <w:rPr>
          <w:rtl w:val="0"/>
        </w:rPr>
        <w:t xml:space="preserve"> permite um nível de personalização muito mais profundo do que a engenharia de </w:t>
      </w:r>
      <w:r w:rsidDel="00000000" w:rsidR="00000000" w:rsidRPr="00000000">
        <w:rPr>
          <w:i w:val="1"/>
          <w:rtl w:val="0"/>
        </w:rPr>
        <w:t xml:space="preserve">prompts</w:t>
      </w:r>
      <w:r w:rsidDel="00000000" w:rsidR="00000000" w:rsidRPr="00000000">
        <w:rPr>
          <w:rtl w:val="0"/>
        </w:rPr>
        <w:t xml:space="preserve">, capacitando o LLM a aprender com uma gama mais ampla de cenários e a responder de forma mais eficaz a </w:t>
      </w:r>
      <w:r w:rsidDel="00000000" w:rsidR="00000000" w:rsidRPr="00000000">
        <w:rPr>
          <w:i w:val="1"/>
          <w:rtl w:val="0"/>
        </w:rPr>
        <w:t xml:space="preserve">prompts</w:t>
      </w:r>
      <w:r w:rsidDel="00000000" w:rsidR="00000000" w:rsidRPr="00000000">
        <w:rPr>
          <w:rtl w:val="0"/>
        </w:rPr>
        <w:t xml:space="preserve"> diversos que podem exceder a janela de contexto de uma única solicitação. Essa profunda integração do conhecimento de domínio se traduz em benefícios significativos a longo prazo:</w:t>
      </w:r>
    </w:p>
    <w:p w:rsidR="00000000" w:rsidDel="00000000" w:rsidP="00000000" w:rsidRDefault="00000000" w:rsidRPr="00000000" w14:paraId="00000067">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Eficiência de Custo e Latência:</w:t>
      </w:r>
      <w:r w:rsidDel="00000000" w:rsidR="00000000" w:rsidRPr="00000000">
        <w:rPr>
          <w:rtl w:val="0"/>
        </w:rPr>
        <w:t xml:space="preserve"> Ao internalizar o conhecimento específico do domínio, os modelos </w:t>
      </w:r>
      <w:r w:rsidDel="00000000" w:rsidR="00000000" w:rsidRPr="00000000">
        <w:rPr>
          <w:i w:val="1"/>
          <w:rtl w:val="0"/>
        </w:rPr>
        <w:t xml:space="preserve">fine-tuned</w:t>
      </w:r>
      <w:r w:rsidDel="00000000" w:rsidR="00000000" w:rsidRPr="00000000">
        <w:rPr>
          <w:rtl w:val="0"/>
        </w:rPr>
        <w:t xml:space="preserve"> podem operar com </w:t>
      </w:r>
      <w:r w:rsidDel="00000000" w:rsidR="00000000" w:rsidRPr="00000000">
        <w:rPr>
          <w:i w:val="1"/>
          <w:rtl w:val="0"/>
        </w:rPr>
        <w:t xml:space="preserve">prompts</w:t>
      </w:r>
      <w:r w:rsidDel="00000000" w:rsidR="00000000" w:rsidRPr="00000000">
        <w:rPr>
          <w:rtl w:val="0"/>
        </w:rPr>
        <w:t xml:space="preserve"> mais curtos e menos dados em contexto, levando a economias substanciais nos custos de tokens em escala e menor latência de resposta. Modelos </w:t>
      </w:r>
      <w:r w:rsidDel="00000000" w:rsidR="00000000" w:rsidRPr="00000000">
        <w:rPr>
          <w:i w:val="1"/>
          <w:rtl w:val="0"/>
        </w:rPr>
        <w:t xml:space="preserve">fine-tuned</w:t>
      </w:r>
      <w:r w:rsidDel="00000000" w:rsidR="00000000" w:rsidRPr="00000000">
        <w:rPr>
          <w:rtl w:val="0"/>
        </w:rPr>
        <w:t xml:space="preserve"> podem alcançar respostas até 70% mais rápidas para tarefas especializadas.</w:t>
      </w:r>
    </w:p>
    <w:p w:rsidR="00000000" w:rsidDel="00000000" w:rsidP="00000000" w:rsidRDefault="00000000" w:rsidRPr="00000000" w14:paraId="00000068">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Precisão Aprimorada:</w:t>
      </w:r>
      <w:r w:rsidDel="00000000" w:rsidR="00000000" w:rsidRPr="00000000">
        <w:rPr>
          <w:rtl w:val="0"/>
        </w:rPr>
        <w:t xml:space="preserve"> Modelos </w:t>
      </w:r>
      <w:r w:rsidDel="00000000" w:rsidR="00000000" w:rsidRPr="00000000">
        <w:rPr>
          <w:i w:val="1"/>
          <w:rtl w:val="0"/>
        </w:rPr>
        <w:t xml:space="preserve">fine-tuned</w:t>
      </w:r>
      <w:r w:rsidDel="00000000" w:rsidR="00000000" w:rsidRPr="00000000">
        <w:rPr>
          <w:rtl w:val="0"/>
        </w:rPr>
        <w:t xml:space="preserve"> podem alcançar uma precisão significativamente maior (por exemplo, 28,3% maior para geração de código) em tarefas específicas de domínio em comparação com abordagens apenas de </w:t>
      </w:r>
      <w:r w:rsidDel="00000000" w:rsidR="00000000" w:rsidRPr="00000000">
        <w:rPr>
          <w:i w:val="1"/>
          <w:rtl w:val="0"/>
        </w:rPr>
        <w:t xml:space="preserve">prompt</w:t>
      </w:r>
      <w:r w:rsidDel="00000000" w:rsidR="00000000" w:rsidRPr="00000000">
        <w:rPr>
          <w:rtl w:val="0"/>
        </w:rPr>
        <w:t xml:space="preserve">.</w:t>
      </w:r>
    </w:p>
    <w:p w:rsidR="00000000" w:rsidDel="00000000" w:rsidP="00000000" w:rsidRDefault="00000000" w:rsidRPr="00000000" w14:paraId="00000069">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Manuseio de Dados Proprietários:</w:t>
      </w:r>
      <w:r w:rsidDel="00000000" w:rsidR="00000000" w:rsidRPr="00000000">
        <w:rPr>
          <w:rtl w:val="0"/>
        </w:rPr>
        <w:t xml:space="preserve"> Permite o treinamento em dados organizacionais sensíveis ou proprietários sem a necessidade de incluir esses dados em cada solicitação, melhorando a privacidade e segurança dos dados.</w:t>
      </w:r>
    </w:p>
    <w:p w:rsidR="00000000" w:rsidDel="00000000" w:rsidP="00000000" w:rsidRDefault="00000000" w:rsidRPr="00000000" w14:paraId="0000006A">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Modelos Menores Otimizados:</w:t>
      </w:r>
      <w:r w:rsidDel="00000000" w:rsidR="00000000" w:rsidRPr="00000000">
        <w:rPr>
          <w:rtl w:val="0"/>
        </w:rPr>
        <w:t xml:space="preserve"> Permite o treinamento de modelos menores, mais econômicos e mais rápidos para alcançar desempenho de nível especializado em tarefas específicas onde modelos maiores e gerais podem ser economicamente inviáveis.</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As limitações do </w:t>
      </w:r>
      <w:r w:rsidDel="00000000" w:rsidR="00000000" w:rsidRPr="00000000">
        <w:rPr>
          <w:i w:val="1"/>
          <w:rtl w:val="0"/>
        </w:rPr>
        <w:t xml:space="preserve">fine-tuning</w:t>
      </w:r>
      <w:r w:rsidDel="00000000" w:rsidR="00000000" w:rsidRPr="00000000">
        <w:rPr>
          <w:rtl w:val="0"/>
        </w:rPr>
        <w:t xml:space="preserve"> incluem um investimento inicial substancial em infraestrutura de GPU, execuções de treinamento caras e talentos de ML altamente especializados. Requer conjuntos de dados grandes, meticulosamente limpos e específicos do domínio, tipicamente mais de 10.000 exemplos cuidadosamente rotulados, pois os resultados sofrem sem dados de qualidade. Ao contrário da engenharia de </w:t>
      </w:r>
      <w:r w:rsidDel="00000000" w:rsidR="00000000" w:rsidRPr="00000000">
        <w:rPr>
          <w:i w:val="1"/>
          <w:rtl w:val="0"/>
        </w:rPr>
        <w:t xml:space="preserve">prompts</w:t>
      </w:r>
      <w:r w:rsidDel="00000000" w:rsidR="00000000" w:rsidRPr="00000000">
        <w:rPr>
          <w:rtl w:val="0"/>
        </w:rPr>
        <w:t xml:space="preserve">, o </w:t>
      </w:r>
      <w:r w:rsidDel="00000000" w:rsidR="00000000" w:rsidRPr="00000000">
        <w:rPr>
          <w:i w:val="1"/>
          <w:rtl w:val="0"/>
        </w:rPr>
        <w:t xml:space="preserve">fine-tuning</w:t>
      </w:r>
      <w:r w:rsidDel="00000000" w:rsidR="00000000" w:rsidRPr="00000000">
        <w:rPr>
          <w:rtl w:val="0"/>
        </w:rPr>
        <w:t xml:space="preserve"> é menos flexível; um modelo ajustado para um domínio específico (por exemplo, diagnóstico médico) não se adaptará facilmente a um domínio vastamente diferente (por exemplo, análise jurídica) sem treinamento adicional e dedicado.</w:t>
      </w:r>
    </w:p>
    <w:p w:rsidR="00000000" w:rsidDel="00000000" w:rsidP="00000000" w:rsidRDefault="00000000" w:rsidRPr="00000000" w14:paraId="0000006C">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Análise Comparativa Abrangente</w:t>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Dimensão</w:t>
            </w:r>
          </w:p>
        </w:tc>
        <w:tc>
          <w:tcPr>
            <w:shd w:fill="auto" w:val="clear"/>
            <w:tcMar>
              <w:top w:w="0.0" w:type="dxa"/>
              <w:left w:w="0.0" w:type="dxa"/>
              <w:bottom w:w="0.0" w:type="dxa"/>
              <w:right w:w="0.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Engenharia de Prompts</w:t>
            </w:r>
          </w:p>
        </w:tc>
        <w:tc>
          <w:tcPr>
            <w:shd w:fill="auto" w:val="clear"/>
            <w:tcMar>
              <w:top w:w="0.0" w:type="dxa"/>
              <w:left w:w="0.0" w:type="dxa"/>
              <w:bottom w:w="0.0" w:type="dxa"/>
              <w:right w:w="0.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Fine-Tuning</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Abordagem</w:t>
            </w:r>
          </w:p>
        </w:tc>
        <w:tc>
          <w:tcPr>
            <w:shd w:fill="auto" w:val="clear"/>
            <w:tcMar>
              <w:top w:w="0.0" w:type="dxa"/>
              <w:left w:w="0.0" w:type="dxa"/>
              <w:bottom w:w="0.0" w:type="dxa"/>
              <w:right w:w="0.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Manual, "arte" de criar entradas eficazes.</w:t>
            </w:r>
          </w:p>
        </w:tc>
        <w:tc>
          <w:tcPr>
            <w:shd w:fill="auto" w:val="clear"/>
            <w:tcMar>
              <w:top w:w="0.0" w:type="dxa"/>
              <w:left w:w="0.0" w:type="dxa"/>
              <w:bottom w:w="0.0" w:type="dxa"/>
              <w:right w:w="0.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Automatizada, ajuste dos pesos internos do modelo.</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Profundidade de Personalização</w:t>
            </w:r>
          </w:p>
        </w:tc>
        <w:tc>
          <w:tcPr>
            <w:shd w:fill="auto" w:val="clear"/>
            <w:tcMar>
              <w:top w:w="0.0" w:type="dxa"/>
              <w:left w:w="0.0" w:type="dxa"/>
              <w:bottom w:w="0.0" w:type="dxa"/>
              <w:right w:w="0.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Superficial (manipulação de entrada).</w:t>
            </w:r>
          </w:p>
        </w:tc>
        <w:tc>
          <w:tcPr>
            <w:shd w:fill="auto" w:val="clear"/>
            <w:tcMar>
              <w:top w:w="0.0" w:type="dxa"/>
              <w:left w:w="0.0" w:type="dxa"/>
              <w:bottom w:w="0.0" w:type="dxa"/>
              <w:right w:w="0.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Profunda (modificação dos pesos do modelo).</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Implicações de Custo</w:t>
            </w:r>
          </w:p>
        </w:tc>
        <w:tc>
          <w:tcPr>
            <w:shd w:fill="auto" w:val="clear"/>
            <w:tcMar>
              <w:top w:w="0.0" w:type="dxa"/>
              <w:left w:w="0.0" w:type="dxa"/>
              <w:bottom w:w="0.0" w:type="dxa"/>
              <w:right w:w="0.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Baixo investimento inicial, custos por API call.</w:t>
            </w:r>
          </w:p>
        </w:tc>
        <w:tc>
          <w:tcPr>
            <w:shd w:fill="auto" w:val="clear"/>
            <w:tcMar>
              <w:top w:w="0.0" w:type="dxa"/>
              <w:left w:w="0.0" w:type="dxa"/>
              <w:bottom w:w="0.0" w:type="dxa"/>
              <w:right w:w="0.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Alto investimento inicial (GPU, treinamento, talento), mais eficiente em volume.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Requisitos de Dados</w:t>
            </w:r>
          </w:p>
        </w:tc>
        <w:tc>
          <w:tcPr>
            <w:shd w:fill="auto" w:val="clear"/>
            <w:tcMar>
              <w:top w:w="0.0" w:type="dxa"/>
              <w:left w:w="0.0" w:type="dxa"/>
              <w:bottom w:w="0.0" w:type="dxa"/>
              <w:right w:w="0.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Leve (poucos exemplos, conhecimento existente do modelo).</w:t>
            </w:r>
          </w:p>
        </w:tc>
        <w:tc>
          <w:tcPr>
            <w:shd w:fill="auto" w:val="clear"/>
            <w:tcMar>
              <w:top w:w="0.0" w:type="dxa"/>
              <w:left w:w="0.0" w:type="dxa"/>
              <w:bottom w:w="0.0" w:type="dxa"/>
              <w:right w:w="0.0" w:type="dxa"/>
            </w:tcMa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Intenso (grandes conjuntos de dados limpos, 10.000+ exemplos).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Velocidade/Desempenho</w:t>
            </w:r>
          </w:p>
        </w:tc>
        <w:tc>
          <w:tcPr>
            <w:shd w:fill="auto" w:val="clear"/>
            <w:tcMar>
              <w:top w:w="0.0" w:type="dxa"/>
              <w:left w:w="0.0" w:type="dxa"/>
              <w:bottom w:w="0.0" w:type="dxa"/>
              <w:right w:w="0.0" w:type="dxa"/>
            </w:tcMar>
            <w:vAlign w:val="top"/>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Implantação rápida, mas latência pode aumentar com </w:t>
            </w:r>
            <w:r w:rsidDel="00000000" w:rsidR="00000000" w:rsidRPr="00000000">
              <w:rPr>
                <w:i w:val="1"/>
                <w:rtl w:val="0"/>
              </w:rPr>
              <w:t xml:space="preserve">prompts</w:t>
            </w:r>
            <w:r w:rsidDel="00000000" w:rsidR="00000000" w:rsidRPr="00000000">
              <w:rPr>
                <w:rtl w:val="0"/>
              </w:rPr>
              <w:t xml:space="preserve"> complexos.</w:t>
            </w:r>
          </w:p>
        </w:tc>
        <w:tc>
          <w:tcPr>
            <w:shd w:fill="auto" w:val="clear"/>
            <w:tcMar>
              <w:top w:w="0.0" w:type="dxa"/>
              <w:left w:w="0.0" w:type="dxa"/>
              <w:bottom w:w="0.0" w:type="dxa"/>
              <w:right w:w="0.0" w:type="dxa"/>
            </w:tcMar>
            <w:vAlign w:val="top"/>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Implantação mais lenta, mas inferência mais rápida para tarefas especializadas (até 70%).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Flexibilidade</w:t>
            </w:r>
          </w:p>
        </w:tc>
        <w:tc>
          <w:tcPr>
            <w:shd w:fill="auto" w:val="clear"/>
            <w:tcMar>
              <w:top w:w="0.0" w:type="dxa"/>
              <w:left w:w="0.0" w:type="dxa"/>
              <w:bottom w:w="0.0" w:type="dxa"/>
              <w:right w:w="0.0" w:type="dxa"/>
            </w:tcMar>
            <w:vAlign w:val="top"/>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Alta (mesmo modelo para vários casos de uso, fácil adaptação).</w:t>
            </w:r>
          </w:p>
        </w:tc>
        <w:tc>
          <w:tcPr>
            <w:shd w:fill="auto" w:val="clear"/>
            <w:tcMar>
              <w:top w:w="0.0" w:type="dxa"/>
              <w:left w:w="0.0" w:type="dxa"/>
              <w:bottom w:w="0.0" w:type="dxa"/>
              <w:right w:w="0.0" w:type="dxa"/>
            </w:tcMar>
            <w:vAlign w:val="top"/>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Baixa (especialização profunda, difícil adaptação entre domínios).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Experiência Necessária</w:t>
            </w:r>
          </w:p>
        </w:tc>
        <w:tc>
          <w:tcPr>
            <w:shd w:fill="auto" w:val="clear"/>
            <w:tcMar>
              <w:top w:w="0.0" w:type="dxa"/>
              <w:left w:w="0.0" w:type="dxa"/>
              <w:bottom w:w="0.0" w:type="dxa"/>
              <w:right w:w="0.0" w:type="dxa"/>
            </w:tcMar>
            <w:vAlign w:val="top"/>
          </w:tcPr>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Menos expertise em ML (acessível a equipes de negócios).</w:t>
            </w:r>
          </w:p>
        </w:tc>
        <w:tc>
          <w:tcPr>
            <w:shd w:fill="auto" w:val="clear"/>
            <w:tcMar>
              <w:top w:w="0.0" w:type="dxa"/>
              <w:left w:w="0.0" w:type="dxa"/>
              <w:bottom w:w="0.0" w:type="dxa"/>
              <w:right w:w="0.0" w:type="dxa"/>
            </w:tcMar>
            <w:vAlign w:val="top"/>
          </w:tcPr>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Expertise profunda em ML (engenheiros de ML, cientistas de dados, DevOps).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Casos de Uso Ideais</w:t>
            </w:r>
          </w:p>
        </w:tc>
        <w:tc>
          <w:tcPr>
            <w:shd w:fill="auto" w:val="clear"/>
            <w:tcMar>
              <w:top w:w="0.0" w:type="dxa"/>
              <w:left w:w="0.0" w:type="dxa"/>
              <w:bottom w:w="0.0" w:type="dxa"/>
              <w:right w:w="0.0" w:type="dxa"/>
            </w:tcMar>
            <w:vAlign w:val="top"/>
          </w:tcPr>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Prototipagem rápida, requisitos em constante mudança, baixo volume.</w:t>
            </w:r>
          </w:p>
        </w:tc>
        <w:tc>
          <w:tcPr>
            <w:shd w:fill="auto" w:val="clear"/>
            <w:tcMar>
              <w:top w:w="0.0" w:type="dxa"/>
              <w:left w:w="0.0" w:type="dxa"/>
              <w:bottom w:w="0.0" w:type="dxa"/>
              <w:right w:w="0.0" w:type="dxa"/>
            </w:tcMar>
            <w:vAlign w:val="top"/>
          </w:tcPr>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Alta precisão de domínio, alto volume, requisitos estáveis, privacidade de dados.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Trocas Chave</w:t>
            </w:r>
          </w:p>
        </w:tc>
        <w:tc>
          <w:tcPr>
            <w:shd w:fill="auto" w:val="clear"/>
            <w:tcMar>
              <w:top w:w="0.0" w:type="dxa"/>
              <w:left w:w="0.0" w:type="dxa"/>
              <w:bottom w:w="0.0" w:type="dxa"/>
              <w:right w:w="0.0" w:type="dxa"/>
            </w:tcMar>
            <w:vAlign w:val="top"/>
          </w:tcPr>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Agilidade vs. precisão/custo em escala.</w:t>
            </w:r>
          </w:p>
        </w:tc>
        <w:tc>
          <w:tcPr>
            <w:shd w:fill="auto" w:val="clear"/>
            <w:tcMar>
              <w:top w:w="0.0" w:type="dxa"/>
              <w:left w:w="0.0" w:type="dxa"/>
              <w:bottom w:w="0.0" w:type="dxa"/>
              <w:right w:w="0.0" w:type="dxa"/>
            </w:tcMar>
            <w:vAlign w:val="top"/>
          </w:tcPr>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Custo inicial/expertise vs. desempenho/eficiência a longo prazo.</w:t>
            </w:r>
          </w:p>
        </w:tc>
      </w:tr>
    </w:tbl>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Custo:</w:t>
      </w:r>
      <w:r w:rsidDel="00000000" w:rsidR="00000000" w:rsidRPr="00000000">
        <w:rPr>
          <w:rtl w:val="0"/>
        </w:rPr>
        <w:t xml:space="preserve"> A engenharia de </w:t>
      </w:r>
      <w:r w:rsidDel="00000000" w:rsidR="00000000" w:rsidRPr="00000000">
        <w:rPr>
          <w:i w:val="1"/>
          <w:rtl w:val="0"/>
        </w:rPr>
        <w:t xml:space="preserve">prompts</w:t>
      </w:r>
      <w:r w:rsidDel="00000000" w:rsidR="00000000" w:rsidRPr="00000000">
        <w:rPr>
          <w:rtl w:val="0"/>
        </w:rPr>
        <w:t xml:space="preserve"> evita despesas de capital significativas. Os custos são principalmente taxas de API, embora </w:t>
      </w:r>
      <w:r w:rsidDel="00000000" w:rsidR="00000000" w:rsidRPr="00000000">
        <w:rPr>
          <w:i w:val="1"/>
          <w:rtl w:val="0"/>
        </w:rPr>
        <w:t xml:space="preserve">prompts</w:t>
      </w:r>
      <w:r w:rsidDel="00000000" w:rsidR="00000000" w:rsidRPr="00000000">
        <w:rPr>
          <w:rtl w:val="0"/>
        </w:rPr>
        <w:t xml:space="preserve"> complexos ou longos possam aumentar o uso de tokens e, consequentemente, os custos por solicitação. Geralmente, é mais econômica para aplicações de baixo volume ou exploratórias. O </w:t>
      </w:r>
      <w:r w:rsidDel="00000000" w:rsidR="00000000" w:rsidRPr="00000000">
        <w:rPr>
          <w:i w:val="1"/>
          <w:rtl w:val="0"/>
        </w:rPr>
        <w:t xml:space="preserve">fine-tuning</w:t>
      </w:r>
      <w:r w:rsidDel="00000000" w:rsidR="00000000" w:rsidRPr="00000000">
        <w:rPr>
          <w:rtl w:val="0"/>
        </w:rPr>
        <w:t xml:space="preserve"> exige um investimento inicial substancial, potencialmente atingindo despesas de seis dígitos, para infraestrutura de GPU, execuções de treinamento e pessoal especializado. No entanto, geralmente atinge um "ponto de inflexão" onde se torna mais econômico do que a engenharia de </w:t>
      </w:r>
      <w:r w:rsidDel="00000000" w:rsidR="00000000" w:rsidRPr="00000000">
        <w:rPr>
          <w:i w:val="1"/>
          <w:rtl w:val="0"/>
        </w:rPr>
        <w:t xml:space="preserve">prompts</w:t>
      </w:r>
      <w:r w:rsidDel="00000000" w:rsidR="00000000" w:rsidRPr="00000000">
        <w:rPr>
          <w:rtl w:val="0"/>
        </w:rPr>
        <w:t xml:space="preserve"> para aplicações de alto volume que processam milhões de solicitações mensalmente, devido à redução dos custos de inferência por token.</w:t>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Requisitos de Dados:</w:t>
      </w:r>
      <w:r w:rsidDel="00000000" w:rsidR="00000000" w:rsidRPr="00000000">
        <w:rPr>
          <w:rtl w:val="0"/>
        </w:rPr>
        <w:t xml:space="preserve"> A engenharia de </w:t>
      </w:r>
      <w:r w:rsidDel="00000000" w:rsidR="00000000" w:rsidRPr="00000000">
        <w:rPr>
          <w:i w:val="1"/>
          <w:rtl w:val="0"/>
        </w:rPr>
        <w:t xml:space="preserve">prompts</w:t>
      </w:r>
      <w:r w:rsidDel="00000000" w:rsidR="00000000" w:rsidRPr="00000000">
        <w:rPr>
          <w:rtl w:val="0"/>
        </w:rPr>
        <w:t xml:space="preserve"> é menos intensiva em dados. Ela aproveita o conhecimento existente do modelo e geralmente requer apenas dados adicionais mínimos (por exemplo, algumas dezenas de exemplos bem elaborados para aprendizado em contexto). O </w:t>
      </w:r>
      <w:r w:rsidDel="00000000" w:rsidR="00000000" w:rsidRPr="00000000">
        <w:rPr>
          <w:i w:val="1"/>
          <w:rtl w:val="0"/>
        </w:rPr>
        <w:t xml:space="preserve">fine-tuning</w:t>
      </w:r>
      <w:r w:rsidDel="00000000" w:rsidR="00000000" w:rsidRPr="00000000">
        <w:rPr>
          <w:rtl w:val="0"/>
        </w:rPr>
        <w:t xml:space="preserve"> depende muito de conjuntos de dados grandes, limpos e cuidadosamente rotulados, específicos do domínio, geralmente exigindo 10.000 ou mais exemplos para alcançar um desempenho robusto. A qualidade dos dados é primordial.</w:t>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Velocidade e Desempenho:</w:t>
      </w:r>
      <w:r w:rsidDel="00000000" w:rsidR="00000000" w:rsidRPr="00000000">
        <w:rPr>
          <w:rtl w:val="0"/>
        </w:rPr>
        <w:t xml:space="preserve"> Embora rápida de implantar, as configurações com muitos </w:t>
      </w:r>
      <w:r w:rsidDel="00000000" w:rsidR="00000000" w:rsidRPr="00000000">
        <w:rPr>
          <w:i w:val="1"/>
          <w:rtl w:val="0"/>
        </w:rPr>
        <w:t xml:space="preserve">prompts</w:t>
      </w:r>
      <w:r w:rsidDel="00000000" w:rsidR="00000000" w:rsidRPr="00000000">
        <w:rPr>
          <w:rtl w:val="0"/>
        </w:rPr>
        <w:t xml:space="preserve"> podem aumentar os tempos de processamento de tokens e a latência de resposta da API, potencialmente impactando o desempenho da aplicação em tempo real. Uma vez treinados, os modelos </w:t>
      </w:r>
      <w:r w:rsidDel="00000000" w:rsidR="00000000" w:rsidRPr="00000000">
        <w:rPr>
          <w:i w:val="1"/>
          <w:rtl w:val="0"/>
        </w:rPr>
        <w:t xml:space="preserve">fine-tuned</w:t>
      </w:r>
      <w:r w:rsidDel="00000000" w:rsidR="00000000" w:rsidRPr="00000000">
        <w:rPr>
          <w:rtl w:val="0"/>
        </w:rPr>
        <w:t xml:space="preserve"> podem rodar significativamente mais rápido (até 70% mais rápidas) para suas tarefas especializadas porque internalizaram o conhecimento do domínio diretamente, levando a menor latência de inferência. Eles também tendem a alcançar maior precisão para seu domínio específico.</w:t>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Flexibilidade e Adequação ao Caso de Uso:</w:t>
      </w:r>
      <w:r w:rsidDel="00000000" w:rsidR="00000000" w:rsidRPr="00000000">
        <w:rPr>
          <w:rtl w:val="0"/>
        </w:rPr>
        <w:t xml:space="preserve"> A engenharia de </w:t>
      </w:r>
      <w:r w:rsidDel="00000000" w:rsidR="00000000" w:rsidRPr="00000000">
        <w:rPr>
          <w:i w:val="1"/>
          <w:rtl w:val="0"/>
        </w:rPr>
        <w:t xml:space="preserve">prompts</w:t>
      </w:r>
      <w:r w:rsidDel="00000000" w:rsidR="00000000" w:rsidRPr="00000000">
        <w:rPr>
          <w:rtl w:val="0"/>
        </w:rPr>
        <w:t xml:space="preserve"> é altamente ágil e flexível. O mesmo modelo base pode ser rapidamente adaptado para diversos casos de uso simplesmente modificando o </w:t>
      </w:r>
      <w:r w:rsidDel="00000000" w:rsidR="00000000" w:rsidRPr="00000000">
        <w:rPr>
          <w:i w:val="1"/>
          <w:rtl w:val="0"/>
        </w:rPr>
        <w:t xml:space="preserve">prompt</w:t>
      </w:r>
      <w:r w:rsidDel="00000000" w:rsidR="00000000" w:rsidRPr="00000000">
        <w:rPr>
          <w:rtl w:val="0"/>
        </w:rPr>
        <w:t xml:space="preserve"> de entrada. É ideal para prototipagem rápida, atualizações frequentes de recursos e requisitos em evolução. O </w:t>
      </w:r>
      <w:r w:rsidDel="00000000" w:rsidR="00000000" w:rsidRPr="00000000">
        <w:rPr>
          <w:i w:val="1"/>
          <w:rtl w:val="0"/>
        </w:rPr>
        <w:t xml:space="preserve">fine-tuning</w:t>
      </w:r>
      <w:r w:rsidDel="00000000" w:rsidR="00000000" w:rsidRPr="00000000">
        <w:rPr>
          <w:rtl w:val="0"/>
        </w:rPr>
        <w:t xml:space="preserve"> é menos flexível em termos de reutilização. Embora ofereça desempenho robusto para especialização profunda, um modelo ajustado para um domínio não é facilmente adaptado a outro sem treinamento adicional.</w:t>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Talento e Disponibilidade de Recursos:</w:t>
      </w:r>
      <w:r w:rsidDel="00000000" w:rsidR="00000000" w:rsidRPr="00000000">
        <w:rPr>
          <w:rtl w:val="0"/>
        </w:rPr>
        <w:t xml:space="preserve"> A engenharia de </w:t>
      </w:r>
      <w:r w:rsidDel="00000000" w:rsidR="00000000" w:rsidRPr="00000000">
        <w:rPr>
          <w:i w:val="1"/>
          <w:rtl w:val="0"/>
        </w:rPr>
        <w:t xml:space="preserve">prompts</w:t>
      </w:r>
      <w:r w:rsidDel="00000000" w:rsidR="00000000" w:rsidRPr="00000000">
        <w:rPr>
          <w:rtl w:val="0"/>
        </w:rPr>
        <w:t xml:space="preserve"> diminui a barreira de entrada para o desenvolvimento de IA. Equipes em vários departamentos (por exemplo, produto, conteúdo, marketing) podem desenvolver </w:t>
      </w:r>
      <w:r w:rsidDel="00000000" w:rsidR="00000000" w:rsidRPr="00000000">
        <w:rPr>
          <w:i w:val="1"/>
          <w:rtl w:val="0"/>
        </w:rPr>
        <w:t xml:space="preserve">prompts</w:t>
      </w:r>
      <w:r w:rsidDel="00000000" w:rsidR="00000000" w:rsidRPr="00000000">
        <w:rPr>
          <w:rtl w:val="0"/>
        </w:rPr>
        <w:t xml:space="preserve"> eficazes com alguma experimentação, sem exigir profunda experiência em ML. O </w:t>
      </w:r>
      <w:r w:rsidDel="00000000" w:rsidR="00000000" w:rsidRPr="00000000">
        <w:rPr>
          <w:i w:val="1"/>
          <w:rtl w:val="0"/>
        </w:rPr>
        <w:t xml:space="preserve">fine-tuning</w:t>
      </w:r>
      <w:r w:rsidDel="00000000" w:rsidR="00000000" w:rsidRPr="00000000">
        <w:rPr>
          <w:rtl w:val="0"/>
        </w:rPr>
        <w:t xml:space="preserve"> exige talento especializado em ML, incluindo engenheiros de ML, cientistas de dados e profissionais de DevOps, que possuem experiência em arquitetura de modelos, ciclos de treinamento e fluxos de trabalho de GPU. Essa experiência é frequentemente escassa, representando uma lacuna significativa de talentos para muitas empresas.</w:t>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engenharia de </w:t>
      </w:r>
      <w:r w:rsidDel="00000000" w:rsidR="00000000" w:rsidRPr="00000000">
        <w:rPr>
          <w:i w:val="1"/>
          <w:rtl w:val="0"/>
        </w:rPr>
        <w:t xml:space="preserve">prompts</w:t>
      </w:r>
      <w:r w:rsidDel="00000000" w:rsidR="00000000" w:rsidRPr="00000000">
        <w:rPr>
          <w:rtl w:val="0"/>
        </w:rPr>
        <w:t xml:space="preserve"> oferece um método flexível, rápido e acessível para personalização de LLMs através da manipulação de entrada, enquanto o </w:t>
      </w:r>
      <w:r w:rsidDel="00000000" w:rsidR="00000000" w:rsidRPr="00000000">
        <w:rPr>
          <w:i w:val="1"/>
          <w:rtl w:val="0"/>
        </w:rPr>
        <w:t xml:space="preserve">fine-tuning</w:t>
      </w:r>
      <w:r w:rsidDel="00000000" w:rsidR="00000000" w:rsidRPr="00000000">
        <w:rPr>
          <w:rtl w:val="0"/>
        </w:rPr>
        <w:t xml:space="preserve"> proporciona uma adaptação mais profunda, especializada e permanente dos pesos do modelo, exigindo maiores recursos e experiência. Um ponto econômico crítico para o planejamento estratégico é o "ponto de inflexão" nos custos. A pesquisa afirma explicitamente que o </w:t>
      </w:r>
      <w:r w:rsidDel="00000000" w:rsidR="00000000" w:rsidRPr="00000000">
        <w:rPr>
          <w:i w:val="1"/>
          <w:rtl w:val="0"/>
        </w:rPr>
        <w:t xml:space="preserve">fine-tuning</w:t>
      </w:r>
      <w:r w:rsidDel="00000000" w:rsidR="00000000" w:rsidRPr="00000000">
        <w:rPr>
          <w:rtl w:val="0"/>
        </w:rPr>
        <w:t xml:space="preserve">, apesar de seu investimento inicial substancial, "torna-se mais barato tipicamente em aplicações de alto volume que processam milhões de solicitações mensalmente". Isso é uma observação econômica crucial para o planejamento estratégico. Implica que, para experimentação inicial, aplicações de baixo volume ou casos de uso com requisitos que mudam frequentemente, a engenharia de </w:t>
      </w:r>
      <w:r w:rsidDel="00000000" w:rsidR="00000000" w:rsidRPr="00000000">
        <w:rPr>
          <w:i w:val="1"/>
          <w:rtl w:val="0"/>
        </w:rPr>
        <w:t xml:space="preserve">prompts</w:t>
      </w:r>
      <w:r w:rsidDel="00000000" w:rsidR="00000000" w:rsidRPr="00000000">
        <w:rPr>
          <w:rtl w:val="0"/>
        </w:rPr>
        <w:t xml:space="preserve"> é a escolha economicamente mais viável. No entanto, para implantações de agentes de IA estabelecidas, de alto rendimento e especializadas, o investimento inicial em </w:t>
      </w:r>
      <w:r w:rsidDel="00000000" w:rsidR="00000000" w:rsidRPr="00000000">
        <w:rPr>
          <w:i w:val="1"/>
          <w:rtl w:val="0"/>
        </w:rPr>
        <w:t xml:space="preserve">fine-tuning</w:t>
      </w:r>
      <w:r w:rsidDel="00000000" w:rsidR="00000000" w:rsidRPr="00000000">
        <w:rPr>
          <w:rtl w:val="0"/>
        </w:rPr>
        <w:t xml:space="preserve"> gera economias de custo a longo prazo devido à redução dos custos de inferência por token e tempos de resposta mais rápidos. Isso destaca um ponto de inflexão crucial na análise de custo-benefício, orientando as empresas sobre quando fazer a transição do </w:t>
      </w:r>
      <w:r w:rsidDel="00000000" w:rsidR="00000000" w:rsidRPr="00000000">
        <w:rPr>
          <w:i w:val="1"/>
          <w:rtl w:val="0"/>
        </w:rPr>
        <w:t xml:space="preserve">prompting</w:t>
      </w:r>
      <w:r w:rsidDel="00000000" w:rsidR="00000000" w:rsidRPr="00000000">
        <w:rPr>
          <w:rtl w:val="0"/>
        </w:rPr>
        <w:t xml:space="preserve"> ágil para uma especialização mais profunda do modelo.</w:t>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A engenharia de </w:t>
      </w:r>
      <w:r w:rsidDel="00000000" w:rsidR="00000000" w:rsidRPr="00000000">
        <w:rPr>
          <w:i w:val="1"/>
          <w:rtl w:val="0"/>
        </w:rPr>
        <w:t xml:space="preserve">prompts</w:t>
      </w:r>
      <w:r w:rsidDel="00000000" w:rsidR="00000000" w:rsidRPr="00000000">
        <w:rPr>
          <w:rtl w:val="0"/>
        </w:rPr>
        <w:t xml:space="preserve"> "diminui a barreira" e "não exige um PhD", facilitando assim a "adoção rápida da IA" por equipes fora dos papéis tradicionais de ML. Por outro lado, o </w:t>
      </w:r>
      <w:r w:rsidDel="00000000" w:rsidR="00000000" w:rsidRPr="00000000">
        <w:rPr>
          <w:i w:val="1"/>
          <w:rtl w:val="0"/>
        </w:rPr>
        <w:t xml:space="preserve">fine-tuning</w:t>
      </w:r>
      <w:r w:rsidDel="00000000" w:rsidR="00000000" w:rsidRPr="00000000">
        <w:rPr>
          <w:rtl w:val="0"/>
        </w:rPr>
        <w:t xml:space="preserve"> "exige talento especializado em ML" e "leva mais tempo" para ser implementado. Isso revela uma implicação mais ampla para a estratégia de IA e a curva de adoção de uma organização. A engenharia de </w:t>
      </w:r>
      <w:r w:rsidDel="00000000" w:rsidR="00000000" w:rsidRPr="00000000">
        <w:rPr>
          <w:i w:val="1"/>
          <w:rtl w:val="0"/>
        </w:rPr>
        <w:t xml:space="preserve">prompts</w:t>
      </w:r>
      <w:r w:rsidDel="00000000" w:rsidR="00000000" w:rsidRPr="00000000">
        <w:rPr>
          <w:rtl w:val="0"/>
        </w:rPr>
        <w:t xml:space="preserve"> atua como um catalisador para a democratização da IA, permitindo que diversas unidades de negócios prototipem e implementem rapidamente soluções de IA. O </w:t>
      </w:r>
      <w:r w:rsidDel="00000000" w:rsidR="00000000" w:rsidRPr="00000000">
        <w:rPr>
          <w:i w:val="1"/>
          <w:rtl w:val="0"/>
        </w:rPr>
        <w:t xml:space="preserve">fine-tuning</w:t>
      </w:r>
      <w:r w:rsidDel="00000000" w:rsidR="00000000" w:rsidRPr="00000000">
        <w:rPr>
          <w:rtl w:val="0"/>
        </w:rPr>
        <w:t xml:space="preserve">, embora ofereça desempenho superior para tarefas específicas e de alto risco, introduz um gargalo de talento e exige uma capacidade de engenharia de IA mais madura e especializada. Isso sugere que muitas organizações podem iniciar sua jornada de IA com a engenharia de </w:t>
      </w:r>
      <w:r w:rsidDel="00000000" w:rsidR="00000000" w:rsidRPr="00000000">
        <w:rPr>
          <w:i w:val="1"/>
          <w:rtl w:val="0"/>
        </w:rPr>
        <w:t xml:space="preserve">prompts</w:t>
      </w:r>
      <w:r w:rsidDel="00000000" w:rsidR="00000000" w:rsidRPr="00000000">
        <w:rPr>
          <w:rtl w:val="0"/>
        </w:rPr>
        <w:t xml:space="preserve"> para agilidade e facilidade de iteração, escalando gradualmente para o </w:t>
      </w:r>
      <w:r w:rsidDel="00000000" w:rsidR="00000000" w:rsidRPr="00000000">
        <w:rPr>
          <w:i w:val="1"/>
          <w:rtl w:val="0"/>
        </w:rPr>
        <w:t xml:space="preserve">fine-tuning</w:t>
      </w:r>
      <w:r w:rsidDel="00000000" w:rsidR="00000000" w:rsidRPr="00000000">
        <w:rPr>
          <w:rtl w:val="0"/>
        </w:rPr>
        <w:t xml:space="preserve"> à medida que suas iniciativas de IA amadurecem, os dados se acumulam e o talento especializado se torna disponível, otimizando assim tanto a velocidade de lançamento no mercado quanto o desempenho a longo prazo.</w:t>
      </w:r>
    </w:p>
    <w:p w:rsidR="00000000" w:rsidDel="00000000" w:rsidP="00000000" w:rsidRDefault="00000000" w:rsidRPr="00000000" w14:paraId="00000092">
      <w:pPr>
        <w:pStyle w:val="Heading2"/>
        <w:pBdr>
          <w:top w:space="0" w:sz="0" w:val="nil"/>
          <w:left w:space="0" w:sz="0" w:val="nil"/>
          <w:bottom w:space="0" w:sz="0" w:val="nil"/>
          <w:right w:space="0" w:sz="0" w:val="nil"/>
          <w:between w:space="0" w:sz="0" w:val="nil"/>
        </w:pBdr>
        <w:shd w:fill="auto" w:val="clear"/>
        <w:spacing w:after="240" w:before="0" w:lineRule="auto"/>
        <w:rPr/>
      </w:pPr>
      <w:r w:rsidDel="00000000" w:rsidR="00000000" w:rsidRPr="00000000">
        <w:rPr>
          <w:rtl w:val="0"/>
        </w:rPr>
        <w:t xml:space="preserve">V. Aumento de Conhecimento: Embeddings, Busca Vetorial e Geração Aumentada por Recuperação (RAG)</w:t>
      </w:r>
    </w:p>
    <w:p w:rsidR="00000000" w:rsidDel="00000000" w:rsidP="00000000" w:rsidRDefault="00000000" w:rsidRPr="00000000" w14:paraId="00000093">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A. Embeddings e Busca Vetorial: A Base da Compreensão Semântica</w:t>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O que são Embeddings Vetoriais:</w:t>
      </w:r>
      <w:r w:rsidDel="00000000" w:rsidR="00000000" w:rsidRPr="00000000">
        <w:rPr>
          <w:rtl w:val="0"/>
        </w:rPr>
        <w:t xml:space="preserve"> Embeddings vetoriais são representações numéricas, tipicamente expressas como listas de números (vetores), que capturam as características abstratas de dados como documentos de texto, imagens, gravações de áudio ou perfis de usuário. Eles transformam fundamentalmente tipos de dados discretos (como palavras ou categorias) em vetores numéricos contínuos. O propósito principal dos embeddings é permitir que algoritmos de </w:t>
      </w:r>
      <w:r w:rsidDel="00000000" w:rsidR="00000000" w:rsidRPr="00000000">
        <w:rPr>
          <w:i w:val="1"/>
          <w:rtl w:val="0"/>
        </w:rPr>
        <w:t xml:space="preserve">machine learning</w:t>
      </w:r>
      <w:r w:rsidDel="00000000" w:rsidR="00000000" w:rsidRPr="00000000">
        <w:rPr>
          <w:rtl w:val="0"/>
        </w:rPr>
        <w:t xml:space="preserve"> processem dados complexos e não estruturados de forma mais eficaz, convertendo-os em um formato matemático adequado para computação. Uma propriedade única e poderosa dos embeddings vetoriais é sua capacidade de traduzir a similaridade semântica percebida pelo ser humano em proximidade quantificável dentro de um espaço vetorial de alta dimensão. Isso significa que itens ou conceitos semanticamente semelhantes (por exemplo, "gato" e "cachorro" no processamento de linguagem natural) são representados por vetores que estão geometricamente mais próximos uns dos outros nesse espaço de embedding. Essa proximidade permite várias operações, como agrupar itens semelhantes, recomendar conteúdo relacionado ou classificar objetos não vistos com base em seus vizinhos mais próximos.</w:t>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Métodos de Geração de Embeddings:</w:t>
      </w:r>
      <w:r w:rsidDel="00000000" w:rsidR="00000000" w:rsidRPr="00000000">
        <w:rPr>
          <w:rtl w:val="0"/>
        </w:rPr>
        <w:t xml:space="preserve"> O método mais prevalente envolve o treinamento de modelos de </w:t>
      </w:r>
      <w:r w:rsidDel="00000000" w:rsidR="00000000" w:rsidRPr="00000000">
        <w:rPr>
          <w:i w:val="1"/>
          <w:rtl w:val="0"/>
        </w:rPr>
        <w:t xml:space="preserve">machine learning</w:t>
      </w:r>
      <w:r w:rsidDel="00000000" w:rsidR="00000000" w:rsidRPr="00000000">
        <w:rPr>
          <w:rtl w:val="0"/>
        </w:rPr>
        <w:t xml:space="preserve">, particularmente redes neurais profundas, para converter objetos em suas representações vetoriais. Esse processo geralmente começa com uma "camada de embedding" dentro da rede neural. Durante a fase de treinamento, o modelo ajusta iterativamente os valores do vetor para minimizar os erros de previsão. Para dados textuais, modelos especializados como Word2Vec, GloVe e BERT são empregados para transformar palavras, frases ou parágrafos inteiros em embeddings vetoriais. Modelos baseados em transformadores, como o BERT, refinam ainda mais os embeddings usando mecanismos de atenção, permitindo representações sensíveis ao contexto, onde o significado de uma palavra é influenciado por suas palavras circundantes. Para imagens, Redes Neurais Convolucionais (CNNs) como VGG e Inception são comumente usadas, enquanto gravações de áudio também podem ser transformadas em vetores aplicando técnicas de embedding de imagem às suas representações visuais (por exemplo, espectrogramas). Considerações práticas durante a geração de embeddings incluem a seleção de um número apropriado de dimensões para o espaço de embedding (por exemplo, 300 dimensões para Word2Vec) e a garantia da qualidade e tamanho dos dados de treinamento. Por exemplo, o treinamento de embeddings em texto específico de domínio (por exemplo, periódicos médicos) produzirá vetores exclusivamente adaptados a esse domínio, capturando suas nuances específicas. Bibliotecas como TensorFlow e PyTorch fornecem ferramentas para criar embeddings personalizados, e modelos pré-treinados (por exemplo, GPT, GloVe) oferecem soluções prontas para uso que frequentemente podem ser ajustadas para tarefas específicas.</w:t>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Introdução à Busca Vetorial:</w:t>
      </w:r>
      <w:r w:rsidDel="00000000" w:rsidR="00000000" w:rsidRPr="00000000">
        <w:rPr>
          <w:rtl w:val="0"/>
        </w:rPr>
        <w:t xml:space="preserve"> A busca vetorial é uma técnica poderosa que aproveita o </w:t>
      </w:r>
      <w:r w:rsidDel="00000000" w:rsidR="00000000" w:rsidRPr="00000000">
        <w:rPr>
          <w:i w:val="1"/>
          <w:rtl w:val="0"/>
        </w:rPr>
        <w:t xml:space="preserve">machine learning</w:t>
      </w:r>
      <w:r w:rsidDel="00000000" w:rsidR="00000000" w:rsidRPr="00000000">
        <w:rPr>
          <w:rtl w:val="0"/>
        </w:rPr>
        <w:t xml:space="preserve"> para capturar o significado e o contexto de dados não estruturados, convertendo-os em representações vetoriais numéricas. Em seguida, ela encontra pontos de dados semelhantes identificando vetores que estão "próximos" a um determinado vetor de consulta no espaço de embedding de alta dimensão, tipicamente usando algoritmos de Vizinho Mais Próximo Aproximado (ANN). Ao contrário da busca tradicional baseada em palavras-chave, que depende de correspondências lexicais exatas e da frequência de palavras, os motores de busca vetorial usam distâncias matemáticas (por exemplo, similaridade de cosseno) entre embeddings para representar a similaridade semântica.</w:t>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busca vetorial é a tecnologia central que impulsiona a busca semântica ou por similaridade. Ela permite que os usuários pesquisem com base no </w:t>
      </w:r>
      <w:r w:rsidDel="00000000" w:rsidR="00000000" w:rsidRPr="00000000">
        <w:rPr>
          <w:i w:val="1"/>
          <w:rtl w:val="0"/>
        </w:rPr>
        <w:t xml:space="preserve">significado</w:t>
      </w:r>
      <w:r w:rsidDel="00000000" w:rsidR="00000000" w:rsidRPr="00000000">
        <w:rPr>
          <w:rtl w:val="0"/>
        </w:rPr>
        <w:t xml:space="preserve"> e na </w:t>
      </w:r>
      <w:r w:rsidDel="00000000" w:rsidR="00000000" w:rsidRPr="00000000">
        <w:rPr>
          <w:i w:val="1"/>
          <w:rtl w:val="0"/>
        </w:rPr>
        <w:t xml:space="preserve">intenção</w:t>
      </w:r>
      <w:r w:rsidDel="00000000" w:rsidR="00000000" w:rsidRPr="00000000">
        <w:rPr>
          <w:rtl w:val="0"/>
        </w:rPr>
        <w:t xml:space="preserve">, em vez de exigir correspondências precisas de palavras-chave. Isso é particularmente valioso quando os usuários sabem </w:t>
      </w:r>
      <w:r w:rsidDel="00000000" w:rsidR="00000000" w:rsidRPr="00000000">
        <w:rPr>
          <w:i w:val="1"/>
          <w:rtl w:val="0"/>
        </w:rPr>
        <w:t xml:space="preserve">o que</w:t>
      </w:r>
      <w:r w:rsidDel="00000000" w:rsidR="00000000" w:rsidRPr="00000000">
        <w:rPr>
          <w:rtl w:val="0"/>
        </w:rPr>
        <w:t xml:space="preserve"> querem dizer, mas não a terminologia exata, ou ao pesquisar em diversos tipos de dados (texto, imagens, áudio) onde as palavras-chave são insuficientes. As aplicações incluem:</w:t>
      </w:r>
    </w:p>
    <w:p w:rsidR="00000000" w:rsidDel="00000000" w:rsidP="00000000" w:rsidRDefault="00000000" w:rsidRPr="00000000" w14:paraId="00000098">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Busca Semântica:</w:t>
      </w:r>
      <w:r w:rsidDel="00000000" w:rsidR="00000000" w:rsidRPr="00000000">
        <w:rPr>
          <w:rtl w:val="0"/>
        </w:rPr>
        <w:t xml:space="preserve"> Habilita diretamente funcionalidades de busca que compreendem o significado da consulta, levando a resultados mais relevantes para dados textuais, imagens e áudio.</w:t>
      </w:r>
    </w:p>
    <w:p w:rsidR="00000000" w:rsidDel="00000000" w:rsidP="00000000" w:rsidRDefault="00000000" w:rsidRPr="00000000" w14:paraId="00000099">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Recomendações:</w:t>
      </w:r>
      <w:r w:rsidDel="00000000" w:rsidR="00000000" w:rsidRPr="00000000">
        <w:rPr>
          <w:rtl w:val="0"/>
        </w:rPr>
        <w:t xml:space="preserve"> Ao encontrar itens com embeddings semelhantes, a busca vetorial impulsiona motores de recomendação (por exemplo, sugerindo filmes ou produtos semelhantes aos que um usuário gostou ou comprou).</w:t>
      </w:r>
    </w:p>
    <w:p w:rsidR="00000000" w:rsidDel="00000000" w:rsidP="00000000" w:rsidRDefault="00000000" w:rsidRPr="00000000" w14:paraId="0000009A">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Resposta a Perguntas (QA):</w:t>
      </w:r>
      <w:r w:rsidDel="00000000" w:rsidR="00000000" w:rsidRPr="00000000">
        <w:rPr>
          <w:rtl w:val="0"/>
        </w:rPr>
        <w:t xml:space="preserve"> Documentos podem ser convertidos em embeddings de texto, que são então usados em conjunto com modelos de Processamento de Linguagem Natural (NLP) para encontrar as passagens mais relevantes ou respostas de texto completo para perguntas do usuário, eliminando a necessidade de vasculhar manualmente manuais extensos.</w:t>
      </w:r>
    </w:p>
    <w:p w:rsidR="00000000" w:rsidDel="00000000" w:rsidP="00000000" w:rsidRDefault="00000000" w:rsidRPr="00000000" w14:paraId="0000009B">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Deduplicação:</w:t>
      </w:r>
      <w:r w:rsidDel="00000000" w:rsidR="00000000" w:rsidRPr="00000000">
        <w:rPr>
          <w:rtl w:val="0"/>
        </w:rPr>
        <w:t xml:space="preserve"> Identificar e remover dados redundantes encontrando embeddings muito semelhantes.</w:t>
      </w:r>
    </w:p>
    <w:p w:rsidR="00000000" w:rsidDel="00000000" w:rsidP="00000000" w:rsidRDefault="00000000" w:rsidRPr="00000000" w14:paraId="0000009C">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Detecção de Anomalias:</w:t>
      </w:r>
      <w:r w:rsidDel="00000000" w:rsidR="00000000" w:rsidRPr="00000000">
        <w:rPr>
          <w:rtl w:val="0"/>
        </w:rPr>
        <w:t xml:space="preserve"> Detectar pontos de dados incomuns cujos embeddings estão distantes dos clusters de dados normais.</w:t>
      </w:r>
    </w:p>
    <w:p w:rsidR="00000000" w:rsidDel="00000000" w:rsidP="00000000" w:rsidRDefault="00000000" w:rsidRPr="00000000" w14:paraId="0000009D">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Busca Reversa de Imagens:</w:t>
      </w:r>
      <w:r w:rsidDel="00000000" w:rsidR="00000000" w:rsidRPr="00000000">
        <w:rPr>
          <w:rtl w:val="0"/>
        </w:rPr>
        <w:t xml:space="preserve"> Encontrar imagens semelhantes a uma determinada imagem.</w:t>
      </w:r>
    </w:p>
    <w:p w:rsidR="00000000" w:rsidDel="00000000" w:rsidP="00000000" w:rsidRDefault="00000000" w:rsidRPr="00000000" w14:paraId="0000009E">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Pontuação Híbrida:</w:t>
      </w:r>
      <w:r w:rsidDel="00000000" w:rsidR="00000000" w:rsidRPr="00000000">
        <w:rPr>
          <w:rtl w:val="0"/>
        </w:rPr>
        <w:t xml:space="preserve"> Para otimizar ainda mais os resultados da busca, as similaridades vetoriais podem ser combinadas com pontuações lexicais tradicionais (por exemplo, BM25F), permitindo uma classificação mais matizada que considera tanto o significado semântico quanto a relevância da palavra-chave.</w:t>
      </w:r>
    </w:p>
    <w:p w:rsidR="00000000" w:rsidDel="00000000" w:rsidP="00000000" w:rsidRDefault="00000000" w:rsidRPr="00000000" w14:paraId="0000009F">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 Geração Aumentada por Recuperação (RAG): Integração Dinâmica de Conhecimento</w:t>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Definição e Conceito Central de RAG:</w:t>
      </w:r>
      <w:r w:rsidDel="00000000" w:rsidR="00000000" w:rsidRPr="00000000">
        <w:rPr>
          <w:rtl w:val="0"/>
        </w:rPr>
        <w:t xml:space="preserve"> A Geração Aumentada por Recuperação (RAG) é uma sofisticada arquitetura de IA Generativa (GenAI) que aprimora significativamente os Large Language Models (LLMs) integrando suas capacidades de geração de texto com a recuperação de informações em tempo real. Ela funciona aumentando um LLM com dados novos e confiáveis, recuperados de bases de conhecimento externas autorizadas e sistemas empresariais, permitindo que o modelo produza respostas mais informadas e confiáveis. Ao contrário dos modelos tradicionais de IA generativa que dependem exclusivamente de seu conhecimento paramétrico pré-treinado e estático, o RAG busca e incorpora ativamente informações relevantes e atualizadas de fontes externas (por exemplo, documentação da empresa, relatórios da indústria, bancos de dados verificados ou até mesmo Wikipedia) durante a fase de processamento da consulta. Essa informação recuperada é então combinada dinamicamente com o </w:t>
      </w:r>
      <w:r w:rsidDel="00000000" w:rsidR="00000000" w:rsidRPr="00000000">
        <w:rPr>
          <w:i w:val="1"/>
          <w:rtl w:val="0"/>
        </w:rPr>
        <w:t xml:space="preserve">prompt</w:t>
      </w:r>
      <w:r w:rsidDel="00000000" w:rsidR="00000000" w:rsidRPr="00000000">
        <w:rPr>
          <w:rtl w:val="0"/>
        </w:rPr>
        <w:t xml:space="preserve"> original do usuário, formando um "prompt enriquecido" que é alimentado ao LLM. Esse processo efetivamente "fundamenta" a saída do LLM em informações específicas, relevantes e atuais, em vez de permitir que ele dependa exclusivamente de seu conhecimento interno potencialmente desatualizado ou limitado.</w:t>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Componentes e Fluxo Operacional do RAG:</w:t>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Componente</w:t>
            </w:r>
          </w:p>
        </w:tc>
        <w:tc>
          <w:tcPr>
            <w:shd w:fill="auto" w:val="clear"/>
            <w:tcMar>
              <w:top w:w="0.0" w:type="dxa"/>
              <w:left w:w="0.0" w:type="dxa"/>
              <w:bottom w:w="0.0" w:type="dxa"/>
              <w:right w:w="0.0" w:type="dxa"/>
            </w:tcMar>
            <w:vAlign w:val="top"/>
          </w:tcPr>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Função/Papel</w:t>
            </w:r>
          </w:p>
        </w:tc>
        <w:tc>
          <w:tcPr>
            <w:shd w:fill="auto" w:val="clear"/>
            <w:tcMar>
              <w:top w:w="0.0" w:type="dxa"/>
              <w:left w:w="0.0" w:type="dxa"/>
              <w:bottom w:w="0.0" w:type="dxa"/>
              <w:right w:w="0.0" w:type="dxa"/>
            </w:tcMar>
            <w:vAlign w:val="top"/>
          </w:tcPr>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Tecnologias/Mecanismos Chave</w:t>
            </w:r>
          </w:p>
        </w:tc>
        <w:tc>
          <w:tcPr>
            <w:shd w:fill="auto" w:val="clear"/>
            <w:tcMar>
              <w:top w:w="0.0" w:type="dxa"/>
              <w:left w:w="0.0" w:type="dxa"/>
              <w:bottom w:w="0.0" w:type="dxa"/>
              <w:right w:w="0.0" w:type="dxa"/>
            </w:tcMar>
            <w:vAlign w:val="top"/>
          </w:tcPr>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Contribuição para o Sistema RAG</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Consulta do Usuário (Entrada)</w:t>
            </w:r>
          </w:p>
        </w:tc>
        <w:tc>
          <w:tcPr>
            <w:shd w:fill="auto" w:val="clear"/>
            <w:tcMar>
              <w:top w:w="0.0" w:type="dxa"/>
              <w:left w:w="0.0" w:type="dxa"/>
              <w:bottom w:w="0.0" w:type="dxa"/>
              <w:right w:w="0.0" w:type="dxa"/>
            </w:tcMar>
            <w:vAlign w:val="top"/>
          </w:tcPr>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 </w:t>
            </w:r>
            <w:r w:rsidDel="00000000" w:rsidR="00000000" w:rsidRPr="00000000">
              <w:rPr>
                <w:i w:val="1"/>
                <w:rtl w:val="0"/>
              </w:rPr>
              <w:t xml:space="preserve">input</w:t>
            </w:r>
            <w:r w:rsidDel="00000000" w:rsidR="00000000" w:rsidRPr="00000000">
              <w:rPr>
                <w:rtl w:val="0"/>
              </w:rPr>
              <w:t xml:space="preserve"> inicial do usuário, a pergunta ou solicitação.</w:t>
            </w:r>
          </w:p>
        </w:tc>
        <w:tc>
          <w:tcPr>
            <w:shd w:fill="auto" w:val="clear"/>
            <w:tcMar>
              <w:top w:w="0.0" w:type="dxa"/>
              <w:left w:w="0.0" w:type="dxa"/>
              <w:bottom w:w="0.0" w:type="dxa"/>
              <w:right w:w="0.0" w:type="dxa"/>
            </w:tcMar>
            <w:vAlign w:val="top"/>
          </w:tcPr>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Linguagem natural, texto.</w:t>
            </w:r>
          </w:p>
        </w:tc>
        <w:tc>
          <w:tcPr>
            <w:shd w:fill="auto" w:val="clear"/>
            <w:tcMar>
              <w:top w:w="0.0" w:type="dxa"/>
              <w:left w:w="0.0" w:type="dxa"/>
              <w:bottom w:w="0.0" w:type="dxa"/>
              <w:right w:w="0.0" w:type="dxa"/>
            </w:tcMar>
            <w:vAlign w:val="top"/>
          </w:tcPr>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Inicia o processo de busca de informação.</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Codificador de Consulta (Query Encoder)</w:t>
            </w:r>
          </w:p>
        </w:tc>
        <w:tc>
          <w:tcPr>
            <w:shd w:fill="auto" w:val="clear"/>
            <w:tcMar>
              <w:top w:w="0.0" w:type="dxa"/>
              <w:left w:w="0.0" w:type="dxa"/>
              <w:bottom w:w="0.0" w:type="dxa"/>
              <w:right w:w="0.0" w:type="dxa"/>
            </w:tcMar>
            <w:vAlign w:val="top"/>
          </w:tcPr>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Transforma a consulta do usuário em uma representação numérica (embedding).</w:t>
            </w:r>
          </w:p>
        </w:tc>
        <w:tc>
          <w:tcPr>
            <w:shd w:fill="auto" w:val="clear"/>
            <w:tcMar>
              <w:top w:w="0.0" w:type="dxa"/>
              <w:left w:w="0.0" w:type="dxa"/>
              <w:bottom w:w="0.0" w:type="dxa"/>
              <w:right w:w="0.0" w:type="dxa"/>
            </w:tcMar>
            <w:vAlign w:val="top"/>
          </w:tcPr>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Modelos de linguagem avançados (e.g., BERT, GPT).</w:t>
            </w:r>
          </w:p>
        </w:tc>
        <w:tc>
          <w:tcPr>
            <w:shd w:fill="auto" w:val="clear"/>
            <w:tcMar>
              <w:top w:w="0.0" w:type="dxa"/>
              <w:left w:w="0.0" w:type="dxa"/>
              <w:bottom w:w="0.0" w:type="dxa"/>
              <w:right w:w="0.0" w:type="dxa"/>
            </w:tcMar>
            <w:vAlign w:val="top"/>
          </w:tcPr>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Captura o significado semântico e a intenção da consulta.</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Base de Conhecimento (Banco de Dados Vetorial)</w:t>
            </w:r>
          </w:p>
        </w:tc>
        <w:tc>
          <w:tcPr>
            <w:shd w:fill="auto" w:val="clear"/>
            <w:tcMar>
              <w:top w:w="0.0" w:type="dxa"/>
              <w:left w:w="0.0" w:type="dxa"/>
              <w:bottom w:w="0.0" w:type="dxa"/>
              <w:right w:w="0.0" w:type="dxa"/>
            </w:tcMar>
            <w:vAlign w:val="top"/>
          </w:tcPr>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Armazena documentos ou passagens convertidos em embeddings vetoriais.</w:t>
            </w:r>
          </w:p>
        </w:tc>
        <w:tc>
          <w:tcPr>
            <w:shd w:fill="auto" w:val="clear"/>
            <w:tcMar>
              <w:top w:w="0.0" w:type="dxa"/>
              <w:left w:w="0.0" w:type="dxa"/>
              <w:bottom w:w="0.0" w:type="dxa"/>
              <w:right w:w="0.0" w:type="dxa"/>
            </w:tcMar>
            <w:vAlign w:val="top"/>
          </w:tcPr>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Bancos de dados vetoriais (e.g., Pinecone, Weaviate, Azure Cosmos DB).</w:t>
            </w:r>
          </w:p>
        </w:tc>
        <w:tc>
          <w:tcPr>
            <w:shd w:fill="auto" w:val="clear"/>
            <w:tcMar>
              <w:top w:w="0.0" w:type="dxa"/>
              <w:left w:w="0.0" w:type="dxa"/>
              <w:bottom w:w="0.0" w:type="dxa"/>
              <w:right w:w="0.0" w:type="dxa"/>
            </w:tcMar>
            <w:vAlign w:val="top"/>
          </w:tcPr>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Fonte de informação externa, atualizada e confiável para o LLM.</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Recuperador (Retriever)</w:t>
            </w:r>
          </w:p>
        </w:tc>
        <w:tc>
          <w:tcPr>
            <w:shd w:fill="auto" w:val="clear"/>
            <w:tcMar>
              <w:top w:w="0.0" w:type="dxa"/>
              <w:left w:w="0.0" w:type="dxa"/>
              <w:bottom w:w="0.0" w:type="dxa"/>
              <w:right w:w="0.0" w:type="dxa"/>
            </w:tcMar>
            <w:vAlign w:val="top"/>
          </w:tcPr>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Busca na base de conhecimento os documentos mais relevantes com base na similaridade vetorial.</w:t>
            </w:r>
          </w:p>
        </w:tc>
        <w:tc>
          <w:tcPr>
            <w:shd w:fill="auto" w:val="clear"/>
            <w:tcMar>
              <w:top w:w="0.0" w:type="dxa"/>
              <w:left w:w="0.0" w:type="dxa"/>
              <w:bottom w:w="0.0" w:type="dxa"/>
              <w:right w:w="0.0" w:type="dxa"/>
            </w:tcMar>
            <w:vAlign w:val="top"/>
          </w:tcPr>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Dense Passage Retriever (DPR), algoritmos ANN.</w:t>
            </w:r>
          </w:p>
        </w:tc>
        <w:tc>
          <w:tcPr>
            <w:shd w:fill="auto" w:val="clear"/>
            <w:tcMar>
              <w:top w:w="0.0" w:type="dxa"/>
              <w:left w:w="0.0" w:type="dxa"/>
              <w:bottom w:w="0.0" w:type="dxa"/>
              <w:right w:w="0.0" w:type="dxa"/>
            </w:tcMar>
            <w:vAlign w:val="top"/>
          </w:tcPr>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Identifica e seleciona o contexto factual necessário para a resposta.</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Aumento de Contexto</w:t>
            </w:r>
          </w:p>
        </w:tc>
        <w:tc>
          <w:tcPr>
            <w:shd w:fill="auto" w:val="clear"/>
            <w:tcMar>
              <w:top w:w="0.0" w:type="dxa"/>
              <w:left w:w="0.0" w:type="dxa"/>
              <w:bottom w:w="0.0" w:type="dxa"/>
              <w:right w:w="0.0" w:type="dxa"/>
            </w:tcMar>
            <w:vAlign w:val="top"/>
          </w:tcPr>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Concatena os documentos recuperados com a consulta original do usuário.</w:t>
            </w:r>
          </w:p>
        </w:tc>
        <w:tc>
          <w:tcPr>
            <w:shd w:fill="auto" w:val="clear"/>
            <w:tcMar>
              <w:top w:w="0.0" w:type="dxa"/>
              <w:left w:w="0.0" w:type="dxa"/>
              <w:bottom w:w="0.0" w:type="dxa"/>
              <w:right w:w="0.0" w:type="dxa"/>
            </w:tcMar>
            <w:vAlign w:val="top"/>
          </w:tcPr>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Processamento de texto, manipulação de </w:t>
            </w:r>
            <w:r w:rsidDel="00000000" w:rsidR="00000000" w:rsidRPr="00000000">
              <w:rPr>
                <w:i w:val="1"/>
                <w:rtl w:val="0"/>
              </w:rPr>
              <w:t xml:space="preserve">string</w:t>
            </w: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Fornece ao LLM informações externas relevantes para fundamentar a geração.</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Gerador (LLM)</w:t>
            </w:r>
          </w:p>
        </w:tc>
        <w:tc>
          <w:tcPr>
            <w:shd w:fill="auto" w:val="clear"/>
            <w:tcMar>
              <w:top w:w="0.0" w:type="dxa"/>
              <w:left w:w="0.0" w:type="dxa"/>
              <w:bottom w:w="0.0" w:type="dxa"/>
              <w:right w:w="0.0" w:type="dxa"/>
            </w:tcMar>
            <w:vAlign w:val="top"/>
          </w:tcPr>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Utiliza o </w:t>
            </w:r>
            <w:r w:rsidDel="00000000" w:rsidR="00000000" w:rsidRPr="00000000">
              <w:rPr>
                <w:i w:val="1"/>
                <w:rtl w:val="0"/>
              </w:rPr>
              <w:t xml:space="preserve">prompt</w:t>
            </w:r>
            <w:r w:rsidDel="00000000" w:rsidR="00000000" w:rsidRPr="00000000">
              <w:rPr>
                <w:rtl w:val="0"/>
              </w:rPr>
              <w:t xml:space="preserve"> aumentado para produzir a resposta final.</w:t>
            </w:r>
          </w:p>
        </w:tc>
        <w:tc>
          <w:tcPr>
            <w:shd w:fill="auto" w:val="clear"/>
            <w:tcMar>
              <w:top w:w="0.0" w:type="dxa"/>
              <w:left w:w="0.0" w:type="dxa"/>
              <w:bottom w:w="0.0" w:type="dxa"/>
              <w:right w:w="0.0" w:type="dxa"/>
            </w:tcMar>
            <w:vAlign w:val="top"/>
          </w:tcPr>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Large Language Models pré-treinados (e.g., BART, GPT).</w:t>
            </w:r>
          </w:p>
        </w:tc>
        <w:tc>
          <w:tcPr>
            <w:shd w:fill="auto" w:val="clear"/>
            <w:tcMar>
              <w:top w:w="0.0" w:type="dxa"/>
              <w:left w:w="0.0" w:type="dxa"/>
              <w:bottom w:w="0.0" w:type="dxa"/>
              <w:right w:w="0.0" w:type="dxa"/>
            </w:tcMar>
            <w:vAlign w:val="top"/>
          </w:tcPr>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Sintetiza informações e gera uma resposta coerente e informada.</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Resposta Final (Saída)</w:t>
            </w:r>
          </w:p>
        </w:tc>
        <w:tc>
          <w:tcPr>
            <w:shd w:fill="auto" w:val="clear"/>
            <w:tcMar>
              <w:top w:w="0.0" w:type="dxa"/>
              <w:left w:w="0.0" w:type="dxa"/>
              <w:bottom w:w="0.0" w:type="dxa"/>
              <w:right w:w="0.0" w:type="dxa"/>
            </w:tcMar>
            <w:vAlign w:val="top"/>
          </w:tcPr>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resposta completa e aprimorada fornecida ao usuário.</w:t>
            </w:r>
          </w:p>
        </w:tc>
        <w:tc>
          <w:tcPr>
            <w:shd w:fill="auto" w:val="clear"/>
            <w:tcMar>
              <w:top w:w="0.0" w:type="dxa"/>
              <w:left w:w="0.0" w:type="dxa"/>
              <w:bottom w:w="0.0" w:type="dxa"/>
              <w:right w:w="0.0" w:type="dxa"/>
            </w:tcMar>
            <w:vAlign w:val="top"/>
          </w:tcPr>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Texto gerado pelo LLM.</w:t>
            </w:r>
          </w:p>
        </w:tc>
        <w:tc>
          <w:tcPr>
            <w:shd w:fill="auto" w:val="clear"/>
            <w:tcMar>
              <w:top w:w="0.0" w:type="dxa"/>
              <w:left w:w="0.0" w:type="dxa"/>
              <w:bottom w:w="0.0" w:type="dxa"/>
              <w:right w:w="0.0" w:type="dxa"/>
            </w:tcMar>
            <w:vAlign w:val="top"/>
          </w:tcPr>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Solução para a consulta do usuário, fundamentada em dados externos.</w:t>
            </w:r>
          </w:p>
        </w:tc>
      </w:tr>
    </w:tbl>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 fluxo operacional do RAG tipicamente envolve 5 etapas principais:</w:t>
      </w:r>
    </w:p>
    <w:p w:rsidR="00000000" w:rsidDel="00000000" w:rsidP="00000000" w:rsidRDefault="00000000" w:rsidRPr="00000000" w14:paraId="000000C3">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Fonte e Preparação de Dados:</w:t>
      </w:r>
      <w:r w:rsidDel="00000000" w:rsidR="00000000" w:rsidRPr="00000000">
        <w:rPr>
          <w:rtl w:val="0"/>
        </w:rPr>
        <w:t xml:space="preserve"> A etapa inicial envolve a identificação e coleta de dados de várias fontes internas e externas (por exemplo, documentos de texto, sistemas empresariais). Esses dados brutos são então processados, frequentemente fragmentados em passagens gerenciáveis e convertidos em embeddings vetoriais numéricos. Esses embeddings são armazenados em um banco de dados vetorial especializado, prontos para uma recuperação eficiente.</w:t>
      </w:r>
    </w:p>
    <w:p w:rsidR="00000000" w:rsidDel="00000000" w:rsidP="00000000" w:rsidRDefault="00000000" w:rsidRPr="00000000" w14:paraId="000000C4">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Codificação da Consulta:</w:t>
      </w:r>
      <w:r w:rsidDel="00000000" w:rsidR="00000000" w:rsidRPr="00000000">
        <w:rPr>
          <w:rtl w:val="0"/>
        </w:rPr>
        <w:t xml:space="preserve"> Quando um usuário envia uma consulta, ela é primeiramente transformada em uma representação vetorial numérica (embedding) usando um modelo de linguagem avançado. Essa codificação captura o significado semântico e a intenção da pergunta do usuário.</w:t>
      </w:r>
    </w:p>
    <w:p w:rsidR="00000000" w:rsidDel="00000000" w:rsidP="00000000" w:rsidRDefault="00000000" w:rsidRPr="00000000" w14:paraId="000000C5">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Recuperação:</w:t>
      </w:r>
      <w:r w:rsidDel="00000000" w:rsidR="00000000" w:rsidRPr="00000000">
        <w:rPr>
          <w:rtl w:val="0"/>
        </w:rPr>
        <w:t xml:space="preserve"> A consulta do usuário codificada (seu embedding vetorial) é então usada pelo componente </w:t>
      </w:r>
      <w:r w:rsidDel="00000000" w:rsidR="00000000" w:rsidRPr="00000000">
        <w:rPr>
          <w:b w:val="1"/>
          <w:rtl w:val="0"/>
        </w:rPr>
        <w:t xml:space="preserve">Recuperador</w:t>
      </w:r>
      <w:r w:rsidDel="00000000" w:rsidR="00000000" w:rsidRPr="00000000">
        <w:rPr>
          <w:rtl w:val="0"/>
        </w:rPr>
        <w:t xml:space="preserve">. Esse componente, frequentemente um </w:t>
      </w:r>
      <w:r w:rsidDel="00000000" w:rsidR="00000000" w:rsidRPr="00000000">
        <w:rPr>
          <w:i w:val="1"/>
          <w:rtl w:val="0"/>
        </w:rPr>
        <w:t xml:space="preserve">Dense Passage Retriever</w:t>
      </w:r>
      <w:r w:rsidDel="00000000" w:rsidR="00000000" w:rsidRPr="00000000">
        <w:rPr>
          <w:rtl w:val="0"/>
        </w:rPr>
        <w:t xml:space="preserve"> (DPR), busca no banco de dados vetorial documentos ou passagens cujos embeddings são mais semelhantes (mais próximos no espaço vetorial) ao embedding da consulta. O recuperador identifica os </w:t>
      </w:r>
      <w:r w:rsidDel="00000000" w:rsidR="00000000" w:rsidRPr="00000000">
        <w:rPr>
          <w:i w:val="1"/>
          <w:rtl w:val="0"/>
        </w:rPr>
        <w:t xml:space="preserve">K</w:t>
      </w:r>
      <w:r w:rsidDel="00000000" w:rsidR="00000000" w:rsidRPr="00000000">
        <w:rPr>
          <w:rtl w:val="0"/>
        </w:rPr>
        <w:t xml:space="preserve"> documentos mais relevantes com base nessa similaridade.</w:t>
      </w:r>
    </w:p>
    <w:p w:rsidR="00000000" w:rsidDel="00000000" w:rsidP="00000000" w:rsidRDefault="00000000" w:rsidRPr="00000000" w14:paraId="000000C6">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Aumento de Contexto:</w:t>
      </w:r>
      <w:r w:rsidDel="00000000" w:rsidR="00000000" w:rsidRPr="00000000">
        <w:rPr>
          <w:rtl w:val="0"/>
        </w:rPr>
        <w:t xml:space="preserve"> Os documentos ou passagens relevantes recuperados são então concatenados com a consulta original do usuário. Essa entrada aumentada, rica em contexto externo, forma a base para a geração do LLM.</w:t>
      </w:r>
    </w:p>
    <w:p w:rsidR="00000000" w:rsidDel="00000000" w:rsidP="00000000" w:rsidRDefault="00000000" w:rsidRPr="00000000" w14:paraId="000000C7">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Geração:</w:t>
      </w:r>
      <w:r w:rsidDel="00000000" w:rsidR="00000000" w:rsidRPr="00000000">
        <w:rPr>
          <w:rtl w:val="0"/>
        </w:rPr>
        <w:t xml:space="preserve"> O </w:t>
      </w:r>
      <w:r w:rsidDel="00000000" w:rsidR="00000000" w:rsidRPr="00000000">
        <w:rPr>
          <w:i w:val="1"/>
          <w:rtl w:val="0"/>
        </w:rPr>
        <w:t xml:space="preserve">prompt</w:t>
      </w:r>
      <w:r w:rsidDel="00000000" w:rsidR="00000000" w:rsidRPr="00000000">
        <w:rPr>
          <w:rtl w:val="0"/>
        </w:rPr>
        <w:t xml:space="preserve"> aumentado é passado para o componente </w:t>
      </w:r>
      <w:r w:rsidDel="00000000" w:rsidR="00000000" w:rsidRPr="00000000">
        <w:rPr>
          <w:b w:val="1"/>
          <w:rtl w:val="0"/>
        </w:rPr>
        <w:t xml:space="preserve">Gerador</w:t>
      </w:r>
      <w:r w:rsidDel="00000000" w:rsidR="00000000" w:rsidRPr="00000000">
        <w:rPr>
          <w:rtl w:val="0"/>
        </w:rPr>
        <w:t xml:space="preserve">, que é tipicamente um Large Language Model pré-treinado (por exemplo, um modelo </w:t>
      </w:r>
      <w:r w:rsidDel="00000000" w:rsidR="00000000" w:rsidRPr="00000000">
        <w:rPr>
          <w:i w:val="1"/>
          <w:rtl w:val="0"/>
        </w:rPr>
        <w:t xml:space="preserve">sequence-to-sequence</w:t>
      </w:r>
      <w:r w:rsidDel="00000000" w:rsidR="00000000" w:rsidRPr="00000000">
        <w:rPr>
          <w:rtl w:val="0"/>
        </w:rPr>
        <w:t xml:space="preserve"> como BART, ou um LLM geral). O LLM então usa essa entrada abrangente (consulta original + contexto recuperado) para produzir uma resposta mais precisa, relevante e factualmente fundamentada.</w:t>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 RAG integra esses componentes tratando os documentos recuperados como "variáveis latentes". Diferentes abordagens existem, como RAG-Sequence (usando o mesmo documento recuperado para toda a sequência de saída) e RAG-Token (permitindo que diferentes documentos influenciem a geração de cada token, oferecendo maior flexibilidade). Tanto o recuperador quanto o gerador em um sistema RAG podem ser treinados de ponta a ponta. Durante a inferência, o RAG emprega várias estratégias de decodificação, como busca em feixe (</w:t>
      </w:r>
      <w:r w:rsidDel="00000000" w:rsidR="00000000" w:rsidRPr="00000000">
        <w:rPr>
          <w:i w:val="1"/>
          <w:rtl w:val="0"/>
        </w:rPr>
        <w:t xml:space="preserve">beam search</w:t>
      </w:r>
      <w:r w:rsidDel="00000000" w:rsidR="00000000" w:rsidRPr="00000000">
        <w:rPr>
          <w:rtl w:val="0"/>
        </w:rPr>
        <w:t xml:space="preserve">), para gerar a saída final.</w:t>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Benefícios Significativos do RAG:</w:t>
      </w:r>
    </w:p>
    <w:p w:rsidR="00000000" w:rsidDel="00000000" w:rsidP="00000000" w:rsidRDefault="00000000" w:rsidRPr="00000000" w14:paraId="000000CA">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Redução de Alucinações:</w:t>
      </w:r>
      <w:r w:rsidDel="00000000" w:rsidR="00000000" w:rsidRPr="00000000">
        <w:rPr>
          <w:rtl w:val="0"/>
        </w:rPr>
        <w:t xml:space="preserve"> Uma das vantagens mais significativas do RAG é sua capacidade de reduzir ou mitigar drasticamente as "alucinações" (a geração de informações plausíveis, mas incorretas ou fabricadas) ao fundamentar as respostas do LLM em informações factuais e verificáveis recuperadas de fontes externas confiáveis. Isso torna os sistemas de IA consideravelmente mais confiáveis para aplicações críticas.</w:t>
      </w:r>
    </w:p>
    <w:p w:rsidR="00000000" w:rsidDel="00000000" w:rsidP="00000000" w:rsidRDefault="00000000" w:rsidRPr="00000000" w14:paraId="000000CB">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Acesso Dinâmico ao Conhecimento:</w:t>
      </w:r>
      <w:r w:rsidDel="00000000" w:rsidR="00000000" w:rsidRPr="00000000">
        <w:rPr>
          <w:rtl w:val="0"/>
        </w:rPr>
        <w:t xml:space="preserve"> O RAG se destaca em cenários onde as informações mudam rapidamente (por exemplo, notícias, suporte ao cliente em tempo real) ao garantir que as respostas sejam baseadas nos dados mais recentes disponíveis, superando a natureza estática do conhecimento pré-treinado de um LLM.</w:t>
      </w:r>
    </w:p>
    <w:p w:rsidR="00000000" w:rsidDel="00000000" w:rsidP="00000000" w:rsidRDefault="00000000" w:rsidRPr="00000000" w14:paraId="000000CC">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Personalização Custo-Efetiva:</w:t>
      </w:r>
      <w:r w:rsidDel="00000000" w:rsidR="00000000" w:rsidRPr="00000000">
        <w:rPr>
          <w:rtl w:val="0"/>
        </w:rPr>
        <w:t xml:space="preserve"> O RAG oferece uma maneira mais rápida e acessível de introduzir novos dados específicos de domínio a um LLM em comparação com o processo caro e demorado de </w:t>
      </w:r>
      <w:r w:rsidDel="00000000" w:rsidR="00000000" w:rsidRPr="00000000">
        <w:rPr>
          <w:i w:val="1"/>
          <w:rtl w:val="0"/>
        </w:rPr>
        <w:t xml:space="preserve">fine-tuning</w:t>
      </w:r>
      <w:r w:rsidDel="00000000" w:rsidR="00000000" w:rsidRPr="00000000">
        <w:rPr>
          <w:rtl w:val="0"/>
        </w:rPr>
        <w:t xml:space="preserve"> ou retreinamento de todo o modelo. Isso é particularmente benéfico para manter sistemas de IA atualizados com custos operacionais mínimos.</w:t>
      </w:r>
    </w:p>
    <w:p w:rsidR="00000000" w:rsidDel="00000000" w:rsidP="00000000" w:rsidRDefault="00000000" w:rsidRPr="00000000" w14:paraId="000000CD">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Compreensão Contextual Aprimorada:</w:t>
      </w:r>
      <w:r w:rsidDel="00000000" w:rsidR="00000000" w:rsidRPr="00000000">
        <w:rPr>
          <w:rtl w:val="0"/>
        </w:rPr>
        <w:t xml:space="preserve"> Ao combinar documentos recuperados com o extenso conhecimento pré-treinado do LLM, o RAG permite que a IA acesse o ecossistema de conhecimento proprietário e exclusivo de uma organização. Isso permite que ela lide com fluxos de trabalho complexos e específicos da organização e dados matizados com maior precisão.</w:t>
      </w:r>
    </w:p>
    <w:p w:rsidR="00000000" w:rsidDel="00000000" w:rsidP="00000000" w:rsidRDefault="00000000" w:rsidRPr="00000000" w14:paraId="000000CE">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Precisão e Relevância Aprimoradas:</w:t>
      </w:r>
      <w:r w:rsidDel="00000000" w:rsidR="00000000" w:rsidRPr="00000000">
        <w:rPr>
          <w:rtl w:val="0"/>
        </w:rPr>
        <w:t xml:space="preserve"> As respostas geradas pelos sistemas RAG são inerentemente mais precisas e contextualmente relevantes, pois são diretamente suportadas por fontes de dados confiáveis. Isso é crucial para tarefas como análise de documentos jurídicos, revisão de contratos ou sumarização detalhada de relatórios.</w:t>
      </w:r>
    </w:p>
    <w:p w:rsidR="00000000" w:rsidDel="00000000" w:rsidP="00000000" w:rsidRDefault="00000000" w:rsidRPr="00000000" w14:paraId="000000CF">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Prevenção de Esquecimento Catastrófico:</w:t>
      </w:r>
      <w:r w:rsidDel="00000000" w:rsidR="00000000" w:rsidRPr="00000000">
        <w:rPr>
          <w:rtl w:val="0"/>
        </w:rPr>
        <w:t xml:space="preserve"> Ao contrário do </w:t>
      </w:r>
      <w:r w:rsidDel="00000000" w:rsidR="00000000" w:rsidRPr="00000000">
        <w:rPr>
          <w:i w:val="1"/>
          <w:rtl w:val="0"/>
        </w:rPr>
        <w:t xml:space="preserve">fine-tuning</w:t>
      </w:r>
      <w:r w:rsidDel="00000000" w:rsidR="00000000" w:rsidRPr="00000000">
        <w:rPr>
          <w:rtl w:val="0"/>
        </w:rPr>
        <w:t xml:space="preserve">, que às vezes pode levar os modelos a perderem o conhecimento geral adquirido anteriormente, o RAG mitiga esse risco ao não alterar os pesos centrais do modelo durante a recuperação do conhecimento. Isso preserva as capacidades originais do LLM enquanto aprimora sua saída com dados externos.</w:t>
      </w:r>
    </w:p>
    <w:p w:rsidR="00000000" w:rsidDel="00000000" w:rsidP="00000000" w:rsidRDefault="00000000" w:rsidRPr="00000000" w14:paraId="000000D0">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Personalização:</w:t>
      </w:r>
      <w:r w:rsidDel="00000000" w:rsidR="00000000" w:rsidRPr="00000000">
        <w:rPr>
          <w:rtl w:val="0"/>
        </w:rPr>
        <w:t xml:space="preserve"> O RAG pode integrar dados específicos do usuário ou cliente (por exemplo, dados de cliente 360) com a base de conhecimento geral do LLM para personalizar as interações do usuário, levando a recomendações personalizadas e melhor serviço ao cliente.</w:t>
      </w:r>
    </w:p>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Os embeddings, como representações numéricas, servem como uma linguagem universal que permite que diversos tipos de dados não estruturados, como texto, imagens e áudio, sejam transformados em um formato homogêneo e matematicamente processável. Essa capacidade é fundamental para o RAG, pois permite que o recuperador encontre informações semanticamente semelhantes, independentemente de sua modalidade original. Ao abstrair o conhecimento em um espaço vetorial comum, os embeddings facilitam a integração e recuperação contínuas em fontes de dados heterogêneas, sustentando a capacidade de agentes de IA avançados de raciocinar e gerar respostas a partir de uma base de conhecimento verdadeiramente multimodal e abrangente. Essa é uma abstração fundamental que permite a convergência de diferentes capacidades de IA.</w:t>
      </w:r>
    </w:p>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A natureza estática do conhecimento paramétrico de um LLM inerentemente leva a problemas de informações desatualizadas e imprecisões factuais, comumente conhecidas como "alucinações". O RAG aborda diretamente essa limitação, fornecendo um mecanismo para a injeção de conhecimento dinâmico e em tempo real. Isso torna o RAG não apenas uma melhoria incremental, mas um imperativo estratégico para qualquer aplicação de agente de IA que exija informações atualizadas, factualmente precisas e confiáveis, especialmente em domínios em rápida evolução (por exemplo, notícias jurídicas, médicas, financeiras). Além disso, ao permitir o acesso a novos dados sem o </w:t>
      </w:r>
      <w:r w:rsidDel="00000000" w:rsidR="00000000" w:rsidRPr="00000000">
        <w:rPr>
          <w:i w:val="1"/>
          <w:rtl w:val="0"/>
        </w:rPr>
        <w:t xml:space="preserve">fine-tuning</w:t>
      </w:r>
      <w:r w:rsidDel="00000000" w:rsidR="00000000" w:rsidRPr="00000000">
        <w:rPr>
          <w:rtl w:val="0"/>
        </w:rPr>
        <w:t xml:space="preserve"> ou retreinamento dispendioso e demorado, o RAG oferece uma abordagem significativamente mais ágil e custo-efetiva para atualizações de conhecimento em comparação com o </w:t>
      </w:r>
      <w:r w:rsidDel="00000000" w:rsidR="00000000" w:rsidRPr="00000000">
        <w:rPr>
          <w:i w:val="1"/>
          <w:rtl w:val="0"/>
        </w:rPr>
        <w:t xml:space="preserve">fine-tuning</w:t>
      </w:r>
      <w:r w:rsidDel="00000000" w:rsidR="00000000" w:rsidRPr="00000000">
        <w:rPr>
          <w:rtl w:val="0"/>
        </w:rPr>
        <w:t xml:space="preserve"> contínuo ou o retreinamento completo do modelo. Isso altera fundamentalmente o paradigma de implantação para LLMs em ambientes empresariais, mudando de bases de conhecimento estáticas para a recuperação dinâmica e verificável de informações.</w:t>
      </w:r>
    </w:p>
    <w:p w:rsidR="00000000" w:rsidDel="00000000" w:rsidP="00000000" w:rsidRDefault="00000000" w:rsidRPr="00000000" w14:paraId="000000D3">
      <w:pPr>
        <w:pStyle w:val="Heading2"/>
        <w:pBdr>
          <w:top w:space="0" w:sz="0" w:val="nil"/>
          <w:left w:space="0" w:sz="0" w:val="nil"/>
          <w:bottom w:space="0" w:sz="0" w:val="nil"/>
          <w:right w:space="0" w:sz="0" w:val="nil"/>
          <w:between w:space="0" w:sz="0" w:val="nil"/>
        </w:pBdr>
        <w:shd w:fill="auto" w:val="clear"/>
        <w:spacing w:after="240" w:before="0" w:lineRule="auto"/>
        <w:rPr/>
      </w:pPr>
      <w:r w:rsidDel="00000000" w:rsidR="00000000" w:rsidRPr="00000000">
        <w:rPr>
          <w:rtl w:val="0"/>
        </w:rPr>
        <w:t xml:space="preserve">VI. Cenário Econômico: Modelos de Precificação de LLMs Comuns</w:t>
      </w:r>
    </w:p>
    <w:p w:rsidR="00000000" w:rsidDel="00000000" w:rsidP="00000000" w:rsidRDefault="00000000" w:rsidRPr="00000000" w14:paraId="000000D4">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Visão Geral dos Fatores Primários que Influenciam os Custos Operacionais do LLM</w:t>
      </w:r>
    </w:p>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Os custos operacionais de um Large Language Model (LLM) são influenciados por diversos fatores interligados, que vão desde a complexidade intrínseca do modelo até os padrões de uso e a infraestrutura de suporte.</w:t>
      </w:r>
    </w:p>
    <w:p w:rsidR="00000000" w:rsidDel="00000000" w:rsidP="00000000" w:rsidRDefault="00000000" w:rsidRPr="00000000" w14:paraId="000000D6">
      <w:pPr>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Tamanho e Complexidade do Modelo:</w:t>
      </w:r>
      <w:r w:rsidDel="00000000" w:rsidR="00000000" w:rsidRPr="00000000">
        <w:rPr>
          <w:rtl w:val="0"/>
        </w:rPr>
        <w:t xml:space="preserve"> O tamanho de um LLM, geralmente quantificado pelo número de seus parâmetros, é um dos principais impulsionadores de custo. Modelos maiores, embora geralmente mais capazes e com respostas mais nuançadas, exigem significativamente mais recursos computacionais tanto para seu treinamento inicial quanto para a inferência subsequente (uso). Isso se traduz diretamente em despesas aumentadas para hardware especializado (GPUs, TPUs), consumo de energia e infraestrutura de nuvem. Por exemplo, um modelo como o GPT-3, com seus 175 bilhões de parâmetros, incorre em custos de execução substancialmente mais altos do que modelos menores.</w:t>
      </w:r>
    </w:p>
    <w:p w:rsidR="00000000" w:rsidDel="00000000" w:rsidP="00000000" w:rsidRDefault="00000000" w:rsidRPr="00000000" w14:paraId="000000D7">
      <w:pPr>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Tokens de Entrada e Saída:</w:t>
      </w:r>
      <w:r w:rsidDel="00000000" w:rsidR="00000000" w:rsidRPr="00000000">
        <w:rPr>
          <w:rtl w:val="0"/>
        </w:rPr>
        <w:t xml:space="preserve"> O modelo de precificação mais prevalente para provedores de LLM, incluindo a OpenAI, baseia-se no número de "tokens" processados. Tokens são as unidades fundamentais de texto que um LLM processa, tipicamente consistindo em alguns caracteres ou uma palavra inteira. Os custos são cobrados tanto pelos </w:t>
      </w:r>
      <w:r w:rsidDel="00000000" w:rsidR="00000000" w:rsidRPr="00000000">
        <w:rPr>
          <w:i w:val="1"/>
          <w:rtl w:val="0"/>
        </w:rPr>
        <w:t xml:space="preserve">tokens de entrada</w:t>
      </w:r>
      <w:r w:rsidDel="00000000" w:rsidR="00000000" w:rsidRPr="00000000">
        <w:rPr>
          <w:rtl w:val="0"/>
        </w:rPr>
        <w:t xml:space="preserve"> (o texto enviado ao modelo, incluindo </w:t>
      </w:r>
      <w:r w:rsidDel="00000000" w:rsidR="00000000" w:rsidRPr="00000000">
        <w:rPr>
          <w:i w:val="1"/>
          <w:rtl w:val="0"/>
        </w:rPr>
        <w:t xml:space="preserve">prompts</w:t>
      </w:r>
      <w:r w:rsidDel="00000000" w:rsidR="00000000" w:rsidRPr="00000000">
        <w:rPr>
          <w:rtl w:val="0"/>
        </w:rPr>
        <w:t xml:space="preserve"> e contexto) quanto pelos </w:t>
      </w:r>
      <w:r w:rsidDel="00000000" w:rsidR="00000000" w:rsidRPr="00000000">
        <w:rPr>
          <w:i w:val="1"/>
          <w:rtl w:val="0"/>
        </w:rPr>
        <w:t xml:space="preserve">tokens de saída</w:t>
      </w:r>
      <w:r w:rsidDel="00000000" w:rsidR="00000000" w:rsidRPr="00000000">
        <w:rPr>
          <w:rtl w:val="0"/>
        </w:rPr>
        <w:t xml:space="preserve"> (o texto gerado pelo modelo). Em média, aproximadamente 740 palavras equivalem a 1.000 tokens. Crucialmente, a escala de custos não é linear; pode aumentar quadraticamente com o comprimento das sequências, o que significa que interações mais longas se tornam desproporcionalmente mais caras.</w:t>
      </w:r>
    </w:p>
    <w:p w:rsidR="00000000" w:rsidDel="00000000" w:rsidP="00000000" w:rsidRDefault="00000000" w:rsidRPr="00000000" w14:paraId="000000D8">
      <w:pPr>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Chamadas de API e Padrões de Uso:</w:t>
      </w:r>
      <w:r w:rsidDel="00000000" w:rsidR="00000000" w:rsidRPr="00000000">
        <w:rPr>
          <w:rtl w:val="0"/>
        </w:rPr>
        <w:t xml:space="preserve"> A frequência e o volume geral das chamadas de API para serviços de LLM afetam significativamente os custos totais. Fatores que contribuem para isso incluem o número de usuários ou aplicações acessando o modelo, a frequência das consultas e a complexidade inerente das tarefas (já que tarefas complexas podem necessitar de múltiplas chamadas de API ou janelas de contexto mais longas). Sem monitoramento e gerenciamento diligentes, padrões de uso imprevisíveis podem levar a picos de custo inesperados e substanciais.</w:t>
      </w:r>
    </w:p>
    <w:p w:rsidR="00000000" w:rsidDel="00000000" w:rsidP="00000000" w:rsidRDefault="00000000" w:rsidRPr="00000000" w14:paraId="000000D9">
      <w:pPr>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Custos Ocultos em Implementações de GenAI:</w:t>
      </w:r>
      <w:r w:rsidDel="00000000" w:rsidR="00000000" w:rsidRPr="00000000">
        <w:rPr>
          <w:rtl w:val="0"/>
        </w:rPr>
        <w:t xml:space="preserve"> Além das cobranças diretas da API, as organizações devem considerar vários "custos ocultos". Isso inclui despesas relacionadas à integração de sistemas GenAI em fluxos de trabalho existentes, aquisição e treinamento de talentos para especialistas em IA, e implementação de medidas robustas de conformidade e segurança para garantir o uso responsável da IA e a proteção de dados.</w:t>
      </w:r>
    </w:p>
    <w:p w:rsidR="00000000" w:rsidDel="00000000" w:rsidP="00000000" w:rsidRDefault="00000000" w:rsidRPr="00000000" w14:paraId="000000DA">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Explicação das Estruturas de Precificação Comuns</w:t>
      </w:r>
    </w:p>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 mercado de LLMs emprega uma variedade de modelos de precificação, cada um com suas próprias características e implicações para os usuários:</w:t>
      </w:r>
    </w:p>
    <w:p w:rsidR="00000000" w:rsidDel="00000000" w:rsidP="00000000" w:rsidRDefault="00000000" w:rsidRPr="00000000" w14:paraId="000000DC">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Precificação por Token (Pay-as-you-go):</w:t>
      </w:r>
      <w:r w:rsidDel="00000000" w:rsidR="00000000" w:rsidRPr="00000000">
        <w:rPr>
          <w:rtl w:val="0"/>
        </w:rPr>
        <w:t xml:space="preserve"> Este é o modelo mais difundido, onde os usuários são cobrados diretamente com base no volume de tokens de entrada e saída consumidos. Oferece flexibilidade para empresas com necessidades flutuantes ou tráfego imprevisível, mas acarreta o risco de "choque na fatura" se os picos de uso não forem gerenciados. Exemplos incluem a geração de texto, que geralmente custa de US$ 0,002 a US$ 0,06 por 1.000 tokens.</w:t>
      </w:r>
    </w:p>
    <w:p w:rsidR="00000000" w:rsidDel="00000000" w:rsidP="00000000" w:rsidRDefault="00000000" w:rsidRPr="00000000" w14:paraId="000000DD">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Precificação por Conversa:</w:t>
      </w:r>
      <w:r w:rsidDel="00000000" w:rsidR="00000000" w:rsidRPr="00000000">
        <w:rPr>
          <w:rtl w:val="0"/>
        </w:rPr>
        <w:t xml:space="preserve"> Alguns modelos cobram uma taxa fixa por cada conversa completa que um agente de IA gerencia. Este modelo pode oferecer escalabilidade previsível para cargas de trabalho específicas e bem definidas (por exemplo, interações de atendimento ao cliente), mas pode se tornar proibitivamente caro em cenários contínuos e de alto volume.</w:t>
      </w:r>
    </w:p>
    <w:p w:rsidR="00000000" w:rsidDel="00000000" w:rsidP="00000000" w:rsidRDefault="00000000" w:rsidRPr="00000000" w14:paraId="000000DE">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Modelos de Assinatura (Mensal/Anual):</w:t>
      </w:r>
      <w:r w:rsidDel="00000000" w:rsidR="00000000" w:rsidRPr="00000000">
        <w:rPr>
          <w:rtl w:val="0"/>
        </w:rPr>
        <w:t xml:space="preserve"> Esses modelos envolvem taxas mensais ou anuais fixas para acesso a serviços de LLM, frequentemente com limites de uso específicos, conjuntos de recursos ou níveis. Planos mensais oferecem maior flexibilidade para testar ou adaptar-se a necessidades em mudança, mas são tipicamente 10% a 30% mais caros por mês do que os compromissos anuais. Planos anuais frequentemente vêm com descontos, suporte prioritário ou recursos adicionais, mas podem prender as empresas a uma solução que pode não evoluir com suas necessidades. Muitos provedores também oferecem níveis "freemium" com funcionalidades básicas e limites de uso, juntamente com níveis premium que desbloqueiam recursos avançados.</w:t>
      </w:r>
    </w:p>
    <w:p w:rsidR="00000000" w:rsidDel="00000000" w:rsidP="00000000" w:rsidRDefault="00000000" w:rsidRPr="00000000" w14:paraId="000000DF">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Precificação por Substituição de Mão de Obra:</w:t>
      </w:r>
      <w:r w:rsidDel="00000000" w:rsidR="00000000" w:rsidRPr="00000000">
        <w:rPr>
          <w:rtl w:val="0"/>
        </w:rPr>
        <w:t xml:space="preserve"> Neste modelo, os agentes de IA são precificados com um desconto em relação à mão de obra humana que eles são projetados para substituir. Essa abordagem visa refletir os ganhos de eficiência e os custos indiretos reduzidos associados à IA, enquanto ainda espelha as estruturas de custos de mão de obra tradicionais.</w:t>
      </w:r>
    </w:p>
    <w:p w:rsidR="00000000" w:rsidDel="00000000" w:rsidP="00000000" w:rsidRDefault="00000000" w:rsidRPr="00000000" w14:paraId="000000E0">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Precificação Baseada em Resultados:</w:t>
      </w:r>
      <w:r w:rsidDel="00000000" w:rsidR="00000000" w:rsidRPr="00000000">
        <w:rPr>
          <w:rtl w:val="0"/>
        </w:rPr>
        <w:t xml:space="preserve"> Este modelo vincula o custo dos agentes de IA diretamente aos resultados mensuráveis ou ao valor que eles entregam. Um exemplo poderia ser uma porcentagem de estornos recuperados. Embora atraente por seu alinhamento do pagamento com o sucesso, definir métricas de "sucesso" claras e mutuamente aceitáveis pode ser desafiador e levar a disputas entre clientes e fornecedores.</w:t>
      </w:r>
    </w:p>
    <w:p w:rsidR="00000000" w:rsidDel="00000000" w:rsidP="00000000" w:rsidRDefault="00000000" w:rsidRPr="00000000" w14:paraId="000000E1">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Precificação Híbrida:</w:t>
      </w:r>
      <w:r w:rsidDel="00000000" w:rsidR="00000000" w:rsidRPr="00000000">
        <w:rPr>
          <w:rtl w:val="0"/>
        </w:rPr>
        <w:t xml:space="preserve"> Essa abordagem combina vários elementos de precificação, frequentemente usando um método de custo mais margem de lucro. Os fornecedores podem detalhar o uso de computação, armazenamento ou tokens e, em seguida, adicionar um prêmio. O AI Copilot para Segurança da Microsoft, por exemplo, cobra US$ 4 por hora, tratando o uso da IA como um medidor contínuo.</w:t>
      </w:r>
    </w:p>
    <w:p w:rsidR="00000000" w:rsidDel="00000000" w:rsidP="00000000" w:rsidRDefault="00000000" w:rsidRPr="00000000" w14:paraId="000000E2">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Precificação por "Assento de Agente":</w:t>
      </w:r>
      <w:r w:rsidDel="00000000" w:rsidR="00000000" w:rsidRPr="00000000">
        <w:rPr>
          <w:rtl w:val="0"/>
        </w:rPr>
        <w:t xml:space="preserve"> Um modelo emergente onde os agentes de IA são tratados como "usuários" ou "assentos" distintos dentro de um sistema, cada um com suas próprias chaves de acesso à API e cotas de uso, semelhantes às contrapartes humanas.</w:t>
      </w:r>
    </w:p>
    <w:p w:rsidR="00000000" w:rsidDel="00000000" w:rsidP="00000000" w:rsidRDefault="00000000" w:rsidRPr="00000000" w14:paraId="000000E3">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Análise Comparativa de Precificação para os Principais Provedores de LLM</w:t>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Provedor</w:t>
            </w:r>
          </w:p>
        </w:tc>
        <w:tc>
          <w:tcPr>
            <w:shd w:fill="auto" w:val="clear"/>
            <w:tcMar>
              <w:top w:w="0.0" w:type="dxa"/>
              <w:left w:w="0.0" w:type="dxa"/>
              <w:bottom w:w="0.0" w:type="dxa"/>
              <w:right w:w="0.0" w:type="dxa"/>
            </w:tcMar>
            <w:vAlign w:val="top"/>
          </w:tcPr>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Modelo</w:t>
            </w:r>
          </w:p>
        </w:tc>
        <w:tc>
          <w:tcPr>
            <w:shd w:fill="auto" w:val="clear"/>
            <w:tcMar>
              <w:top w:w="0.0" w:type="dxa"/>
              <w:left w:w="0.0" w:type="dxa"/>
              <w:bottom w:w="0.0" w:type="dxa"/>
              <w:right w:w="0.0" w:type="dxa"/>
            </w:tcMar>
            <w:vAlign w:val="top"/>
          </w:tcPr>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Preço de Entrada (por 1M tokens)</w:t>
            </w:r>
          </w:p>
        </w:tc>
        <w:tc>
          <w:tcPr>
            <w:shd w:fill="auto" w:val="clear"/>
            <w:tcMar>
              <w:top w:w="0.0" w:type="dxa"/>
              <w:left w:w="0.0" w:type="dxa"/>
              <w:bottom w:w="0.0" w:type="dxa"/>
              <w:right w:w="0.0" w:type="dxa"/>
            </w:tcMar>
            <w:vAlign w:val="top"/>
          </w:tcPr>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Preço de Saída (por 1M tokens)</w:t>
            </w:r>
          </w:p>
        </w:tc>
        <w:tc>
          <w:tcPr>
            <w:shd w:fill="auto" w:val="clear"/>
            <w:tcMar>
              <w:top w:w="0.0" w:type="dxa"/>
              <w:left w:w="0.0" w:type="dxa"/>
              <w:bottom w:w="0.0" w:type="dxa"/>
              <w:right w:w="0.0" w:type="dxa"/>
            </w:tcMar>
            <w:vAlign w:val="top"/>
          </w:tcPr>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Comprimento do Contexto (máx. tokens)</w:t>
            </w:r>
          </w:p>
        </w:tc>
        <w:tc>
          <w:tcPr>
            <w:shd w:fill="auto" w:val="clear"/>
            <w:tcMar>
              <w:top w:w="0.0" w:type="dxa"/>
              <w:left w:w="0.0" w:type="dxa"/>
              <w:bottom w:w="0.0" w:type="dxa"/>
              <w:right w:w="0.0" w:type="dxa"/>
            </w:tcMar>
            <w:vAlign w:val="top"/>
          </w:tcPr>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Pontos Fortes/Notas Chave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OpenAI</w:t>
            </w:r>
          </w:p>
        </w:tc>
        <w:tc>
          <w:tcPr>
            <w:shd w:fill="auto" w:val="clear"/>
            <w:tcMar>
              <w:top w:w="0.0" w:type="dxa"/>
              <w:left w:w="0.0" w:type="dxa"/>
              <w:bottom w:w="0.0" w:type="dxa"/>
              <w:right w:w="0.0" w:type="dxa"/>
            </w:tcMar>
            <w:vAlign w:val="top"/>
          </w:tcPr>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GPT-4o</w:t>
            </w:r>
          </w:p>
        </w:tc>
        <w:tc>
          <w:tcPr>
            <w:shd w:fill="auto" w:val="clear"/>
            <w:tcMar>
              <w:top w:w="0.0" w:type="dxa"/>
              <w:left w:w="0.0" w:type="dxa"/>
              <w:bottom w:w="0.0" w:type="dxa"/>
              <w:right w:w="0.0" w:type="dxa"/>
            </w:tcMar>
            <w:vAlign w:val="top"/>
          </w:tcPr>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~$2.50 - $5.00</w:t>
            </w:r>
          </w:p>
        </w:tc>
        <w:tc>
          <w:tcPr>
            <w:shd w:fill="auto" w:val="clear"/>
            <w:tcMar>
              <w:top w:w="0.0" w:type="dxa"/>
              <w:left w:w="0.0" w:type="dxa"/>
              <w:bottom w:w="0.0" w:type="dxa"/>
              <w:right w:w="0.0" w:type="dxa"/>
            </w:tcMar>
            <w:vAlign w:val="top"/>
          </w:tcPr>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~$10.00 - $20.00</w:t>
            </w:r>
          </w:p>
        </w:tc>
        <w:tc>
          <w:tcPr>
            <w:shd w:fill="auto" w:val="clear"/>
            <w:tcMar>
              <w:top w:w="0.0" w:type="dxa"/>
              <w:left w:w="0.0" w:type="dxa"/>
              <w:bottom w:w="0.0" w:type="dxa"/>
              <w:right w:w="0.0" w:type="dxa"/>
            </w:tcMar>
            <w:vAlign w:val="top"/>
          </w:tcPr>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128k</w:t>
            </w:r>
          </w:p>
        </w:tc>
        <w:tc>
          <w:tcPr>
            <w:shd w:fill="auto" w:val="clear"/>
            <w:tcMar>
              <w:top w:w="0.0" w:type="dxa"/>
              <w:left w:w="0.0" w:type="dxa"/>
              <w:bottom w:w="0.0" w:type="dxa"/>
              <w:right w:w="0.0" w:type="dxa"/>
            </w:tcMar>
            <w:vAlign w:val="top"/>
          </w:tcPr>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Multimodal, alta precisão, bom para tarefas complexas.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OpenAI o3</w:t>
            </w:r>
          </w:p>
        </w:tc>
        <w:tc>
          <w:tcPr>
            <w:shd w:fill="auto" w:val="clear"/>
            <w:tcMar>
              <w:top w:w="0.0" w:type="dxa"/>
              <w:left w:w="0.0" w:type="dxa"/>
              <w:bottom w:w="0.0" w:type="dxa"/>
              <w:right w:w="0.0" w:type="dxa"/>
            </w:tcMar>
            <w:vAlign w:val="top"/>
          </w:tcPr>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$10.00</w:t>
            </w:r>
          </w:p>
        </w:tc>
        <w:tc>
          <w:tcPr>
            <w:shd w:fill="auto" w:val="clear"/>
            <w:tcMar>
              <w:top w:w="0.0" w:type="dxa"/>
              <w:left w:w="0.0" w:type="dxa"/>
              <w:bottom w:w="0.0" w:type="dxa"/>
              <w:right w:w="0.0" w:type="dxa"/>
            </w:tcMar>
            <w:vAlign w:val="top"/>
          </w:tcPr>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$40.00</w:t>
            </w:r>
          </w:p>
        </w:tc>
        <w:tc>
          <w:tcPr>
            <w:shd w:fill="auto" w:val="clear"/>
            <w:tcMar>
              <w:top w:w="0.0" w:type="dxa"/>
              <w:left w:w="0.0" w:type="dxa"/>
              <w:bottom w:w="0.0" w:type="dxa"/>
              <w:right w:w="0.0" w:type="dxa"/>
            </w:tcMar>
            <w:vAlign w:val="top"/>
          </w:tcPr>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200k</w:t>
            </w:r>
          </w:p>
        </w:tc>
        <w:tc>
          <w:tcPr>
            <w:shd w:fill="auto" w:val="clear"/>
            <w:tcMar>
              <w:top w:w="0.0" w:type="dxa"/>
              <w:left w:w="0.0" w:type="dxa"/>
              <w:bottom w:w="0.0" w:type="dxa"/>
              <w:right w:w="0.0" w:type="dxa"/>
            </w:tcMar>
            <w:vAlign w:val="top"/>
          </w:tcPr>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Mais poderoso para raciocínio (código, matemática, ciência, visão).</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GPT-4o mini</w:t>
            </w:r>
          </w:p>
        </w:tc>
        <w:tc>
          <w:tcPr>
            <w:shd w:fill="auto" w:val="clear"/>
            <w:tcMar>
              <w:top w:w="0.0" w:type="dxa"/>
              <w:left w:w="0.0" w:type="dxa"/>
              <w:bottom w:w="0.0" w:type="dxa"/>
              <w:right w:w="0.0" w:type="dxa"/>
            </w:tcMar>
            <w:vAlign w:val="top"/>
          </w:tcPr>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$0.60</w:t>
            </w:r>
          </w:p>
        </w:tc>
        <w:tc>
          <w:tcPr>
            <w:shd w:fill="auto" w:val="clear"/>
            <w:tcMar>
              <w:top w:w="0.0" w:type="dxa"/>
              <w:left w:w="0.0" w:type="dxa"/>
              <w:bottom w:w="0.0" w:type="dxa"/>
              <w:right w:w="0.0" w:type="dxa"/>
            </w:tcMar>
            <w:vAlign w:val="top"/>
          </w:tcPr>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$2.40</w:t>
            </w:r>
          </w:p>
        </w:tc>
        <w:tc>
          <w:tcPr>
            <w:shd w:fill="auto" w:val="clear"/>
            <w:tcMar>
              <w:top w:w="0.0" w:type="dxa"/>
              <w:left w:w="0.0" w:type="dxa"/>
              <w:bottom w:w="0.0" w:type="dxa"/>
              <w:right w:w="0.0" w:type="dxa"/>
            </w:tcMar>
            <w:vAlign w:val="top"/>
          </w:tcPr>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128k</w:t>
            </w:r>
          </w:p>
        </w:tc>
        <w:tc>
          <w:tcPr>
            <w:shd w:fill="auto" w:val="clear"/>
            <w:tcMar>
              <w:top w:w="0.0" w:type="dxa"/>
              <w:left w:w="0.0" w:type="dxa"/>
              <w:bottom w:w="0.0" w:type="dxa"/>
              <w:right w:w="0.0" w:type="dxa"/>
            </w:tcMar>
            <w:vAlign w:val="top"/>
          </w:tcPr>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Rápido, custo-efetivo, bom para baixa latência.</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Google</w:t>
            </w:r>
          </w:p>
        </w:tc>
        <w:tc>
          <w:tcPr>
            <w:shd w:fill="auto" w:val="clear"/>
            <w:tcMar>
              <w:top w:w="0.0" w:type="dxa"/>
              <w:left w:w="0.0" w:type="dxa"/>
              <w:bottom w:w="0.0" w:type="dxa"/>
              <w:right w:w="0.0" w:type="dxa"/>
            </w:tcMar>
            <w:vAlign w:val="top"/>
          </w:tcPr>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Gemini 2.5 Pro</w:t>
            </w:r>
          </w:p>
        </w:tc>
        <w:tc>
          <w:tcPr>
            <w:shd w:fill="auto" w:val="clear"/>
            <w:tcMar>
              <w:top w:w="0.0" w:type="dxa"/>
              <w:left w:w="0.0" w:type="dxa"/>
              <w:bottom w:w="0.0" w:type="dxa"/>
              <w:right w:w="0.0" w:type="dxa"/>
            </w:tcMar>
            <w:vAlign w:val="top"/>
          </w:tcPr>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~$1.25 - $2.50</w:t>
            </w:r>
          </w:p>
        </w:tc>
        <w:tc>
          <w:tcPr>
            <w:shd w:fill="auto" w:val="clear"/>
            <w:tcMar>
              <w:top w:w="0.0" w:type="dxa"/>
              <w:left w:w="0.0" w:type="dxa"/>
              <w:bottom w:w="0.0" w:type="dxa"/>
              <w:right w:w="0.0" w:type="dxa"/>
            </w:tcMar>
            <w:vAlign w:val="top"/>
          </w:tcPr>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~$10.00 - $15.00</w:t>
            </w:r>
          </w:p>
        </w:tc>
        <w:tc>
          <w:tcPr>
            <w:shd w:fill="auto" w:val="clear"/>
            <w:tcMar>
              <w:top w:w="0.0" w:type="dxa"/>
              <w:left w:w="0.0" w:type="dxa"/>
              <w:bottom w:w="0.0" w:type="dxa"/>
              <w:right w:w="0.0" w:type="dxa"/>
            </w:tcMar>
            <w:vAlign w:val="top"/>
          </w:tcPr>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1,000k</w:t>
            </w:r>
          </w:p>
        </w:tc>
        <w:tc>
          <w:tcPr>
            <w:shd w:fill="auto" w:val="clear"/>
            <w:tcMar>
              <w:top w:w="0.0" w:type="dxa"/>
              <w:left w:w="0.0" w:type="dxa"/>
              <w:bottom w:w="0.0" w:type="dxa"/>
              <w:right w:w="0.0" w:type="dxa"/>
            </w:tcMar>
            <w:vAlign w:val="top"/>
          </w:tcPr>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Integrado ao ecossistema Google AI, bom para QA de documentos.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Gemini 2.0 Flash</w:t>
            </w:r>
          </w:p>
        </w:tc>
        <w:tc>
          <w:tcPr>
            <w:shd w:fill="auto" w:val="clear"/>
            <w:tcMar>
              <w:top w:w="0.0" w:type="dxa"/>
              <w:left w:w="0.0" w:type="dxa"/>
              <w:bottom w:w="0.0" w:type="dxa"/>
              <w:right w:w="0.0" w:type="dxa"/>
            </w:tcMar>
            <w:vAlign w:val="top"/>
          </w:tcPr>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$0.15</w:t>
            </w:r>
          </w:p>
        </w:tc>
        <w:tc>
          <w:tcPr>
            <w:shd w:fill="auto" w:val="clear"/>
            <w:tcMar>
              <w:top w:w="0.0" w:type="dxa"/>
              <w:left w:w="0.0" w:type="dxa"/>
              <w:bottom w:w="0.0" w:type="dxa"/>
              <w:right w:w="0.0" w:type="dxa"/>
            </w:tcMar>
            <w:vAlign w:val="top"/>
          </w:tcPr>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$0.60</w:t>
            </w:r>
          </w:p>
        </w:tc>
        <w:tc>
          <w:tcPr>
            <w:shd w:fill="auto" w:val="clear"/>
            <w:tcMar>
              <w:top w:w="0.0" w:type="dxa"/>
              <w:left w:w="0.0" w:type="dxa"/>
              <w:bottom w:w="0.0" w:type="dxa"/>
              <w:right w:w="0.0" w:type="dxa"/>
            </w:tcMar>
            <w:vAlign w:val="top"/>
          </w:tcPr>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1,000k</w:t>
            </w:r>
          </w:p>
        </w:tc>
        <w:tc>
          <w:tcPr>
            <w:shd w:fill="auto" w:val="clear"/>
            <w:tcMar>
              <w:top w:w="0.0" w:type="dxa"/>
              <w:left w:w="0.0" w:type="dxa"/>
              <w:bottom w:w="0.0" w:type="dxa"/>
              <w:right w:w="0.0" w:type="dxa"/>
            </w:tcMar>
            <w:vAlign w:val="top"/>
          </w:tcPr>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Rápido e custo-efetivo para grandes contextos.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Gemma 3n 4B</w:t>
            </w:r>
          </w:p>
        </w:tc>
        <w:tc>
          <w:tcPr>
            <w:shd w:fill="auto" w:val="clear"/>
            <w:tcMar>
              <w:top w:w="0.0" w:type="dxa"/>
              <w:left w:w="0.0" w:type="dxa"/>
              <w:bottom w:w="0.0" w:type="dxa"/>
              <w:right w:w="0.0" w:type="dxa"/>
            </w:tcMar>
            <w:vAlign w:val="top"/>
          </w:tcPr>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$0.00 (gratuito)</w:t>
            </w:r>
          </w:p>
        </w:tc>
        <w:tc>
          <w:tcPr>
            <w:shd w:fill="auto" w:val="clear"/>
            <w:tcMar>
              <w:top w:w="0.0" w:type="dxa"/>
              <w:left w:w="0.0" w:type="dxa"/>
              <w:bottom w:w="0.0" w:type="dxa"/>
              <w:right w:w="0.0" w:type="dxa"/>
            </w:tcMar>
            <w:vAlign w:val="top"/>
          </w:tcPr>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$0.00 (gratuito)</w:t>
            </w:r>
          </w:p>
        </w:tc>
        <w:tc>
          <w:tcPr>
            <w:shd w:fill="auto" w:val="clear"/>
            <w:tcMar>
              <w:top w:w="0.0" w:type="dxa"/>
              <w:left w:w="0.0" w:type="dxa"/>
              <w:bottom w:w="0.0" w:type="dxa"/>
              <w:right w:w="0.0" w:type="dxa"/>
            </w:tcMar>
            <w:vAlign w:val="top"/>
          </w:tcPr>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8,192</w:t>
            </w:r>
          </w:p>
        </w:tc>
        <w:tc>
          <w:tcPr>
            <w:shd w:fill="auto" w:val="clear"/>
            <w:tcMar>
              <w:top w:w="0.0" w:type="dxa"/>
              <w:left w:w="0.0" w:type="dxa"/>
              <w:bottom w:w="0.0" w:type="dxa"/>
              <w:right w:w="0.0" w:type="dxa"/>
            </w:tcMar>
            <w:vAlign w:val="top"/>
          </w:tcPr>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Modelo gratuito, bom para experimentação.</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Anthropic</w:t>
            </w:r>
          </w:p>
        </w:tc>
        <w:tc>
          <w:tcPr>
            <w:shd w:fill="auto" w:val="clear"/>
            <w:tcMar>
              <w:top w:w="0.0" w:type="dxa"/>
              <w:left w:w="0.0" w:type="dxa"/>
              <w:bottom w:w="0.0" w:type="dxa"/>
              <w:right w:w="0.0" w:type="dxa"/>
            </w:tcMar>
            <w:vAlign w:val="top"/>
          </w:tcPr>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Claude 3.7 Sonnet</w:t>
            </w:r>
          </w:p>
        </w:tc>
        <w:tc>
          <w:tcPr>
            <w:shd w:fill="auto" w:val="clear"/>
            <w:tcMar>
              <w:top w:w="0.0" w:type="dxa"/>
              <w:left w:w="0.0" w:type="dxa"/>
              <w:bottom w:w="0.0" w:type="dxa"/>
              <w:right w:w="0.0" w:type="dxa"/>
            </w:tcMar>
            <w:vAlign w:val="top"/>
          </w:tcPr>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$3.00</w:t>
            </w:r>
          </w:p>
        </w:tc>
        <w:tc>
          <w:tcPr>
            <w:shd w:fill="auto" w:val="clear"/>
            <w:tcMar>
              <w:top w:w="0.0" w:type="dxa"/>
              <w:left w:w="0.0" w:type="dxa"/>
              <w:bottom w:w="0.0" w:type="dxa"/>
              <w:right w:w="0.0" w:type="dxa"/>
            </w:tcMar>
            <w:vAlign w:val="top"/>
          </w:tcPr>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$15.00</w:t>
            </w:r>
          </w:p>
        </w:tc>
        <w:tc>
          <w:tcPr>
            <w:shd w:fill="auto" w:val="clear"/>
            <w:tcMar>
              <w:top w:w="0.0" w:type="dxa"/>
              <w:left w:w="0.0" w:type="dxa"/>
              <w:bottom w:w="0.0" w:type="dxa"/>
              <w:right w:w="0.0" w:type="dxa"/>
            </w:tcMar>
            <w:vAlign w:val="top"/>
          </w:tcPr>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200k</w:t>
            </w:r>
          </w:p>
        </w:tc>
        <w:tc>
          <w:tcPr>
            <w:shd w:fill="auto" w:val="clear"/>
            <w:tcMar>
              <w:top w:w="0.0" w:type="dxa"/>
              <w:left w:w="0.0" w:type="dxa"/>
              <w:bottom w:w="0.0" w:type="dxa"/>
              <w:right w:w="0.0" w:type="dxa"/>
            </w:tcMar>
            <w:vAlign w:val="top"/>
          </w:tcPr>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Eficiente para tarefas em larga escala.</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DeepSeek</w:t>
            </w:r>
          </w:p>
        </w:tc>
        <w:tc>
          <w:tcPr>
            <w:shd w:fill="auto" w:val="clear"/>
            <w:tcMar>
              <w:top w:w="0.0" w:type="dxa"/>
              <w:left w:w="0.0" w:type="dxa"/>
              <w:bottom w:w="0.0" w:type="dxa"/>
              <w:right w:w="0.0" w:type="dxa"/>
            </w:tcMar>
            <w:vAlign w:val="top"/>
          </w:tcPr>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DeepSeek V3</w:t>
            </w:r>
          </w:p>
        </w:tc>
        <w:tc>
          <w:tcPr>
            <w:shd w:fill="auto" w:val="clear"/>
            <w:tcMar>
              <w:top w:w="0.0" w:type="dxa"/>
              <w:left w:w="0.0" w:type="dxa"/>
              <w:bottom w:w="0.0" w:type="dxa"/>
              <w:right w:w="0.0" w:type="dxa"/>
            </w:tcMar>
            <w:vAlign w:val="top"/>
          </w:tcPr>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~$0.27 - $1.50</w:t>
            </w:r>
          </w:p>
        </w:tc>
        <w:tc>
          <w:tcPr>
            <w:shd w:fill="auto" w:val="clear"/>
            <w:tcMar>
              <w:top w:w="0.0" w:type="dxa"/>
              <w:left w:w="0.0" w:type="dxa"/>
              <w:bottom w:w="0.0" w:type="dxa"/>
              <w:right w:w="0.0" w:type="dxa"/>
            </w:tcMar>
            <w:vAlign w:val="top"/>
          </w:tcPr>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~$1.10 - $6.40</w:t>
            </w:r>
          </w:p>
        </w:tc>
        <w:tc>
          <w:tcPr>
            <w:shd w:fill="auto" w:val="clear"/>
            <w:tcMar>
              <w:top w:w="0.0" w:type="dxa"/>
              <w:left w:w="0.0" w:type="dxa"/>
              <w:bottom w:w="0.0" w:type="dxa"/>
              <w:right w:w="0.0" w:type="dxa"/>
            </w:tcMar>
            <w:vAlign w:val="top"/>
          </w:tcPr>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64k</w:t>
            </w:r>
          </w:p>
        </w:tc>
        <w:tc>
          <w:tcPr>
            <w:shd w:fill="auto" w:val="clear"/>
            <w:tcMar>
              <w:top w:w="0.0" w:type="dxa"/>
              <w:left w:w="0.0" w:type="dxa"/>
              <w:bottom w:w="0.0" w:type="dxa"/>
              <w:right w:w="0.0" w:type="dxa"/>
            </w:tcMar>
            <w:vAlign w:val="top"/>
          </w:tcPr>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Modelo aberto custo-efetivo, performático.</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DeepSeek Prover V2</w:t>
            </w:r>
          </w:p>
        </w:tc>
        <w:tc>
          <w:tcPr>
            <w:shd w:fill="auto" w:val="clear"/>
            <w:tcMar>
              <w:top w:w="0.0" w:type="dxa"/>
              <w:left w:w="0.0" w:type="dxa"/>
              <w:bottom w:w="0.0" w:type="dxa"/>
              <w:right w:w="0.0" w:type="dxa"/>
            </w:tcMar>
            <w:vAlign w:val="top"/>
          </w:tcPr>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$0.00 (gratuito)</w:t>
            </w:r>
          </w:p>
        </w:tc>
        <w:tc>
          <w:tcPr>
            <w:shd w:fill="auto" w:val="clear"/>
            <w:tcMar>
              <w:top w:w="0.0" w:type="dxa"/>
              <w:left w:w="0.0" w:type="dxa"/>
              <w:bottom w:w="0.0" w:type="dxa"/>
              <w:right w:w="0.0" w:type="dxa"/>
            </w:tcMar>
            <w:vAlign w:val="top"/>
          </w:tcPr>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$0.00 (gratuito)</w:t>
            </w:r>
          </w:p>
        </w:tc>
        <w:tc>
          <w:tcPr>
            <w:shd w:fill="auto" w:val="clear"/>
            <w:tcMar>
              <w:top w:w="0.0" w:type="dxa"/>
              <w:left w:w="0.0" w:type="dxa"/>
              <w:bottom w:w="0.0" w:type="dxa"/>
              <w:right w:w="0.0" w:type="dxa"/>
            </w:tcMar>
            <w:vAlign w:val="top"/>
          </w:tcPr>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163,840</w:t>
            </w:r>
          </w:p>
        </w:tc>
        <w:tc>
          <w:tcPr>
            <w:shd w:fill="auto" w:val="clear"/>
            <w:tcMar>
              <w:top w:w="0.0" w:type="dxa"/>
              <w:left w:w="0.0" w:type="dxa"/>
              <w:bottom w:w="0.0" w:type="dxa"/>
              <w:right w:w="0.0" w:type="dxa"/>
            </w:tcMar>
            <w:vAlign w:val="top"/>
          </w:tcPr>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Modelo gratuito para prova de conceitos.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Mistral AI</w:t>
            </w:r>
          </w:p>
        </w:tc>
        <w:tc>
          <w:tcPr>
            <w:shd w:fill="auto" w:val="clear"/>
            <w:tcMar>
              <w:top w:w="0.0" w:type="dxa"/>
              <w:left w:w="0.0" w:type="dxa"/>
              <w:bottom w:w="0.0" w:type="dxa"/>
              <w:right w:w="0.0" w:type="dxa"/>
            </w:tcMar>
            <w:vAlign w:val="top"/>
          </w:tcPr>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Mistral Medium 3</w:t>
            </w:r>
          </w:p>
        </w:tc>
        <w:tc>
          <w:tcPr>
            <w:shd w:fill="auto" w:val="clear"/>
            <w:tcMar>
              <w:top w:w="0.0" w:type="dxa"/>
              <w:left w:w="0.0" w:type="dxa"/>
              <w:bottom w:w="0.0" w:type="dxa"/>
              <w:right w:w="0.0" w:type="dxa"/>
            </w:tcMar>
            <w:vAlign w:val="top"/>
          </w:tcPr>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$0.40</w:t>
            </w:r>
          </w:p>
        </w:tc>
        <w:tc>
          <w:tcPr>
            <w:shd w:fill="auto" w:val="clear"/>
            <w:tcMar>
              <w:top w:w="0.0" w:type="dxa"/>
              <w:left w:w="0.0" w:type="dxa"/>
              <w:bottom w:w="0.0" w:type="dxa"/>
              <w:right w:w="0.0" w:type="dxa"/>
            </w:tcMar>
            <w:vAlign w:val="top"/>
          </w:tcPr>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w:t>
            </w:r>
          </w:p>
        </w:tc>
        <w:tc>
          <w:tcPr>
            <w:shd w:fill="auto" w:val="clear"/>
            <w:tcMar>
              <w:top w:w="0.0" w:type="dxa"/>
              <w:left w:w="0.0" w:type="dxa"/>
              <w:bottom w:w="0.0" w:type="dxa"/>
              <w:right w:w="0.0" w:type="dxa"/>
            </w:tcMar>
            <w:vAlign w:val="top"/>
          </w:tcPr>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131,072</w:t>
            </w:r>
          </w:p>
        </w:tc>
        <w:tc>
          <w:tcPr>
            <w:shd w:fill="auto" w:val="clear"/>
            <w:tcMar>
              <w:top w:w="0.0" w:type="dxa"/>
              <w:left w:w="0.0" w:type="dxa"/>
              <w:bottom w:w="0.0" w:type="dxa"/>
              <w:right w:w="0.0" w:type="dxa"/>
            </w:tcMar>
            <w:vAlign w:val="top"/>
          </w:tcPr>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Bom equilíbrio entre custo e desempenho.</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Meta</w:t>
            </w:r>
          </w:p>
        </w:tc>
        <w:tc>
          <w:tcPr>
            <w:shd w:fill="auto" w:val="clear"/>
            <w:tcMar>
              <w:top w:w="0.0" w:type="dxa"/>
              <w:left w:w="0.0" w:type="dxa"/>
              <w:bottom w:w="0.0" w:type="dxa"/>
              <w:right w:w="0.0" w:type="dxa"/>
            </w:tcMar>
            <w:vAlign w:val="top"/>
          </w:tcPr>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Llama 3.3 8B Instruct</w:t>
            </w:r>
          </w:p>
        </w:tc>
        <w:tc>
          <w:tcPr>
            <w:shd w:fill="auto" w:val="clear"/>
            <w:tcMar>
              <w:top w:w="0.0" w:type="dxa"/>
              <w:left w:w="0.0" w:type="dxa"/>
              <w:bottom w:w="0.0" w:type="dxa"/>
              <w:right w:w="0.0" w:type="dxa"/>
            </w:tcMar>
            <w:vAlign w:val="top"/>
          </w:tcPr>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$0.00 (gratuito)</w:t>
            </w:r>
          </w:p>
        </w:tc>
        <w:tc>
          <w:tcPr>
            <w:shd w:fill="auto" w:val="clear"/>
            <w:tcMar>
              <w:top w:w="0.0" w:type="dxa"/>
              <w:left w:w="0.0" w:type="dxa"/>
              <w:bottom w:w="0.0" w:type="dxa"/>
              <w:right w:w="0.0" w:type="dxa"/>
            </w:tcMar>
            <w:vAlign w:val="top"/>
          </w:tcPr>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$0.00 (gratuito)</w:t>
            </w:r>
          </w:p>
        </w:tc>
        <w:tc>
          <w:tcPr>
            <w:shd w:fill="auto" w:val="clear"/>
            <w:tcMar>
              <w:top w:w="0.0" w:type="dxa"/>
              <w:left w:w="0.0" w:type="dxa"/>
              <w:bottom w:w="0.0" w:type="dxa"/>
              <w:right w:w="0.0" w:type="dxa"/>
            </w:tcMar>
            <w:vAlign w:val="top"/>
          </w:tcPr>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128,000</w:t>
            </w:r>
          </w:p>
        </w:tc>
        <w:tc>
          <w:tcPr>
            <w:shd w:fill="auto" w:val="clear"/>
            <w:tcMar>
              <w:top w:w="0.0" w:type="dxa"/>
              <w:left w:w="0.0" w:type="dxa"/>
              <w:bottom w:w="0.0" w:type="dxa"/>
              <w:right w:w="0.0" w:type="dxa"/>
            </w:tcMar>
            <w:vAlign w:val="top"/>
          </w:tcPr>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Modelo aberto gratuito para instrução.</w:t>
            </w:r>
          </w:p>
        </w:tc>
      </w:tr>
    </w:tbl>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OpenAI:</w:t>
      </w:r>
      <w:r w:rsidDel="00000000" w:rsidR="00000000" w:rsidRPr="00000000">
        <w:rPr>
          <w:rtl w:val="0"/>
        </w:rPr>
        <w:t xml:space="preserve"> Oferece uma gama diversificada de modelos com capacidades variadas e estruturas de preços correspondentes. Por exemplo, os custos de entrada do GPT-4o variam de aproximadamente US$ 2,50 a US$ 5,00 por 1 milhão de tokens, com custos de saída de US$ 10,00 a US$ 20,00 por 1 milhão de tokens, dependendo da variante específica do modelo. Modelos especializados para raciocínio (por exemplo, OpenAI o3) e experiências multimodais em tempo real (por exemplo, GPT-4o para áudio) possuem estruturas de preços distintas. Serviços de </w:t>
      </w:r>
      <w:r w:rsidDel="00000000" w:rsidR="00000000" w:rsidRPr="00000000">
        <w:rPr>
          <w:i w:val="1"/>
          <w:rtl w:val="0"/>
        </w:rPr>
        <w:t xml:space="preserve">fine-tuning</w:t>
      </w:r>
      <w:r w:rsidDel="00000000" w:rsidR="00000000" w:rsidRPr="00000000">
        <w:rPr>
          <w:rtl w:val="0"/>
        </w:rPr>
        <w:t xml:space="preserve"> e treinamento também incorrem em custos baseados em tokens separados e mais altos.</w:t>
      </w:r>
    </w:p>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Google:</w:t>
      </w:r>
      <w:r w:rsidDel="00000000" w:rsidR="00000000" w:rsidRPr="00000000">
        <w:rPr>
          <w:rtl w:val="0"/>
        </w:rPr>
        <w:t xml:space="preserve"> Fornece modelos Gemini (por exemplo, Gemini 2.5 Pro, Gemini 2.0 Flash) com preços competitivos e janelas de contexto. A entrada do Gemini 2.5 Pro custa aproximadamente US$ 1,25 a US$ 2,50 por 1 milhão de tokens, e a saída custa de US$ 10,00 a US$ 15,00 por 1 milhão de tokens. O Google também oferece níveis gratuitos para certos modelos como o Gemma 3n 4B.</w:t>
      </w:r>
    </w:p>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Anthropic:</w:t>
      </w:r>
      <w:r w:rsidDel="00000000" w:rsidR="00000000" w:rsidRPr="00000000">
        <w:rPr>
          <w:rtl w:val="0"/>
        </w:rPr>
        <w:t xml:space="preserve"> O Claude 3.7 Sonnet é listado com um custo de entrada de aproximadamente US$ 3,00 por 1 milhão de tokens e um custo de saída de aproximadamente US$ 15,00 por 1 milhão de tokens.</w:t>
      </w:r>
    </w:p>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DeepSeek:</w:t>
      </w:r>
      <w:r w:rsidDel="00000000" w:rsidR="00000000" w:rsidRPr="00000000">
        <w:rPr>
          <w:rtl w:val="0"/>
        </w:rPr>
        <w:t xml:space="preserve"> O DeepSeek V3 é destacado como um modelo aberto custo-efetivo, com preços de entrada em torno de US$ 0,27 a US$ 1,50 por 1 milhão de tokens e preços de saída variando de US$ 1,10 a US$ 6,40 por 1 milhão de tokens. A DeepSeek também oferece modelos gratuitos como o DeepSeek Prover V2.</w:t>
      </w:r>
    </w:p>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b w:val="1"/>
          <w:rtl w:val="0"/>
        </w:rPr>
        <w:t xml:space="preserve">Outros Provedores:</w:t>
      </w:r>
      <w:r w:rsidDel="00000000" w:rsidR="00000000" w:rsidRPr="00000000">
        <w:rPr>
          <w:rtl w:val="0"/>
        </w:rPr>
        <w:t xml:space="preserve"> O mercado inclui ofertas da xAI (Grok), Alibaba (Qwen), Cohere (Command), Mistral AI e Meta (Llama), muitos dos quais oferecem níveis gratuitos para modelos de código aberto ou menores.</w:t>
      </w:r>
    </w:p>
    <w:p w:rsidR="00000000" w:rsidDel="00000000" w:rsidP="00000000" w:rsidRDefault="00000000" w:rsidRPr="00000000" w14:paraId="00000131">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Discussão de Custos Adicionais na Implantação de LLMs</w:t>
      </w:r>
    </w:p>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Além dos custos diretos de uso do modelo, a implantação de LLMs em um ambiente de produção envolve várias despesas adicionais que devem ser consideradas para um orçamento preciso:</w:t>
      </w:r>
    </w:p>
    <w:p w:rsidR="00000000" w:rsidDel="00000000" w:rsidP="00000000" w:rsidRDefault="00000000" w:rsidRPr="00000000" w14:paraId="00000133">
      <w:pPr>
        <w:numPr>
          <w:ilvl w:val="0"/>
          <w:numId w:val="10"/>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Embeddings para Busca ou RAG:</w:t>
      </w:r>
      <w:r w:rsidDel="00000000" w:rsidR="00000000" w:rsidRPr="00000000">
        <w:rPr>
          <w:rtl w:val="0"/>
        </w:rPr>
        <w:t xml:space="preserve"> O processo de geração de embeddings em si incorre em custos, tipicamente cobrados por 1.000 tokens. Por exemplo, o text-embedding-3-small da OpenAI é precificado em aproximadamente US$ 0,0001 por 1.000 tokens.</w:t>
      </w:r>
    </w:p>
    <w:p w:rsidR="00000000" w:rsidDel="00000000" w:rsidP="00000000" w:rsidRDefault="00000000" w:rsidRPr="00000000" w14:paraId="00000134">
      <w:pPr>
        <w:numPr>
          <w:ilvl w:val="0"/>
          <w:numId w:val="10"/>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Bancos de Dados Vetoriais:</w:t>
      </w:r>
      <w:r w:rsidDel="00000000" w:rsidR="00000000" w:rsidRPr="00000000">
        <w:rPr>
          <w:rtl w:val="0"/>
        </w:rPr>
        <w:t xml:space="preserve"> Embora opcionais, os bancos de dados vetoriais (por exemplo, Pinecone, Weaviate, Azure Cosmos DB) são frequentemente cruciais para a implementação de sistemas RAG e busca semântica eficiente. Seus custos podem variar de US$ 20 a US$ 500+ por mês, dependendo da escala de armazenamento de dados e do volume de consultas.</w:t>
      </w:r>
    </w:p>
    <w:p w:rsidR="00000000" w:rsidDel="00000000" w:rsidP="00000000" w:rsidRDefault="00000000" w:rsidRPr="00000000" w14:paraId="00000135">
      <w:pPr>
        <w:numPr>
          <w:ilvl w:val="0"/>
          <w:numId w:val="10"/>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Fluxo de Trabalho e Orquestração:</w:t>
      </w:r>
      <w:r w:rsidDel="00000000" w:rsidR="00000000" w:rsidRPr="00000000">
        <w:rPr>
          <w:rtl w:val="0"/>
        </w:rPr>
        <w:t xml:space="preserve"> A integração de LLMs em sistemas existentes e o gerenciamento de fluxos de trabalho complexos de agentes de IA exigem infraestrutura adicional ou ferramentas de baixo código/sem código (por exemplo, Power Automate, Zapier, APIs personalizadas). Esses custos operacionais podem adicionar de US$ 100 a US$ 1.000+ por mês.</w:t>
      </w:r>
    </w:p>
    <w:p w:rsidR="00000000" w:rsidDel="00000000" w:rsidP="00000000" w:rsidRDefault="00000000" w:rsidRPr="00000000" w14:paraId="00000136">
      <w:pPr>
        <w:numPr>
          <w:ilvl w:val="0"/>
          <w:numId w:val="10"/>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Camadas de Segurança e Conformidade:</w:t>
      </w:r>
      <w:r w:rsidDel="00000000" w:rsidR="00000000" w:rsidRPr="00000000">
        <w:rPr>
          <w:rtl w:val="0"/>
        </w:rPr>
        <w:t xml:space="preserve"> Para implantações de nível empresarial, custos significativos estão associados à implementação de medidas de segurança robustas (por exemplo, controle de acesso do usuário, criptografia, registro de auditoria) e à garantia de conformidade com as políticas de retenção de dados, que são críticas para o manuseio de dados sensíveis.</w:t>
      </w:r>
    </w:p>
    <w:p w:rsidR="00000000" w:rsidDel="00000000" w:rsidP="00000000" w:rsidRDefault="00000000" w:rsidRPr="00000000" w14:paraId="00000137">
      <w:pPr>
        <w:numPr>
          <w:ilvl w:val="0"/>
          <w:numId w:val="10"/>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Reconhecimento de Documentos/IA Baseada em Visão:</w:t>
      </w:r>
      <w:r w:rsidDel="00000000" w:rsidR="00000000" w:rsidRPr="00000000">
        <w:rPr>
          <w:rtl w:val="0"/>
        </w:rPr>
        <w:t xml:space="preserve"> Se um agente de IA exigir o processamento de documentos não estruturados ou imagens, surgem custos adicionais de OCR (</w:t>
      </w:r>
      <w:r w:rsidDel="00000000" w:rsidR="00000000" w:rsidRPr="00000000">
        <w:rPr>
          <w:i w:val="1"/>
          <w:rtl w:val="0"/>
        </w:rPr>
        <w:t xml:space="preserve">Optical Character Recognition</w:t>
      </w:r>
      <w:r w:rsidDel="00000000" w:rsidR="00000000" w:rsidRPr="00000000">
        <w:rPr>
          <w:rtl w:val="0"/>
        </w:rPr>
        <w:t xml:space="preserve">) e modelos de visão. Exemplos incluem o Azure AI Document Intelligence (aproximadamente US$ 10 por 1.000 páginas), o Google Document AI e as capacidades de visão de modelos como o GPT-4o.</w:t>
      </w:r>
    </w:p>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precificação dos LLMs é predominantemente baseada em tokens, com variações significativas de custo influenciadas pelo tamanho do modelo, provedor e padrões de uso específicos. Esses custos diretos são ainda mais agravados por despesas adicionais substanciais relacionadas à infraestrutura, gerenciamento de dados e sobrecarga operacional. A pesquisa adverte explicitamente que "o dimensionamento não é linear; os custos aumentam quadraticamente quando se trata do comprimento das sequências". Também observa que "quanto mais poderoso o modelo, como o GPT-4 e o GPT-4 Turbo, mais essas despesas ocultas se multiplicam devido às taxas de tokens mais altas". Isso revela que a precificação por token declarada, embora fundamental, mascara um aspecto crítico da economia dos LLMs: os custos estão sujeitos a efeitos de dimensionamento não lineares (especialmente com o aumento do uso da janela de contexto) e multiplicadores de complexidade do modelo. O que pode parecer uma pequena diferença no preço por token para um modelo mais poderoso pode rapidamente escalar para despesas substanciais para aplicações de alto volume ou de longo contexto. Essa observação sublinha a importância de um design arquitetônico cuidadoso e da otimização de </w:t>
      </w:r>
      <w:r w:rsidDel="00000000" w:rsidR="00000000" w:rsidRPr="00000000">
        <w:rPr>
          <w:i w:val="1"/>
          <w:rtl w:val="0"/>
        </w:rPr>
        <w:t xml:space="preserve">prompts</w:t>
      </w:r>
      <w:r w:rsidDel="00000000" w:rsidR="00000000" w:rsidRPr="00000000">
        <w:rPr>
          <w:rtl w:val="0"/>
        </w:rPr>
        <w:t xml:space="preserve"> (conforme discutido na Seção IV) para minimizar o uso de tokens e mitigar essas armadilhas ocultas no orçamento para implantações de agentes de IA.</w:t>
      </w:r>
    </w:p>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A gestão de custos de LLM não é apenas um detalhe técnico, mas um imperativo estratégico de negócios. A pesquisa e são dedicadas à "Otimização de Custos de LLM" e "Estratégias para Reduzir Custos de Large Language Models", destacando a otimização de </w:t>
      </w:r>
      <w:r w:rsidDel="00000000" w:rsidR="00000000" w:rsidRPr="00000000">
        <w:rPr>
          <w:i w:val="1"/>
          <w:rtl w:val="0"/>
        </w:rPr>
        <w:t xml:space="preserve">prompts</w:t>
      </w:r>
      <w:r w:rsidDel="00000000" w:rsidR="00000000" w:rsidRPr="00000000">
        <w:rPr>
          <w:rtl w:val="0"/>
        </w:rPr>
        <w:t xml:space="preserve"> e considerações arquitetônicas. Além disso aponta que "mais de 90% dos CIOs lutam para gerenciar" os crescentes custos de IA e que "executivos de TI e CIOs estão priorizando modelos de precificação que reflitam o valor entregue, garantam custos previsíveis e promovam a responsabilidade compartilhada pelos resultados". Essa confluência de informações sugere fortemente que a gestão de custos de LLM é um imperativo estratégico de negócios. Custos de IA descontrolados ou imprevisíveis podem impactar severamente os orçamentos e até mesmo inviabilizar iniciativas inteiras de IA. Portanto, uma compreensão profunda dos modelos de precificação de LLMs, dos fatores que os influenciam e das estratégias proativas de otimização de custos (como alavancar o RAG para atualizações dinâmicas de conhecimento em vez de </w:t>
      </w:r>
      <w:r w:rsidDel="00000000" w:rsidR="00000000" w:rsidRPr="00000000">
        <w:rPr>
          <w:i w:val="1"/>
          <w:rtl w:val="0"/>
        </w:rPr>
        <w:t xml:space="preserve">fine-tuning</w:t>
      </w:r>
      <w:r w:rsidDel="00000000" w:rsidR="00000000" w:rsidRPr="00000000">
        <w:rPr>
          <w:rtl w:val="0"/>
        </w:rPr>
        <w:t xml:space="preserve"> caro, conforme explorado na Seção V) é crucial para garantir a viabilidade, escalabilidade e sustentabilidade econômica a longo prazo das implantações de agentes de IA dentro de uma empresa. Isso muda o foco de simplesmente "quanto custa?" para "como podemos gerenciar e otimizar esses custos para obter o máximo valor sustentável?".</w:t>
      </w:r>
    </w:p>
    <w:p w:rsidR="00000000" w:rsidDel="00000000" w:rsidP="00000000" w:rsidRDefault="00000000" w:rsidRPr="00000000" w14:paraId="0000013A">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Conclusões</w:t>
      </w:r>
    </w:p>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compreensão dos fundamentos dos Large Language Models é essencial para o desenvolvimento eficaz de agentes de IA. A análise detalhada das respostas transmitidas versus não transmitidas revela que a escolha entre esses paradigmas de interação é uma decisão estratégica que equilibra a experiência do usuário e a complexidade da engenharia. As respostas transmitidas, embora mais complexas de implementar, são cruciais para a percepção de fluidez e responsividade em aplicações interativas.</w:t>
      </w:r>
    </w:p>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 mesma forma, a distinção entre modelos de raciocínio e modelos padrão de LLM sublinha a especialização crescente dentro do campo. Enquanto os modelos de propósito geral se destacam em tarefas amplas, os modelos de raciocínio, aprimorados por técnicas como Cadeia de Pensamento e o </w:t>
      </w:r>
      <w:r w:rsidDel="00000000" w:rsidR="00000000" w:rsidRPr="00000000">
        <w:rPr>
          <w:i w:val="1"/>
          <w:rtl w:val="0"/>
        </w:rPr>
        <w:t xml:space="preserve">framework</w:t>
      </w:r>
      <w:r w:rsidDel="00000000" w:rsidR="00000000" w:rsidRPr="00000000">
        <w:rPr>
          <w:rtl w:val="0"/>
        </w:rPr>
        <w:t xml:space="preserve"> ReAct, são indispensáveis para problemas complexos que exigem lógica e etapas de pensamento estruturadas. A capacidade de induzir ou aprimorar essas habilidades de raciocínio em modelos menores através de treinamento direcionado oferece uma alternativa estratégica aos modelos de grande escala, que são inerentemente mais caros. A busca por raciocínio também se alinha com a necessidade de IA explicável, tornando os processos internos do modelo mais transparentes e confiáveis para os usuários.</w:t>
      </w:r>
    </w:p>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personalização do comportamento do LLM, seja por meio de engenharia de </w:t>
      </w:r>
      <w:r w:rsidDel="00000000" w:rsidR="00000000" w:rsidRPr="00000000">
        <w:rPr>
          <w:i w:val="1"/>
          <w:rtl w:val="0"/>
        </w:rPr>
        <w:t xml:space="preserve">prompts</w:t>
      </w:r>
      <w:r w:rsidDel="00000000" w:rsidR="00000000" w:rsidRPr="00000000">
        <w:rPr>
          <w:rtl w:val="0"/>
        </w:rPr>
        <w:t xml:space="preserve"> ou </w:t>
      </w:r>
      <w:r w:rsidDel="00000000" w:rsidR="00000000" w:rsidRPr="00000000">
        <w:rPr>
          <w:i w:val="1"/>
          <w:rtl w:val="0"/>
        </w:rPr>
        <w:t xml:space="preserve">fine-tuning</w:t>
      </w:r>
      <w:r w:rsidDel="00000000" w:rsidR="00000000" w:rsidRPr="00000000">
        <w:rPr>
          <w:rtl w:val="0"/>
        </w:rPr>
        <w:t xml:space="preserve">, apresenta uma troca fundamental entre agilidade e profundidade de especialização. A engenharia de </w:t>
      </w:r>
      <w:r w:rsidDel="00000000" w:rsidR="00000000" w:rsidRPr="00000000">
        <w:rPr>
          <w:i w:val="1"/>
          <w:rtl w:val="0"/>
        </w:rPr>
        <w:t xml:space="preserve">prompts</w:t>
      </w:r>
      <w:r w:rsidDel="00000000" w:rsidR="00000000" w:rsidRPr="00000000">
        <w:rPr>
          <w:rtl w:val="0"/>
        </w:rPr>
        <w:t xml:space="preserve"> oferece flexibilidade e implantação rápida com menor barreira de entrada, ideal para prototipagem e requisitos em evolução. Em contraste, o </w:t>
      </w:r>
      <w:r w:rsidDel="00000000" w:rsidR="00000000" w:rsidRPr="00000000">
        <w:rPr>
          <w:i w:val="1"/>
          <w:rtl w:val="0"/>
        </w:rPr>
        <w:t xml:space="preserve">fine-tuning</w:t>
      </w:r>
      <w:r w:rsidDel="00000000" w:rsidR="00000000" w:rsidRPr="00000000">
        <w:rPr>
          <w:rtl w:val="0"/>
        </w:rPr>
        <w:t xml:space="preserve"> proporciona uma adaptação mais profunda e um desempenho superior para tarefas de domínio específico e de alto volume, embora exija um investimento inicial significativo em recursos e talentos especializados. O ponto de inflexão de custo-benefício para o </w:t>
      </w:r>
      <w:r w:rsidDel="00000000" w:rsidR="00000000" w:rsidRPr="00000000">
        <w:rPr>
          <w:i w:val="1"/>
          <w:rtl w:val="0"/>
        </w:rPr>
        <w:t xml:space="preserve">fine-tuning</w:t>
      </w:r>
      <w:r w:rsidDel="00000000" w:rsidR="00000000" w:rsidRPr="00000000">
        <w:rPr>
          <w:rtl w:val="0"/>
        </w:rPr>
        <w:t xml:space="preserve"> em aplicações de alto volume é uma consideração econômica vital para a estratégia de longo prazo.</w:t>
      </w:r>
    </w:p>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fundação para a compreensão semântica e a integração dinâmica de conhecimento reside nos embeddings e na busca vetorial. Os embeddings transformam dados heterogêneos em uma linguagem numérica universal, permitindo que a busca vetorial encontre informações semanticamente semelhantes em diversas modalidades. A Geração Aumentada por Recuperação (RAG) capitaliza essa base, fornecendo uma solução estratégica para as limitações de conhecimento estático e alucinações dos LLMs. Ao recuperar e integrar informações em tempo real de fontes externas, o RAG garante respostas precisas e atualizadas, oferecendo uma abordagem mais ágil e custo-efetiva para a atualização de conhecimento em comparação com o retreinamento do modelo.</w:t>
      </w:r>
    </w:p>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Finalmente, a paisagem econômica dos LLMs é complexa e multifacetada, dominada por modelos de precificação baseados em tokens, mas influenciada significativamente pelo tamanho do modelo, padrões de uso e custos adicionais de infraestrutura e orquestração. A não linearidade dos custos do LLM e a presença de despesas "ocultas" exigem uma vigilância constante e estratégias proativas de otimização de custos. A gestão eficaz dos custos de LLM é um imperativo estratégico para a sustentabilidade e escalabilidade das implantações de agentes de IA.</w:t>
      </w:r>
    </w:p>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Em suma, a evolução dos LLMs e sua aplicação em agentes de IA exigem uma compreensão aprofundada desses fundamentos. A tomada de decisões informadas sobre a arquitetura de interação, as capacidades de raciocínio, as estratégias de personalização e as considerações econômicas será fundamental para o sucesso na construção e implantação de agentes de IA robustos, eficientes e confiáveis.</w:t>
      </w:r>
    </w:p>
    <w:p w:rsidR="00000000" w:rsidDel="00000000" w:rsidP="00000000" w:rsidRDefault="00000000" w:rsidRPr="00000000" w14:paraId="00000141">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Referências citadas</w:t>
      </w:r>
    </w:p>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 RAG vs LLM? Understanding the Unique Capabilities and Limitations of Each Approach - Kanerika, https://kanerika.com/blogs/rag-vs-llm-understanding-the-unique-capabilities-and-limitations-of-each-approach/ 2. What is LLM Reasoning | GigaSpaces AI, https://www.gigaspaces.com/data-terms/llm-reasoning 3. Advancing Reasoning in Large Language Models: Promising Methods and Approaches, https://arxiv.org/html/2502.03671v1 4. AI for Web Devs: Faster Responses with HTTP Streaming - Austin Gil, https://austingil.com/ai-for-web-devs-streaming/ 5. Stream Processing vs. Batch Processing: Benefits and Limitations - Edge Delta, https://edgedelta.com/company/blog/stream-processing-vs-batch-processing 6. Master the OpenAI API: Stream Responses - Toolify.ai, https://www.toolify.ai/gpts/master-the-openai-api-stream-responses-139447 7. General-Purpose vs. Reasoning LLMs: Choosing the Right Model in Azure OpenAI, https://techcommunity.microsoft.com/blog/azure-ai-services-blog/general-purpose-vs-reasoning-models-in-azure-openai/4403091 8. Understanding Reasoning in Large Language Models: Overview of the paper "Towards ... - DigitalOcean, https://www.digitalocean.com/community/tutorials/understanding-reasoning-in-llms 9. The Ultimate Guide to LLM Reasoning (2025) - Kili Technology, https://kili-technology.com/large-language-models-llms/llm-reasoning-guide 10. Understanding Reasoning LLMs - Sebastian Raschka, https://sebastianraschka.com/blog/2025/understanding-reasoning-llms.html 11. LLMs &amp; Reasoning Models: How They Work and Are Trained! - Labellerr, https://www.labellerr.com/blog/llms-reasoning-models-how-they-work/ 12. What is chain of thought (CoT) prompting? - IBM, https://www.ibm.com/think/topics/chain-of-thoughts 13. ReAct: Synergizing Reasoning and Acting in Language Models, https://react-lm.github.io/ 14. ReAct Systems: Enhancing LLMs with Reasoning and Action, https://learnprompting.org/docs/agents/react 15. How to teach chain of thought reasoning to your LLM | Invisible Technologies, https://www.invisible.co/blog/how-to-teach-chain-of-thought-reasoning-to-your-llm 16. Guia de Engenharia Prompt | Prompt Engineering Guide, https://www.promptingguide.ai/pt 17. Prompt Engineering vs Prompt Tuning: A Detailed Explanation | by ..., https://medium.com/@aabhi02/prompt-engineering-vs-prompt-tuning-a-detailed-explanation-19ea8ce62ac4 18. 11 Proven Strategies to Reduce Large Language Model (LLM) Costs - Pondhouse Data, https://www.pondhouse-data.com/blog/how-to-save-on-llm-costs 19. Fine-Tuning vs. Prompt Engineering: A Decision Framework for Enterprise AI | Tribe AI, https://www.tribe.ai/applied-ai/fine-tuning-vs-prompt-engineering 20. Prompt Engineering or Fine-Tuning: An Empirical Assessment of LLMs for Code - arXiv, https://arxiv.org/html/2310.10508v2 21. Fine-tuning - OpenAI API - OpenAI Platform, https://platform.openai.com/docs/guides/fine-tuning 22. What are Vector Embeddings | Pinecone, https://www.pinecone.io/learn/vector-embeddings/ 23. How are embeddings created? - Milvus, https://milvus.io/ai-quick-reference/how-are-embeddings-created 24. celerdata.com, https://celerdata.com/glossary/vector-search-vs-semantic-search-key-differences-explained#:~:text=Vector%20search%20uses%20mathematical%20embeddings,role%20in%20modern%20search%20systems. 25. Obtaining embeddings | Machine Learning - Google for Developers, https://developers.google.com/machine-learning/crash-course/embeddings/obtaining-embeddings 26. What is vector search? Better search with ML - Elastic, https://www.elastic.co/what-is/vector-search 27. What Is RAG in AI and How to Use It? [LLM + RAG Tutorial] - V7 Labs, https://www.v7labs.com/blog/what-is-rag 28. What is Retrieval-Augmented Generation (RAG)? A Practical Guide - K2view, https://www.k2view.com/what-is-retrieval-augmented-generation 29. Retrieval Augmented Generation (RAG) for LLMs - Prompt Engineering Guide, https://www.promptingguide.ai/research/rag 30. 2. Understanding LLM Cost Drivers - Portkey Docs, https://portkey.ai/docs/guides/whitepapers/optimizing-llm-costs/llm-cost-drivers 31. LLM economics: How to avoid costly pitfalls - AI Accelerator Institute, https://www.aiacceleratorinstitute.com/llm-economics-how-to-avoid-costly-pitfalls/ 32. What Does It Cost to Build an AI System in 2025? A Practical Look at LLM Pricing, https://www.businesswaretech.com/blog/what-does-it-cost-to-build-an-ai-system-in-2025-a-practical-look-at-llm-pricing 33. AI Pricing: How Much Does Artificial Intelligence Cost In 2025?, https://www.internetsearchinc.com/ai-pricing-how-much-does-artificial-intelligence-cost/ 34. Executive Guide To AI Agent Pricing: Strategies And Models For ..., https://www.forbes.com/councils/forbesbusinesscouncil/2025/01/28/executive-guide-to-ai-agent-pricing-winning-strategies-and-models-to-drive-growth/ 35. LLM Pricing: Top 15+ Providers Compared in 2025 - Research AIMultiple, https://research.aimultiple.com/llm-pricing/ 36. Pricing | OpenAI, https://openai.com/api/pricing/ 37. LLM Pricing Comparison - Compare ChatGPT, Claude, Gemini &amp; AI Models Costs | Try Models in Playground, https://llm-price.com/</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