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Programming Abstractions In C</w:t>
      </w:r>
      <w:r>
        <w:rPr>
          <w:rFonts w:hint="eastAsia"/>
          <w:lang w:eastAsia="zh-CN"/>
        </w:rPr>
        <w:t>》阅读</w:t>
      </w:r>
      <w:r>
        <w:rPr>
          <w:rFonts w:hint="eastAsia"/>
          <w:lang w:val="en-US" w:eastAsia="zh-CN"/>
        </w:rPr>
        <w:t>P</w:t>
      </w:r>
      <w:r>
        <w:rPr>
          <w:rFonts w:hint="default"/>
          <w:lang w:eastAsia="zh-CN"/>
        </w:rPr>
        <w:t>72</w:t>
      </w:r>
      <w:r>
        <w:rPr>
          <w:rFonts w:hint="eastAsia"/>
          <w:lang w:val="en-US" w:eastAsia="zh-CN"/>
        </w:rPr>
        <w:t>-p7</w:t>
      </w:r>
      <w:r>
        <w:rPr>
          <w:rFonts w:hint="default"/>
          <w:lang w:eastAsia="zh-CN"/>
        </w:rPr>
        <w:t>5</w:t>
      </w:r>
      <w:r>
        <w:rPr>
          <w:rFonts w:hint="eastAsia"/>
          <w:lang w:eastAsia="zh-CN"/>
        </w:rPr>
        <w:t>，每次阅读其实都有很多内容需要总结，这里摘抄其中一部分。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技术总结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学习《Programming Abstractions in C》第75页的时候，遇到一段代码：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static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string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bigCities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[]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"New York"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"Los Angeles"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"Chicago"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"Houston"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"Philadelphia"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"San Diego"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"Detroit"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"Dallas"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这里直接使用string，不理解其中的用法，想着查缺补漏，便去找来《The C Programming Language》复习，在第5章“Pointers and Arrays”找到相关内容，便开始阅读起来，读完之后再回来看，发现代码后续的内容就是“Multidimensional array”，</w:t>
      </w:r>
      <w:r>
        <w:rPr>
          <w:rFonts w:hint="eastAsia"/>
          <w:lang w:eastAsia="zh-CN"/>
        </w:rPr>
        <w:t>接着</w:t>
      </w:r>
      <w:r>
        <w:rPr>
          <w:rFonts w:hint="default"/>
          <w:lang w:eastAsia="zh-CN"/>
        </w:rPr>
        <w:t>2.5节就是“Pointers and arrays”，当时怎么就没往下看呢？也许因为自己心里默认《Programming Abstractions in C》是讲算法，不讲那么基础的内容。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因为字符串数组的问题，导致本书的阅读进度极大的延后</w:t>
      </w:r>
      <w:r>
        <w:rPr>
          <w:rFonts w:hint="default"/>
          <w:lang w:eastAsia="zh-CN"/>
        </w:rPr>
        <w:t>，</w:t>
      </w:r>
      <w:r>
        <w:rPr>
          <w:rFonts w:hint="eastAsia"/>
          <w:lang w:eastAsia="zh-CN"/>
        </w:rPr>
        <w:t>通过该问题得到一点教训，那就是阅读一本书时，先阅读整体的章节目录，把书阅读完，不可深陷于某一部分</w:t>
      </w:r>
      <w:r>
        <w:rPr>
          <w:rFonts w:hint="default"/>
          <w:lang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nano快捷键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^: 表示Ctrl键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M: 表示Alt键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这是在进行</w:t>
      </w:r>
      <w:r>
        <w:rPr>
          <w:rFonts w:hint="eastAsia"/>
          <w:lang w:val="en-US" w:eastAsia="zh-CN"/>
        </w:rPr>
        <w:t>git操作的时候遇到的(M-A)，在这里进行记录倒不是要把快捷键记下来，而是当时搜索的时候如果不加nano，单独搜索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M-A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，那么能收到的答案较少。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“The correspondence between indexing and pointer arithmetic is very close.”一句里面correspondence什么意思？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(1)respond(vi. do reaction to sth, 响应) &gt; respondence/respondency(n.)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(2)correspondence:cor(com-的通化形式，“together”) + respond(“to answer”)。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所以correspondence常用的一个意思是communication by letters(信件，通信)，"写-收"引申出另外一个意思“对应关系”。所以整句话的意思是“索引(下标)运算和指针运算非常相似（具有密切的对应关系）。”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“thirty days hath September ...”这句话是什么意思？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答：hath: in the past, the third person singular form of "have"。示例：he/she/it hath (= he/she/it has)。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“Although we have phrased this discussion in terms of integers”一句中phrase是什么意思？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(1)phrase最常用的用法是用作名称，n.a group of words that is part of, rather than the whole of, a sentence.(一句话中的一部分，即“短语，词组”)。示例：The phrase "a not unfamiliar situation" is an example of a double negative.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(2)phrase也可以用作动词，如上面的这一句，vt. to express sth with a particular choice of words.(表达)。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Eric S.Roberts，《Programming Abstractions in C》：https://book.douban.com/subject/2003414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Brian W. Kernighan / Dennis M. Ritchie，《Brian W. Kernighan / Dennis M. Ritchie》：https://book.douban.com/subject/1236999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Etymology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"https://www.etymonline.com"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https://www.etymonline.com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Cambridage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"https://dictionary.cambridge.org"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https://dictionary.cambridge.org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Merrian-Webster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"https://www.merriam-webster.com"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https://www.merriam-webster.com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Collins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"https://www.collinsdictionary.com"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https://www.collinsdictionary.com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Oxford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"https://www.oxfordlearnersdictionaries.com"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https://www.oxfordlearnersdictionaries.com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Free Dictonary：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"https://www.thefreedictionary.com/"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https://www.thefreedictionary.com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Urban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"https://www.urbandictionary.com"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https://www.urbandictionary.com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欢迎搜索及关注：编程人</w:t>
      </w:r>
      <w:r>
        <w:rPr>
          <w:rFonts w:hint="default"/>
          <w:lang w:eastAsia="zh-CN"/>
        </w:rPr>
        <w:t>(a_codists</w:t>
      </w:r>
      <w:bookmarkStart w:id="0" w:name="_GoBack"/>
      <w:bookmarkEnd w:id="0"/>
      <w:r>
        <w:rPr>
          <w:rFonts w:hint="default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monospace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F22CE"/>
    <w:multiLevelType w:val="singleLevel"/>
    <w:tmpl w:val="EFEF22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ED53B8"/>
    <w:multiLevelType w:val="singleLevel"/>
    <w:tmpl w:val="F7ED53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16E44D"/>
    <w:multiLevelType w:val="singleLevel"/>
    <w:tmpl w:val="FB16E4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EFDD09B"/>
    <w:multiLevelType w:val="singleLevel"/>
    <w:tmpl w:val="3EFDD0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FF62695"/>
    <w:multiLevelType w:val="singleLevel"/>
    <w:tmpl w:val="3FF626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6BFB8AF"/>
    <w:multiLevelType w:val="singleLevel"/>
    <w:tmpl w:val="66BFB8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BBEA16C"/>
    <w:multiLevelType w:val="singleLevel"/>
    <w:tmpl w:val="7BBEA16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1CE97CF"/>
    <w:rsid w:val="277D56BC"/>
    <w:rsid w:val="2EADAB6A"/>
    <w:rsid w:val="3773852F"/>
    <w:rsid w:val="3EFD60BD"/>
    <w:rsid w:val="4A1947CF"/>
    <w:rsid w:val="4D4FDDD1"/>
    <w:rsid w:val="56A705C5"/>
    <w:rsid w:val="57DF3628"/>
    <w:rsid w:val="5C7ABC28"/>
    <w:rsid w:val="5EADFFAB"/>
    <w:rsid w:val="6F79A10D"/>
    <w:rsid w:val="75EB488E"/>
    <w:rsid w:val="76565D91"/>
    <w:rsid w:val="7F579033"/>
    <w:rsid w:val="7F5E4F65"/>
    <w:rsid w:val="7FEAE5E7"/>
    <w:rsid w:val="AFEB60DB"/>
    <w:rsid w:val="B5E75BB9"/>
    <w:rsid w:val="BC776F3F"/>
    <w:rsid w:val="BFF6A32C"/>
    <w:rsid w:val="D6FD6669"/>
    <w:rsid w:val="D7DF7E77"/>
    <w:rsid w:val="D97C1211"/>
    <w:rsid w:val="E3D5B87F"/>
    <w:rsid w:val="E7D7B10F"/>
    <w:rsid w:val="EEFFCEEF"/>
    <w:rsid w:val="F57F06B5"/>
    <w:rsid w:val="F8FE765C"/>
    <w:rsid w:val="F9ED7E5E"/>
    <w:rsid w:val="FB3D384C"/>
    <w:rsid w:val="FBFDC1F4"/>
    <w:rsid w:val="FDFBDF9B"/>
    <w:rsid w:val="FED5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2023-08-05T23:43:57Z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