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Unit 1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A and</w:t>
      </w:r>
      <w:proofErr w:type="gramEnd"/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B are classmates in the same class. They are discussing about </w:t>
      </w:r>
      <w:r w:rsidRPr="00E15A8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one of</w:t>
      </w: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following points: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1. Some possible advantages of having a poor memory.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2. What did you have as a child that today’s children do not have?</w:t>
      </w:r>
    </w:p>
    <w:p w:rsidR="00E15A84" w:rsidRPr="00E15A84" w:rsidRDefault="00E15A84" w:rsidP="00E15A84">
      <w:pPr>
        <w:shd w:val="clear" w:color="auto" w:fill="FFFFFF"/>
        <w:rPr>
          <w:rFonts w:ascii="Times New Roman" w:eastAsia="宋体" w:hAnsi="Times New Roman" w:cs="Times New Roman"/>
          <w:sz w:val="24"/>
          <w:szCs w:val="24"/>
        </w:rPr>
      </w:pPr>
    </w:p>
    <w:p w:rsidR="00E15A84" w:rsidRPr="00E15A84" w:rsidRDefault="00E15A84" w:rsidP="00E15A84">
      <w:pPr>
        <w:shd w:val="clear" w:color="auto" w:fill="FFFFFF"/>
        <w:rPr>
          <w:rFonts w:ascii="Times New Roman" w:eastAsia="宋体" w:hAnsi="Times New Roman" w:cs="Times New Roman"/>
          <w:sz w:val="24"/>
          <w:szCs w:val="24"/>
        </w:rPr>
      </w:pP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Unit 2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A and</w:t>
      </w:r>
      <w:proofErr w:type="gramEnd"/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B are classmates in the same class. They are discussing about </w:t>
      </w:r>
      <w:r w:rsidRPr="00E15A8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one of</w:t>
      </w: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following points: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1. What subject do you like best? Why?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2. What study habits seem to be common among successful students?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Unit 3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A and</w:t>
      </w:r>
      <w:proofErr w:type="gramEnd"/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B are very close friends. They are discussing about </w:t>
      </w:r>
      <w:r w:rsidRPr="00E15A8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one of</w:t>
      </w: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following points: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1. What are the factors that contribute to a successful marriage?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2. Why do people get divorced?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Unit 4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A and</w:t>
      </w:r>
      <w:proofErr w:type="gramEnd"/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B are colleagues in a big company. They are discussing about</w:t>
      </w:r>
      <w:r w:rsidRPr="00E15A8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 xml:space="preserve"> one of </w:t>
      </w: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the following points: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1. Do you think one’s appearance is important in finding a job? Why or why not?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2. Tips about how to get a good job. 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Unit 5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A and B work for a large company. They are discussing about </w:t>
      </w:r>
      <w:r w:rsidRPr="00E15A8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one of</w:t>
      </w: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following points: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 xml:space="preserve">1. Do you want to be a boss who is starting a company or an employee with a high salary? 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kern w:val="0"/>
          <w:sz w:val="24"/>
          <w:szCs w:val="24"/>
        </w:rPr>
        <w:t>2. How to deal with the customer complaints effectively?</w:t>
      </w:r>
    </w:p>
    <w:p w:rsidR="00E15A84" w:rsidRPr="00E15A84" w:rsidRDefault="00E15A84" w:rsidP="00E15A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 6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 and</w:t>
      </w:r>
      <w:proofErr w:type="gramEnd"/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 are friends who both have aging parents. They are discussing </w:t>
      </w:r>
      <w:r w:rsidRPr="00E15A8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one of</w:t>
      </w: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following topics: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What do you think can be done to improve older people’s lives if their children do not live with them?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What contribute to the phenomenon of empty nest(</w:t>
      </w: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空巢现象</w:t>
      </w: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)?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Unit 7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At a party, A and B are talking about the deterioration of our environment. Try to select </w:t>
      </w:r>
      <w:r w:rsidRPr="00E15A8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one of</w:t>
      </w: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following topics: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How has the climate changed in your memory? Has it become warmer or colder? Give some possible reasons for the change.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What do you think of littering and spitting? What can we personally do to help protect the environment?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 8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 and</w:t>
      </w:r>
      <w:proofErr w:type="gramEnd"/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 are friends. They are discussing </w:t>
      </w:r>
      <w:r w:rsidRPr="00E15A8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 xml:space="preserve">one of </w:t>
      </w: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following topics: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 The advantages and disadvantages of owing a private car and whether they will purchase one themselves. 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The traffic problems in China and solutions.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 9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Create a dialog with your partner on </w:t>
      </w:r>
      <w:r w:rsidRPr="00E15A8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 xml:space="preserve">one of </w:t>
      </w: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following topics: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Since 2008 Chinese people have five extended weekends(</w:t>
      </w: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小长假</w:t>
      </w: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), which makes some people out of joy. However, others do not welcome the idea and hold they are exhausted by holiday rush. What do you think of it? 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What’s the true meaning of celebrating festivals and holidays? Choose two or more holidays to illustrate your point.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Unit 10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Discuss</w:t>
      </w:r>
      <w:r w:rsidRPr="00E15A84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 xml:space="preserve"> one of</w:t>
      </w: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following topics with your partner:</w:t>
      </w:r>
    </w:p>
    <w:p w:rsidR="00E15A84" w:rsidRPr="00E15A84" w:rsidRDefault="00E15A84" w:rsidP="00E15A84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Nowadays many people are mortgage slave to houses(</w:t>
      </w:r>
      <w:proofErr w:type="gramStart"/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房奴</w:t>
      </w:r>
      <w:proofErr w:type="gramEnd"/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). What do you think of the advantages and disadvantages of buying an apartment house and renting one? </w:t>
      </w:r>
    </w:p>
    <w:p w:rsidR="00C822C6" w:rsidRPr="008B45D3" w:rsidRDefault="00E15A84" w:rsidP="008B45D3">
      <w:pPr>
        <w:widowControl/>
        <w:shd w:val="clear" w:color="auto" w:fill="FFFFFF"/>
        <w:spacing w:before="100" w:beforeAutospacing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15A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In recent years, many Chinese graduates fresh out of college choose to dwell on or near campus. What result in this phenomenon?</w:t>
      </w:r>
    </w:p>
    <w:sectPr w:rsidR="00C822C6" w:rsidRPr="008B45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637" w:rsidRDefault="00BC1637" w:rsidP="008B45D3">
      <w:r>
        <w:separator/>
      </w:r>
    </w:p>
  </w:endnote>
  <w:endnote w:type="continuationSeparator" w:id="0">
    <w:p w:rsidR="00BC1637" w:rsidRDefault="00BC1637" w:rsidP="008B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5D3" w:rsidRDefault="008B45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0335990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8B45D3" w:rsidRDefault="008B45D3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45D3">
          <w:rPr>
            <w:noProof/>
            <w:lang w:val="zh-CN"/>
          </w:rPr>
          <w:t>2</w:t>
        </w:r>
        <w:r>
          <w:fldChar w:fldCharType="end"/>
        </w:r>
      </w:p>
    </w:sdtContent>
  </w:sdt>
  <w:p w:rsidR="008B45D3" w:rsidRDefault="008B45D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5D3" w:rsidRDefault="008B45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637" w:rsidRDefault="00BC1637" w:rsidP="008B45D3">
      <w:r>
        <w:separator/>
      </w:r>
    </w:p>
  </w:footnote>
  <w:footnote w:type="continuationSeparator" w:id="0">
    <w:p w:rsidR="00BC1637" w:rsidRDefault="00BC1637" w:rsidP="008B45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5D3" w:rsidRDefault="008B45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5D3" w:rsidRDefault="008B45D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5D3" w:rsidRDefault="008B45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84"/>
    <w:rsid w:val="008B45D3"/>
    <w:rsid w:val="00BC1637"/>
    <w:rsid w:val="00C822C6"/>
    <w:rsid w:val="00E1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5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5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5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959DF-6177-4B5A-8EDA-888E2B1A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2307</Characters>
  <Application>Microsoft Office Word</Application>
  <DocSecurity>0</DocSecurity>
  <Lines>19</Lines>
  <Paragraphs>5</Paragraphs>
  <ScaleCrop>false</ScaleCrop>
  <Company>Microsoft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2012-11-21T05:55:00Z</dcterms:created>
  <dcterms:modified xsi:type="dcterms:W3CDTF">2012-11-21T05:58:00Z</dcterms:modified>
</cp:coreProperties>
</file>