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Senior Designer</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Lead design/drafting professional — owns drawing production standards, produces the most complex design packages, and mentors the designer and technician staff.</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Produce and check complex substation physical, protection &amp; control, and line design drawing packages.</w:t>
      </w:r>
    </w:p>
    <w:p>
      <w:pPr>
        <w:pStyle w:val="ListParagraph"/>
        <w:numPr>
          <w:ilvl w:val="0"/>
          <w:numId w:val="2"/>
        </w:numPr>
        <w:spacing w:after="70"/>
      </w:pPr>
      <w:r>
        <w:rPr>
          <w:rFonts w:ascii="Calibri" w:cs="Calibri" w:eastAsia="Calibri" w:hAnsi="Calibri"/>
          <w:color w:val="0B0B0B"/>
          <w:sz w:val="22"/>
          <w:szCs w:val="22"/>
        </w:rPr>
        <w:t xml:space="preserve">Own CAD standards, drawing templates, and production workflows across the division.</w:t>
      </w:r>
    </w:p>
    <w:p>
      <w:pPr>
        <w:pStyle w:val="ListParagraph"/>
        <w:numPr>
          <w:ilvl w:val="0"/>
          <w:numId w:val="2"/>
        </w:numPr>
        <w:spacing w:after="70"/>
      </w:pPr>
      <w:r>
        <w:rPr>
          <w:rFonts w:ascii="Calibri" w:cs="Calibri" w:eastAsia="Calibri" w:hAnsi="Calibri"/>
          <w:color w:val="0B0B0B"/>
          <w:sz w:val="22"/>
          <w:szCs w:val="22"/>
        </w:rPr>
        <w:t xml:space="preserve">Translate engineering direction into complete, construction-ready drawing sets.</w:t>
      </w:r>
    </w:p>
    <w:p>
      <w:pPr>
        <w:pStyle w:val="ListParagraph"/>
        <w:numPr>
          <w:ilvl w:val="0"/>
          <w:numId w:val="2"/>
        </w:numPr>
        <w:spacing w:after="70"/>
      </w:pPr>
      <w:r>
        <w:rPr>
          <w:rFonts w:ascii="Calibri" w:cs="Calibri" w:eastAsia="Calibri" w:hAnsi="Calibri"/>
          <w:color w:val="0B0B0B"/>
          <w:sz w:val="22"/>
          <w:szCs w:val="22"/>
        </w:rPr>
        <w:t xml:space="preserve">Mentor designers and graphics technicians; manage drawing production schedules and quality.</w:t>
      </w:r>
    </w:p>
    <w:p>
      <w:pPr>
        <w:pStyle w:val="ListParagraph"/>
        <w:numPr>
          <w:ilvl w:val="0"/>
          <w:numId w:val="2"/>
        </w:numPr>
        <w:spacing w:after="70"/>
      </w:pPr>
      <w:r>
        <w:rPr>
          <w:rFonts w:ascii="Calibri" w:cs="Calibri" w:eastAsia="Calibri" w:hAnsi="Calibri"/>
          <w:color w:val="0B0B0B"/>
          <w:sz w:val="22"/>
          <w:szCs w:val="22"/>
        </w:rPr>
        <w:t xml:space="preserve">Support as-built and record drawing programs across active jobs.</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10+ years of design/drafting experience in utility power (substation, transmission, or distribution).</w:t>
      </w:r>
    </w:p>
    <w:p>
      <w:pPr>
        <w:pStyle w:val="ListParagraph"/>
        <w:numPr>
          <w:ilvl w:val="0"/>
          <w:numId w:val="2"/>
        </w:numPr>
        <w:spacing w:after="70"/>
      </w:pPr>
      <w:r>
        <w:rPr>
          <w:rFonts w:ascii="Calibri" w:cs="Calibri" w:eastAsia="Calibri" w:hAnsi="Calibri"/>
          <w:color w:val="0B0B0B"/>
          <w:sz w:val="22"/>
          <w:szCs w:val="22"/>
        </w:rPr>
        <w:t xml:space="preserve">Expert proficiency in AutoCAD and/or MicroStation; working knowledge of utility drawing standards.</w:t>
      </w:r>
    </w:p>
    <w:p>
      <w:pPr>
        <w:pStyle w:val="ListParagraph"/>
        <w:numPr>
          <w:ilvl w:val="0"/>
          <w:numId w:val="2"/>
        </w:numPr>
        <w:spacing w:after="70"/>
      </w:pPr>
      <w:r>
        <w:rPr>
          <w:rFonts w:ascii="Calibri" w:cs="Calibri" w:eastAsia="Calibri" w:hAnsi="Calibri"/>
          <w:color w:val="0B0B0B"/>
          <w:sz w:val="22"/>
          <w:szCs w:val="22"/>
        </w:rPr>
        <w:t xml:space="preserve">Demonstrated production leadership: checking, standards ownership, and mentoring.</w:t>
      </w:r>
    </w:p>
    <w:p>
      <w:pPr>
        <w:pStyle w:val="ListParagraph"/>
        <w:numPr>
          <w:ilvl w:val="0"/>
          <w:numId w:val="2"/>
        </w:numPr>
        <w:spacing w:after="70"/>
      </w:pPr>
      <w:r>
        <w:rPr>
          <w:rFonts w:ascii="Calibri" w:cs="Calibri" w:eastAsia="Calibri" w:hAnsi="Calibri"/>
          <w:color w:val="0B0B0B"/>
          <w:sz w:val="22"/>
          <w:szCs w:val="22"/>
        </w:rPr>
        <w:t xml:space="preserve">Associate degree or technical certification in drafting/design technology, or equivalent experience.</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PLS-CADD, Inventor, or 3D substation modeling experience.</w:t>
      </w:r>
    </w:p>
    <w:p>
      <w:pPr>
        <w:pStyle w:val="ListParagraph"/>
        <w:numPr>
          <w:ilvl w:val="0"/>
          <w:numId w:val="2"/>
        </w:numPr>
        <w:spacing w:after="70"/>
      </w:pPr>
      <w:r>
        <w:rPr>
          <w:rFonts w:ascii="Calibri" w:cs="Calibri" w:eastAsia="Calibri" w:hAnsi="Calibri"/>
          <w:color w:val="0B0B0B"/>
          <w:sz w:val="22"/>
          <w:szCs w:val="22"/>
        </w:rPr>
        <w:t xml:space="preserve">Experience supporting EPC or design-build delivery.</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Senior Designer.</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2026-08-20T20:48:28.545Z</dcterms:created>
  <dcterms:modified xsi:type="dcterms:W3CDTF">2026-08-20T20:48:28.545Z</dcterms:modified>
</cp:coreProperties>
</file>

<file path=docProps/custom.xml><?xml version="1.0" encoding="utf-8"?>
<Properties xmlns="http://schemas.openxmlformats.org/officeDocument/2006/custom-properties" xmlns:vt="http://schemas.openxmlformats.org/officeDocument/2006/docPropsVTypes"/>
</file>