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A31" w:rsidRDefault="00CB4DE6" w:rsidP="00C97A31">
      <w:pPr>
        <w:pStyle w:val="Title"/>
      </w:pPr>
      <w:proofErr w:type="spellStart"/>
      <w:r>
        <w:t>KipTM</w:t>
      </w:r>
      <w:proofErr w:type="spellEnd"/>
    </w:p>
    <w:p w:rsidR="00C97A31" w:rsidRDefault="00C97A31" w:rsidP="00C97A31">
      <w:pPr>
        <w:pStyle w:val="Title"/>
      </w:pPr>
      <w:r>
        <w:t>Architecture Description</w:t>
      </w:r>
    </w:p>
    <w:p w:rsidR="00C97A31" w:rsidRDefault="00C97A31" w:rsidP="00B1179B"/>
    <w:p w:rsidR="0019185E" w:rsidRDefault="0019185E" w:rsidP="00B1179B">
      <w:pPr>
        <w:pStyle w:val="Heading1"/>
      </w:pPr>
      <w:r>
        <w:t>Problem Background</w:t>
      </w:r>
    </w:p>
    <w:p w:rsidR="0019185E" w:rsidRDefault="0019185E" w:rsidP="0019185E">
      <w:pPr>
        <w:pStyle w:val="Heading2"/>
      </w:pPr>
      <w:r>
        <w:t>System Context</w:t>
      </w:r>
      <w:r w:rsidR="00471C30">
        <w:t xml:space="preserve"> and Mission</w:t>
      </w:r>
    </w:p>
    <w:p w:rsidR="00327B00" w:rsidRDefault="00327B00" w:rsidP="00B1179B"/>
    <w:p w:rsidR="00975E49" w:rsidRPr="00CB4DE6" w:rsidRDefault="00CB4DE6" w:rsidP="005F2243">
      <w:pPr>
        <w:rPr>
          <w:lang w:val="ru-RU"/>
        </w:rPr>
      </w:pPr>
      <w:r>
        <w:rPr>
          <w:lang w:val="ru-RU"/>
        </w:rPr>
        <w:t>Системные поставки метрологического оборудования показали возможность для потенциальной автоматизации процесса поверки и калибровки измерительного оборудования. Запланирована разработка прогаммы для локальной автоматизаци процесса поверки и калибровки обоудования в категории датчиков давления и манометров.</w:t>
      </w:r>
    </w:p>
    <w:p w:rsidR="00471C30" w:rsidRPr="005F2243" w:rsidRDefault="00471C30" w:rsidP="00B1179B">
      <w:pPr>
        <w:rPr>
          <w:lang w:val="ru-RU"/>
        </w:rPr>
      </w:pPr>
    </w:p>
    <w:p w:rsidR="00471C30" w:rsidRDefault="00471C30" w:rsidP="00471C30">
      <w:pPr>
        <w:pStyle w:val="Heading2"/>
      </w:pPr>
      <w:r>
        <w:t>Stakeholders</w:t>
      </w:r>
    </w:p>
    <w:p w:rsidR="00471C30" w:rsidRDefault="00471C30" w:rsidP="00471C30"/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420"/>
        <w:gridCol w:w="7249"/>
      </w:tblGrid>
      <w:tr w:rsidR="00471C30" w:rsidTr="005D2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tcBorders>
              <w:bottom w:val="single" w:sz="8" w:space="0" w:color="4BACC6" w:themeColor="accent5"/>
            </w:tcBorders>
          </w:tcPr>
          <w:p w:rsidR="00471C30" w:rsidRDefault="00471C30" w:rsidP="00816DF6">
            <w:r>
              <w:t>Stakeholder</w:t>
            </w:r>
          </w:p>
        </w:tc>
        <w:tc>
          <w:tcPr>
            <w:tcW w:w="7249" w:type="dxa"/>
            <w:tcBorders>
              <w:bottom w:val="single" w:sz="8" w:space="0" w:color="4BACC6" w:themeColor="accent5"/>
            </w:tcBorders>
          </w:tcPr>
          <w:p w:rsidR="00471C30" w:rsidRDefault="00471C30" w:rsidP="00816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Concerns</w:t>
            </w:r>
          </w:p>
        </w:tc>
      </w:tr>
      <w:tr w:rsidR="00471C30" w:rsidRPr="0066041D" w:rsidTr="005D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tcBorders>
              <w:right w:val="single" w:sz="8" w:space="0" w:color="4BACC6" w:themeColor="accent5"/>
            </w:tcBorders>
          </w:tcPr>
          <w:p w:rsidR="00471C30" w:rsidRPr="00CB4DE6" w:rsidRDefault="00CB4DE6" w:rsidP="00816DF6">
            <w:pPr>
              <w:rPr>
                <w:lang w:val="ru-RU"/>
              </w:rPr>
            </w:pPr>
            <w:r>
              <w:rPr>
                <w:lang w:val="ru-RU"/>
              </w:rPr>
              <w:t>Лабораторный персонал</w:t>
            </w:r>
          </w:p>
        </w:tc>
        <w:tc>
          <w:tcPr>
            <w:tcW w:w="7249" w:type="dxa"/>
            <w:tcBorders>
              <w:left w:val="single" w:sz="8" w:space="0" w:color="4BACC6" w:themeColor="accent5"/>
            </w:tcBorders>
          </w:tcPr>
          <w:p w:rsidR="00471C30" w:rsidRPr="00CB4DE6" w:rsidRDefault="00CB4DE6" w:rsidP="0081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Процесс проведения поверки должен быть простым и понятным. Должна быть функция выполнения калибровки в любой момент, в т.ч. при проведении с</w:t>
            </w:r>
            <w:r w:rsidR="0066041D">
              <w:rPr>
                <w:lang w:val="ru-RU"/>
              </w:rPr>
              <w:t>а</w:t>
            </w:r>
            <w:r>
              <w:rPr>
                <w:lang w:val="ru-RU"/>
              </w:rPr>
              <w:t>мой поверки (с остановкой процесса поверки)</w:t>
            </w:r>
            <w:r w:rsidR="007B5787">
              <w:rPr>
                <w:lang w:val="ru-RU"/>
              </w:rPr>
              <w:t>. Удобнный способ восстановить любой исторический протокол.</w:t>
            </w:r>
          </w:p>
        </w:tc>
      </w:tr>
      <w:tr w:rsidR="00471C30" w:rsidRPr="0066041D" w:rsidTr="005D2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471C30" w:rsidRPr="00CB4DE6" w:rsidRDefault="00CB4DE6" w:rsidP="00816DF6">
            <w:pPr>
              <w:rPr>
                <w:lang w:val="ru-RU"/>
              </w:rPr>
            </w:pPr>
            <w:r>
              <w:rPr>
                <w:lang w:val="ru-RU"/>
              </w:rPr>
              <w:t>Представители техподдержки</w:t>
            </w:r>
          </w:p>
        </w:tc>
        <w:tc>
          <w:tcPr>
            <w:tcW w:w="724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471C30" w:rsidRPr="00CB4DE6" w:rsidRDefault="00CB4DE6" w:rsidP="00816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Сообщения об ошибках в сисеме должны быть </w:t>
            </w:r>
            <w:r w:rsidR="005D20D5">
              <w:rPr>
                <w:lang w:val="ru-RU"/>
              </w:rPr>
              <w:t xml:space="preserve">понятны. Контекст ошибки должен </w:t>
            </w:r>
            <w:r>
              <w:rPr>
                <w:lang w:val="ru-RU"/>
              </w:rPr>
              <w:t>легко пересыла</w:t>
            </w:r>
            <w:r w:rsidR="005D20D5">
              <w:rPr>
                <w:lang w:val="ru-RU"/>
              </w:rPr>
              <w:t>ться</w:t>
            </w:r>
            <w:r>
              <w:rPr>
                <w:lang w:val="ru-RU"/>
              </w:rPr>
              <w:t xml:space="preserve"> разработчику</w:t>
            </w:r>
            <w:r w:rsidR="005D20D5">
              <w:rPr>
                <w:lang w:val="ru-RU"/>
              </w:rPr>
              <w:t>.</w:t>
            </w:r>
          </w:p>
        </w:tc>
      </w:tr>
      <w:tr w:rsidR="00471C30" w:rsidRPr="0066041D" w:rsidTr="005D2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tcBorders>
              <w:right w:val="single" w:sz="8" w:space="0" w:color="4BACC6" w:themeColor="accent5"/>
            </w:tcBorders>
          </w:tcPr>
          <w:p w:rsidR="00471C30" w:rsidRPr="0066041D" w:rsidRDefault="0066041D" w:rsidP="00816DF6">
            <w:pPr>
              <w:rPr>
                <w:lang w:val="ru-RU"/>
              </w:rPr>
            </w:pPr>
            <w:r>
              <w:rPr>
                <w:lang w:val="ru-RU"/>
              </w:rPr>
              <w:t>Разработчики</w:t>
            </w:r>
          </w:p>
        </w:tc>
        <w:tc>
          <w:tcPr>
            <w:tcW w:w="7249" w:type="dxa"/>
            <w:tcBorders>
              <w:left w:val="single" w:sz="8" w:space="0" w:color="4BACC6" w:themeColor="accent5"/>
            </w:tcBorders>
          </w:tcPr>
          <w:p w:rsidR="00471C30" w:rsidRPr="007701C6" w:rsidRDefault="007701C6" w:rsidP="0081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Удобство расширения новыми типами</w:t>
            </w:r>
            <w:r w:rsidR="005D20D5">
              <w:rPr>
                <w:lang w:val="ru-RU"/>
              </w:rPr>
              <w:t>. Удобство добавлять новые приборы (эталоны, объекты контроля). Удобство разработки без прибора. Удобство тестирования.</w:t>
            </w:r>
          </w:p>
        </w:tc>
      </w:tr>
    </w:tbl>
    <w:p w:rsidR="00471C30" w:rsidRPr="00CB4DE6" w:rsidRDefault="00471C30" w:rsidP="00B1179B">
      <w:pPr>
        <w:rPr>
          <w:lang w:val="ru-RU"/>
        </w:rPr>
      </w:pPr>
    </w:p>
    <w:p w:rsidR="00B1179B" w:rsidRDefault="00B1179B" w:rsidP="00B1179B">
      <w:pPr>
        <w:pStyle w:val="Heading2"/>
      </w:pPr>
      <w:r>
        <w:t>Business Goals</w:t>
      </w:r>
    </w:p>
    <w:p w:rsidR="008F474A" w:rsidRDefault="008F474A" w:rsidP="008F474A">
      <w:pPr>
        <w:pStyle w:val="Quote"/>
      </w:pPr>
    </w:p>
    <w:p w:rsidR="00327B00" w:rsidRDefault="00327B00" w:rsidP="008F474A">
      <w:pPr>
        <w:pStyle w:val="Quote"/>
      </w:pPr>
      <w:r>
        <w:t># prioritized list of business goals</w:t>
      </w:r>
      <w:r w:rsidR="008F474A">
        <w:t xml:space="preserve"> for system’s creation or modification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557"/>
        <w:gridCol w:w="9112"/>
      </w:tblGrid>
      <w:tr w:rsidR="002D4EF1" w:rsidTr="002D4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tcBorders>
              <w:bottom w:val="single" w:sz="8" w:space="0" w:color="4BACC6" w:themeColor="accent5"/>
            </w:tcBorders>
          </w:tcPr>
          <w:p w:rsidR="002D4EF1" w:rsidRDefault="002D4EF1" w:rsidP="00816DF6">
            <w:r>
              <w:t>#</w:t>
            </w:r>
          </w:p>
        </w:tc>
        <w:tc>
          <w:tcPr>
            <w:tcW w:w="9112" w:type="dxa"/>
            <w:tcBorders>
              <w:bottom w:val="single" w:sz="8" w:space="0" w:color="4BACC6" w:themeColor="accent5"/>
            </w:tcBorders>
          </w:tcPr>
          <w:p w:rsidR="002D4EF1" w:rsidRDefault="002D4EF1" w:rsidP="00816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goal</w:t>
            </w:r>
          </w:p>
        </w:tc>
      </w:tr>
      <w:tr w:rsidR="00F54E22" w:rsidRPr="005D20D5" w:rsidTr="002D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tcBorders>
              <w:right w:val="single" w:sz="8" w:space="0" w:color="4BACC6" w:themeColor="accent5"/>
            </w:tcBorders>
          </w:tcPr>
          <w:p w:rsidR="00F54E22" w:rsidRDefault="00F54E22" w:rsidP="00F54E22">
            <w:r>
              <w:t>1</w:t>
            </w:r>
          </w:p>
        </w:tc>
        <w:tc>
          <w:tcPr>
            <w:tcW w:w="9112" w:type="dxa"/>
            <w:tcBorders>
              <w:left w:val="single" w:sz="8" w:space="0" w:color="4BACC6" w:themeColor="accent5"/>
            </w:tcBorders>
          </w:tcPr>
          <w:p w:rsidR="00F54E22" w:rsidRPr="005D20D5" w:rsidRDefault="00F54E22" w:rsidP="00F5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Собрать за счет программы комплексное решение для стенда метрологии</w:t>
            </w:r>
          </w:p>
        </w:tc>
      </w:tr>
      <w:tr w:rsidR="00F54E22" w:rsidRPr="005D20D5" w:rsidTr="002D4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F54E22" w:rsidRDefault="00F54E22" w:rsidP="00F54E22">
            <w:r>
              <w:t>2</w:t>
            </w:r>
          </w:p>
        </w:tc>
        <w:tc>
          <w:tcPr>
            <w:tcW w:w="911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F54E22" w:rsidRPr="005D20D5" w:rsidRDefault="00F54E22" w:rsidP="00F5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Занять часть рынка у основного конкурена – </w:t>
            </w:r>
            <w:r>
              <w:t>Calibri</w:t>
            </w:r>
          </w:p>
        </w:tc>
      </w:tr>
      <w:tr w:rsidR="0076664A" w:rsidRPr="005D20D5" w:rsidTr="002D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tcBorders>
              <w:right w:val="single" w:sz="8" w:space="0" w:color="4BACC6" w:themeColor="accent5"/>
            </w:tcBorders>
          </w:tcPr>
          <w:p w:rsidR="0076664A" w:rsidRPr="0076664A" w:rsidRDefault="0076664A" w:rsidP="00F54E22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112" w:type="dxa"/>
            <w:tcBorders>
              <w:left w:val="single" w:sz="8" w:space="0" w:color="4BACC6" w:themeColor="accent5"/>
            </w:tcBorders>
          </w:tcPr>
          <w:p w:rsidR="0076664A" w:rsidRDefault="0076664A" w:rsidP="00F5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Обеспечить возможность расширять поставленный комплекс новым оборудованием</w:t>
            </w:r>
          </w:p>
        </w:tc>
      </w:tr>
      <w:tr w:rsidR="00966183" w:rsidRPr="005D20D5" w:rsidTr="002D4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66183" w:rsidRDefault="00966183" w:rsidP="00F54E22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11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966183" w:rsidRDefault="00966183" w:rsidP="00F5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Метрологически стенд должен обеспечивать гарантированное функционирование в течение 10 лет</w:t>
            </w:r>
          </w:p>
        </w:tc>
      </w:tr>
    </w:tbl>
    <w:p w:rsidR="002D4EF1" w:rsidRPr="00F54E22" w:rsidRDefault="002D4EF1" w:rsidP="002D4EF1">
      <w:pPr>
        <w:rPr>
          <w:lang w:val="ru-RU"/>
        </w:rPr>
      </w:pPr>
    </w:p>
    <w:p w:rsidR="00327B00" w:rsidRPr="00F54E22" w:rsidRDefault="00327B00" w:rsidP="00B1179B">
      <w:pPr>
        <w:rPr>
          <w:lang w:val="ru-RU"/>
        </w:rPr>
      </w:pPr>
    </w:p>
    <w:p w:rsidR="00B1179B" w:rsidRDefault="002D4EF1" w:rsidP="00B1179B">
      <w:pPr>
        <w:pStyle w:val="Heading2"/>
      </w:pPr>
      <w:r>
        <w:t xml:space="preserve">Architecturally Significant </w:t>
      </w:r>
      <w:r w:rsidR="00B1179B">
        <w:t>Requirements</w:t>
      </w:r>
    </w:p>
    <w:p w:rsidR="00B1179B" w:rsidRDefault="00B1179B" w:rsidP="00B1179B"/>
    <w:tbl>
      <w:tblPr>
        <w:tblStyle w:val="LightList-Accent5"/>
        <w:tblW w:w="9629" w:type="dxa"/>
        <w:tblLook w:val="04A0" w:firstRow="1" w:lastRow="0" w:firstColumn="1" w:lastColumn="0" w:noHBand="0" w:noVBand="1"/>
      </w:tblPr>
      <w:tblGrid>
        <w:gridCol w:w="557"/>
        <w:gridCol w:w="7655"/>
        <w:gridCol w:w="1417"/>
      </w:tblGrid>
      <w:tr w:rsidR="002D4EF1" w:rsidTr="00471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tcBorders>
              <w:bottom w:val="single" w:sz="8" w:space="0" w:color="4BACC6" w:themeColor="accent5"/>
            </w:tcBorders>
          </w:tcPr>
          <w:p w:rsidR="002D4EF1" w:rsidRDefault="002D4EF1" w:rsidP="00816DF6">
            <w:r>
              <w:t>#</w:t>
            </w:r>
          </w:p>
        </w:tc>
        <w:tc>
          <w:tcPr>
            <w:tcW w:w="7655" w:type="dxa"/>
            <w:tcBorders>
              <w:bottom w:val="single" w:sz="8" w:space="0" w:color="4BACC6" w:themeColor="accent5"/>
            </w:tcBorders>
          </w:tcPr>
          <w:p w:rsidR="002D4EF1" w:rsidRDefault="002D4EF1" w:rsidP="002D4E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Architecture driver (major functional, quality attrib</w:t>
            </w:r>
            <w:r w:rsidR="00900CCB">
              <w:t>ute, and life-cycle requirement</w:t>
            </w:r>
            <w:r>
              <w:t>)</w:t>
            </w:r>
          </w:p>
        </w:tc>
        <w:tc>
          <w:tcPr>
            <w:tcW w:w="1417" w:type="dxa"/>
            <w:tcBorders>
              <w:bottom w:val="single" w:sz="8" w:space="0" w:color="4BACC6" w:themeColor="accent5"/>
            </w:tcBorders>
          </w:tcPr>
          <w:p w:rsidR="002D4EF1" w:rsidRDefault="00471C30" w:rsidP="00816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Derived from goals</w:t>
            </w:r>
          </w:p>
        </w:tc>
      </w:tr>
      <w:tr w:rsidR="002D4EF1" w:rsidRPr="00F54E22" w:rsidTr="00471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tcBorders>
              <w:right w:val="single" w:sz="8" w:space="0" w:color="4BACC6" w:themeColor="accent5"/>
            </w:tcBorders>
          </w:tcPr>
          <w:p w:rsidR="002D4EF1" w:rsidRDefault="002D4EF1" w:rsidP="00816DF6">
            <w:r>
              <w:t>1</w:t>
            </w:r>
          </w:p>
        </w:tc>
        <w:tc>
          <w:tcPr>
            <w:tcW w:w="7655" w:type="dxa"/>
            <w:tcBorders>
              <w:left w:val="single" w:sz="8" w:space="0" w:color="4BACC6" w:themeColor="accent5"/>
            </w:tcBorders>
          </w:tcPr>
          <w:p w:rsidR="002D4EF1" w:rsidRPr="00F54E22" w:rsidRDefault="00F54E22" w:rsidP="0081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Наглядный и простой интерфейс проведения</w:t>
            </w:r>
            <w:r w:rsidR="00BB7FBC">
              <w:rPr>
                <w:lang w:val="ru-RU"/>
              </w:rPr>
              <w:t xml:space="preserve"> поверки</w:t>
            </w:r>
          </w:p>
        </w:tc>
        <w:tc>
          <w:tcPr>
            <w:tcW w:w="1417" w:type="dxa"/>
            <w:tcBorders>
              <w:left w:val="single" w:sz="8" w:space="0" w:color="4BACC6" w:themeColor="accent5"/>
            </w:tcBorders>
          </w:tcPr>
          <w:p w:rsidR="002D4EF1" w:rsidRPr="0076664A" w:rsidRDefault="0076664A" w:rsidP="0081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1,2</w:t>
            </w:r>
          </w:p>
        </w:tc>
      </w:tr>
      <w:tr w:rsidR="002D4EF1" w:rsidRPr="0076664A" w:rsidTr="0047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2D4EF1" w:rsidRDefault="002D4EF1" w:rsidP="00816DF6">
            <w:r>
              <w:t>2</w:t>
            </w:r>
          </w:p>
        </w:tc>
        <w:tc>
          <w:tcPr>
            <w:tcW w:w="765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2D4EF1" w:rsidRPr="0076664A" w:rsidRDefault="00966183" w:rsidP="00816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="0076664A">
              <w:rPr>
                <w:lang w:val="ru-RU"/>
              </w:rPr>
              <w:t>тчет должен формироваться не более чем за 300 мсек.</w:t>
            </w:r>
          </w:p>
        </w:tc>
        <w:tc>
          <w:tcPr>
            <w:tcW w:w="141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2D4EF1" w:rsidRPr="0076664A" w:rsidRDefault="0076664A" w:rsidP="00816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2D4EF1" w:rsidRPr="00966183" w:rsidTr="00471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tcBorders>
              <w:right w:val="single" w:sz="8" w:space="0" w:color="4BACC6" w:themeColor="accent5"/>
            </w:tcBorders>
          </w:tcPr>
          <w:p w:rsidR="002D4EF1" w:rsidRDefault="002D4EF1" w:rsidP="00816DF6">
            <w:r>
              <w:t>3</w:t>
            </w:r>
          </w:p>
        </w:tc>
        <w:tc>
          <w:tcPr>
            <w:tcW w:w="7655" w:type="dxa"/>
            <w:tcBorders>
              <w:left w:val="single" w:sz="8" w:space="0" w:color="4BACC6" w:themeColor="accent5"/>
            </w:tcBorders>
          </w:tcPr>
          <w:p w:rsidR="002D4EF1" w:rsidRPr="0076664A" w:rsidRDefault="00966183" w:rsidP="0081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bookmarkStart w:id="0" w:name="_GoBack"/>
            <w:r>
              <w:rPr>
                <w:lang w:val="ru-RU"/>
              </w:rPr>
              <w:t>Архив должен сохранять до 10 лет архивации протоколов (по 2 протокола в рабочий день = 250* 2 * 10 = 5000) со средним числом точек 10 по прямому и обратному ходу и срдним числом текстовых описателей проверки 50 записей.</w:t>
            </w:r>
            <w:bookmarkEnd w:id="0"/>
          </w:p>
        </w:tc>
        <w:tc>
          <w:tcPr>
            <w:tcW w:w="1417" w:type="dxa"/>
            <w:tcBorders>
              <w:left w:val="single" w:sz="8" w:space="0" w:color="4BACC6" w:themeColor="accent5"/>
            </w:tcBorders>
          </w:tcPr>
          <w:p w:rsidR="002D4EF1" w:rsidRPr="00966183" w:rsidRDefault="00966183" w:rsidP="0081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2D4EF1" w:rsidRPr="00966183" w:rsidTr="0047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2D4EF1" w:rsidRDefault="002D4EF1" w:rsidP="00816DF6">
            <w:r>
              <w:t>4</w:t>
            </w:r>
          </w:p>
        </w:tc>
        <w:tc>
          <w:tcPr>
            <w:tcW w:w="765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2D4EF1" w:rsidRPr="00966183" w:rsidRDefault="00966183" w:rsidP="00816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нового типа эталона должно выполняться не более чем за 1 человеко-месяц</w:t>
            </w:r>
          </w:p>
        </w:tc>
        <w:tc>
          <w:tcPr>
            <w:tcW w:w="141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2D4EF1" w:rsidRPr="00966183" w:rsidRDefault="00BB7FBC" w:rsidP="00816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BB7FBC" w:rsidRPr="00BB7FBC" w:rsidTr="00471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tcBorders>
              <w:right w:val="single" w:sz="8" w:space="0" w:color="4BACC6" w:themeColor="accent5"/>
            </w:tcBorders>
          </w:tcPr>
          <w:p w:rsidR="00BB7FBC" w:rsidRDefault="00BB7FBC" w:rsidP="00BB7FBC">
            <w:r>
              <w:t>5</w:t>
            </w:r>
          </w:p>
        </w:tc>
        <w:tc>
          <w:tcPr>
            <w:tcW w:w="7655" w:type="dxa"/>
            <w:tcBorders>
              <w:left w:val="single" w:sz="8" w:space="0" w:color="4BACC6" w:themeColor="accent5"/>
            </w:tcBorders>
          </w:tcPr>
          <w:p w:rsidR="00BB7FBC" w:rsidRPr="00966183" w:rsidRDefault="00BB7FBC" w:rsidP="00BB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Добавление нового типа </w:t>
            </w:r>
            <w:r>
              <w:rPr>
                <w:lang w:val="ru-RU"/>
              </w:rPr>
              <w:t xml:space="preserve">проверяемого устройства из существующей кагории </w:t>
            </w:r>
            <w:r>
              <w:rPr>
                <w:lang w:val="ru-RU"/>
              </w:rPr>
              <w:t xml:space="preserve">должно выполняться не более чем за </w:t>
            </w:r>
            <w:r>
              <w:rPr>
                <w:lang w:val="ru-RU"/>
              </w:rPr>
              <w:t>2</w:t>
            </w:r>
            <w:r>
              <w:rPr>
                <w:lang w:val="ru-RU"/>
              </w:rPr>
              <w:t xml:space="preserve"> человеко-</w:t>
            </w:r>
            <w:r>
              <w:rPr>
                <w:lang w:val="ru-RU"/>
              </w:rPr>
              <w:t>недели</w:t>
            </w:r>
          </w:p>
        </w:tc>
        <w:tc>
          <w:tcPr>
            <w:tcW w:w="1417" w:type="dxa"/>
            <w:tcBorders>
              <w:left w:val="single" w:sz="8" w:space="0" w:color="4BACC6" w:themeColor="accent5"/>
            </w:tcBorders>
          </w:tcPr>
          <w:p w:rsidR="00BB7FBC" w:rsidRPr="00BB7FBC" w:rsidRDefault="00BB7FBC" w:rsidP="00BB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BB7FBC" w:rsidRPr="00BB7FBC" w:rsidTr="0047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tcBorders>
              <w:right w:val="single" w:sz="8" w:space="0" w:color="4BACC6" w:themeColor="accent5"/>
            </w:tcBorders>
          </w:tcPr>
          <w:p w:rsidR="00BB7FBC" w:rsidRPr="00BB7FBC" w:rsidRDefault="00BB7FBC" w:rsidP="00BB7FBC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655" w:type="dxa"/>
            <w:tcBorders>
              <w:left w:val="single" w:sz="8" w:space="0" w:color="4BACC6" w:themeColor="accent5"/>
            </w:tcBorders>
          </w:tcPr>
          <w:p w:rsidR="00BB7FBC" w:rsidRPr="00966183" w:rsidRDefault="00BB7FBC" w:rsidP="00BB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Добавление нового типа проверяемого устройства </w:t>
            </w:r>
            <w:r>
              <w:rPr>
                <w:lang w:val="ru-RU"/>
              </w:rPr>
              <w:t>новой</w:t>
            </w:r>
            <w:r>
              <w:rPr>
                <w:lang w:val="ru-RU"/>
              </w:rPr>
              <w:t xml:space="preserve"> кагории должно выполняться не более чем за </w:t>
            </w:r>
            <w:r>
              <w:rPr>
                <w:lang w:val="ru-RU"/>
              </w:rPr>
              <w:t>2</w:t>
            </w:r>
            <w:r>
              <w:rPr>
                <w:lang w:val="ru-RU"/>
              </w:rPr>
              <w:t xml:space="preserve"> человеко-</w:t>
            </w:r>
            <w:r>
              <w:rPr>
                <w:lang w:val="ru-RU"/>
              </w:rPr>
              <w:t>месяцев</w:t>
            </w:r>
          </w:p>
        </w:tc>
        <w:tc>
          <w:tcPr>
            <w:tcW w:w="1417" w:type="dxa"/>
            <w:tcBorders>
              <w:left w:val="single" w:sz="8" w:space="0" w:color="4BACC6" w:themeColor="accent5"/>
            </w:tcBorders>
          </w:tcPr>
          <w:p w:rsidR="00BB7FBC" w:rsidRPr="00BB7FBC" w:rsidRDefault="00BB7FBC" w:rsidP="00BB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BB7FBC" w:rsidRPr="00BB7FBC" w:rsidTr="00471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tcBorders>
              <w:right w:val="single" w:sz="8" w:space="0" w:color="4BACC6" w:themeColor="accent5"/>
            </w:tcBorders>
          </w:tcPr>
          <w:p w:rsidR="00BB7FBC" w:rsidRPr="00BB7FBC" w:rsidRDefault="00BB7FBC" w:rsidP="00BB7FBC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7655" w:type="dxa"/>
            <w:tcBorders>
              <w:left w:val="single" w:sz="8" w:space="0" w:color="4BACC6" w:themeColor="accent5"/>
            </w:tcBorders>
          </w:tcPr>
          <w:p w:rsidR="00BB7FBC" w:rsidRPr="00966183" w:rsidRDefault="00BB7FBC" w:rsidP="00BB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Добавление нового </w:t>
            </w:r>
            <w:r>
              <w:rPr>
                <w:lang w:val="ru-RU"/>
              </w:rPr>
              <w:t xml:space="preserve">формы отчета </w:t>
            </w:r>
            <w:r>
              <w:rPr>
                <w:lang w:val="ru-RU"/>
              </w:rPr>
              <w:t xml:space="preserve">должно выполняться не более чем за </w:t>
            </w:r>
            <w:r>
              <w:rPr>
                <w:lang w:val="ru-RU"/>
              </w:rPr>
              <w:t>2</w:t>
            </w:r>
            <w:r>
              <w:rPr>
                <w:lang w:val="ru-RU"/>
              </w:rPr>
              <w:t xml:space="preserve"> человеко-</w:t>
            </w:r>
            <w:r>
              <w:rPr>
                <w:lang w:val="ru-RU"/>
              </w:rPr>
              <w:t>недели (для одной локализации)</w:t>
            </w:r>
          </w:p>
        </w:tc>
        <w:tc>
          <w:tcPr>
            <w:tcW w:w="1417" w:type="dxa"/>
            <w:tcBorders>
              <w:left w:val="single" w:sz="8" w:space="0" w:color="4BACC6" w:themeColor="accent5"/>
            </w:tcBorders>
          </w:tcPr>
          <w:p w:rsidR="00BB7FBC" w:rsidRPr="00BB7FBC" w:rsidRDefault="00BB7FBC" w:rsidP="00BB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BB7FBC" w:rsidRPr="00BB7FBC" w:rsidTr="0047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tcBorders>
              <w:right w:val="single" w:sz="8" w:space="0" w:color="4BACC6" w:themeColor="accent5"/>
            </w:tcBorders>
          </w:tcPr>
          <w:p w:rsidR="00BB7FBC" w:rsidRPr="00BB7FBC" w:rsidRDefault="00BB7FBC" w:rsidP="00BB7FBC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7655" w:type="dxa"/>
            <w:tcBorders>
              <w:left w:val="single" w:sz="8" w:space="0" w:color="4BACC6" w:themeColor="accent5"/>
            </w:tcBorders>
          </w:tcPr>
          <w:p w:rsidR="00BB7FBC" w:rsidRPr="00966183" w:rsidRDefault="00BB7FBC" w:rsidP="00BB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ново</w:t>
            </w:r>
            <w:r>
              <w:rPr>
                <w:lang w:val="ru-RU"/>
              </w:rPr>
              <w:t>й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локализации основного интерфеса</w:t>
            </w:r>
            <w:r>
              <w:rPr>
                <w:lang w:val="ru-RU"/>
              </w:rPr>
              <w:t xml:space="preserve"> должно выполняться не более чем за 2 человеко-недели</w:t>
            </w:r>
            <w:r>
              <w:rPr>
                <w:lang w:val="ru-RU"/>
              </w:rPr>
              <w:t xml:space="preserve"> и одного прибора не более 2 человека-недели</w:t>
            </w:r>
          </w:p>
        </w:tc>
        <w:tc>
          <w:tcPr>
            <w:tcW w:w="1417" w:type="dxa"/>
            <w:tcBorders>
              <w:left w:val="single" w:sz="8" w:space="0" w:color="4BACC6" w:themeColor="accent5"/>
            </w:tcBorders>
          </w:tcPr>
          <w:p w:rsidR="00BB7FBC" w:rsidRPr="00BB7FBC" w:rsidRDefault="00BB7FBC" w:rsidP="00BB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BB7FBC" w:rsidRPr="00BB7FBC" w:rsidTr="00471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tcBorders>
              <w:right w:val="single" w:sz="8" w:space="0" w:color="4BACC6" w:themeColor="accent5"/>
            </w:tcBorders>
          </w:tcPr>
          <w:p w:rsidR="00BB7FBC" w:rsidRDefault="00BB7FBC" w:rsidP="00BB7FBC">
            <w:pPr>
              <w:rPr>
                <w:lang w:val="ru-RU"/>
              </w:rPr>
            </w:pPr>
          </w:p>
        </w:tc>
        <w:tc>
          <w:tcPr>
            <w:tcW w:w="7655" w:type="dxa"/>
            <w:tcBorders>
              <w:left w:val="single" w:sz="8" w:space="0" w:color="4BACC6" w:themeColor="accent5"/>
            </w:tcBorders>
          </w:tcPr>
          <w:p w:rsidR="00BB7FBC" w:rsidRDefault="00BB7FBC" w:rsidP="00BB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417" w:type="dxa"/>
            <w:tcBorders>
              <w:left w:val="single" w:sz="8" w:space="0" w:color="4BACC6" w:themeColor="accent5"/>
            </w:tcBorders>
          </w:tcPr>
          <w:p w:rsidR="00BB7FBC" w:rsidRDefault="00BB7FBC" w:rsidP="00BB7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BB7FBC" w:rsidRPr="00BB7FBC" w:rsidTr="0047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tcBorders>
              <w:right w:val="single" w:sz="8" w:space="0" w:color="4BACC6" w:themeColor="accent5"/>
            </w:tcBorders>
          </w:tcPr>
          <w:p w:rsidR="00BB7FBC" w:rsidRDefault="00BB7FBC" w:rsidP="00BB7FBC">
            <w:pPr>
              <w:rPr>
                <w:lang w:val="ru-RU"/>
              </w:rPr>
            </w:pPr>
          </w:p>
        </w:tc>
        <w:tc>
          <w:tcPr>
            <w:tcW w:w="7655" w:type="dxa"/>
            <w:tcBorders>
              <w:left w:val="single" w:sz="8" w:space="0" w:color="4BACC6" w:themeColor="accent5"/>
            </w:tcBorders>
          </w:tcPr>
          <w:p w:rsidR="00BB7FBC" w:rsidRDefault="00BB7FBC" w:rsidP="00BB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417" w:type="dxa"/>
            <w:tcBorders>
              <w:left w:val="single" w:sz="8" w:space="0" w:color="4BACC6" w:themeColor="accent5"/>
            </w:tcBorders>
          </w:tcPr>
          <w:p w:rsidR="00BB7FBC" w:rsidRDefault="00BB7FBC" w:rsidP="00BB7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2D4EF1" w:rsidRPr="00BB7FBC" w:rsidRDefault="002D4EF1" w:rsidP="00B1179B">
      <w:pPr>
        <w:rPr>
          <w:lang w:val="ru-RU"/>
        </w:rPr>
      </w:pPr>
    </w:p>
    <w:p w:rsidR="0006553C" w:rsidRPr="00BB7FBC" w:rsidRDefault="0006553C" w:rsidP="00B1179B">
      <w:pPr>
        <w:rPr>
          <w:lang w:val="ru-RU"/>
        </w:rPr>
      </w:pPr>
    </w:p>
    <w:tbl>
      <w:tblPr>
        <w:tblStyle w:val="LightList-Accent5"/>
        <w:tblW w:w="9771" w:type="dxa"/>
        <w:tblLook w:val="04A0" w:firstRow="1" w:lastRow="0" w:firstColumn="1" w:lastColumn="0" w:noHBand="0" w:noVBand="1"/>
      </w:tblPr>
      <w:tblGrid>
        <w:gridCol w:w="542"/>
        <w:gridCol w:w="7103"/>
        <w:gridCol w:w="1072"/>
        <w:gridCol w:w="1054"/>
      </w:tblGrid>
      <w:tr w:rsidR="0006553C" w:rsidRPr="00D41236" w:rsidTr="00471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tcBorders>
              <w:bottom w:val="single" w:sz="8" w:space="0" w:color="4BACC6" w:themeColor="accent5"/>
            </w:tcBorders>
          </w:tcPr>
          <w:p w:rsidR="0006553C" w:rsidRPr="00D41236" w:rsidRDefault="0006553C" w:rsidP="00816DF6">
            <w:r w:rsidRPr="00D41236">
              <w:t>№</w:t>
            </w:r>
          </w:p>
        </w:tc>
        <w:tc>
          <w:tcPr>
            <w:tcW w:w="7103" w:type="dxa"/>
            <w:tcBorders>
              <w:bottom w:val="single" w:sz="8" w:space="0" w:color="4BACC6" w:themeColor="accent5"/>
            </w:tcBorders>
          </w:tcPr>
          <w:p w:rsidR="0006553C" w:rsidRPr="002E2360" w:rsidRDefault="0006553C" w:rsidP="00816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Quality attribute scenario</w:t>
            </w:r>
          </w:p>
        </w:tc>
        <w:tc>
          <w:tcPr>
            <w:tcW w:w="1072" w:type="dxa"/>
            <w:tcBorders>
              <w:bottom w:val="single" w:sz="8" w:space="0" w:color="4BACC6" w:themeColor="accent5"/>
            </w:tcBorders>
          </w:tcPr>
          <w:p w:rsidR="0006553C" w:rsidRPr="002E2360" w:rsidRDefault="0006553C" w:rsidP="00816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Illustrate ASR</w:t>
            </w:r>
          </w:p>
        </w:tc>
        <w:tc>
          <w:tcPr>
            <w:tcW w:w="1054" w:type="dxa"/>
            <w:tcBorders>
              <w:bottom w:val="single" w:sz="8" w:space="0" w:color="4BACC6" w:themeColor="accent5"/>
            </w:tcBorders>
          </w:tcPr>
          <w:p w:rsidR="0006553C" w:rsidRDefault="0006553C" w:rsidP="00816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Votes</w:t>
            </w:r>
          </w:p>
        </w:tc>
      </w:tr>
      <w:tr w:rsidR="0006553C" w:rsidRPr="00BB7FBC" w:rsidTr="00471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tcBorders>
              <w:right w:val="single" w:sz="8" w:space="0" w:color="4BACC6" w:themeColor="accent5"/>
            </w:tcBorders>
          </w:tcPr>
          <w:p w:rsidR="0006553C" w:rsidRPr="00D41236" w:rsidRDefault="0006553C" w:rsidP="00816DF6">
            <w:r w:rsidRPr="00D41236">
              <w:t>1</w:t>
            </w:r>
          </w:p>
        </w:tc>
        <w:tc>
          <w:tcPr>
            <w:tcW w:w="7103" w:type="dxa"/>
            <w:tcBorders>
              <w:left w:val="single" w:sz="8" w:space="0" w:color="4BACC6" w:themeColor="accent5"/>
            </w:tcBorders>
          </w:tcPr>
          <w:p w:rsidR="0006553C" w:rsidRPr="00BB7FBC" w:rsidRDefault="00BB7FBC" w:rsidP="0081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Прохождение </w:t>
            </w:r>
            <w:r>
              <w:rPr>
                <w:lang w:val="ru-RU"/>
              </w:rPr>
              <w:t xml:space="preserve">проведения проверки </w:t>
            </w:r>
            <w:r>
              <w:rPr>
                <w:lang w:val="ru-RU"/>
              </w:rPr>
              <w:t xml:space="preserve">должно выполняться </w:t>
            </w:r>
            <w:r>
              <w:rPr>
                <w:lang w:val="ru-RU"/>
              </w:rPr>
              <w:t>из одного этапа конфигурирования, одного этапа проведения поверки и одного шага показа отчета.</w:t>
            </w:r>
          </w:p>
        </w:tc>
        <w:tc>
          <w:tcPr>
            <w:tcW w:w="1072" w:type="dxa"/>
            <w:tcBorders>
              <w:left w:val="single" w:sz="8" w:space="0" w:color="4BACC6" w:themeColor="accent5"/>
            </w:tcBorders>
          </w:tcPr>
          <w:p w:rsidR="0006553C" w:rsidRPr="00BB7FBC" w:rsidRDefault="0006553C" w:rsidP="0081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054" w:type="dxa"/>
            <w:tcBorders>
              <w:left w:val="single" w:sz="8" w:space="0" w:color="4BACC6" w:themeColor="accent5"/>
            </w:tcBorders>
          </w:tcPr>
          <w:p w:rsidR="0006553C" w:rsidRPr="00BB7FBC" w:rsidRDefault="0006553C" w:rsidP="0081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6553C" w:rsidRPr="002F54AF" w:rsidTr="0047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06553C" w:rsidRPr="00D41236" w:rsidRDefault="0006553C" w:rsidP="00816DF6">
            <w:r>
              <w:t>2</w:t>
            </w:r>
          </w:p>
        </w:tc>
        <w:tc>
          <w:tcPr>
            <w:tcW w:w="7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06553C" w:rsidRPr="00771C0C" w:rsidRDefault="002F54AF" w:rsidP="00816DF6">
            <w:pPr>
              <w:pStyle w:val="Cell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 w:val="0"/>
                <w:sz w:val="22"/>
              </w:rPr>
            </w:pPr>
            <w:r>
              <w:t>Отчет должен формироваться не более чем за 300 мсек.</w:t>
            </w:r>
          </w:p>
        </w:tc>
        <w:tc>
          <w:tcPr>
            <w:tcW w:w="107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06553C" w:rsidRPr="002F54AF" w:rsidRDefault="0006553C" w:rsidP="00816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05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06553C" w:rsidRPr="002F54AF" w:rsidRDefault="0006553C" w:rsidP="00816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6553C" w:rsidRPr="00D41236" w:rsidTr="00471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tcBorders>
              <w:right w:val="single" w:sz="8" w:space="0" w:color="4BACC6" w:themeColor="accent5"/>
            </w:tcBorders>
          </w:tcPr>
          <w:p w:rsidR="0006553C" w:rsidRPr="00D41236" w:rsidRDefault="0006553C" w:rsidP="00816DF6">
            <w:r>
              <w:t>3</w:t>
            </w:r>
          </w:p>
        </w:tc>
        <w:tc>
          <w:tcPr>
            <w:tcW w:w="7103" w:type="dxa"/>
            <w:tcBorders>
              <w:left w:val="single" w:sz="8" w:space="0" w:color="4BACC6" w:themeColor="accent5"/>
            </w:tcBorders>
          </w:tcPr>
          <w:p w:rsidR="0006553C" w:rsidRPr="00D41236" w:rsidRDefault="0006553C" w:rsidP="0081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2" w:type="dxa"/>
            <w:tcBorders>
              <w:left w:val="single" w:sz="8" w:space="0" w:color="4BACC6" w:themeColor="accent5"/>
            </w:tcBorders>
          </w:tcPr>
          <w:p w:rsidR="0006553C" w:rsidRPr="00771C0C" w:rsidRDefault="0006553C" w:rsidP="0081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tcBorders>
              <w:left w:val="single" w:sz="8" w:space="0" w:color="4BACC6" w:themeColor="accent5"/>
            </w:tcBorders>
          </w:tcPr>
          <w:p w:rsidR="0006553C" w:rsidRPr="00771C0C" w:rsidRDefault="0006553C" w:rsidP="0081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553C" w:rsidRPr="00D41236" w:rsidTr="0047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tcBorders>
              <w:right w:val="single" w:sz="8" w:space="0" w:color="4BACC6" w:themeColor="accent5"/>
            </w:tcBorders>
          </w:tcPr>
          <w:p w:rsidR="0006553C" w:rsidRPr="00D41236" w:rsidRDefault="0006553C" w:rsidP="00816DF6">
            <w:r>
              <w:t>4</w:t>
            </w:r>
          </w:p>
        </w:tc>
        <w:tc>
          <w:tcPr>
            <w:tcW w:w="7103" w:type="dxa"/>
            <w:tcBorders>
              <w:left w:val="single" w:sz="8" w:space="0" w:color="4BACC6" w:themeColor="accent5"/>
            </w:tcBorders>
          </w:tcPr>
          <w:p w:rsidR="0006553C" w:rsidRPr="00D41236" w:rsidRDefault="0006553C" w:rsidP="00816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72" w:type="dxa"/>
            <w:tcBorders>
              <w:left w:val="single" w:sz="8" w:space="0" w:color="4BACC6" w:themeColor="accent5"/>
            </w:tcBorders>
          </w:tcPr>
          <w:p w:rsidR="0006553C" w:rsidRPr="00D41236" w:rsidRDefault="0006553C" w:rsidP="00816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54" w:type="dxa"/>
            <w:tcBorders>
              <w:left w:val="single" w:sz="8" w:space="0" w:color="4BACC6" w:themeColor="accent5"/>
            </w:tcBorders>
          </w:tcPr>
          <w:p w:rsidR="0006553C" w:rsidRPr="00D41236" w:rsidRDefault="0006553C" w:rsidP="00816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6553C" w:rsidRPr="00D41236" w:rsidTr="00471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tcBorders>
              <w:right w:val="single" w:sz="8" w:space="0" w:color="4BACC6" w:themeColor="accent5"/>
            </w:tcBorders>
          </w:tcPr>
          <w:p w:rsidR="0006553C" w:rsidRPr="00D41236" w:rsidRDefault="0006553C" w:rsidP="00816DF6">
            <w:r>
              <w:t>5</w:t>
            </w:r>
          </w:p>
        </w:tc>
        <w:tc>
          <w:tcPr>
            <w:tcW w:w="7103" w:type="dxa"/>
            <w:tcBorders>
              <w:left w:val="single" w:sz="8" w:space="0" w:color="4BACC6" w:themeColor="accent5"/>
            </w:tcBorders>
          </w:tcPr>
          <w:p w:rsidR="0006553C" w:rsidRPr="00D41236" w:rsidRDefault="0006553C" w:rsidP="0081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72" w:type="dxa"/>
            <w:tcBorders>
              <w:left w:val="single" w:sz="8" w:space="0" w:color="4BACC6" w:themeColor="accent5"/>
            </w:tcBorders>
          </w:tcPr>
          <w:p w:rsidR="0006553C" w:rsidRPr="00F51D6D" w:rsidRDefault="0006553C" w:rsidP="0081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54" w:type="dxa"/>
            <w:tcBorders>
              <w:left w:val="single" w:sz="8" w:space="0" w:color="4BACC6" w:themeColor="accent5"/>
            </w:tcBorders>
          </w:tcPr>
          <w:p w:rsidR="0006553C" w:rsidRPr="00F51D6D" w:rsidRDefault="0006553C" w:rsidP="0081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6553C" w:rsidRPr="00D41236" w:rsidTr="0047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tcBorders>
              <w:right w:val="single" w:sz="8" w:space="0" w:color="4BACC6" w:themeColor="accent5"/>
            </w:tcBorders>
          </w:tcPr>
          <w:p w:rsidR="0006553C" w:rsidRPr="00D41236" w:rsidRDefault="0006553C" w:rsidP="00816DF6">
            <w:r>
              <w:t>6</w:t>
            </w:r>
          </w:p>
        </w:tc>
        <w:tc>
          <w:tcPr>
            <w:tcW w:w="7103" w:type="dxa"/>
            <w:tcBorders>
              <w:left w:val="single" w:sz="8" w:space="0" w:color="4BACC6" w:themeColor="accent5"/>
            </w:tcBorders>
          </w:tcPr>
          <w:p w:rsidR="0006553C" w:rsidRPr="00D41236" w:rsidRDefault="0006553C" w:rsidP="00816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72" w:type="dxa"/>
            <w:tcBorders>
              <w:left w:val="single" w:sz="8" w:space="0" w:color="4BACC6" w:themeColor="accent5"/>
            </w:tcBorders>
          </w:tcPr>
          <w:p w:rsidR="0006553C" w:rsidRPr="00F51D6D" w:rsidRDefault="0006553C" w:rsidP="00816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54" w:type="dxa"/>
            <w:tcBorders>
              <w:left w:val="single" w:sz="8" w:space="0" w:color="4BACC6" w:themeColor="accent5"/>
            </w:tcBorders>
          </w:tcPr>
          <w:p w:rsidR="0006553C" w:rsidRPr="00F51D6D" w:rsidRDefault="0006553C" w:rsidP="00816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6553C" w:rsidRPr="00D41236" w:rsidTr="00471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tcBorders>
              <w:right w:val="single" w:sz="8" w:space="0" w:color="4BACC6" w:themeColor="accent5"/>
            </w:tcBorders>
          </w:tcPr>
          <w:p w:rsidR="0006553C" w:rsidRPr="00D41236" w:rsidRDefault="0006553C" w:rsidP="00816DF6">
            <w:r>
              <w:t>7</w:t>
            </w:r>
          </w:p>
        </w:tc>
        <w:tc>
          <w:tcPr>
            <w:tcW w:w="7103" w:type="dxa"/>
            <w:tcBorders>
              <w:left w:val="single" w:sz="8" w:space="0" w:color="4BACC6" w:themeColor="accent5"/>
            </w:tcBorders>
          </w:tcPr>
          <w:p w:rsidR="0006553C" w:rsidRPr="00D41236" w:rsidRDefault="0006553C" w:rsidP="0081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72" w:type="dxa"/>
            <w:tcBorders>
              <w:left w:val="single" w:sz="8" w:space="0" w:color="4BACC6" w:themeColor="accent5"/>
            </w:tcBorders>
          </w:tcPr>
          <w:p w:rsidR="0006553C" w:rsidRPr="00AB55D2" w:rsidRDefault="0006553C" w:rsidP="0081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54" w:type="dxa"/>
            <w:tcBorders>
              <w:left w:val="single" w:sz="8" w:space="0" w:color="4BACC6" w:themeColor="accent5"/>
            </w:tcBorders>
          </w:tcPr>
          <w:p w:rsidR="0006553C" w:rsidRPr="00AB55D2" w:rsidRDefault="0006553C" w:rsidP="0081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6553C" w:rsidRPr="00D41236" w:rsidTr="0047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tcBorders>
              <w:right w:val="single" w:sz="8" w:space="0" w:color="4BACC6" w:themeColor="accent5"/>
            </w:tcBorders>
          </w:tcPr>
          <w:p w:rsidR="0006553C" w:rsidRPr="00D41236" w:rsidRDefault="0006553C" w:rsidP="00816DF6">
            <w:r>
              <w:t>8</w:t>
            </w:r>
          </w:p>
        </w:tc>
        <w:tc>
          <w:tcPr>
            <w:tcW w:w="7103" w:type="dxa"/>
            <w:tcBorders>
              <w:left w:val="single" w:sz="8" w:space="0" w:color="4BACC6" w:themeColor="accent5"/>
            </w:tcBorders>
          </w:tcPr>
          <w:p w:rsidR="0006553C" w:rsidRPr="00D41236" w:rsidRDefault="0006553C" w:rsidP="00816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72" w:type="dxa"/>
            <w:tcBorders>
              <w:left w:val="single" w:sz="8" w:space="0" w:color="4BACC6" w:themeColor="accent5"/>
            </w:tcBorders>
          </w:tcPr>
          <w:p w:rsidR="0006553C" w:rsidRPr="00F51D6D" w:rsidRDefault="0006553C" w:rsidP="00816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54" w:type="dxa"/>
            <w:tcBorders>
              <w:left w:val="single" w:sz="8" w:space="0" w:color="4BACC6" w:themeColor="accent5"/>
            </w:tcBorders>
          </w:tcPr>
          <w:p w:rsidR="0006553C" w:rsidRPr="00F51D6D" w:rsidRDefault="0006553C" w:rsidP="00816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6553C" w:rsidRPr="00D41236" w:rsidTr="00471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tcBorders>
              <w:right w:val="single" w:sz="8" w:space="0" w:color="4BACC6" w:themeColor="accent5"/>
            </w:tcBorders>
          </w:tcPr>
          <w:p w:rsidR="0006553C" w:rsidRPr="00D41236" w:rsidRDefault="0006553C" w:rsidP="00816DF6">
            <w:r>
              <w:t>9</w:t>
            </w:r>
          </w:p>
        </w:tc>
        <w:tc>
          <w:tcPr>
            <w:tcW w:w="7103" w:type="dxa"/>
            <w:tcBorders>
              <w:left w:val="single" w:sz="8" w:space="0" w:color="4BACC6" w:themeColor="accent5"/>
            </w:tcBorders>
          </w:tcPr>
          <w:p w:rsidR="0006553C" w:rsidRPr="00D41236" w:rsidRDefault="0006553C" w:rsidP="0081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72" w:type="dxa"/>
            <w:tcBorders>
              <w:left w:val="single" w:sz="8" w:space="0" w:color="4BACC6" w:themeColor="accent5"/>
            </w:tcBorders>
          </w:tcPr>
          <w:p w:rsidR="0006553C" w:rsidRPr="00BF3BBB" w:rsidRDefault="0006553C" w:rsidP="0081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</w:p>
        </w:tc>
        <w:tc>
          <w:tcPr>
            <w:tcW w:w="1054" w:type="dxa"/>
            <w:tcBorders>
              <w:left w:val="single" w:sz="8" w:space="0" w:color="4BACC6" w:themeColor="accent5"/>
            </w:tcBorders>
          </w:tcPr>
          <w:p w:rsidR="0006553C" w:rsidRPr="00BF3BBB" w:rsidRDefault="0006553C" w:rsidP="0081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</w:p>
        </w:tc>
      </w:tr>
    </w:tbl>
    <w:p w:rsidR="0006553C" w:rsidRDefault="0006553C" w:rsidP="00B1179B"/>
    <w:p w:rsidR="00B1179B" w:rsidRDefault="00B1179B" w:rsidP="00B1179B">
      <w:pPr>
        <w:pStyle w:val="Heading1"/>
      </w:pPr>
      <w:r>
        <w:t>Solution</w:t>
      </w:r>
    </w:p>
    <w:p w:rsidR="00B1179B" w:rsidRDefault="00B1179B" w:rsidP="00B1179B"/>
    <w:p w:rsidR="00B1179B" w:rsidRPr="00B1179B" w:rsidRDefault="00B1179B" w:rsidP="00B1179B">
      <w:pPr>
        <w:pStyle w:val="Heading2"/>
      </w:pPr>
      <w:r>
        <w:lastRenderedPageBreak/>
        <w:t>Approach Summary</w:t>
      </w:r>
    </w:p>
    <w:p w:rsidR="00327B00" w:rsidRDefault="00327B00" w:rsidP="00327B00">
      <w:pPr>
        <w:pStyle w:val="Quote"/>
      </w:pPr>
    </w:p>
    <w:p w:rsidR="00327B00" w:rsidRPr="00327B00" w:rsidRDefault="00327B00" w:rsidP="00327B00">
      <w:pPr>
        <w:pStyle w:val="Quote"/>
      </w:pPr>
      <w:r>
        <w:t xml:space="preserve"># </w:t>
      </w:r>
      <w:r w:rsidRPr="00327B00">
        <w:t>Style, principles, patterns</w:t>
      </w:r>
      <w:r>
        <w:t>, design decisions</w:t>
      </w:r>
    </w:p>
    <w:p w:rsidR="00327B00" w:rsidRDefault="00327B00" w:rsidP="00B1179B"/>
    <w:p w:rsidR="00B1179B" w:rsidRDefault="00B1179B" w:rsidP="00B1179B">
      <w:pPr>
        <w:pStyle w:val="Heading2"/>
      </w:pPr>
      <w:r>
        <w:t>Functional View</w:t>
      </w:r>
    </w:p>
    <w:p w:rsidR="00327B00" w:rsidRDefault="00327B00" w:rsidP="00327B00">
      <w:pPr>
        <w:pStyle w:val="Quote"/>
      </w:pPr>
    </w:p>
    <w:p w:rsidR="00327B00" w:rsidRPr="00327B00" w:rsidRDefault="00327B00" w:rsidP="00327B00">
      <w:pPr>
        <w:pStyle w:val="Quote"/>
      </w:pPr>
      <w:r>
        <w:t xml:space="preserve"># </w:t>
      </w:r>
      <w:r w:rsidR="00E91DF5">
        <w:t xml:space="preserve">key </w:t>
      </w:r>
      <w:r>
        <w:t xml:space="preserve">system </w:t>
      </w:r>
      <w:proofErr w:type="gramStart"/>
      <w:r>
        <w:t>use</w:t>
      </w:r>
      <w:proofErr w:type="gramEnd"/>
      <w:r>
        <w:t xml:space="preserve"> cases</w:t>
      </w:r>
    </w:p>
    <w:p w:rsidR="00327B00" w:rsidRDefault="00327B00" w:rsidP="00327B00">
      <w:pPr>
        <w:pStyle w:val="Quote"/>
      </w:pPr>
      <w:r>
        <w:t># Component diagram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408"/>
        <w:gridCol w:w="7261"/>
      </w:tblGrid>
      <w:tr w:rsidR="00327B00" w:rsidTr="00327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bottom w:val="single" w:sz="8" w:space="0" w:color="4BACC6" w:themeColor="accent5"/>
            </w:tcBorders>
          </w:tcPr>
          <w:p w:rsidR="00327B00" w:rsidRDefault="00327B00" w:rsidP="00327B00">
            <w:r>
              <w:t>Component</w:t>
            </w:r>
          </w:p>
        </w:tc>
        <w:tc>
          <w:tcPr>
            <w:tcW w:w="7457" w:type="dxa"/>
            <w:tcBorders>
              <w:bottom w:val="single" w:sz="8" w:space="0" w:color="4BACC6" w:themeColor="accent5"/>
            </w:tcBorders>
          </w:tcPr>
          <w:p w:rsidR="00327B00" w:rsidRDefault="00327B00" w:rsidP="00327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(responsibilities)</w:t>
            </w:r>
          </w:p>
        </w:tc>
      </w:tr>
      <w:tr w:rsidR="00327B00" w:rsidTr="00327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single" w:sz="8" w:space="0" w:color="4BACC6" w:themeColor="accent5"/>
            </w:tcBorders>
          </w:tcPr>
          <w:p w:rsidR="00327B00" w:rsidRDefault="00327B00" w:rsidP="00327B00"/>
        </w:tc>
        <w:tc>
          <w:tcPr>
            <w:tcW w:w="7457" w:type="dxa"/>
            <w:tcBorders>
              <w:left w:val="single" w:sz="8" w:space="0" w:color="4BACC6" w:themeColor="accent5"/>
            </w:tcBorders>
          </w:tcPr>
          <w:p w:rsidR="00327B00" w:rsidRDefault="00327B00" w:rsidP="0032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7B00" w:rsidTr="00327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327B00" w:rsidRDefault="00327B00" w:rsidP="00327B00"/>
        </w:tc>
        <w:tc>
          <w:tcPr>
            <w:tcW w:w="745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327B00" w:rsidRDefault="00327B00" w:rsidP="0032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B00" w:rsidTr="00327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single" w:sz="8" w:space="0" w:color="4BACC6" w:themeColor="accent5"/>
            </w:tcBorders>
          </w:tcPr>
          <w:p w:rsidR="00327B00" w:rsidRDefault="00327B00" w:rsidP="00327B00"/>
        </w:tc>
        <w:tc>
          <w:tcPr>
            <w:tcW w:w="7457" w:type="dxa"/>
            <w:tcBorders>
              <w:left w:val="single" w:sz="8" w:space="0" w:color="4BACC6" w:themeColor="accent5"/>
            </w:tcBorders>
          </w:tcPr>
          <w:p w:rsidR="00327B00" w:rsidRDefault="00327B00" w:rsidP="0032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7B00" w:rsidTr="00327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327B00" w:rsidRDefault="00327B00" w:rsidP="00327B00"/>
        </w:tc>
        <w:tc>
          <w:tcPr>
            <w:tcW w:w="745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327B00" w:rsidRDefault="00327B00" w:rsidP="0032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B00" w:rsidTr="00327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single" w:sz="8" w:space="0" w:color="4BACC6" w:themeColor="accent5"/>
            </w:tcBorders>
          </w:tcPr>
          <w:p w:rsidR="00327B00" w:rsidRDefault="00327B00" w:rsidP="00327B00"/>
        </w:tc>
        <w:tc>
          <w:tcPr>
            <w:tcW w:w="7457" w:type="dxa"/>
            <w:tcBorders>
              <w:left w:val="single" w:sz="8" w:space="0" w:color="4BACC6" w:themeColor="accent5"/>
            </w:tcBorders>
          </w:tcPr>
          <w:p w:rsidR="00327B00" w:rsidRDefault="00327B00" w:rsidP="0032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7B00" w:rsidTr="00327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327B00" w:rsidRDefault="00327B00" w:rsidP="00327B00"/>
        </w:tc>
        <w:tc>
          <w:tcPr>
            <w:tcW w:w="745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327B00" w:rsidRDefault="00327B00" w:rsidP="0032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7B00" w:rsidRPr="00327B00" w:rsidRDefault="00327B00" w:rsidP="00327B00"/>
    <w:p w:rsidR="00327B00" w:rsidRPr="00327B00" w:rsidRDefault="00327B00" w:rsidP="00327B00"/>
    <w:p w:rsidR="00B1179B" w:rsidRDefault="00B1179B" w:rsidP="00B1179B">
      <w:pPr>
        <w:pStyle w:val="Heading2"/>
      </w:pPr>
      <w:r>
        <w:t>Information View</w:t>
      </w:r>
    </w:p>
    <w:p w:rsidR="00327B00" w:rsidRDefault="00327B00" w:rsidP="00327B00">
      <w:pPr>
        <w:pStyle w:val="Quote"/>
      </w:pPr>
    </w:p>
    <w:p w:rsidR="00B1179B" w:rsidRDefault="00327B00" w:rsidP="00327B00">
      <w:pPr>
        <w:pStyle w:val="Quote"/>
      </w:pPr>
      <w:r>
        <w:t># Class diagram with key entities</w:t>
      </w:r>
    </w:p>
    <w:tbl>
      <w:tblPr>
        <w:tblStyle w:val="LightList-Accent5"/>
        <w:tblW w:w="9378" w:type="dxa"/>
        <w:tblLook w:val="04A0" w:firstRow="1" w:lastRow="0" w:firstColumn="1" w:lastColumn="0" w:noHBand="0" w:noVBand="1"/>
      </w:tblPr>
      <w:tblGrid>
        <w:gridCol w:w="1787"/>
        <w:gridCol w:w="4351"/>
        <w:gridCol w:w="3240"/>
      </w:tblGrid>
      <w:tr w:rsidR="00327B00" w:rsidTr="00C97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bottom w:val="single" w:sz="8" w:space="0" w:color="4BACC6" w:themeColor="accent5"/>
            </w:tcBorders>
          </w:tcPr>
          <w:p w:rsidR="00327B00" w:rsidRDefault="00327B00" w:rsidP="00FA1C68">
            <w:r>
              <w:t>Entity</w:t>
            </w:r>
          </w:p>
        </w:tc>
        <w:tc>
          <w:tcPr>
            <w:tcW w:w="4351" w:type="dxa"/>
            <w:tcBorders>
              <w:bottom w:val="single" w:sz="8" w:space="0" w:color="4BACC6" w:themeColor="accent5"/>
            </w:tcBorders>
          </w:tcPr>
          <w:p w:rsidR="00327B00" w:rsidRDefault="00327B00" w:rsidP="00327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Life-cycle considerations (reading/writing components, access restrictions, states, archiving)</w:t>
            </w:r>
          </w:p>
        </w:tc>
        <w:tc>
          <w:tcPr>
            <w:tcW w:w="3240" w:type="dxa"/>
            <w:tcBorders>
              <w:bottom w:val="single" w:sz="8" w:space="0" w:color="4BACC6" w:themeColor="accent5"/>
            </w:tcBorders>
          </w:tcPr>
          <w:p w:rsidR="00327B00" w:rsidRDefault="00327B00" w:rsidP="00C97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 considerations (</w:t>
            </w:r>
            <w:r w:rsidR="00C97A31">
              <w:t>volumes</w:t>
            </w:r>
            <w:r>
              <w:t>, volatility)</w:t>
            </w:r>
          </w:p>
        </w:tc>
      </w:tr>
      <w:tr w:rsidR="00327B00" w:rsidTr="00C9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right w:val="single" w:sz="8" w:space="0" w:color="4BACC6" w:themeColor="accent5"/>
            </w:tcBorders>
          </w:tcPr>
          <w:p w:rsidR="00327B00" w:rsidRDefault="00327B00" w:rsidP="00FA1C68"/>
        </w:tc>
        <w:tc>
          <w:tcPr>
            <w:tcW w:w="4351" w:type="dxa"/>
            <w:tcBorders>
              <w:left w:val="single" w:sz="8" w:space="0" w:color="4BACC6" w:themeColor="accent5"/>
            </w:tcBorders>
          </w:tcPr>
          <w:p w:rsidR="00327B00" w:rsidRDefault="00327B00" w:rsidP="00FA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  <w:tcBorders>
              <w:left w:val="single" w:sz="8" w:space="0" w:color="4BACC6" w:themeColor="accent5"/>
            </w:tcBorders>
          </w:tcPr>
          <w:p w:rsidR="00327B00" w:rsidRDefault="00327B00" w:rsidP="00FA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7B00" w:rsidTr="00C9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327B00" w:rsidRDefault="00327B00" w:rsidP="00FA1C68"/>
        </w:tc>
        <w:tc>
          <w:tcPr>
            <w:tcW w:w="435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327B00" w:rsidRDefault="00327B00" w:rsidP="00FA1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327B00" w:rsidRDefault="00327B00" w:rsidP="00FA1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B00" w:rsidTr="00C9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right w:val="single" w:sz="8" w:space="0" w:color="4BACC6" w:themeColor="accent5"/>
            </w:tcBorders>
          </w:tcPr>
          <w:p w:rsidR="00327B00" w:rsidRDefault="00327B00" w:rsidP="00FA1C68"/>
        </w:tc>
        <w:tc>
          <w:tcPr>
            <w:tcW w:w="4351" w:type="dxa"/>
            <w:tcBorders>
              <w:left w:val="single" w:sz="8" w:space="0" w:color="4BACC6" w:themeColor="accent5"/>
            </w:tcBorders>
          </w:tcPr>
          <w:p w:rsidR="00327B00" w:rsidRDefault="00327B00" w:rsidP="00FA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  <w:tcBorders>
              <w:left w:val="single" w:sz="8" w:space="0" w:color="4BACC6" w:themeColor="accent5"/>
            </w:tcBorders>
          </w:tcPr>
          <w:p w:rsidR="00327B00" w:rsidRDefault="00327B00" w:rsidP="00FA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7B00" w:rsidTr="00C9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327B00" w:rsidRDefault="00327B00" w:rsidP="00FA1C68"/>
        </w:tc>
        <w:tc>
          <w:tcPr>
            <w:tcW w:w="435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327B00" w:rsidRDefault="00327B00" w:rsidP="00FA1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327B00" w:rsidRDefault="00327B00" w:rsidP="00FA1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B00" w:rsidTr="00C9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right w:val="single" w:sz="8" w:space="0" w:color="4BACC6" w:themeColor="accent5"/>
            </w:tcBorders>
          </w:tcPr>
          <w:p w:rsidR="00327B00" w:rsidRDefault="00327B00" w:rsidP="00FA1C68"/>
        </w:tc>
        <w:tc>
          <w:tcPr>
            <w:tcW w:w="4351" w:type="dxa"/>
            <w:tcBorders>
              <w:left w:val="single" w:sz="8" w:space="0" w:color="4BACC6" w:themeColor="accent5"/>
            </w:tcBorders>
          </w:tcPr>
          <w:p w:rsidR="00327B00" w:rsidRDefault="00327B00" w:rsidP="00FA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  <w:tcBorders>
              <w:left w:val="single" w:sz="8" w:space="0" w:color="4BACC6" w:themeColor="accent5"/>
            </w:tcBorders>
          </w:tcPr>
          <w:p w:rsidR="00327B00" w:rsidRDefault="00327B00" w:rsidP="00FA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7B00" w:rsidTr="00C9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327B00" w:rsidRDefault="00327B00" w:rsidP="00FA1C68"/>
        </w:tc>
        <w:tc>
          <w:tcPr>
            <w:tcW w:w="435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327B00" w:rsidRDefault="00327B00" w:rsidP="00FA1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327B00" w:rsidRDefault="00327B00" w:rsidP="00FA1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7B00" w:rsidRPr="00327B00" w:rsidRDefault="00327B00" w:rsidP="00327B00"/>
    <w:p w:rsidR="00B1179B" w:rsidRDefault="00B1179B" w:rsidP="00B1179B">
      <w:pPr>
        <w:pStyle w:val="Heading2"/>
      </w:pPr>
      <w:r>
        <w:t>Concurrency View</w:t>
      </w:r>
    </w:p>
    <w:p w:rsidR="00B1179B" w:rsidRDefault="00B1179B" w:rsidP="00B1179B"/>
    <w:p w:rsidR="00327B00" w:rsidRDefault="00327B00" w:rsidP="00327B00">
      <w:pPr>
        <w:pStyle w:val="Quote"/>
      </w:pPr>
      <w:r>
        <w:t xml:space="preserve"># </w:t>
      </w:r>
      <w:r w:rsidR="000F483D">
        <w:t>Any concurrency considerations (state, synchronization, integrity, restart, etc)</w:t>
      </w:r>
    </w:p>
    <w:p w:rsidR="000F483D" w:rsidRPr="000F483D" w:rsidRDefault="000F483D" w:rsidP="000F483D"/>
    <w:p w:rsidR="00B1179B" w:rsidRDefault="00B1179B" w:rsidP="00B1179B">
      <w:pPr>
        <w:pStyle w:val="Heading2"/>
      </w:pPr>
      <w:r>
        <w:lastRenderedPageBreak/>
        <w:t xml:space="preserve">Development View </w:t>
      </w:r>
    </w:p>
    <w:p w:rsidR="008F474A" w:rsidRDefault="008F474A" w:rsidP="008F474A"/>
    <w:tbl>
      <w:tblPr>
        <w:tblStyle w:val="LightList-Accent5"/>
        <w:tblW w:w="9346" w:type="dxa"/>
        <w:tblLook w:val="04A0" w:firstRow="1" w:lastRow="0" w:firstColumn="1" w:lastColumn="0" w:noHBand="0" w:noVBand="1"/>
      </w:tblPr>
      <w:tblGrid>
        <w:gridCol w:w="1975"/>
        <w:gridCol w:w="3713"/>
        <w:gridCol w:w="3658"/>
      </w:tblGrid>
      <w:tr w:rsidR="008F474A" w:rsidTr="002D4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bottom w:val="single" w:sz="8" w:space="0" w:color="4BACC6" w:themeColor="accent5"/>
            </w:tcBorders>
          </w:tcPr>
          <w:p w:rsidR="008F474A" w:rsidRDefault="008F474A" w:rsidP="00FA1C68">
            <w:r>
              <w:t>Component</w:t>
            </w:r>
          </w:p>
          <w:p w:rsidR="00C97A31" w:rsidRDefault="00C97A31" w:rsidP="00C97A31">
            <w:r>
              <w:t>(Component type)</w:t>
            </w:r>
          </w:p>
        </w:tc>
        <w:tc>
          <w:tcPr>
            <w:tcW w:w="3713" w:type="dxa"/>
            <w:tcBorders>
              <w:bottom w:val="single" w:sz="8" w:space="0" w:color="4BACC6" w:themeColor="accent5"/>
            </w:tcBorders>
          </w:tcPr>
          <w:p w:rsidR="008F474A" w:rsidRDefault="00C97A31" w:rsidP="00FA1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 technology</w:t>
            </w:r>
          </w:p>
        </w:tc>
        <w:tc>
          <w:tcPr>
            <w:tcW w:w="3658" w:type="dxa"/>
            <w:tcBorders>
              <w:bottom w:val="single" w:sz="8" w:space="0" w:color="4BACC6" w:themeColor="accent5"/>
            </w:tcBorders>
          </w:tcPr>
          <w:p w:rsidR="008F474A" w:rsidRDefault="00C97A31" w:rsidP="00FA1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Design standards and guidelines </w:t>
            </w:r>
          </w:p>
        </w:tc>
      </w:tr>
      <w:tr w:rsidR="008F474A" w:rsidTr="002D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8" w:space="0" w:color="4BACC6" w:themeColor="accent5"/>
            </w:tcBorders>
          </w:tcPr>
          <w:p w:rsidR="008F474A" w:rsidRDefault="008F474A" w:rsidP="00FA1C68"/>
        </w:tc>
        <w:tc>
          <w:tcPr>
            <w:tcW w:w="3713" w:type="dxa"/>
            <w:tcBorders>
              <w:left w:val="single" w:sz="8" w:space="0" w:color="4BACC6" w:themeColor="accent5"/>
            </w:tcBorders>
          </w:tcPr>
          <w:p w:rsidR="008F474A" w:rsidRDefault="008F474A" w:rsidP="00FA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8" w:type="dxa"/>
            <w:tcBorders>
              <w:left w:val="single" w:sz="8" w:space="0" w:color="4BACC6" w:themeColor="accent5"/>
            </w:tcBorders>
          </w:tcPr>
          <w:p w:rsidR="008F474A" w:rsidRDefault="008F474A" w:rsidP="00FA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74A" w:rsidTr="002D4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8F474A" w:rsidRDefault="008F474A" w:rsidP="00FA1C68"/>
        </w:tc>
        <w:tc>
          <w:tcPr>
            <w:tcW w:w="371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8F474A" w:rsidRDefault="008F474A" w:rsidP="00FA1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8F474A" w:rsidRDefault="008F474A" w:rsidP="00FA1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74A" w:rsidTr="002D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8" w:space="0" w:color="4BACC6" w:themeColor="accent5"/>
            </w:tcBorders>
          </w:tcPr>
          <w:p w:rsidR="008F474A" w:rsidRDefault="008F474A" w:rsidP="00FA1C68"/>
        </w:tc>
        <w:tc>
          <w:tcPr>
            <w:tcW w:w="3713" w:type="dxa"/>
            <w:tcBorders>
              <w:left w:val="single" w:sz="8" w:space="0" w:color="4BACC6" w:themeColor="accent5"/>
            </w:tcBorders>
          </w:tcPr>
          <w:p w:rsidR="008F474A" w:rsidRDefault="008F474A" w:rsidP="00FA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8" w:type="dxa"/>
            <w:tcBorders>
              <w:left w:val="single" w:sz="8" w:space="0" w:color="4BACC6" w:themeColor="accent5"/>
            </w:tcBorders>
          </w:tcPr>
          <w:p w:rsidR="008F474A" w:rsidRDefault="008F474A" w:rsidP="00FA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74A" w:rsidTr="002D4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8F474A" w:rsidRDefault="008F474A" w:rsidP="00FA1C68"/>
        </w:tc>
        <w:tc>
          <w:tcPr>
            <w:tcW w:w="371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8F474A" w:rsidRDefault="008F474A" w:rsidP="00FA1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8F474A" w:rsidRDefault="008F474A" w:rsidP="00FA1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74A" w:rsidTr="002D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8" w:space="0" w:color="4BACC6" w:themeColor="accent5"/>
            </w:tcBorders>
          </w:tcPr>
          <w:p w:rsidR="008F474A" w:rsidRDefault="008F474A" w:rsidP="00FA1C68"/>
        </w:tc>
        <w:tc>
          <w:tcPr>
            <w:tcW w:w="3713" w:type="dxa"/>
            <w:tcBorders>
              <w:left w:val="single" w:sz="8" w:space="0" w:color="4BACC6" w:themeColor="accent5"/>
            </w:tcBorders>
          </w:tcPr>
          <w:p w:rsidR="008F474A" w:rsidRDefault="008F474A" w:rsidP="00FA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8" w:type="dxa"/>
            <w:tcBorders>
              <w:left w:val="single" w:sz="8" w:space="0" w:color="4BACC6" w:themeColor="accent5"/>
            </w:tcBorders>
          </w:tcPr>
          <w:p w:rsidR="008F474A" w:rsidRDefault="008F474A" w:rsidP="00FA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74A" w:rsidTr="002D4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8F474A" w:rsidRDefault="008F474A" w:rsidP="00FA1C68"/>
        </w:tc>
        <w:tc>
          <w:tcPr>
            <w:tcW w:w="371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8F474A" w:rsidRDefault="008F474A" w:rsidP="00FA1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8F474A" w:rsidRDefault="008F474A" w:rsidP="00FA1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474A" w:rsidRPr="008F474A" w:rsidRDefault="008F474A" w:rsidP="008F474A"/>
    <w:p w:rsidR="00C97A31" w:rsidRDefault="00C97A31" w:rsidP="00327B00">
      <w:pPr>
        <w:pStyle w:val="Quote"/>
      </w:pPr>
      <w:r>
        <w:t># Source code structure</w:t>
      </w:r>
    </w:p>
    <w:p w:rsidR="00327B00" w:rsidRPr="00327B00" w:rsidRDefault="00A270D9" w:rsidP="00327B00">
      <w:pPr>
        <w:pStyle w:val="Quote"/>
      </w:pPr>
      <w:r>
        <w:t># P</w:t>
      </w:r>
      <w:r w:rsidR="00C97A31">
        <w:t>ackaging, layering. Package diagram</w:t>
      </w:r>
    </w:p>
    <w:p w:rsidR="00C97A31" w:rsidRPr="00327B00" w:rsidRDefault="00C97A31" w:rsidP="00C97A31">
      <w:pPr>
        <w:pStyle w:val="Quote"/>
      </w:pPr>
      <w:r>
        <w:t># Testing guidelines</w:t>
      </w:r>
    </w:p>
    <w:p w:rsidR="00327B00" w:rsidRDefault="00327B00" w:rsidP="00B1179B"/>
    <w:tbl>
      <w:tblPr>
        <w:tblStyle w:val="LightList-Accent5"/>
        <w:tblW w:w="9108" w:type="dxa"/>
        <w:tblLook w:val="04A0" w:firstRow="1" w:lastRow="0" w:firstColumn="1" w:lastColumn="0" w:noHBand="0" w:noVBand="1"/>
      </w:tblPr>
      <w:tblGrid>
        <w:gridCol w:w="1787"/>
        <w:gridCol w:w="3901"/>
        <w:gridCol w:w="3420"/>
      </w:tblGrid>
      <w:tr w:rsidR="00A270D9" w:rsidTr="00FA1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bottom w:val="single" w:sz="8" w:space="0" w:color="4BACC6" w:themeColor="accent5"/>
            </w:tcBorders>
          </w:tcPr>
          <w:p w:rsidR="00A270D9" w:rsidRDefault="00A270D9" w:rsidP="00FA1C68">
            <w:r>
              <w:t>Deployable Unit</w:t>
            </w:r>
          </w:p>
        </w:tc>
        <w:tc>
          <w:tcPr>
            <w:tcW w:w="3901" w:type="dxa"/>
            <w:tcBorders>
              <w:bottom w:val="single" w:sz="8" w:space="0" w:color="4BACC6" w:themeColor="accent5"/>
            </w:tcBorders>
          </w:tcPr>
          <w:p w:rsidR="00A270D9" w:rsidRDefault="00A270D9" w:rsidP="00FA1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Components</w:t>
            </w:r>
          </w:p>
        </w:tc>
        <w:tc>
          <w:tcPr>
            <w:tcW w:w="3420" w:type="dxa"/>
            <w:tcBorders>
              <w:bottom w:val="single" w:sz="8" w:space="0" w:color="4BACC6" w:themeColor="accent5"/>
            </w:tcBorders>
          </w:tcPr>
          <w:p w:rsidR="00A270D9" w:rsidRDefault="00A270D9" w:rsidP="00FA1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 options</w:t>
            </w:r>
          </w:p>
        </w:tc>
      </w:tr>
      <w:tr w:rsidR="00A270D9" w:rsidTr="00FA1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right w:val="single" w:sz="8" w:space="0" w:color="4BACC6" w:themeColor="accent5"/>
            </w:tcBorders>
          </w:tcPr>
          <w:p w:rsidR="00A270D9" w:rsidRDefault="00A270D9" w:rsidP="00FA1C68"/>
        </w:tc>
        <w:tc>
          <w:tcPr>
            <w:tcW w:w="3901" w:type="dxa"/>
            <w:tcBorders>
              <w:left w:val="single" w:sz="8" w:space="0" w:color="4BACC6" w:themeColor="accent5"/>
            </w:tcBorders>
          </w:tcPr>
          <w:p w:rsidR="00A270D9" w:rsidRDefault="00A270D9" w:rsidP="00FA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20" w:type="dxa"/>
            <w:tcBorders>
              <w:left w:val="single" w:sz="8" w:space="0" w:color="4BACC6" w:themeColor="accent5"/>
            </w:tcBorders>
          </w:tcPr>
          <w:p w:rsidR="00A270D9" w:rsidRDefault="00A270D9" w:rsidP="00FA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0D9" w:rsidTr="00FA1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270D9" w:rsidRDefault="00A270D9" w:rsidP="00FA1C68"/>
        </w:tc>
        <w:tc>
          <w:tcPr>
            <w:tcW w:w="39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A270D9" w:rsidRDefault="00A270D9" w:rsidP="00FA1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A270D9" w:rsidRDefault="00A270D9" w:rsidP="00FA1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0D9" w:rsidTr="00FA1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right w:val="single" w:sz="8" w:space="0" w:color="4BACC6" w:themeColor="accent5"/>
            </w:tcBorders>
          </w:tcPr>
          <w:p w:rsidR="00A270D9" w:rsidRDefault="00A270D9" w:rsidP="00FA1C68"/>
        </w:tc>
        <w:tc>
          <w:tcPr>
            <w:tcW w:w="3901" w:type="dxa"/>
            <w:tcBorders>
              <w:left w:val="single" w:sz="8" w:space="0" w:color="4BACC6" w:themeColor="accent5"/>
            </w:tcBorders>
          </w:tcPr>
          <w:p w:rsidR="00A270D9" w:rsidRDefault="00A270D9" w:rsidP="00FA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20" w:type="dxa"/>
            <w:tcBorders>
              <w:left w:val="single" w:sz="8" w:space="0" w:color="4BACC6" w:themeColor="accent5"/>
            </w:tcBorders>
          </w:tcPr>
          <w:p w:rsidR="00A270D9" w:rsidRDefault="00A270D9" w:rsidP="00FA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270D9" w:rsidRDefault="00A270D9" w:rsidP="00B1179B"/>
    <w:p w:rsidR="00327B00" w:rsidRDefault="00327B00" w:rsidP="00B1179B"/>
    <w:p w:rsidR="00B1179B" w:rsidRDefault="00B1179B" w:rsidP="00B1179B">
      <w:pPr>
        <w:pStyle w:val="Heading2"/>
      </w:pPr>
      <w:r>
        <w:t>Deployment View</w:t>
      </w:r>
    </w:p>
    <w:p w:rsidR="00B1179B" w:rsidRDefault="00B1179B" w:rsidP="00B1179B"/>
    <w:p w:rsidR="008F474A" w:rsidRPr="00327B00" w:rsidRDefault="008F474A" w:rsidP="008F474A">
      <w:pPr>
        <w:pStyle w:val="Quote"/>
      </w:pPr>
      <w:r>
        <w:t># Deployment diagram</w:t>
      </w:r>
    </w:p>
    <w:tbl>
      <w:tblPr>
        <w:tblStyle w:val="LightList-Accent5"/>
        <w:tblW w:w="9108" w:type="dxa"/>
        <w:tblLook w:val="04A0" w:firstRow="1" w:lastRow="0" w:firstColumn="1" w:lastColumn="0" w:noHBand="0" w:noVBand="1"/>
      </w:tblPr>
      <w:tblGrid>
        <w:gridCol w:w="1787"/>
        <w:gridCol w:w="3901"/>
        <w:gridCol w:w="3420"/>
      </w:tblGrid>
      <w:tr w:rsidR="000F483D" w:rsidTr="00FA1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bottom w:val="single" w:sz="8" w:space="0" w:color="4BACC6" w:themeColor="accent5"/>
            </w:tcBorders>
          </w:tcPr>
          <w:p w:rsidR="000F483D" w:rsidRDefault="000F483D" w:rsidP="00FA1C68">
            <w:r>
              <w:t>Node</w:t>
            </w:r>
          </w:p>
        </w:tc>
        <w:tc>
          <w:tcPr>
            <w:tcW w:w="3901" w:type="dxa"/>
            <w:tcBorders>
              <w:bottom w:val="single" w:sz="8" w:space="0" w:color="4BACC6" w:themeColor="accent5"/>
            </w:tcBorders>
          </w:tcPr>
          <w:p w:rsidR="000F483D" w:rsidRDefault="000F483D" w:rsidP="00C97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Technology </w:t>
            </w:r>
            <w:r w:rsidR="00C97A31">
              <w:t>s</w:t>
            </w:r>
            <w:r>
              <w:t>tack</w:t>
            </w:r>
            <w:r w:rsidR="00C97A31">
              <w:t xml:space="preserve"> </w:t>
            </w:r>
          </w:p>
        </w:tc>
        <w:tc>
          <w:tcPr>
            <w:tcW w:w="3420" w:type="dxa"/>
            <w:tcBorders>
              <w:bottom w:val="single" w:sz="8" w:space="0" w:color="4BACC6" w:themeColor="accent5"/>
            </w:tcBorders>
          </w:tcPr>
          <w:p w:rsidR="000F483D" w:rsidRDefault="000F483D" w:rsidP="00FA1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Deployed Components</w:t>
            </w:r>
          </w:p>
        </w:tc>
      </w:tr>
      <w:tr w:rsidR="000F483D" w:rsidTr="00FA1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right w:val="single" w:sz="8" w:space="0" w:color="4BACC6" w:themeColor="accent5"/>
            </w:tcBorders>
          </w:tcPr>
          <w:p w:rsidR="000F483D" w:rsidRDefault="000F483D" w:rsidP="00FA1C68"/>
        </w:tc>
        <w:tc>
          <w:tcPr>
            <w:tcW w:w="3901" w:type="dxa"/>
            <w:tcBorders>
              <w:left w:val="single" w:sz="8" w:space="0" w:color="4BACC6" w:themeColor="accent5"/>
            </w:tcBorders>
          </w:tcPr>
          <w:p w:rsidR="000F483D" w:rsidRDefault="000F483D" w:rsidP="00FA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20" w:type="dxa"/>
            <w:tcBorders>
              <w:left w:val="single" w:sz="8" w:space="0" w:color="4BACC6" w:themeColor="accent5"/>
            </w:tcBorders>
          </w:tcPr>
          <w:p w:rsidR="000F483D" w:rsidRDefault="000F483D" w:rsidP="00FA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483D" w:rsidTr="00FA1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0F483D" w:rsidRDefault="000F483D" w:rsidP="00FA1C68"/>
        </w:tc>
        <w:tc>
          <w:tcPr>
            <w:tcW w:w="39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0F483D" w:rsidRDefault="000F483D" w:rsidP="00FA1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0F483D" w:rsidRDefault="000F483D" w:rsidP="00FA1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483D" w:rsidTr="00FA1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right w:val="single" w:sz="8" w:space="0" w:color="4BACC6" w:themeColor="accent5"/>
            </w:tcBorders>
          </w:tcPr>
          <w:p w:rsidR="000F483D" w:rsidRDefault="000F483D" w:rsidP="00FA1C68"/>
        </w:tc>
        <w:tc>
          <w:tcPr>
            <w:tcW w:w="3901" w:type="dxa"/>
            <w:tcBorders>
              <w:left w:val="single" w:sz="8" w:space="0" w:color="4BACC6" w:themeColor="accent5"/>
            </w:tcBorders>
          </w:tcPr>
          <w:p w:rsidR="000F483D" w:rsidRDefault="000F483D" w:rsidP="00FA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20" w:type="dxa"/>
            <w:tcBorders>
              <w:left w:val="single" w:sz="8" w:space="0" w:color="4BACC6" w:themeColor="accent5"/>
            </w:tcBorders>
          </w:tcPr>
          <w:p w:rsidR="000F483D" w:rsidRDefault="000F483D" w:rsidP="00FA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483D" w:rsidTr="00FA1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0F483D" w:rsidRDefault="000F483D" w:rsidP="00FA1C68"/>
        </w:tc>
        <w:tc>
          <w:tcPr>
            <w:tcW w:w="390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0F483D" w:rsidRDefault="000F483D" w:rsidP="00FA1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0F483D" w:rsidRDefault="000F483D" w:rsidP="00FA1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483D" w:rsidRDefault="000F483D" w:rsidP="00B1179B"/>
    <w:p w:rsidR="00C97A31" w:rsidRDefault="00C97A31" w:rsidP="00C97A31">
      <w:pPr>
        <w:pStyle w:val="Quote"/>
      </w:pPr>
      <w:r>
        <w:t># Deployment options (if more than 1)</w:t>
      </w:r>
    </w:p>
    <w:p w:rsidR="00C97A31" w:rsidRPr="00327B00" w:rsidRDefault="00C97A31" w:rsidP="00C97A31">
      <w:pPr>
        <w:pStyle w:val="Quote"/>
      </w:pPr>
      <w:r>
        <w:t># Configuration</w:t>
      </w:r>
    </w:p>
    <w:p w:rsidR="008F474A" w:rsidRDefault="008F474A" w:rsidP="00B1179B"/>
    <w:p w:rsidR="00B1179B" w:rsidRDefault="00B1179B" w:rsidP="00B1179B">
      <w:pPr>
        <w:pStyle w:val="Heading2"/>
      </w:pPr>
      <w:r>
        <w:t>Operational View</w:t>
      </w:r>
    </w:p>
    <w:p w:rsidR="000F483D" w:rsidRDefault="000F483D" w:rsidP="000F483D"/>
    <w:p w:rsidR="000F483D" w:rsidRPr="00327B00" w:rsidRDefault="000F483D" w:rsidP="000F483D">
      <w:pPr>
        <w:pStyle w:val="Quote"/>
      </w:pPr>
      <w:r>
        <w:lastRenderedPageBreak/>
        <w:t># Any operational considerations</w:t>
      </w:r>
      <w:r w:rsidR="00C97A31">
        <w:t>: monitoring, failure recovery, maintenance, upgrade.</w:t>
      </w:r>
    </w:p>
    <w:p w:rsidR="000F483D" w:rsidRPr="000F483D" w:rsidRDefault="000F483D" w:rsidP="000F483D"/>
    <w:sectPr w:rsidR="000F483D" w:rsidRPr="000F483D" w:rsidSect="001A523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91617"/>
    <w:multiLevelType w:val="multilevel"/>
    <w:tmpl w:val="66043A4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."/>
      <w:lvlJc w:val="left"/>
      <w:pPr>
        <w:ind w:left="27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85E"/>
    <w:rsid w:val="00033650"/>
    <w:rsid w:val="0006553C"/>
    <w:rsid w:val="000F483D"/>
    <w:rsid w:val="001754BB"/>
    <w:rsid w:val="0019185E"/>
    <w:rsid w:val="001A523A"/>
    <w:rsid w:val="002D4EF1"/>
    <w:rsid w:val="002F54AF"/>
    <w:rsid w:val="00327B00"/>
    <w:rsid w:val="00334665"/>
    <w:rsid w:val="00453F56"/>
    <w:rsid w:val="00471C30"/>
    <w:rsid w:val="004C75FD"/>
    <w:rsid w:val="005D20D5"/>
    <w:rsid w:val="005F2243"/>
    <w:rsid w:val="0066041D"/>
    <w:rsid w:val="00740DE9"/>
    <w:rsid w:val="0076664A"/>
    <w:rsid w:val="007701C6"/>
    <w:rsid w:val="007B5787"/>
    <w:rsid w:val="008C01B5"/>
    <w:rsid w:val="008F474A"/>
    <w:rsid w:val="00900CCB"/>
    <w:rsid w:val="009233A2"/>
    <w:rsid w:val="00966183"/>
    <w:rsid w:val="00975E49"/>
    <w:rsid w:val="00A2596B"/>
    <w:rsid w:val="00A270D9"/>
    <w:rsid w:val="00AE5280"/>
    <w:rsid w:val="00B1179B"/>
    <w:rsid w:val="00BB7FBC"/>
    <w:rsid w:val="00C423ED"/>
    <w:rsid w:val="00C97A31"/>
    <w:rsid w:val="00CB4DE6"/>
    <w:rsid w:val="00E91DF5"/>
    <w:rsid w:val="00F54E22"/>
    <w:rsid w:val="00FA1C68"/>
    <w:rsid w:val="00FD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30FF8"/>
  <w15:docId w15:val="{8C245133-9DDB-4B8C-A325-AF90483D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EF1"/>
  </w:style>
  <w:style w:type="paragraph" w:styleId="Heading1">
    <w:name w:val="heading 1"/>
    <w:basedOn w:val="Normal"/>
    <w:next w:val="Normal"/>
    <w:link w:val="Heading1Char"/>
    <w:uiPriority w:val="9"/>
    <w:qFormat/>
    <w:rsid w:val="0019185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85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79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79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8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17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7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27B0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7B00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327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327B0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97A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7A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elltext">
    <w:name w:val="Cell text"/>
    <w:basedOn w:val="Normal"/>
    <w:uiPriority w:val="99"/>
    <w:rsid w:val="0006553C"/>
    <w:pPr>
      <w:autoSpaceDE w:val="0"/>
      <w:autoSpaceDN w:val="0"/>
      <w:spacing w:after="0" w:line="240" w:lineRule="auto"/>
    </w:pPr>
    <w:rPr>
      <w:rFonts w:ascii="Arial" w:eastAsia="Times New Roman" w:hAnsi="Arial" w:cs="Arial"/>
      <w:noProof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D24A9-7408-41B2-BDC7-39DCF95CE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Ulanov</dc:creator>
  <cp:keywords/>
  <dc:description/>
  <cp:lastModifiedBy>toster</cp:lastModifiedBy>
  <cp:revision>9</cp:revision>
  <dcterms:created xsi:type="dcterms:W3CDTF">2015-12-15T19:43:00Z</dcterms:created>
  <dcterms:modified xsi:type="dcterms:W3CDTF">2017-12-29T23:07:00Z</dcterms:modified>
</cp:coreProperties>
</file>