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6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27"/>
      </w:tblGrid>
      <w:tr w:rsidR="00B202DD" w:rsidRPr="00D0790E" w:rsidTr="0085476C">
        <w:tc>
          <w:tcPr>
            <w:tcW w:w="4536" w:type="dxa"/>
          </w:tcPr>
          <w:p w:rsidR="00B202DD" w:rsidRPr="0085476C" w:rsidRDefault="00B202DD" w:rsidP="0085476C">
            <w:pPr>
              <w:ind w:left="0" w:firstLine="0"/>
              <w:jc w:val="left"/>
              <w:rPr>
                <w:rFonts w:ascii="GE Inspira" w:hAnsi="GE Inspira" w:cstheme="minorHAnsi"/>
                <w:b/>
                <w:color w:val="95B3D7" w:themeColor="accent1" w:themeTint="99"/>
                <w:sz w:val="40"/>
                <w:szCs w:val="36"/>
              </w:rPr>
            </w:pPr>
            <w:r w:rsidRPr="0085476C">
              <w:rPr>
                <w:rFonts w:ascii="GE Inspira" w:hAnsi="GE Inspira" w:cstheme="minorHAnsi"/>
                <w:b/>
                <w:color w:val="95B3D7" w:themeColor="accent1" w:themeTint="99"/>
                <w:sz w:val="40"/>
                <w:szCs w:val="36"/>
              </w:rPr>
              <w:t>GE</w:t>
            </w:r>
          </w:p>
          <w:p w:rsidR="00B202DD" w:rsidRPr="00B202DD" w:rsidRDefault="00B202DD" w:rsidP="0085476C">
            <w:pPr>
              <w:ind w:left="0" w:firstLine="0"/>
              <w:jc w:val="left"/>
              <w:rPr>
                <w:rFonts w:ascii="GE Inspira" w:hAnsi="GE Inspira" w:cstheme="minorHAnsi"/>
                <w:b/>
                <w:sz w:val="36"/>
                <w:szCs w:val="36"/>
              </w:rPr>
            </w:pPr>
            <w:r w:rsidRPr="0085476C">
              <w:rPr>
                <w:rFonts w:ascii="GE Inspira" w:hAnsi="GE Inspira" w:cstheme="minorHAnsi"/>
                <w:b/>
                <w:color w:val="4F81BD" w:themeColor="accent1"/>
                <w:sz w:val="28"/>
                <w:szCs w:val="36"/>
              </w:rPr>
              <w:t>Measurement &amp; Control Solution</w:t>
            </w:r>
            <w:r w:rsidR="00E327D8" w:rsidRPr="0085476C">
              <w:rPr>
                <w:rFonts w:ascii="GE Inspira" w:hAnsi="GE Inspira" w:cstheme="minorHAnsi"/>
                <w:b/>
                <w:color w:val="4F81BD" w:themeColor="accent1"/>
                <w:sz w:val="28"/>
                <w:szCs w:val="36"/>
              </w:rPr>
              <w:t>s</w:t>
            </w:r>
          </w:p>
        </w:tc>
        <w:tc>
          <w:tcPr>
            <w:tcW w:w="5627" w:type="dxa"/>
          </w:tcPr>
          <w:p w:rsidR="00B202DD" w:rsidRDefault="00B202DD" w:rsidP="009C15AB">
            <w:pPr>
              <w:ind w:left="176" w:firstLine="0"/>
              <w:jc w:val="left"/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  <w:t>П</w:t>
            </w:r>
            <w:r w:rsidRPr="00B202DD"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  <w:t>рецизионный</w:t>
            </w:r>
            <w:r w:rsidR="0087010B" w:rsidRPr="0087010B"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  <w:t xml:space="preserve"> </w:t>
            </w:r>
            <w:r w:rsidRPr="00973DC2"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  <w:t xml:space="preserve">резонансный преобразователь давления </w:t>
            </w:r>
            <w:r w:rsidRPr="00973DC2"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  <w:br/>
              <w:t>серии RPS/</w:t>
            </w:r>
            <w:r w:rsidRPr="00973DC2">
              <w:rPr>
                <w:rFonts w:asciiTheme="minorHAnsi" w:hAnsiTheme="minorHAnsi" w:cstheme="minorHAnsi"/>
                <w:b/>
                <w:sz w:val="36"/>
                <w:szCs w:val="36"/>
              </w:rPr>
              <w:t>DPS</w:t>
            </w:r>
            <w:r w:rsidRPr="00973DC2">
              <w:rPr>
                <w:rFonts w:asciiTheme="minorHAnsi" w:hAnsiTheme="minorHAnsi" w:cstheme="minorHAnsi"/>
                <w:b/>
                <w:sz w:val="36"/>
                <w:szCs w:val="36"/>
                <w:lang w:val="ru-RU"/>
              </w:rPr>
              <w:t xml:space="preserve"> 8000</w:t>
            </w:r>
          </w:p>
        </w:tc>
      </w:tr>
    </w:tbl>
    <w:p w:rsidR="00B202DD" w:rsidRPr="009C15AB" w:rsidRDefault="00B202DD" w:rsidP="001A0A59">
      <w:pPr>
        <w:jc w:val="center"/>
        <w:rPr>
          <w:rFonts w:asciiTheme="minorHAnsi" w:hAnsiTheme="minorHAnsi" w:cstheme="minorHAnsi"/>
          <w:b/>
          <w:sz w:val="16"/>
          <w:szCs w:val="20"/>
          <w:lang w:val="ru-RU"/>
        </w:rPr>
      </w:pPr>
    </w:p>
    <w:tbl>
      <w:tblPr>
        <w:tblStyle w:val="TableGrid"/>
        <w:tblW w:w="975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1"/>
        <w:gridCol w:w="4905"/>
      </w:tblGrid>
      <w:tr w:rsidR="00A93AC4" w:rsidRPr="00D0790E" w:rsidTr="00F53EE6">
        <w:trPr>
          <w:trHeight w:val="2407"/>
        </w:trPr>
        <w:tc>
          <w:tcPr>
            <w:tcW w:w="4851" w:type="dxa"/>
          </w:tcPr>
          <w:p w:rsidR="00A93AC4" w:rsidRPr="000A523A" w:rsidRDefault="001A0A59" w:rsidP="002D76E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color w:val="548FD5"/>
                <w:sz w:val="22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32E0C0B" wp14:editId="5890E6C6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38735</wp:posOffset>
                  </wp:positionV>
                  <wp:extent cx="2889250" cy="1379855"/>
                  <wp:effectExtent l="0" t="0" r="6350" b="0"/>
                  <wp:wrapTight wrapText="bothSides">
                    <wp:wrapPolygon edited="0">
                      <wp:start x="0" y="0"/>
                      <wp:lineTo x="0" y="21173"/>
                      <wp:lineTo x="21505" y="21173"/>
                      <wp:lineTo x="21505" y="0"/>
                      <wp:lineTo x="0" y="0"/>
                    </wp:wrapPolygon>
                  </wp:wrapTight>
                  <wp:docPr id="102" name="Picture 1" descr="D:\Documents and Settings\208044730\My Documents\TERPS Complete Sensor 9-11-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56" name="Picture 12" descr="D:\Documents and Settings\208044730\My Documents\TERPS Complete Sensor 9-11-1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2191" r="6040"/>
                          <a:stretch/>
                        </pic:blipFill>
                        <pic:spPr bwMode="auto">
                          <a:xfrm>
                            <a:off x="0" y="0"/>
                            <a:ext cx="288925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05" w:type="dxa"/>
          </w:tcPr>
          <w:p w:rsidR="001A0A59" w:rsidRPr="00F746BC" w:rsidRDefault="001A0A59" w:rsidP="001A0A59">
            <w:pPr>
              <w:numPr>
                <w:ilvl w:val="0"/>
                <w:numId w:val="1"/>
              </w:numPr>
              <w:tabs>
                <w:tab w:val="clear" w:pos="720"/>
                <w:tab w:val="num" w:pos="7"/>
                <w:tab w:val="left" w:pos="312"/>
              </w:tabs>
              <w:spacing w:before="100" w:beforeAutospacing="1" w:after="100" w:afterAutospacing="1"/>
              <w:ind w:left="7" w:right="-165"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Приведенная погрешность </w:t>
            </w:r>
            <w:r w:rsidR="001A4998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до ±0,</w:t>
            </w:r>
            <w:r w:rsidR="00F746BC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01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% ВПИ с компенсацией во всем </w:t>
            </w:r>
            <w:r w:rsidR="00D8718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температурном</w:t>
            </w:r>
            <w:r w:rsidR="00D87185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диапазоне</w:t>
            </w:r>
          </w:p>
          <w:p w:rsidR="001A0A59" w:rsidRPr="00F746BC" w:rsidRDefault="001A0A59" w:rsidP="001A0A59">
            <w:pPr>
              <w:numPr>
                <w:ilvl w:val="0"/>
                <w:numId w:val="1"/>
              </w:numPr>
              <w:tabs>
                <w:tab w:val="clear" w:pos="720"/>
                <w:tab w:val="num" w:pos="7"/>
                <w:tab w:val="left" w:pos="312"/>
              </w:tabs>
              <w:spacing w:before="100" w:beforeAutospacing="1" w:after="100" w:afterAutospacing="1"/>
              <w:ind w:left="7"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Высокая с</w:t>
            </w:r>
            <w:r w:rsidR="00F746BC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табильность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±100 ppm ВПИ/год</w:t>
            </w:r>
          </w:p>
          <w:p w:rsidR="001A0A59" w:rsidRPr="00F746BC" w:rsidRDefault="00F746BC" w:rsidP="001A0A59">
            <w:pPr>
              <w:numPr>
                <w:ilvl w:val="0"/>
                <w:numId w:val="1"/>
              </w:numPr>
              <w:tabs>
                <w:tab w:val="clear" w:pos="720"/>
                <w:tab w:val="num" w:pos="7"/>
                <w:tab w:val="left" w:pos="312"/>
              </w:tabs>
              <w:spacing w:before="100" w:beforeAutospacing="1" w:after="100" w:afterAutospacing="1"/>
              <w:ind w:left="7"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Диапазоны давления от 2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бар (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200 кПа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) до 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br/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70 бар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(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7 МПа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) абсолютного давления</w:t>
            </w:r>
          </w:p>
          <w:p w:rsidR="001A0A59" w:rsidRPr="00F746BC" w:rsidRDefault="001A0A59" w:rsidP="001A0A59">
            <w:pPr>
              <w:numPr>
                <w:ilvl w:val="0"/>
                <w:numId w:val="1"/>
              </w:numPr>
              <w:tabs>
                <w:tab w:val="clear" w:pos="720"/>
                <w:tab w:val="num" w:pos="7"/>
                <w:tab w:val="left" w:pos="312"/>
              </w:tabs>
              <w:spacing w:before="100" w:beforeAutospacing="1" w:after="100" w:afterAutospacing="1"/>
              <w:ind w:left="7"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Широкий температурный диапазон </w:t>
            </w:r>
            <w:r w:rsidR="00B202D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br/>
              <w:t xml:space="preserve">эксплуатации 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от</w:t>
            </w:r>
            <w:r w:rsidR="00F746BC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</w:t>
            </w:r>
            <w:r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‐40°C до</w:t>
            </w:r>
            <w:r w:rsidR="00F746BC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+85°C</w:t>
            </w:r>
          </w:p>
          <w:p w:rsidR="007115D8" w:rsidRPr="00973DC2" w:rsidRDefault="00A9506F" w:rsidP="00F746BC">
            <w:pPr>
              <w:numPr>
                <w:ilvl w:val="0"/>
                <w:numId w:val="1"/>
              </w:numPr>
              <w:tabs>
                <w:tab w:val="clear" w:pos="720"/>
                <w:tab w:val="num" w:pos="7"/>
                <w:tab w:val="left" w:pos="312"/>
              </w:tabs>
              <w:spacing w:before="100" w:beforeAutospacing="1" w:after="100" w:afterAutospacing="1"/>
              <w:ind w:left="7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Различный варианты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выходного сигнала:</w:t>
            </w:r>
            <w:r w:rsidR="00945D1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br/>
            </w:r>
            <w:r w:rsidR="00945D1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RS-232, RS-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485, </w:t>
            </w:r>
            <w:r w:rsidR="00F746BC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ч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>астотный выход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с диодом</w:t>
            </w:r>
            <w:r w:rsidR="001A0A59" w:rsidRPr="00F746B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zh-CN"/>
              </w:rPr>
              <w:t xml:space="preserve"> (TTL)</w:t>
            </w:r>
          </w:p>
          <w:p w:rsidR="00973DC2" w:rsidRPr="00A1506E" w:rsidRDefault="00973DC2" w:rsidP="00973DC2">
            <w:pPr>
              <w:tabs>
                <w:tab w:val="left" w:pos="312"/>
              </w:tabs>
              <w:spacing w:before="100" w:beforeAutospacing="1" w:after="100" w:afterAutospacing="1"/>
              <w:ind w:left="7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</w:p>
        </w:tc>
      </w:tr>
      <w:tr w:rsidR="002D76EC" w:rsidRPr="00D0790E" w:rsidTr="0085476C">
        <w:trPr>
          <w:trHeight w:val="2678"/>
        </w:trPr>
        <w:tc>
          <w:tcPr>
            <w:tcW w:w="9756" w:type="dxa"/>
            <w:gridSpan w:val="2"/>
          </w:tcPr>
          <w:p w:rsidR="002D76EC" w:rsidRPr="00F746BC" w:rsidRDefault="001A0A59" w:rsidP="00F746BC">
            <w:pPr>
              <w:pStyle w:val="NormalWeb"/>
              <w:spacing w:after="120"/>
              <w:ind w:firstLine="63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Более 35 лет компания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Druck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производит высокоточные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преобразователи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давления, которые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широко используются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в различных отраслях промышленности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,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включая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аэрокосмическую и нефтегазовую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индустрии, а также для критичных научных исследований. Сегодня компания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Druck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является частью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GE Measurement &amp; Control Solutions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и постоянно работает над разработкой и улучшением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характеристик производимых преобразователей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давления, стараясь удовлетворить требования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заказчиков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RPS 8000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является первым продуктом, который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использует новую технологию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TERPS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TERPS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–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это технологическая платформа кремниевых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резонансных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преобразователей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давления, которая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обеспечивает на порядок более высокую точность и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стабильность, чем существующие технологии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измерения. Новая технология </w:t>
            </w:r>
            <w:r w:rsidRPr="00F746B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TERPS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также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увеличивает диапазон измерения до высоких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давлений и за счет полной изоляции от 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измеряемой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среды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, тем самым</w:t>
            </w:r>
            <w:r w:rsidR="00002B0D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значительно п</w:t>
            </w:r>
            <w:r w:rsidR="00C36368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овышает возможности применения для агрессивных сред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F746BC" w:rsidRPr="00F746BC" w:rsidTr="0085476C">
        <w:trPr>
          <w:trHeight w:val="405"/>
        </w:trPr>
        <w:tc>
          <w:tcPr>
            <w:tcW w:w="9756" w:type="dxa"/>
            <w:gridSpan w:val="2"/>
          </w:tcPr>
          <w:p w:rsidR="00F746BC" w:rsidRPr="00F746BC" w:rsidRDefault="00F746BC" w:rsidP="00F746B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ru-RU"/>
              </w:rPr>
            </w:pPr>
            <w:r w:rsidRPr="00F746BC">
              <w:rPr>
                <w:rFonts w:asciiTheme="minorHAnsi" w:hAnsiTheme="minorHAnsi" w:cstheme="minorHAnsi"/>
                <w:b/>
                <w:szCs w:val="28"/>
                <w:lang w:val="ru-RU"/>
              </w:rPr>
              <w:t>ОСНОВНЫЕ ТЕХНИЧЕСКИЕ ХАРАКТЕРИСТИКИ</w:t>
            </w:r>
          </w:p>
        </w:tc>
      </w:tr>
      <w:tr w:rsidR="002D76EC" w:rsidRPr="00D0790E" w:rsidTr="0085476C">
        <w:tc>
          <w:tcPr>
            <w:tcW w:w="4851" w:type="dxa"/>
          </w:tcPr>
          <w:p w:rsidR="00F746BC" w:rsidRDefault="00A6657B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A6657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Диапазоны измеряемых давлений</w:t>
            </w:r>
          </w:p>
          <w:p w:rsidR="0046249A" w:rsidRPr="0046249A" w:rsidRDefault="0046249A" w:rsidP="001A4998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Любой 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из 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диапазон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ов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абсолютного 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давления:</w:t>
            </w:r>
          </w:p>
          <w:p w:rsidR="0046249A" w:rsidRDefault="00F746BC" w:rsidP="001A4998">
            <w:pPr>
              <w:tabs>
                <w:tab w:val="left" w:pos="491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от 0 до 2 бар (от 0 до 30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psi) </w:t>
            </w:r>
          </w:p>
          <w:p w:rsidR="00F746BC" w:rsidRDefault="00F746BC" w:rsidP="001A4998">
            <w:pPr>
              <w:tabs>
                <w:tab w:val="left" w:pos="491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от 0 до 7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бар (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от 0 до 100 psi)</w:t>
            </w:r>
          </w:p>
          <w:p w:rsidR="00F746BC" w:rsidRDefault="00F746BC" w:rsidP="001A4998">
            <w:pPr>
              <w:tabs>
                <w:tab w:val="left" w:pos="491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от 0 до 14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бар (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от 0 до 200 psi)</w:t>
            </w:r>
          </w:p>
          <w:p w:rsidR="00F746BC" w:rsidRDefault="00F746BC" w:rsidP="001A4998">
            <w:pPr>
              <w:tabs>
                <w:tab w:val="left" w:pos="491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от 0 до 20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бар (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от 0 до 300 psi)</w:t>
            </w:r>
          </w:p>
          <w:p w:rsidR="00F746BC" w:rsidRPr="000A523A" w:rsidRDefault="00F746BC" w:rsidP="001A4998">
            <w:pPr>
              <w:tabs>
                <w:tab w:val="left" w:pos="491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от 0 до 35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бар (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от 0 до 500 psi)</w:t>
            </w:r>
          </w:p>
          <w:p w:rsidR="00F746BC" w:rsidRPr="0046249A" w:rsidRDefault="00F746BC" w:rsidP="001A4998">
            <w:pPr>
              <w:tabs>
                <w:tab w:val="left" w:pos="491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• от 0 до 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70 бар (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от 0 до 1000 psi)</w:t>
            </w:r>
          </w:p>
          <w:p w:rsidR="001A4998" w:rsidRDefault="0046249A" w:rsidP="001A4998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Барометрические 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д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иапазоны 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доступны для исполнения 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RPS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/</w:t>
            </w:r>
            <w:r w:rsidR="00F746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DPS</w:t>
            </w:r>
            <w:r w:rsidR="00F746BC" w:rsidRPr="00F746BC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8100</w:t>
            </w:r>
            <w:r w:rsidR="001A4998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 Минимально возможный диапазон до 35 мбар (3,5 кПа) абсолютного давления.</w:t>
            </w:r>
          </w:p>
          <w:p w:rsidR="00F746BC" w:rsidRPr="0046249A" w:rsidRDefault="00F746BC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 xml:space="preserve">Пороговая величина </w:t>
            </w:r>
            <w:r w:rsidRPr="0046249A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давления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 xml:space="preserve"> перегрузки</w:t>
            </w:r>
          </w:p>
          <w:p w:rsidR="0046249A" w:rsidRDefault="00F746BC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1,5 х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ВПИ</w:t>
            </w:r>
          </w:p>
          <w:p w:rsidR="00F746BC" w:rsidRPr="0046249A" w:rsidRDefault="00F746BC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 xml:space="preserve">Давление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п</w:t>
            </w:r>
            <w:r w:rsidRPr="0046249A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 xml:space="preserve">овреждения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д</w:t>
            </w:r>
            <w:r w:rsidRPr="0046249A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ru-RU"/>
              </w:rPr>
              <w:t>атчика</w:t>
            </w:r>
          </w:p>
          <w:p w:rsidR="0046249A" w:rsidRDefault="00F746BC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2,0 х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ВПИ</w:t>
            </w:r>
          </w:p>
          <w:p w:rsidR="001A4998" w:rsidRDefault="001A4998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1A4998" w:rsidRPr="00644710" w:rsidRDefault="001A4998" w:rsidP="001A4998">
            <w:pPr>
              <w:ind w:left="0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Суммарная приведенная погрешность</w:t>
            </w:r>
          </w:p>
          <w:p w:rsidR="001A4998" w:rsidRPr="001A4998" w:rsidRDefault="001A4998" w:rsidP="001A4998">
            <w:pPr>
              <w:pStyle w:val="ListParagraph"/>
              <w:numPr>
                <w:ilvl w:val="0"/>
                <w:numId w:val="3"/>
              </w:numPr>
              <w:tabs>
                <w:tab w:val="left" w:pos="207"/>
                <w:tab w:val="left" w:pos="349"/>
              </w:tabs>
              <w:ind w:left="207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Стандартная: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±0,02 % ВПИ</w:t>
            </w:r>
          </w:p>
          <w:p w:rsidR="001A4998" w:rsidRPr="001A4998" w:rsidRDefault="001A4998" w:rsidP="001A4998">
            <w:pPr>
              <w:pStyle w:val="ListParagraph"/>
              <w:numPr>
                <w:ilvl w:val="0"/>
                <w:numId w:val="3"/>
              </w:numPr>
              <w:tabs>
                <w:tab w:val="left" w:pos="207"/>
                <w:tab w:val="left" w:pos="349"/>
              </w:tabs>
              <w:ind w:left="207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Улучшенная: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±0,01 % ВПИ</w:t>
            </w:r>
          </w:p>
          <w:p w:rsidR="001A4998" w:rsidRDefault="001A4998" w:rsidP="001A4998">
            <w:pPr>
              <w:ind w:left="0" w:firstLine="207"/>
              <w:jc w:val="left"/>
              <w:rPr>
                <w:rFonts w:asciiTheme="minorHAnsi" w:hAnsiTheme="minorHAnsi" w:cstheme="minorHAnsi"/>
                <w:bCs/>
                <w:i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i/>
                <w:color w:val="000000"/>
                <w:sz w:val="20"/>
                <w:szCs w:val="20"/>
                <w:lang w:val="ru-RU"/>
              </w:rPr>
              <w:t>Для частотного выхода с диодом указанная выше точность достигается путем использования алгоритма подбора полиномиальной кривой и данными о</w:t>
            </w:r>
            <w:r w:rsidR="00A1506E" w:rsidRPr="00A1506E">
              <w:rPr>
                <w:rFonts w:asciiTheme="minorHAnsi" w:hAnsiTheme="minorHAnsi" w:cstheme="minorHAnsi"/>
                <w:bCs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bCs/>
                <w:i/>
                <w:color w:val="000000"/>
                <w:sz w:val="20"/>
                <w:szCs w:val="20"/>
                <w:lang w:val="ru-RU"/>
              </w:rPr>
              <w:t>коэффициентах, которые поставляются вместе с датчиком.</w:t>
            </w:r>
          </w:p>
          <w:p w:rsidR="001A4998" w:rsidRPr="00A1506E" w:rsidRDefault="001A4998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87010B" w:rsidRPr="00A1506E" w:rsidRDefault="0087010B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bookmarkStart w:id="0" w:name="_GoBack"/>
            <w:bookmarkEnd w:id="0"/>
          </w:p>
          <w:p w:rsidR="0046249A" w:rsidRPr="00D0790E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1A4998" w:rsidRPr="001A4998" w:rsidRDefault="001A4998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22"/>
                <w:lang w:val="ru-RU" w:eastAsia="da-DK"/>
              </w:rPr>
            </w:pPr>
            <w:r w:rsidRPr="001A4998">
              <w:rPr>
                <w:rFonts w:ascii="Calibri" w:eastAsia="MS Mincho" w:hAnsi="Calibri" w:cs="Calibri-Bold"/>
                <w:b/>
                <w:bCs/>
                <w:sz w:val="22"/>
                <w:lang w:val="ru-RU" w:eastAsia="da-DK"/>
              </w:rPr>
              <w:t>Питание и выходной сигнал</w:t>
            </w:r>
          </w:p>
          <w:p w:rsidR="001A4998" w:rsidRPr="00914CB3" w:rsidRDefault="00914CB3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20"/>
                <w:lang w:val="ru-RU" w:eastAsia="da-DK"/>
              </w:rPr>
            </w:pPr>
            <w:r w:rsidRPr="00914CB3">
              <w:rPr>
                <w:rFonts w:ascii="Calibri" w:eastAsia="MS Mincho" w:hAnsi="Calibri" w:cs="Calibri"/>
                <w:b/>
                <w:sz w:val="20"/>
                <w:lang w:val="ru-RU" w:eastAsia="da-DK"/>
              </w:rPr>
              <w:t>Таблица 1</w:t>
            </w:r>
          </w:p>
          <w:tbl>
            <w:tblPr>
              <w:tblW w:w="46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28"/>
              <w:gridCol w:w="1134"/>
              <w:gridCol w:w="1701"/>
              <w:gridCol w:w="1204"/>
            </w:tblGrid>
            <w:tr w:rsidR="00914CB3" w:rsidRPr="0046249A" w:rsidTr="00914CB3">
              <w:trPr>
                <w:trHeight w:val="466"/>
              </w:trPr>
              <w:tc>
                <w:tcPr>
                  <w:tcW w:w="628" w:type="dxa"/>
                  <w:shd w:val="clear" w:color="auto" w:fill="D9D9D9" w:themeFill="background1" w:themeFillShade="D9"/>
                  <w:vAlign w:val="center"/>
                  <w:hideMark/>
                </w:tcPr>
                <w:p w:rsidR="001A4998" w:rsidRPr="00D4093A" w:rsidRDefault="00D4093A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ru-RU" w:eastAsia="da-DK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ru-RU" w:eastAsia="da-DK"/>
                    </w:rPr>
                    <w:t>Код опции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  <w:t>Напряжение</w:t>
                  </w:r>
                  <w:r w:rsidRPr="0046249A"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  <w:br/>
                    <w:t>питания, В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  <w:t>Выходной сигнал</w:t>
                  </w:r>
                </w:p>
              </w:tc>
              <w:tc>
                <w:tcPr>
                  <w:tcW w:w="1204" w:type="dxa"/>
                  <w:shd w:val="clear" w:color="auto" w:fill="D9D9D9" w:themeFill="background1" w:themeFillShade="D9"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  <w:t>Потребление</w:t>
                  </w:r>
                  <w:r w:rsidRPr="0046249A">
                    <w:rPr>
                      <w:rFonts w:ascii="Calibri" w:eastAsia="Times New Roman" w:hAnsi="Calibri"/>
                      <w:b/>
                      <w:bCs/>
                      <w:sz w:val="16"/>
                      <w:szCs w:val="16"/>
                      <w:lang w:val="da-DK" w:eastAsia="da-DK"/>
                    </w:rPr>
                    <w:br/>
                    <w:t>тока***, мА</w:t>
                  </w:r>
                </w:p>
              </w:tc>
            </w:tr>
            <w:tr w:rsidR="00914CB3" w:rsidRPr="0046249A" w:rsidTr="00914CB3">
              <w:trPr>
                <w:trHeight w:val="707"/>
              </w:trPr>
              <w:tc>
                <w:tcPr>
                  <w:tcW w:w="628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914CB3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</w:pPr>
                  <w:r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6</w:t>
                  </w:r>
                  <w:r w:rsidR="001A4998"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 xml:space="preserve"> … 28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Частотный выход^ с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диодом^^ (низкое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энергопотребление)*</w:t>
                  </w:r>
                </w:p>
              </w:tc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3,5</w:t>
                  </w:r>
                </w:p>
              </w:tc>
            </w:tr>
            <w:tr w:rsidR="00914CB3" w:rsidRPr="00D0790E" w:rsidTr="00914CB3">
              <w:trPr>
                <w:trHeight w:val="707"/>
              </w:trPr>
              <w:tc>
                <w:tcPr>
                  <w:tcW w:w="628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914CB3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</w:pPr>
                  <w:r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6</w:t>
                  </w:r>
                  <w:r w:rsidR="001A4998"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 xml:space="preserve"> … 28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Частотный выход^ с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диодом ^^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(малошумный)**</w:t>
                  </w:r>
                </w:p>
              </w:tc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10</w:t>
                  </w:r>
                </w:p>
              </w:tc>
            </w:tr>
            <w:tr w:rsidR="00914CB3" w:rsidRPr="00D0790E" w:rsidTr="00914CB3">
              <w:trPr>
                <w:trHeight w:val="482"/>
              </w:trPr>
              <w:tc>
                <w:tcPr>
                  <w:tcW w:w="628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914CB3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11</w:t>
                  </w:r>
                  <w:r w:rsidR="001A4998"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 xml:space="preserve"> … 28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RS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‐485</w:t>
                  </w:r>
                </w:p>
              </w:tc>
              <w:tc>
                <w:tcPr>
                  <w:tcW w:w="1204" w:type="dxa"/>
                  <w:shd w:val="clear" w:color="auto" w:fill="auto"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16,5 в режиме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ожидания, 32 макс</w:t>
                  </w:r>
                </w:p>
              </w:tc>
            </w:tr>
            <w:tr w:rsidR="00914CB3" w:rsidRPr="00D0790E" w:rsidTr="00914CB3">
              <w:trPr>
                <w:trHeight w:val="617"/>
              </w:trPr>
              <w:tc>
                <w:tcPr>
                  <w:tcW w:w="628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B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914CB3" w:rsidP="00914CB3">
                  <w:pPr>
                    <w:ind w:left="0" w:firstLine="0"/>
                    <w:jc w:val="center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11</w:t>
                  </w:r>
                  <w:r w:rsidR="001A4998"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 xml:space="preserve"> … 28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da-DK" w:eastAsia="da-DK"/>
                    </w:rPr>
                    <w:t>RS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t>‐232</w:t>
                  </w:r>
                </w:p>
              </w:tc>
              <w:tc>
                <w:tcPr>
                  <w:tcW w:w="1204" w:type="dxa"/>
                  <w:shd w:val="clear" w:color="auto" w:fill="auto"/>
                  <w:vAlign w:val="center"/>
                  <w:hideMark/>
                </w:tcPr>
                <w:p w:rsidR="001A4998" w:rsidRPr="0046249A" w:rsidRDefault="001A4998" w:rsidP="00914CB3">
                  <w:pPr>
                    <w:ind w:left="0" w:firstLine="0"/>
                    <w:jc w:val="left"/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</w:pP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16,5 в режиме</w:t>
                  </w:r>
                  <w:r w:rsidRPr="0046249A">
                    <w:rPr>
                      <w:rFonts w:ascii="Calibri" w:eastAsia="Times New Roman" w:hAnsi="Calibri"/>
                      <w:b/>
                      <w:sz w:val="16"/>
                      <w:szCs w:val="16"/>
                      <w:lang w:val="ru-RU" w:eastAsia="da-DK"/>
                    </w:rPr>
                    <w:br/>
                    <w:t>ожидания, 32 макс</w:t>
                  </w:r>
                </w:p>
              </w:tc>
            </w:tr>
          </w:tbl>
          <w:p w:rsidR="001A4998" w:rsidRPr="0046249A" w:rsidRDefault="001E2E19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</w:pP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*</w:t>
            </w:r>
            <w:r>
              <w:rPr>
                <w:rFonts w:ascii="Calibri" w:eastAsia="MS Mincho" w:hAnsi="Calibri" w:cs="Calibri"/>
                <w:sz w:val="18"/>
                <w:szCs w:val="18"/>
                <w:lang w:val="ru-RU" w:eastAsia="da-DK"/>
              </w:rPr>
              <w:t xml:space="preserve">     </w:t>
            </w:r>
            <w:r w:rsidR="001A4998"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При низком энергопотреблении имеются </w:t>
            </w:r>
            <w:r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br/>
            </w:r>
            <w:r w:rsidR="001A4998"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пульсации &lt;120 нс</w:t>
            </w:r>
          </w:p>
          <w:p w:rsidR="001A4998" w:rsidRPr="0046249A" w:rsidRDefault="001A4998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</w:pP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**</w:t>
            </w:r>
            <w:r w:rsidR="001E2E19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  </w:t>
            </w: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При низком шуме имеются пульсации &lt;75 нс</w:t>
            </w:r>
          </w:p>
          <w:p w:rsidR="001A4998" w:rsidRPr="0046249A" w:rsidRDefault="001A4998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</w:pPr>
            <w:r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***</w:t>
            </w:r>
            <w:r w:rsidR="001E2E19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</w:t>
            </w:r>
            <w:r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При 6 В и 25°C</w:t>
            </w:r>
          </w:p>
          <w:p w:rsidR="001A4998" w:rsidRPr="0046249A" w:rsidRDefault="001A4998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</w:pP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^</w:t>
            </w:r>
            <w:r w:rsidR="00914CB3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</w:t>
            </w:r>
            <w:r w:rsidR="001E2E19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 </w:t>
            </w: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Прямоугольный импульсный сигнал давления, 25 кГц </w:t>
            </w:r>
            <w:r w:rsidR="00914CB3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номинально, 4</w:t>
            </w: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‐10 кГц</w:t>
            </w:r>
            <w:r w:rsidR="00914CB3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диапазон </w:t>
            </w:r>
          </w:p>
          <w:p w:rsidR="001A4998" w:rsidRPr="0046249A" w:rsidRDefault="001A4998" w:rsidP="001A499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</w:pP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^^</w:t>
            </w:r>
            <w:r w:rsidR="00914CB3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Прямое напряжение на диоде </w:t>
            </w:r>
            <w:r w:rsidR="00D4093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от 0,5 до 0,7 В при 25°C</w:t>
            </w: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, обычно</w:t>
            </w:r>
            <w:r w:rsidR="00D4093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 xml:space="preserve"> </w:t>
            </w:r>
            <w:r w:rsidRPr="0046249A">
              <w:rPr>
                <w:rFonts w:ascii="Calibri" w:eastAsia="MS Mincho" w:hAnsi="Calibri" w:cs="Calibri"/>
                <w:b/>
                <w:sz w:val="18"/>
                <w:szCs w:val="18"/>
                <w:lang w:val="ru-RU" w:eastAsia="da-DK"/>
              </w:rPr>
              <w:t>номинал ‐2 мВ/°C</w:t>
            </w:r>
          </w:p>
          <w:p w:rsidR="001A4998" w:rsidRPr="0046249A" w:rsidRDefault="001A4998" w:rsidP="0046249A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Реакция на питание</w:t>
            </w:r>
          </w:p>
          <w:p w:rsidR="0046249A" w:rsidRPr="0046249A" w:rsidRDefault="00AD4FF5" w:rsidP="00AD4FF5">
            <w:pPr>
              <w:pStyle w:val="ListParagraph"/>
              <w:numPr>
                <w:ilvl w:val="0"/>
                <w:numId w:val="2"/>
              </w:numPr>
              <w:tabs>
                <w:tab w:val="left" w:pos="349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Частотный выход с диодом: т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очность до 100 ppm в течение 500 мсек после включения питания, при всех рабочих</w:t>
            </w:r>
            <w:r w:rsid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температурах</w:t>
            </w:r>
          </w:p>
          <w:p w:rsidR="0046249A" w:rsidRDefault="00AD4FF5" w:rsidP="00AD4FF5">
            <w:pPr>
              <w:pStyle w:val="ListParagraph"/>
              <w:numPr>
                <w:ilvl w:val="0"/>
                <w:numId w:val="2"/>
              </w:numPr>
              <w:tabs>
                <w:tab w:val="left" w:pos="349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RS 232/485: п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ервые ст</w:t>
            </w:r>
            <w:r w:rsidR="00D8718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абильные показания через 20 сек</w:t>
            </w:r>
            <w:r w:rsid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="0046249A"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после включения</w:t>
            </w:r>
          </w:p>
          <w:p w:rsidR="00AD4FF5" w:rsidRPr="0046249A" w:rsidRDefault="00AD4FF5" w:rsidP="00AD4FF5">
            <w:pPr>
              <w:pStyle w:val="ListParagraph"/>
              <w:tabs>
                <w:tab w:val="left" w:pos="349"/>
              </w:tabs>
              <w:ind w:left="207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46249A" w:rsidRPr="0046249A" w:rsidRDefault="00D87185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Электрическая з</w:t>
            </w:r>
            <w:r w:rsidR="0046249A" w:rsidRPr="0046249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ащита</w:t>
            </w:r>
          </w:p>
          <w:p w:rsidR="0046249A" w:rsidRPr="0046249A" w:rsidRDefault="0046249A" w:rsidP="00AD4FF5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Неправильная комбинация подключения напряжения</w:t>
            </w:r>
            <w:r w:rsidR="00AD4FF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питания и заземления не приведет к повреждению</w:t>
            </w:r>
            <w:r w:rsidR="00AD4FF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прибора</w:t>
            </w:r>
          </w:p>
          <w:p w:rsid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Измеряемая среда</w:t>
            </w:r>
          </w:p>
          <w:p w:rsidR="00644710" w:rsidRPr="00D87185" w:rsidRDefault="00644710" w:rsidP="00AD4FF5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D8718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Среда, совместимая с нержавеющей сталью 316L и</w:t>
            </w:r>
          </w:p>
          <w:p w:rsidR="00644710" w:rsidRPr="00D87185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D8718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сплавом </w:t>
            </w:r>
            <w:r w:rsidR="00D87185" w:rsidRPr="00D87185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Hastelloy</w:t>
            </w:r>
            <w:r w:rsidRPr="00D8718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C276</w:t>
            </w:r>
            <w:r w:rsidR="00AD4FF5" w:rsidRPr="00D8718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</w:t>
            </w:r>
          </w:p>
          <w:p w:rsidR="00AD4FF5" w:rsidRPr="00644710" w:rsidRDefault="00AD4FF5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Вибрация</w:t>
            </w:r>
          </w:p>
          <w:p w:rsidR="00644710" w:rsidRDefault="00644710" w:rsidP="00AD4FF5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Синусоида DO‐160E, частота колебаний от 5 Гц </w:t>
            </w:r>
            <w:r w:rsidR="00D8718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br/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до 2 кГц,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ускорение до 20g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&lt;0.2 мбар/g (&lt;0.003 psi/g) изменение выходного сигнала</w:t>
            </w:r>
          </w:p>
          <w:p w:rsidR="00AD4FF5" w:rsidRPr="00644710" w:rsidRDefault="00AD4FF5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Удар</w:t>
            </w:r>
          </w:p>
          <w:p w:rsidR="00644710" w:rsidRPr="00644710" w:rsidRDefault="00644710" w:rsidP="00AD4FF5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DO‐160E 9, 20 g, пилообразный профиль 11 мс</w:t>
            </w:r>
          </w:p>
          <w:p w:rsid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Незначительное изменение калибровки</w:t>
            </w:r>
          </w:p>
          <w:p w:rsidR="00AD4FF5" w:rsidRPr="00644710" w:rsidRDefault="00AD4FF5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Влажность</w:t>
            </w:r>
          </w:p>
          <w:p w:rsidR="00644710" w:rsidRDefault="00644710" w:rsidP="00AD4FF5">
            <w:pPr>
              <w:ind w:left="0" w:firstLine="207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Среда п</w:t>
            </w:r>
            <w:r w:rsidR="00AD4FF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овышенной влажности, 65°C, относительная 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влажность 95%</w:t>
            </w:r>
            <w:r w:rsidR="00AD4FF5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.</w:t>
            </w:r>
          </w:p>
          <w:p w:rsidR="00AD4FF5" w:rsidRPr="00644710" w:rsidRDefault="00AD4FF5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D4093A" w:rsidRPr="00644710" w:rsidRDefault="00D4093A" w:rsidP="00644710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7115D8" w:rsidRPr="00A1506E" w:rsidRDefault="007115D8" w:rsidP="007115D8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  <w:p w:rsidR="0087010B" w:rsidRPr="00A1506E" w:rsidRDefault="0087010B" w:rsidP="007115D8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905" w:type="dxa"/>
          </w:tcPr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lastRenderedPageBreak/>
              <w:t>Компенсир</w:t>
            </w:r>
            <w:r w:rsidR="0064471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ованные температурные диапазоны</w:t>
            </w:r>
          </w:p>
          <w:p w:rsidR="0046249A" w:rsidRPr="00644710" w:rsidRDefault="0046249A" w:rsidP="001A4998">
            <w:pPr>
              <w:ind w:left="0" w:firstLine="176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Имеется два компенсированных температурных</w:t>
            </w:r>
            <w:r w:rsidR="00644710"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диапазона:</w:t>
            </w:r>
          </w:p>
          <w:p w:rsidR="0046249A" w:rsidRPr="001A4998" w:rsidRDefault="0046249A" w:rsidP="001A499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176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от ‐10 до +50°C</w:t>
            </w:r>
          </w:p>
          <w:p w:rsidR="0046249A" w:rsidRDefault="0046249A" w:rsidP="001A499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176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от ‐40 до +85°C</w:t>
            </w:r>
          </w:p>
          <w:p w:rsidR="001A4998" w:rsidRPr="001A4998" w:rsidRDefault="001A4998" w:rsidP="001A4998">
            <w:pPr>
              <w:pStyle w:val="ListParagraph"/>
              <w:tabs>
                <w:tab w:val="left" w:pos="318"/>
              </w:tabs>
              <w:ind w:left="176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</w:p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Влияние температуры</w:t>
            </w:r>
            <w:r w:rsidR="001A499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 xml:space="preserve"> окружающей среды</w:t>
            </w:r>
          </w:p>
          <w:p w:rsidR="0046249A" w:rsidRPr="001A4998" w:rsidRDefault="0046249A" w:rsidP="001A4998">
            <w:pPr>
              <w:ind w:left="0" w:firstLine="176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Все температурные эффекты укладываются в указанную</w:t>
            </w:r>
            <w:r w:rsidR="00644710"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точность.</w:t>
            </w:r>
          </w:p>
          <w:p w:rsidR="0046249A" w:rsidRPr="00644710" w:rsidRDefault="0046249A" w:rsidP="001A4998">
            <w:pPr>
              <w:ind w:left="0" w:firstLine="176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Точность указана для любого компенсированного</w:t>
            </w:r>
          </w:p>
          <w:p w:rsidR="0046249A" w:rsidRPr="00644710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диапазона температур, например:</w:t>
            </w:r>
          </w:p>
          <w:p w:rsidR="0046249A" w:rsidRPr="00644710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Стандартная: ±0.02% ВПИ для диапазона от ‐10 до +50°C</w:t>
            </w:r>
            <w:r w:rsid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или для диапазона от ‐40 до +85°C</w:t>
            </w:r>
          </w:p>
          <w:p w:rsidR="0046249A" w:rsidRPr="00644710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Улучшенная: ±0.01% ВПИ для диапазона от ‐10 до +50°C</w:t>
            </w:r>
            <w:r w:rsidR="001A499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или для диапазона от ‐40 до +85°C</w:t>
            </w:r>
          </w:p>
          <w:p w:rsidR="001A4998" w:rsidRDefault="001A4998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Долговременная стабильность</w:t>
            </w:r>
          </w:p>
          <w:p w:rsidR="0046249A" w:rsidRPr="001E2E19" w:rsidRDefault="002E1A1D" w:rsidP="001E2E19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ind w:left="176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E2E19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Стандартная: ±0,</w:t>
            </w:r>
            <w:r w:rsidR="0046249A" w:rsidRPr="001E2E19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02% ВПИ/год</w:t>
            </w:r>
          </w:p>
          <w:p w:rsidR="0046249A" w:rsidRPr="001E2E19" w:rsidRDefault="0046249A" w:rsidP="001E2E19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ind w:left="176" w:firstLine="0"/>
              <w:jc w:val="lef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</w:pPr>
            <w:r w:rsidRPr="001E2E19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Улучшенная: ±0</w:t>
            </w:r>
            <w:r w:rsidR="002E1A1D" w:rsidRPr="001E2E19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,</w:t>
            </w:r>
            <w:r w:rsidRPr="001E2E19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ru-RU"/>
              </w:rPr>
              <w:t>01% ВПИ/год</w:t>
            </w:r>
          </w:p>
          <w:p w:rsidR="0046249A" w:rsidRPr="0046249A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  <w:p w:rsidR="002D76EC" w:rsidRDefault="0046249A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ru-RU"/>
              </w:rPr>
              <w:t>Примечание: Если не указано иное, спецификация относится к</w:t>
            </w:r>
            <w:r w:rsidR="001A4998"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44710"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ru-RU"/>
              </w:rPr>
              <w:t>следующим условиям окружающей среды: 25°C</w:t>
            </w:r>
            <w:r w:rsidR="001A4998"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ru-RU"/>
              </w:rPr>
              <w:t xml:space="preserve"> ±5°C</w:t>
            </w:r>
          </w:p>
          <w:p w:rsidR="001A4998" w:rsidRDefault="001A4998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  <w:p w:rsidR="001A4998" w:rsidRPr="0046249A" w:rsidRDefault="001A4998" w:rsidP="001A4998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46249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 xml:space="preserve">Время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ru-RU"/>
              </w:rPr>
              <w:t>отклика</w:t>
            </w:r>
          </w:p>
          <w:p w:rsidR="001A4998" w:rsidRDefault="001A4998" w:rsidP="001A4998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Составляет менее 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300 мсек для </w:t>
            </w:r>
            <w:r w:rsidR="00914CB3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изменения </w:t>
            </w:r>
            <w:r w:rsidRPr="0046249A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давления в пределах от 10 % до 90% ВПИ</w:t>
            </w:r>
          </w:p>
          <w:p w:rsidR="001A4998" w:rsidRPr="00914CB3" w:rsidRDefault="001A4998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iCs/>
                <w:color w:val="000000"/>
                <w:sz w:val="20"/>
                <w:szCs w:val="20"/>
                <w:lang w:val="ru-RU"/>
              </w:rPr>
            </w:pPr>
          </w:p>
          <w:p w:rsidR="00914CB3" w:rsidRDefault="00914CB3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iCs/>
                <w:color w:val="000000"/>
                <w:sz w:val="20"/>
                <w:szCs w:val="20"/>
                <w:lang w:val="ru-RU"/>
              </w:rPr>
            </w:pPr>
          </w:p>
          <w:p w:rsidR="009C15AB" w:rsidRPr="00D0790E" w:rsidRDefault="009C15AB" w:rsidP="0046249A">
            <w:pPr>
              <w:ind w:left="0" w:firstLine="0"/>
              <w:jc w:val="left"/>
              <w:rPr>
                <w:rFonts w:asciiTheme="minorHAnsi" w:hAnsiTheme="minorHAnsi" w:cstheme="minorHAnsi"/>
                <w:bCs/>
                <w:iCs/>
                <w:color w:val="000000"/>
                <w:sz w:val="20"/>
                <w:szCs w:val="20"/>
              </w:rPr>
            </w:pPr>
          </w:p>
          <w:p w:rsidR="00644710" w:rsidRPr="00D4093A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iCs/>
                <w:sz w:val="20"/>
                <w:szCs w:val="20"/>
                <w:lang w:val="ru-RU"/>
              </w:rPr>
            </w:pPr>
            <w:r w:rsidRPr="00D4093A">
              <w:rPr>
                <w:rFonts w:asciiTheme="minorHAnsi" w:hAnsiTheme="minorHAnsi" w:cstheme="minorHAnsi"/>
                <w:b/>
                <w:iCs/>
                <w:sz w:val="20"/>
                <w:szCs w:val="20"/>
                <w:lang w:val="ru-RU"/>
              </w:rPr>
              <w:t>Электрические подключения</w:t>
            </w:r>
          </w:p>
          <w:p w:rsidR="001A4998" w:rsidRPr="00914CB3" w:rsidRDefault="00914CB3" w:rsidP="00914CB3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eastAsia="MS Mincho" w:hAnsi="Calibri" w:cs="Calibri"/>
                <w:b/>
                <w:sz w:val="20"/>
                <w:lang w:val="ru-RU" w:eastAsia="da-DK"/>
              </w:rPr>
            </w:pPr>
            <w:r>
              <w:rPr>
                <w:rFonts w:ascii="Calibri" w:eastAsia="MS Mincho" w:hAnsi="Calibri" w:cs="Calibri"/>
                <w:b/>
                <w:sz w:val="20"/>
                <w:lang w:val="ru-RU" w:eastAsia="da-DK"/>
              </w:rPr>
              <w:t>Таблица 2</w:t>
            </w:r>
          </w:p>
          <w:tbl>
            <w:tblPr>
              <w:tblW w:w="46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96"/>
              <w:gridCol w:w="1701"/>
              <w:gridCol w:w="1418"/>
              <w:gridCol w:w="956"/>
            </w:tblGrid>
            <w:tr w:rsidR="00644710" w:rsidRPr="00D0790E" w:rsidTr="00AD4FF5">
              <w:trPr>
                <w:trHeight w:val="308"/>
              </w:trPr>
              <w:tc>
                <w:tcPr>
                  <w:tcW w:w="596" w:type="dxa"/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D4093A" w:rsidRPr="00914CB3" w:rsidRDefault="00644710" w:rsidP="00914CB3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</w:pPr>
                  <w:r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>Код</w:t>
                  </w:r>
                  <w:r w:rsidR="00D4093A"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 xml:space="preserve"> опции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644710" w:rsidRPr="00914CB3" w:rsidRDefault="00644710" w:rsidP="00914CB3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da-DK"/>
                    </w:rPr>
                  </w:pPr>
                  <w:r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da-DK"/>
                    </w:rPr>
                    <w:t>Описание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644710" w:rsidRPr="00914CB3" w:rsidRDefault="00914CB3" w:rsidP="00914CB3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>Темпе</w:t>
                  </w:r>
                  <w:r w:rsidR="00644710"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>р</w:t>
                  </w:r>
                  <w:r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>атур</w:t>
                  </w:r>
                  <w:r w:rsidR="00644710"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>ный</w:t>
                  </w:r>
                  <w:r w:rsidR="00644710"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da-DK"/>
                    </w:rPr>
                    <w:t xml:space="preserve"> диапазон</w:t>
                  </w:r>
                  <w:r w:rsidR="00644710"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 xml:space="preserve">, </w:t>
                  </w:r>
                  <w:r w:rsidR="00AD4FF5">
                    <w:rPr>
                      <w:rFonts w:ascii="Calibri" w:eastAsia="MS Mincho" w:hAnsi="Calibri" w:cs="Calibri"/>
                      <w:b/>
                      <w:sz w:val="18"/>
                      <w:szCs w:val="18"/>
                      <w:lang w:val="ru-RU" w:eastAsia="da-DK"/>
                    </w:rPr>
                    <w:t>°</w:t>
                  </w:r>
                  <w:r w:rsidR="00644710" w:rsidRPr="00914CB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>С</w:t>
                  </w:r>
                </w:p>
              </w:tc>
              <w:tc>
                <w:tcPr>
                  <w:tcW w:w="956" w:type="dxa"/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644710" w:rsidRPr="00AD4FF5" w:rsidRDefault="00AD4FF5" w:rsidP="00914CB3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 xml:space="preserve">Уровень </w:t>
                  </w:r>
                  <w:r w:rsidR="00945D13">
                    <w:rPr>
                      <w:rFonts w:asciiTheme="minorHAnsi" w:hAnsiTheme="minorHAnsi" w:cstheme="minorHAnsi"/>
                      <w:b/>
                      <w:sz w:val="16"/>
                      <w:szCs w:val="16"/>
                      <w:lang w:val="ru-RU"/>
                    </w:rPr>
                    <w:t xml:space="preserve">защиты </w:t>
                  </w:r>
                  <w:r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IP</w:t>
                  </w:r>
                </w:p>
              </w:tc>
            </w:tr>
            <w:tr w:rsidR="00644710" w:rsidRPr="00D0790E" w:rsidTr="00AD4FF5">
              <w:trPr>
                <w:trHeight w:val="308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0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Без разъема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‐55 … +125</w:t>
                  </w:r>
                </w:p>
              </w:tc>
              <w:tc>
                <w:tcPr>
                  <w:tcW w:w="95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</w:t>
                  </w:r>
                </w:p>
              </w:tc>
            </w:tr>
            <w:tr w:rsidR="00644710" w:rsidRPr="00D0790E" w:rsidTr="00AD4FF5">
              <w:trPr>
                <w:trHeight w:val="484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Кабельное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br/>
                    <w:t>уплотнение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‐40 … +80</w:t>
                  </w:r>
                </w:p>
              </w:tc>
              <w:tc>
                <w:tcPr>
                  <w:tcW w:w="95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65</w:t>
                  </w:r>
                </w:p>
              </w:tc>
            </w:tr>
            <w:tr w:rsidR="00644710" w:rsidRPr="00D0790E" w:rsidTr="00AD4FF5">
              <w:trPr>
                <w:trHeight w:val="308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Кабель Raychem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‐55 … +125</w:t>
                  </w:r>
                </w:p>
              </w:tc>
              <w:tc>
                <w:tcPr>
                  <w:tcW w:w="95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65</w:t>
                  </w:r>
                </w:p>
              </w:tc>
            </w:tr>
            <w:tr w:rsidR="00644710" w:rsidRPr="00D0790E" w:rsidTr="00AD4FF5">
              <w:trPr>
                <w:trHeight w:val="690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 xml:space="preserve">Кабель в 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br/>
                    <w:t>полиуретановой оболочке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‐40 … +80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68</w:t>
                  </w:r>
                </w:p>
              </w:tc>
            </w:tr>
            <w:tr w:rsidR="00644710" w:rsidRPr="00D0790E" w:rsidTr="00AD4FF5">
              <w:trPr>
                <w:trHeight w:val="308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Кабель Hytrel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‐40 … +80</w:t>
                  </w:r>
                </w:p>
              </w:tc>
              <w:tc>
                <w:tcPr>
                  <w:tcW w:w="95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68</w:t>
                  </w:r>
                </w:p>
              </w:tc>
            </w:tr>
            <w:tr w:rsidR="00644710" w:rsidRPr="00D0790E" w:rsidTr="00AD4FF5">
              <w:trPr>
                <w:trHeight w:val="470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MIL‐C‐26482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br/>
                    <w:t>(байонетный разъем)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‐55 … +125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67</w:t>
                  </w:r>
                </w:p>
              </w:tc>
            </w:tr>
            <w:tr w:rsidR="00644710" w:rsidRPr="00D0790E" w:rsidTr="00AD4FF5">
              <w:trPr>
                <w:trHeight w:val="910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C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Канал 1/2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NPT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 xml:space="preserve"> с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br/>
                    <w:t>кабелем в полиуретановой оболочке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‐40 … +80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67</w:t>
                  </w:r>
                </w:p>
              </w:tc>
            </w:tr>
            <w:tr w:rsidR="00644710" w:rsidRPr="00D0790E" w:rsidTr="00AD4FF5">
              <w:trPr>
                <w:trHeight w:val="514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G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M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12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x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 xml:space="preserve">1 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br/>
                    <w:t xml:space="preserve"> 5 контактов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‐55 … +125</w:t>
                  </w:r>
                </w:p>
              </w:tc>
              <w:tc>
                <w:tcPr>
                  <w:tcW w:w="95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65</w:t>
                  </w:r>
                </w:p>
              </w:tc>
            </w:tr>
            <w:tr w:rsidR="00644710" w:rsidRPr="00D0790E" w:rsidTr="00AD4FF5">
              <w:trPr>
                <w:trHeight w:val="45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da-DK"/>
                    </w:rPr>
                    <w:t>H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Оранжевый</w:t>
                  </w: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br/>
                    <w:t>кабель ПТФЭ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‐55 … +125</w:t>
                  </w:r>
                </w:p>
              </w:tc>
              <w:tc>
                <w:tcPr>
                  <w:tcW w:w="956" w:type="dxa"/>
                  <w:shd w:val="clear" w:color="auto" w:fill="auto"/>
                  <w:noWrap/>
                  <w:vAlign w:val="center"/>
                  <w:hideMark/>
                </w:tcPr>
                <w:p w:rsidR="00644710" w:rsidRPr="00644710" w:rsidRDefault="00644710" w:rsidP="00AD4FF5">
                  <w:pPr>
                    <w:ind w:left="0" w:firstLine="0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</w:pPr>
                  <w:r w:rsidRPr="00644710">
                    <w:rPr>
                      <w:rFonts w:asciiTheme="minorHAnsi" w:hAnsiTheme="minorHAnsi" w:cstheme="minorHAnsi"/>
                      <w:sz w:val="16"/>
                      <w:szCs w:val="16"/>
                      <w:lang w:val="ru-RU"/>
                    </w:rPr>
                    <w:t>54</w:t>
                  </w:r>
                </w:p>
              </w:tc>
            </w:tr>
          </w:tbl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ru-RU"/>
              </w:rPr>
            </w:pPr>
          </w:p>
          <w:p w:rsidR="00AD4FF5" w:rsidRPr="00AD4FF5" w:rsidRDefault="00AD4FF5" w:rsidP="00AD4FF5">
            <w:pPr>
              <w:pStyle w:val="Heading2"/>
              <w:spacing w:before="0"/>
              <w:ind w:left="-18" w:right="6"/>
              <w:rPr>
                <w:i w:val="0"/>
                <w:color w:val="000000"/>
                <w:sz w:val="20"/>
                <w:szCs w:val="18"/>
              </w:rPr>
            </w:pPr>
            <w:r w:rsidRPr="00AD4FF5">
              <w:rPr>
                <w:i w:val="0"/>
                <w:color w:val="000000"/>
                <w:sz w:val="20"/>
                <w:szCs w:val="18"/>
              </w:rPr>
              <w:t>Соединение с процессом</w:t>
            </w:r>
          </w:p>
          <w:p w:rsidR="00AD4FF5" w:rsidRPr="00644710" w:rsidRDefault="00AD4FF5" w:rsidP="00AD4FF5">
            <w:pPr>
              <w:ind w:left="0" w:firstLine="176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Доступны следующие варианты: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G1/4 внутренняя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G1/4 внешняя резьба</w:t>
            </w:r>
            <w:r w:rsidR="00053297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, гладкий торец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G1/4 внешняя резьба конус 60 градусов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G1/8 внешняя резьба конус 60 градусов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1/4 NPT внутренняя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1/4 NPT внешняя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1/8 NPT внешняя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M20 x 1.5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M14 x 1.5 внутренняя резьба конус 60 градусов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M12 x 1 внутренний конус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7/16 UNF внешняя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G1/2 внешняя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G1/4 быстросъемное соединение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1/2 NPT внешняя резьба</w:t>
            </w:r>
            <w:r w:rsidR="0056695E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через переходник</w:t>
            </w:r>
          </w:p>
          <w:p w:rsidR="0056695E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• G1/4 </w:t>
            </w:r>
            <w:r w:rsidR="0056695E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длинная 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внешняя резьба, </w:t>
            </w:r>
            <w:r w:rsidR="0056695E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гладкий торец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• 7/16‐20 UNF внутренняя резьба</w:t>
            </w:r>
          </w:p>
          <w:p w:rsidR="00AD4FF5" w:rsidRPr="00644710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• </w:t>
            </w:r>
            <w:r w:rsidR="00982BCD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К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онус</w:t>
            </w:r>
            <w:r w:rsidR="00982BCD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ное соединение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 (G1/4 внутренняя резьба)</w:t>
            </w:r>
          </w:p>
          <w:p w:rsidR="00AD4FF5" w:rsidRDefault="00AD4FF5" w:rsidP="00AD4FF5">
            <w:pPr>
              <w:ind w:left="0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• 7/16‐20 UNF </w:t>
            </w:r>
            <w:r w:rsidR="0056695E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 xml:space="preserve">короткая </w:t>
            </w:r>
            <w:r w:rsidRPr="00644710">
              <w:rPr>
                <w:rFonts w:asciiTheme="minorHAnsi" w:hAnsiTheme="minorHAnsi" w:cstheme="minorHAnsi"/>
                <w:color w:val="000000"/>
                <w:sz w:val="20"/>
                <w:szCs w:val="20"/>
                <w:lang w:val="ru-RU"/>
              </w:rPr>
              <w:t>внешняя резьба</w:t>
            </w:r>
          </w:p>
          <w:p w:rsidR="001E2E19" w:rsidRDefault="001E2E19" w:rsidP="00644710">
            <w:pPr>
              <w:ind w:left="0" w:firstLine="0"/>
              <w:jc w:val="left"/>
              <w:rPr>
                <w:rFonts w:asciiTheme="minorHAnsi" w:hAnsiTheme="minorHAnsi" w:cstheme="minorHAnsi"/>
                <w:i/>
                <w:color w:val="000000"/>
                <w:sz w:val="20"/>
                <w:szCs w:val="18"/>
                <w:lang w:val="ru-RU"/>
              </w:rPr>
            </w:pPr>
          </w:p>
          <w:p w:rsidR="00AD4FF5" w:rsidRPr="00AD4FF5" w:rsidRDefault="00AD4FF5" w:rsidP="00644710">
            <w:pPr>
              <w:ind w:left="0" w:firstLine="0"/>
              <w:jc w:val="left"/>
              <w:rPr>
                <w:rFonts w:asciiTheme="minorHAnsi" w:eastAsia="ArialMT" w:hAnsiTheme="minorHAnsi" w:cstheme="minorHAnsi"/>
                <w:color w:val="000000"/>
                <w:sz w:val="20"/>
                <w:szCs w:val="18"/>
                <w:lang w:val="ru-RU"/>
              </w:rPr>
            </w:pPr>
            <w:r w:rsidRPr="00AD4FF5">
              <w:rPr>
                <w:rFonts w:asciiTheme="minorHAnsi" w:hAnsiTheme="minorHAnsi" w:cstheme="minorHAnsi"/>
                <w:i/>
                <w:color w:val="000000"/>
                <w:sz w:val="20"/>
                <w:szCs w:val="18"/>
                <w:lang w:val="ru-RU"/>
              </w:rPr>
              <w:t xml:space="preserve">Могут быть доступны и другие типы подключения. </w:t>
            </w:r>
            <w:r w:rsidRPr="00AD4FF5">
              <w:rPr>
                <w:rFonts w:asciiTheme="minorHAnsi" w:eastAsia="ArialMT" w:hAnsiTheme="minorHAnsi" w:cstheme="minorHAnsi"/>
                <w:i/>
                <w:color w:val="000000"/>
                <w:sz w:val="20"/>
                <w:szCs w:val="18"/>
                <w:lang w:val="ru-RU"/>
              </w:rPr>
              <w:t>Просим связаться с нашей компанией для обсуждения Ваших потребностей</w:t>
            </w:r>
            <w:r w:rsidRPr="00AD4FF5">
              <w:rPr>
                <w:rFonts w:asciiTheme="minorHAnsi" w:eastAsia="ArialMT" w:hAnsiTheme="minorHAnsi" w:cstheme="minorHAnsi"/>
                <w:color w:val="000000"/>
                <w:sz w:val="20"/>
                <w:szCs w:val="18"/>
                <w:lang w:val="ru-RU"/>
              </w:rPr>
              <w:t>.</w:t>
            </w:r>
          </w:p>
          <w:p w:rsidR="00AD4FF5" w:rsidRPr="00AD4FF5" w:rsidRDefault="00AD4FF5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ru-RU"/>
              </w:rPr>
            </w:pP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b/>
                <w:bCs/>
                <w:sz w:val="20"/>
                <w:szCs w:val="20"/>
                <w:lang w:val="ru-RU"/>
              </w:rPr>
              <w:t>Сертификация</w:t>
            </w: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• Маркировка CE</w:t>
            </w: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• RoHS</w:t>
            </w:r>
          </w:p>
          <w:p w:rsidR="00644710" w:rsidRPr="000A523A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44710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• Стандарты ЕМС</w:t>
            </w:r>
          </w:p>
          <w:p w:rsidR="00644710" w:rsidRPr="00644710" w:rsidRDefault="00644710" w:rsidP="00644710">
            <w:pPr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  <w:p w:rsidR="00644710" w:rsidRPr="002D76EC" w:rsidRDefault="00644710" w:rsidP="00D4093A">
            <w:pPr>
              <w:ind w:lef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</w:p>
        </w:tc>
      </w:tr>
    </w:tbl>
    <w:p w:rsidR="00AD4FF5" w:rsidRPr="00A1506E" w:rsidRDefault="00AD4FF5" w:rsidP="00644710">
      <w:pPr>
        <w:pStyle w:val="Standard"/>
        <w:rPr>
          <w:rFonts w:cs="GEInspira, 'Times New Roman'"/>
          <w:b/>
          <w:bCs/>
          <w:iCs/>
          <w:sz w:val="24"/>
        </w:rPr>
      </w:pPr>
    </w:p>
    <w:p w:rsidR="0087010B" w:rsidRPr="00A1506E" w:rsidRDefault="0087010B" w:rsidP="00644710">
      <w:pPr>
        <w:pStyle w:val="Standard"/>
        <w:rPr>
          <w:rFonts w:cs="GEInspira, 'Times New Roman'"/>
          <w:b/>
          <w:bCs/>
          <w:iCs/>
          <w:sz w:val="24"/>
        </w:rPr>
      </w:pPr>
    </w:p>
    <w:p w:rsidR="00973DC2" w:rsidRDefault="00973DC2" w:rsidP="00AC6CF3">
      <w:pPr>
        <w:pStyle w:val="Standard"/>
        <w:jc w:val="right"/>
        <w:rPr>
          <w:rFonts w:cs="GEInspira, 'Times New Roman'"/>
          <w:b/>
          <w:bCs/>
          <w:iCs/>
          <w:sz w:val="24"/>
        </w:rPr>
      </w:pPr>
    </w:p>
    <w:p w:rsidR="00973DC2" w:rsidRDefault="00973DC2" w:rsidP="00644710">
      <w:pPr>
        <w:pStyle w:val="Standard"/>
        <w:rPr>
          <w:rFonts w:cs="GEInspira, 'Times New Roman'"/>
          <w:b/>
          <w:bCs/>
          <w:iCs/>
          <w:sz w:val="24"/>
        </w:rPr>
      </w:pPr>
    </w:p>
    <w:p w:rsidR="00945D13" w:rsidRPr="004E7837" w:rsidRDefault="00945D13" w:rsidP="00945D13">
      <w:pPr>
        <w:pStyle w:val="Heading2"/>
        <w:snapToGrid w:val="0"/>
        <w:spacing w:before="0"/>
        <w:jc w:val="center"/>
        <w:rPr>
          <w:rFonts w:eastAsia="ArialMT" w:cs="ArialMT"/>
          <w:i w:val="0"/>
          <w:sz w:val="24"/>
          <w:szCs w:val="20"/>
        </w:rPr>
      </w:pPr>
      <w:r w:rsidRPr="004E7837">
        <w:rPr>
          <w:rFonts w:eastAsia="ArialMT" w:cs="ArialMT"/>
          <w:i w:val="0"/>
          <w:sz w:val="24"/>
          <w:szCs w:val="20"/>
        </w:rPr>
        <w:t>ИНФОРМАЦИЯ ДЛЯ ЗАКАЗА</w:t>
      </w:r>
    </w:p>
    <w:p w:rsidR="00945D13" w:rsidRPr="004E7837" w:rsidRDefault="00945D13" w:rsidP="00945D13">
      <w:pPr>
        <w:rPr>
          <w:sz w:val="18"/>
          <w:szCs w:val="18"/>
          <w:lang w:val="ru-RU" w:eastAsia="ja-JP" w:bidi="fa-IR"/>
        </w:rPr>
      </w:pPr>
    </w:p>
    <w:p w:rsidR="00945D13" w:rsidRPr="004E7837" w:rsidRDefault="00945D13" w:rsidP="00945D13">
      <w:pPr>
        <w:pStyle w:val="Textbody"/>
        <w:snapToGrid w:val="0"/>
        <w:spacing w:after="0" w:line="170" w:lineRule="exact"/>
        <w:jc w:val="left"/>
        <w:rPr>
          <w:rFonts w:eastAsia="ArialMT" w:cs="ArialMT"/>
          <w:b/>
          <w:bCs/>
          <w:sz w:val="18"/>
          <w:szCs w:val="18"/>
        </w:rPr>
      </w:pPr>
      <w:r w:rsidRPr="004E7837">
        <w:rPr>
          <w:rFonts w:eastAsia="ArialMT" w:cs="ArialMT"/>
          <w:b/>
          <w:bCs/>
          <w:sz w:val="18"/>
          <w:szCs w:val="18"/>
        </w:rPr>
        <w:t xml:space="preserve"> (1) Укажите код модели</w:t>
      </w:r>
    </w:p>
    <w:p w:rsidR="00945D13" w:rsidRDefault="00945D13" w:rsidP="00945D13">
      <w:pPr>
        <w:pStyle w:val="Textbody"/>
        <w:snapToGrid w:val="0"/>
        <w:spacing w:after="0"/>
        <w:jc w:val="left"/>
        <w:rPr>
          <w:rFonts w:eastAsia="ArialMT" w:cs="ArialMT"/>
          <w:b/>
          <w:bCs/>
          <w:sz w:val="6"/>
          <w:szCs w:val="6"/>
        </w:rPr>
      </w:pPr>
    </w:p>
    <w:p w:rsidR="00945D13" w:rsidRDefault="00945D13" w:rsidP="00945D13">
      <w:pPr>
        <w:pStyle w:val="Standard"/>
        <w:snapToGrid w:val="0"/>
        <w:spacing w:line="170" w:lineRule="exac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Модель преобразователя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t>RPS</w:t>
      </w:r>
      <w:r>
        <w:rPr>
          <w:b/>
          <w:bCs/>
          <w:sz w:val="14"/>
          <w:szCs w:val="14"/>
          <w:lang w:val="lt-LT"/>
        </w:rPr>
        <w:t xml:space="preserve">   </w:t>
      </w:r>
      <w:r w:rsidRPr="00945D13">
        <w:rPr>
          <w:bCs/>
          <w:sz w:val="14"/>
          <w:szCs w:val="14"/>
        </w:rPr>
        <w:t xml:space="preserve">Резонансный </w:t>
      </w:r>
      <w:r>
        <w:rPr>
          <w:sz w:val="14"/>
          <w:szCs w:val="14"/>
        </w:rPr>
        <w:t xml:space="preserve">преобразователь давления, </w:t>
      </w:r>
      <w:r w:rsidRPr="00945D13">
        <w:rPr>
          <w:sz w:val="14"/>
          <w:szCs w:val="14"/>
        </w:rPr>
        <w:t>частотный выход</w:t>
      </w:r>
      <w:r w:rsidR="00A9506F">
        <w:rPr>
          <w:sz w:val="14"/>
          <w:szCs w:val="14"/>
        </w:rPr>
        <w:t xml:space="preserve"> с диодом</w:t>
      </w:r>
      <w:r w:rsidRPr="00945D13">
        <w:rPr>
          <w:sz w:val="14"/>
          <w:szCs w:val="14"/>
        </w:rPr>
        <w:t xml:space="preserve"> (TTL)</w:t>
      </w:r>
      <w:r w:rsidR="000A38C8">
        <w:rPr>
          <w:sz w:val="14"/>
          <w:szCs w:val="14"/>
        </w:rPr>
        <w:t xml:space="preserve">     </w:t>
      </w:r>
      <w:r w:rsidR="000A38C8">
        <w:rPr>
          <w:b/>
          <w:bCs/>
          <w:i/>
          <w:iCs/>
          <w:sz w:val="14"/>
          <w:szCs w:val="14"/>
        </w:rPr>
        <w:t>Примечание 1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b/>
          <w:bCs/>
          <w:sz w:val="14"/>
          <w:szCs w:val="14"/>
          <w:lang w:val="lt-LT"/>
        </w:rPr>
        <w:t xml:space="preserve">DPS   </w:t>
      </w:r>
      <w:r w:rsidRPr="00945D13">
        <w:rPr>
          <w:bCs/>
          <w:sz w:val="14"/>
          <w:szCs w:val="14"/>
        </w:rPr>
        <w:t xml:space="preserve">Резонансный </w:t>
      </w:r>
      <w:r>
        <w:rPr>
          <w:sz w:val="14"/>
          <w:szCs w:val="14"/>
        </w:rPr>
        <w:t xml:space="preserve">преобразователь давления, цифровой сигнал по </w:t>
      </w:r>
      <w:r w:rsidRPr="00945D13">
        <w:rPr>
          <w:sz w:val="14"/>
          <w:szCs w:val="14"/>
        </w:rPr>
        <w:t>RS-232, RS-485</w:t>
      </w:r>
      <w:r w:rsidR="000A38C8">
        <w:rPr>
          <w:sz w:val="14"/>
          <w:szCs w:val="14"/>
        </w:rPr>
        <w:t xml:space="preserve">     </w:t>
      </w:r>
      <w:r w:rsidR="000A38C8">
        <w:rPr>
          <w:b/>
          <w:bCs/>
          <w:i/>
          <w:iCs/>
          <w:sz w:val="14"/>
          <w:szCs w:val="14"/>
        </w:rPr>
        <w:t>Примечание 1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4DA64" wp14:editId="18DB247E">
                <wp:simplePos x="0" y="0"/>
                <wp:positionH relativeFrom="column">
                  <wp:posOffset>61722</wp:posOffset>
                </wp:positionH>
                <wp:positionV relativeFrom="paragraph">
                  <wp:posOffset>16332</wp:posOffset>
                </wp:positionV>
                <wp:extent cx="0" cy="5325771"/>
                <wp:effectExtent l="95250" t="0" r="57150" b="65405"/>
                <wp:wrapNone/>
                <wp:docPr id="2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2577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5pt,1.3pt" to="4.85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" strokeweight="0">
                <v:stroke endarrow="open"/>
              </v:line>
            </w:pict>
          </mc:Fallback>
        </mc:AlternateContent>
      </w:r>
      <w:r>
        <w:rPr>
          <w:sz w:val="14"/>
          <w:szCs w:val="14"/>
        </w:rPr>
        <w:t xml:space="preserve">           </w:t>
      </w:r>
      <w:r>
        <w:rPr>
          <w:b/>
          <w:bCs/>
          <w:sz w:val="14"/>
          <w:szCs w:val="14"/>
        </w:rPr>
        <w:t>Серия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Pr="00945D13">
        <w:rPr>
          <w:b/>
          <w:bCs/>
          <w:sz w:val="14"/>
          <w:szCs w:val="14"/>
        </w:rPr>
        <w:t>8</w:t>
      </w:r>
      <w:r>
        <w:rPr>
          <w:sz w:val="14"/>
          <w:szCs w:val="14"/>
        </w:rPr>
        <w:t xml:space="preserve">           </w:t>
      </w:r>
      <w:r w:rsidRPr="00945D13">
        <w:rPr>
          <w:sz w:val="14"/>
          <w:szCs w:val="14"/>
          <w:lang w:val="lt-LT"/>
        </w:rPr>
        <w:t>RPS/DPS 8000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56917" wp14:editId="77CD4848">
                <wp:simplePos x="0" y="0"/>
                <wp:positionH relativeFrom="column">
                  <wp:posOffset>257439</wp:posOffset>
                </wp:positionH>
                <wp:positionV relativeFrom="paragraph">
                  <wp:posOffset>-1905</wp:posOffset>
                </wp:positionV>
                <wp:extent cx="0" cy="5128310"/>
                <wp:effectExtent l="95250" t="0" r="57150" b="53340"/>
                <wp:wrapNone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2831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-.15pt" to="20.2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" strokeweight="0">
                <v:stroke endarrow="open"/>
              </v:line>
            </w:pict>
          </mc:Fallback>
        </mc:AlternateContent>
      </w:r>
      <w:r>
        <w:rPr>
          <w:sz w:val="14"/>
          <w:szCs w:val="14"/>
        </w:rPr>
        <w:t xml:space="preserve">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</w:t>
      </w:r>
      <w:r>
        <w:rPr>
          <w:b/>
          <w:bCs/>
          <w:sz w:val="14"/>
          <w:szCs w:val="14"/>
        </w:rPr>
        <w:t>Диаметр и материал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</w:t>
      </w:r>
      <w:r>
        <w:rPr>
          <w:b/>
          <w:bCs/>
          <w:sz w:val="14"/>
          <w:szCs w:val="14"/>
        </w:rPr>
        <w:t>0</w:t>
      </w:r>
      <w:r>
        <w:rPr>
          <w:sz w:val="14"/>
          <w:szCs w:val="14"/>
        </w:rPr>
        <w:t xml:space="preserve">            25 мм    Нержавеющая сталь</w:t>
      </w:r>
    </w:p>
    <w:p w:rsidR="00945D13" w:rsidRDefault="00B776A8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F9700" wp14:editId="1F70C45A">
                <wp:simplePos x="0" y="0"/>
                <wp:positionH relativeFrom="column">
                  <wp:posOffset>538480</wp:posOffset>
                </wp:positionH>
                <wp:positionV relativeFrom="paragraph">
                  <wp:posOffset>-6350</wp:posOffset>
                </wp:positionV>
                <wp:extent cx="0" cy="4916170"/>
                <wp:effectExtent l="95250" t="0" r="95250" b="55880"/>
                <wp:wrapNone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617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.5pt" to="42.4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" strokeweight="0">
                <v:stroke endarrow="open"/>
              </v:line>
            </w:pict>
          </mc:Fallback>
        </mc:AlternateContent>
      </w:r>
      <w:r w:rsidR="00945D13">
        <w:rPr>
          <w:sz w:val="14"/>
          <w:szCs w:val="14"/>
        </w:rPr>
        <w:t xml:space="preserve">            </w:t>
      </w:r>
      <w:r w:rsidR="00945D13">
        <w:rPr>
          <w:b/>
          <w:bCs/>
          <w:sz w:val="14"/>
          <w:szCs w:val="14"/>
        </w:rPr>
        <w:t xml:space="preserve"> </w:t>
      </w:r>
      <w:r w:rsidR="00945D13">
        <w:rPr>
          <w:sz w:val="14"/>
          <w:szCs w:val="14"/>
        </w:rPr>
        <w:t xml:space="preserve">                           </w:t>
      </w:r>
      <w:r w:rsidR="00945D13">
        <w:rPr>
          <w:b/>
          <w:bCs/>
          <w:sz w:val="14"/>
          <w:szCs w:val="14"/>
        </w:rPr>
        <w:t>Электрическое подключение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0</w:t>
      </w:r>
      <w:r w:rsidR="000A38C8">
        <w:rPr>
          <w:sz w:val="14"/>
          <w:szCs w:val="14"/>
        </w:rPr>
        <w:t xml:space="preserve">            Без кабеля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1</w:t>
      </w:r>
      <w:r w:rsidR="000A38C8">
        <w:rPr>
          <w:sz w:val="14"/>
          <w:szCs w:val="14"/>
        </w:rPr>
        <w:t xml:space="preserve">            Полиуретановый кабель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2</w:t>
      </w:r>
      <w:r>
        <w:rPr>
          <w:sz w:val="14"/>
          <w:szCs w:val="14"/>
        </w:rPr>
        <w:t xml:space="preserve">            Кабель </w:t>
      </w:r>
      <w:r>
        <w:rPr>
          <w:sz w:val="14"/>
          <w:szCs w:val="14"/>
          <w:lang w:val="lt-LT"/>
        </w:rPr>
        <w:t>Raychem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3</w:t>
      </w:r>
      <w:r>
        <w:rPr>
          <w:sz w:val="14"/>
          <w:szCs w:val="14"/>
        </w:rPr>
        <w:t xml:space="preserve">            Полиуретановый кабель (внутренний)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4</w:t>
      </w:r>
      <w:r>
        <w:rPr>
          <w:sz w:val="14"/>
          <w:szCs w:val="14"/>
        </w:rPr>
        <w:t xml:space="preserve">            </w:t>
      </w:r>
      <w:r>
        <w:rPr>
          <w:sz w:val="14"/>
          <w:szCs w:val="14"/>
          <w:lang w:val="lt-LT"/>
        </w:rPr>
        <w:t xml:space="preserve">Hytrel </w:t>
      </w:r>
      <w:r>
        <w:rPr>
          <w:sz w:val="14"/>
          <w:szCs w:val="14"/>
        </w:rPr>
        <w:t>кабель (внутренний)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6</w:t>
      </w:r>
      <w:r>
        <w:rPr>
          <w:sz w:val="14"/>
          <w:szCs w:val="14"/>
        </w:rPr>
        <w:t xml:space="preserve">            </w:t>
      </w:r>
      <w:r>
        <w:rPr>
          <w:sz w:val="14"/>
          <w:szCs w:val="14"/>
          <w:lang w:val="lt-LT"/>
        </w:rPr>
        <w:t>MIL-</w:t>
      </w:r>
      <w:r>
        <w:rPr>
          <w:sz w:val="14"/>
          <w:szCs w:val="14"/>
        </w:rPr>
        <w:t xml:space="preserve">С-26482 </w:t>
      </w:r>
      <w:r>
        <w:rPr>
          <w:sz w:val="14"/>
          <w:szCs w:val="14"/>
          <w:lang w:val="lt-LT"/>
        </w:rPr>
        <w:t>(6</w:t>
      </w:r>
      <w:r>
        <w:rPr>
          <w:sz w:val="14"/>
          <w:szCs w:val="14"/>
        </w:rPr>
        <w:t>-ти контактный, диаметр 10</w:t>
      </w:r>
      <w:r w:rsidR="000A38C8">
        <w:rPr>
          <w:sz w:val="14"/>
          <w:szCs w:val="14"/>
          <w:lang w:val="lt-LT"/>
        </w:rPr>
        <w:t>)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>C</w:t>
      </w:r>
      <w:r>
        <w:rPr>
          <w:sz w:val="14"/>
          <w:szCs w:val="14"/>
        </w:rPr>
        <w:t xml:space="preserve">            1/2 </w:t>
      </w:r>
      <w:r>
        <w:rPr>
          <w:sz w:val="14"/>
          <w:szCs w:val="14"/>
          <w:lang w:val="lt-LT"/>
        </w:rPr>
        <w:t>NPT кабеле провод</w:t>
      </w:r>
      <w:r>
        <w:rPr>
          <w:sz w:val="14"/>
          <w:szCs w:val="14"/>
        </w:rPr>
        <w:t xml:space="preserve"> (полиуретановый кабель)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</w:t>
      </w:r>
      <w:r w:rsidR="000A38C8" w:rsidRPr="000A38C8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</w:t>
      </w:r>
      <w:r>
        <w:rPr>
          <w:b/>
          <w:bCs/>
          <w:sz w:val="14"/>
          <w:szCs w:val="14"/>
          <w:lang w:val="en-US"/>
        </w:rPr>
        <w:t>G</w:t>
      </w:r>
      <w:r>
        <w:rPr>
          <w:sz w:val="14"/>
          <w:szCs w:val="14"/>
        </w:rPr>
        <w:t xml:space="preserve">            </w:t>
      </w:r>
      <w:r>
        <w:rPr>
          <w:sz w:val="14"/>
          <w:szCs w:val="14"/>
          <w:lang w:val="en-US"/>
        </w:rPr>
        <w:t>M</w:t>
      </w:r>
      <w:r w:rsidRPr="00543714">
        <w:rPr>
          <w:sz w:val="14"/>
          <w:szCs w:val="14"/>
        </w:rPr>
        <w:t>12</w:t>
      </w:r>
      <w:r>
        <w:rPr>
          <w:sz w:val="14"/>
          <w:szCs w:val="14"/>
          <w:lang w:val="en-US"/>
        </w:rPr>
        <w:t>x</w:t>
      </w:r>
      <w:r w:rsidRPr="00543714">
        <w:rPr>
          <w:sz w:val="14"/>
          <w:szCs w:val="14"/>
        </w:rPr>
        <w:t xml:space="preserve">1 </w:t>
      </w:r>
      <w:r>
        <w:rPr>
          <w:sz w:val="14"/>
          <w:szCs w:val="14"/>
        </w:rPr>
        <w:t>4 контакта (без второй части разъема)</w:t>
      </w:r>
    </w:p>
    <w:p w:rsidR="000A38C8" w:rsidRDefault="000A38C8" w:rsidP="000A38C8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</w:t>
      </w:r>
      <w:r w:rsidRPr="000A38C8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</w:t>
      </w:r>
      <w:r>
        <w:rPr>
          <w:b/>
          <w:bCs/>
          <w:sz w:val="14"/>
          <w:szCs w:val="14"/>
          <w:lang w:val="en-US"/>
        </w:rPr>
        <w:t>H</w:t>
      </w:r>
      <w:r>
        <w:rPr>
          <w:sz w:val="14"/>
          <w:szCs w:val="14"/>
        </w:rPr>
        <w:t xml:space="preserve">           </w:t>
      </w:r>
      <w:r w:rsidRPr="00973DC2">
        <w:rPr>
          <w:sz w:val="14"/>
          <w:szCs w:val="14"/>
        </w:rPr>
        <w:t xml:space="preserve"> </w:t>
      </w:r>
      <w:r w:rsidRPr="000A38C8">
        <w:rPr>
          <w:sz w:val="14"/>
          <w:szCs w:val="14"/>
        </w:rPr>
        <w:t>Оранжевый кабель ПТФЭ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6F9C4" wp14:editId="6F68B9BA">
                <wp:simplePos x="0" y="0"/>
                <wp:positionH relativeFrom="column">
                  <wp:posOffset>855345</wp:posOffset>
                </wp:positionH>
                <wp:positionV relativeFrom="paragraph">
                  <wp:posOffset>-2540</wp:posOffset>
                </wp:positionV>
                <wp:extent cx="0" cy="3834435"/>
                <wp:effectExtent l="95250" t="0" r="57150" b="52070"/>
                <wp:wrapNone/>
                <wp:docPr id="2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344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5pt,-.2pt" to="67.35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" strokeweight="0">
                <v:stroke endarrow="open"/>
              </v:line>
            </w:pict>
          </mc:Fallback>
        </mc:AlternateContent>
      </w: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</w:t>
      </w:r>
      <w:r>
        <w:rPr>
          <w:b/>
          <w:bCs/>
          <w:sz w:val="14"/>
          <w:szCs w:val="14"/>
        </w:rPr>
        <w:t>Тип выходного сигнала</w:t>
      </w:r>
    </w:p>
    <w:p w:rsidR="002E1A1D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</w:t>
      </w:r>
      <w:r>
        <w:rPr>
          <w:b/>
          <w:bCs/>
          <w:sz w:val="14"/>
          <w:szCs w:val="14"/>
        </w:rPr>
        <w:t>0</w:t>
      </w:r>
      <w:r>
        <w:rPr>
          <w:sz w:val="14"/>
          <w:szCs w:val="14"/>
        </w:rPr>
        <w:t xml:space="preserve">            </w:t>
      </w:r>
      <w:r w:rsidR="002E1A1D" w:rsidRPr="002E1A1D">
        <w:rPr>
          <w:sz w:val="14"/>
          <w:szCs w:val="14"/>
        </w:rPr>
        <w:t>Частотный выход с диодом (низкое энергопотребление)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</w:t>
      </w:r>
      <w:r>
        <w:rPr>
          <w:b/>
          <w:bCs/>
          <w:sz w:val="14"/>
          <w:szCs w:val="14"/>
        </w:rPr>
        <w:t>1</w:t>
      </w:r>
      <w:r>
        <w:rPr>
          <w:sz w:val="14"/>
          <w:szCs w:val="14"/>
        </w:rPr>
        <w:t xml:space="preserve">            </w:t>
      </w:r>
      <w:r w:rsidR="002E1A1D" w:rsidRPr="002E1A1D">
        <w:rPr>
          <w:sz w:val="14"/>
          <w:szCs w:val="14"/>
        </w:rPr>
        <w:t>Частотный выход с диодом (малошумный)</w:t>
      </w:r>
    </w:p>
    <w:p w:rsidR="00945D13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</w:t>
      </w:r>
      <w:r w:rsidR="000A38C8">
        <w:rPr>
          <w:b/>
          <w:bCs/>
          <w:sz w:val="14"/>
          <w:szCs w:val="14"/>
          <w:lang w:val="en-US"/>
        </w:rPr>
        <w:t>A</w:t>
      </w:r>
      <w:r>
        <w:rPr>
          <w:sz w:val="14"/>
          <w:szCs w:val="14"/>
        </w:rPr>
        <w:t xml:space="preserve">            </w:t>
      </w:r>
      <w:r w:rsidR="000A38C8" w:rsidRPr="00945D13">
        <w:rPr>
          <w:sz w:val="14"/>
          <w:szCs w:val="14"/>
        </w:rPr>
        <w:t>RS-485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</w:t>
      </w:r>
      <w:r w:rsidR="000A38C8">
        <w:rPr>
          <w:b/>
          <w:bCs/>
          <w:sz w:val="14"/>
          <w:szCs w:val="14"/>
          <w:lang w:val="en-US"/>
        </w:rPr>
        <w:t>B</w:t>
      </w:r>
      <w:r>
        <w:rPr>
          <w:sz w:val="14"/>
          <w:szCs w:val="14"/>
        </w:rPr>
        <w:t xml:space="preserve">            </w:t>
      </w:r>
      <w:r w:rsidR="000A38C8" w:rsidRPr="00945D13">
        <w:rPr>
          <w:sz w:val="14"/>
          <w:szCs w:val="14"/>
        </w:rPr>
        <w:t>RS-232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0B4EF" wp14:editId="433A251B">
                <wp:simplePos x="0" y="0"/>
                <wp:positionH relativeFrom="column">
                  <wp:posOffset>1151255</wp:posOffset>
                </wp:positionH>
                <wp:positionV relativeFrom="paragraph">
                  <wp:posOffset>-635</wp:posOffset>
                </wp:positionV>
                <wp:extent cx="0" cy="3293694"/>
                <wp:effectExtent l="95250" t="0" r="57150" b="5969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3694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65pt,-.05pt" to="90.65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" strokeweight="0">
                <v:stroke endarrow="open"/>
              </v:line>
            </w:pict>
          </mc:Fallback>
        </mc:AlternateContent>
      </w: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>Диапазон компенсации температурных эффектов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</w:t>
      </w:r>
      <w:r>
        <w:rPr>
          <w:b/>
          <w:bCs/>
          <w:color w:val="000000"/>
          <w:sz w:val="14"/>
          <w:szCs w:val="14"/>
        </w:rPr>
        <w:t>TА</w:t>
      </w:r>
      <w:r>
        <w:rPr>
          <w:color w:val="000000"/>
          <w:sz w:val="14"/>
          <w:szCs w:val="14"/>
        </w:rPr>
        <w:t xml:space="preserve">            -10 ... +50 °С</w:t>
      </w:r>
    </w:p>
    <w:p w:rsidR="00945D13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</w:t>
      </w:r>
      <w:r>
        <w:rPr>
          <w:b/>
          <w:bCs/>
          <w:color w:val="000000"/>
          <w:sz w:val="14"/>
          <w:szCs w:val="14"/>
        </w:rPr>
        <w:t>T</w:t>
      </w:r>
      <w:r>
        <w:rPr>
          <w:b/>
          <w:bCs/>
          <w:color w:val="000000"/>
          <w:sz w:val="14"/>
          <w:szCs w:val="14"/>
          <w:lang w:val="lt-LT"/>
        </w:rPr>
        <w:t>B</w:t>
      </w:r>
      <w:r>
        <w:rPr>
          <w:color w:val="000000"/>
          <w:sz w:val="14"/>
          <w:szCs w:val="14"/>
        </w:rPr>
        <w:t xml:space="preserve">            -</w:t>
      </w:r>
      <w:r w:rsidR="002E1A1D">
        <w:rPr>
          <w:color w:val="000000"/>
          <w:sz w:val="14"/>
          <w:szCs w:val="14"/>
          <w:lang w:val="lt-LT"/>
        </w:rPr>
        <w:t>4</w:t>
      </w:r>
      <w:r>
        <w:rPr>
          <w:color w:val="000000"/>
          <w:sz w:val="14"/>
          <w:szCs w:val="14"/>
        </w:rPr>
        <w:t>0 ... +</w:t>
      </w:r>
      <w:r>
        <w:rPr>
          <w:color w:val="000000"/>
          <w:sz w:val="14"/>
          <w:szCs w:val="14"/>
          <w:lang w:val="lt-LT"/>
        </w:rPr>
        <w:t>8</w:t>
      </w:r>
      <w:r>
        <w:rPr>
          <w:color w:val="000000"/>
          <w:sz w:val="14"/>
          <w:szCs w:val="14"/>
        </w:rPr>
        <w:t>0 °С</w:t>
      </w:r>
      <w:r w:rsidR="002E1A1D">
        <w:rPr>
          <w:sz w:val="14"/>
          <w:szCs w:val="14"/>
        </w:rPr>
        <w:t xml:space="preserve">     </w:t>
      </w:r>
      <w:r w:rsidR="002E1A1D">
        <w:rPr>
          <w:b/>
          <w:bCs/>
          <w:i/>
          <w:iCs/>
          <w:sz w:val="14"/>
          <w:szCs w:val="14"/>
        </w:rPr>
        <w:t xml:space="preserve">Примечание </w:t>
      </w:r>
      <w:r w:rsidR="002E1A1D" w:rsidRPr="002E1A1D">
        <w:rPr>
          <w:b/>
          <w:bCs/>
          <w:i/>
          <w:iCs/>
          <w:sz w:val="14"/>
          <w:szCs w:val="14"/>
        </w:rPr>
        <w:t>2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07FEF" wp14:editId="4468B52A">
                <wp:simplePos x="0" y="0"/>
                <wp:positionH relativeFrom="column">
                  <wp:posOffset>1454150</wp:posOffset>
                </wp:positionH>
                <wp:positionV relativeFrom="paragraph">
                  <wp:posOffset>11430</wp:posOffset>
                </wp:positionV>
                <wp:extent cx="0" cy="2957754"/>
                <wp:effectExtent l="95250" t="0" r="57150" b="52705"/>
                <wp:wrapNone/>
                <wp:docPr id="1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7754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pt,.9pt" to="114.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" strokeweight="0">
                <v:stroke endarrow="open"/>
              </v:line>
            </w:pict>
          </mc:Fallback>
        </mc:AlternateContent>
      </w:r>
      <w:r>
        <w:rPr>
          <w:color w:val="000000"/>
          <w:sz w:val="14"/>
          <w:szCs w:val="14"/>
        </w:rPr>
        <w:t xml:space="preserve">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</w:t>
      </w:r>
      <w:r>
        <w:rPr>
          <w:b/>
          <w:bCs/>
          <w:color w:val="000000"/>
          <w:sz w:val="14"/>
          <w:szCs w:val="14"/>
        </w:rPr>
        <w:t>Основная погрешность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</w:t>
      </w:r>
      <w:r>
        <w:rPr>
          <w:b/>
          <w:bCs/>
          <w:color w:val="000000"/>
          <w:sz w:val="14"/>
          <w:szCs w:val="14"/>
        </w:rPr>
        <w:t>А1</w:t>
      </w:r>
      <w:r>
        <w:rPr>
          <w:color w:val="000000"/>
          <w:sz w:val="14"/>
          <w:szCs w:val="14"/>
        </w:rPr>
        <w:t xml:space="preserve">            </w:t>
      </w:r>
      <w:r w:rsidR="002E1A1D" w:rsidRPr="002E1A1D">
        <w:rPr>
          <w:color w:val="000000"/>
          <w:sz w:val="14"/>
          <w:szCs w:val="14"/>
        </w:rPr>
        <w:t>Стандартная ±0.02% ВПИ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</w:t>
      </w:r>
      <w:r>
        <w:rPr>
          <w:b/>
          <w:bCs/>
          <w:color w:val="000000"/>
          <w:sz w:val="14"/>
          <w:szCs w:val="14"/>
        </w:rPr>
        <w:t>А2</w:t>
      </w:r>
      <w:r>
        <w:rPr>
          <w:color w:val="000000"/>
          <w:sz w:val="14"/>
          <w:szCs w:val="14"/>
        </w:rPr>
        <w:t xml:space="preserve">            </w:t>
      </w:r>
      <w:r w:rsidR="002E1A1D" w:rsidRPr="002E1A1D">
        <w:rPr>
          <w:color w:val="000000"/>
          <w:sz w:val="14"/>
          <w:szCs w:val="14"/>
        </w:rPr>
        <w:t>Улучшенная ±0.01% ВПИ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F0839" wp14:editId="079B552B">
                <wp:simplePos x="0" y="0"/>
                <wp:positionH relativeFrom="column">
                  <wp:posOffset>1710690</wp:posOffset>
                </wp:positionH>
                <wp:positionV relativeFrom="paragraph">
                  <wp:posOffset>9525</wp:posOffset>
                </wp:positionV>
                <wp:extent cx="0" cy="2636317"/>
                <wp:effectExtent l="95250" t="0" r="76200" b="5016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6317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7pt,.75pt" to="134.7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" strokeweight="0">
                <v:stroke endarrow="open"/>
              </v:line>
            </w:pict>
          </mc:Fallback>
        </mc:AlternateContent>
      </w:r>
      <w:r>
        <w:rPr>
          <w:color w:val="000000"/>
          <w:sz w:val="14"/>
          <w:szCs w:val="14"/>
        </w:rPr>
        <w:t xml:space="preserve">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           </w:t>
      </w:r>
      <w:r>
        <w:rPr>
          <w:b/>
          <w:bCs/>
          <w:color w:val="000000"/>
          <w:sz w:val="14"/>
          <w:szCs w:val="14"/>
        </w:rPr>
        <w:t>Калибровка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           </w:t>
      </w:r>
      <w:r>
        <w:rPr>
          <w:b/>
          <w:bCs/>
          <w:color w:val="000000"/>
          <w:sz w:val="14"/>
          <w:szCs w:val="14"/>
        </w:rPr>
        <w:t>СС</w:t>
      </w:r>
      <w:r>
        <w:rPr>
          <w:color w:val="000000"/>
          <w:sz w:val="14"/>
          <w:szCs w:val="14"/>
        </w:rPr>
        <w:t xml:space="preserve">            Во всем температурном диапазоне</w:t>
      </w:r>
    </w:p>
    <w:p w:rsidR="00945D13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0B0DC" wp14:editId="373D93AE">
                <wp:simplePos x="0" y="0"/>
                <wp:positionH relativeFrom="column">
                  <wp:posOffset>1986280</wp:posOffset>
                </wp:positionH>
                <wp:positionV relativeFrom="paragraph">
                  <wp:posOffset>5715</wp:posOffset>
                </wp:positionV>
                <wp:extent cx="0" cy="2424633"/>
                <wp:effectExtent l="95250" t="0" r="57150" b="5207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4633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4pt,.45pt" to="156.4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" strokeweight="0">
                <v:stroke endarrow="open"/>
              </v:line>
            </w:pict>
          </mc:Fallback>
        </mc:AlternateContent>
      </w:r>
      <w:r>
        <w:rPr>
          <w:color w:val="000000"/>
          <w:sz w:val="14"/>
          <w:szCs w:val="14"/>
        </w:rPr>
        <w:t xml:space="preserve">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                         </w:t>
      </w:r>
      <w:r w:rsidR="00053297">
        <w:rPr>
          <w:b/>
          <w:bCs/>
          <w:color w:val="000000"/>
          <w:sz w:val="14"/>
          <w:szCs w:val="14"/>
        </w:rPr>
        <w:t>Резрешения</w:t>
      </w:r>
      <w:r>
        <w:rPr>
          <w:b/>
          <w:bCs/>
          <w:color w:val="000000"/>
          <w:sz w:val="14"/>
          <w:szCs w:val="14"/>
        </w:rPr>
        <w:t xml:space="preserve"> дл</w:t>
      </w:r>
      <w:r w:rsidR="002E1A1D">
        <w:rPr>
          <w:b/>
          <w:bCs/>
          <w:color w:val="000000"/>
          <w:sz w:val="14"/>
          <w:szCs w:val="14"/>
        </w:rPr>
        <w:t xml:space="preserve">я использования в опасных </w:t>
      </w:r>
      <w:r w:rsidR="00053297">
        <w:rPr>
          <w:b/>
          <w:bCs/>
          <w:color w:val="000000"/>
          <w:sz w:val="14"/>
          <w:szCs w:val="14"/>
        </w:rPr>
        <w:t>зонах</w:t>
      </w:r>
    </w:p>
    <w:p w:rsidR="00945D13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                         </w:t>
      </w:r>
      <w:r>
        <w:rPr>
          <w:b/>
          <w:bCs/>
          <w:color w:val="000000"/>
          <w:sz w:val="14"/>
          <w:szCs w:val="14"/>
          <w:lang w:val="en-US"/>
        </w:rPr>
        <w:t>H</w:t>
      </w:r>
      <w:r w:rsidRPr="002E1A1D">
        <w:rPr>
          <w:b/>
          <w:bCs/>
          <w:color w:val="000000"/>
          <w:sz w:val="14"/>
          <w:szCs w:val="14"/>
        </w:rPr>
        <w:t>0</w:t>
      </w:r>
      <w:r w:rsidRPr="002E1A1D">
        <w:rPr>
          <w:color w:val="000000"/>
          <w:sz w:val="14"/>
          <w:szCs w:val="14"/>
        </w:rPr>
        <w:t xml:space="preserve">            </w:t>
      </w:r>
      <w:r>
        <w:rPr>
          <w:color w:val="000000"/>
          <w:sz w:val="14"/>
          <w:szCs w:val="14"/>
        </w:rPr>
        <w:t>Нет</w:t>
      </w:r>
    </w:p>
    <w:p w:rsidR="00945D13" w:rsidRPr="00053297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noProof/>
          <w:sz w:val="14"/>
          <w:szCs w:val="14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D1A66" wp14:editId="3DEA8083">
                <wp:simplePos x="0" y="0"/>
                <wp:positionH relativeFrom="column">
                  <wp:posOffset>2253615</wp:posOffset>
                </wp:positionH>
                <wp:positionV relativeFrom="paragraph">
                  <wp:posOffset>8890</wp:posOffset>
                </wp:positionV>
                <wp:extent cx="0" cy="2205177"/>
                <wp:effectExtent l="95250" t="0" r="114300" b="6223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5177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45pt,.7pt" to="177.4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" strokeweight="0">
                <v:stroke endarrow="open"/>
              </v:line>
            </w:pict>
          </mc:Fallback>
        </mc:AlternateContent>
      </w:r>
      <w:r>
        <w:rPr>
          <w:color w:val="000000"/>
          <w:sz w:val="14"/>
          <w:szCs w:val="14"/>
        </w:rPr>
        <w:t xml:space="preserve">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</w:t>
      </w:r>
      <w:r>
        <w:rPr>
          <w:b/>
          <w:bCs/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                                       </w:t>
      </w:r>
      <w:r w:rsidR="00053297">
        <w:rPr>
          <w:b/>
          <w:bCs/>
          <w:color w:val="000000"/>
          <w:sz w:val="14"/>
          <w:szCs w:val="14"/>
        </w:rPr>
        <w:t>Соединение с процессом</w:t>
      </w:r>
    </w:p>
    <w:p w:rsidR="00945D13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                                                                       </w:t>
      </w:r>
      <w:r w:rsidR="002E1A1D">
        <w:rPr>
          <w:color w:val="000000"/>
          <w:sz w:val="14"/>
          <w:szCs w:val="14"/>
        </w:rPr>
        <w:t xml:space="preserve">                               </w:t>
      </w:r>
      <w:r>
        <w:rPr>
          <w:color w:val="000000"/>
          <w:sz w:val="14"/>
          <w:szCs w:val="14"/>
        </w:rPr>
        <w:t xml:space="preserve">     </w:t>
      </w:r>
      <w:r>
        <w:rPr>
          <w:b/>
          <w:bCs/>
          <w:color w:val="000000"/>
          <w:sz w:val="14"/>
          <w:szCs w:val="14"/>
        </w:rPr>
        <w:t>РА</w:t>
      </w:r>
      <w:r>
        <w:rPr>
          <w:color w:val="000000"/>
          <w:sz w:val="14"/>
          <w:szCs w:val="14"/>
        </w:rPr>
        <w:t xml:space="preserve">     </w:t>
      </w:r>
      <w:r w:rsidR="002E1A1D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</w:t>
      </w:r>
      <w:r>
        <w:rPr>
          <w:rFonts w:eastAsia="ArialMT" w:cs="ArialMT"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color w:val="000000"/>
          <w:sz w:val="14"/>
          <w:szCs w:val="14"/>
        </w:rPr>
        <w:t xml:space="preserve"> 1/4 </w:t>
      </w:r>
      <w:r>
        <w:rPr>
          <w:rFonts w:eastAsia="ArialMT" w:cs="ArialMT"/>
          <w:color w:val="000000"/>
          <w:sz w:val="14"/>
          <w:szCs w:val="14"/>
        </w:rPr>
        <w:t>внутренняя резьба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color w:val="000000"/>
          <w:sz w:val="14"/>
          <w:szCs w:val="14"/>
        </w:rPr>
        <w:t xml:space="preserve">                                                                                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color w:val="000000"/>
          <w:sz w:val="14"/>
          <w:szCs w:val="14"/>
        </w:rPr>
        <w:t xml:space="preserve">     </w:t>
      </w:r>
      <w:r>
        <w:rPr>
          <w:rFonts w:eastAsia="ArialMT" w:cs="ArialMT"/>
          <w:b/>
          <w:b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color w:val="000000"/>
          <w:sz w:val="14"/>
          <w:szCs w:val="14"/>
          <w:lang w:val="en-US"/>
        </w:rPr>
        <w:t>B</w:t>
      </w:r>
      <w:r>
        <w:rPr>
          <w:rFonts w:eastAsia="ArialMT" w:cs="ArialMT"/>
          <w:color w:val="000000"/>
          <w:sz w:val="14"/>
          <w:szCs w:val="14"/>
        </w:rPr>
        <w:t xml:space="preserve">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</w:t>
      </w:r>
      <w:r>
        <w:rPr>
          <w:rFonts w:eastAsia="ArialMT" w:cs="ArialMT"/>
          <w:color w:val="000000"/>
          <w:sz w:val="14"/>
          <w:szCs w:val="14"/>
        </w:rPr>
        <w:t xml:space="preserve">     </w:t>
      </w:r>
      <w:r>
        <w:rPr>
          <w:rFonts w:eastAsia="ArialMT" w:cs="ArialMT"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color w:val="000000"/>
          <w:sz w:val="14"/>
          <w:szCs w:val="14"/>
        </w:rPr>
        <w:t xml:space="preserve"> 1/4 </w:t>
      </w:r>
      <w:r>
        <w:rPr>
          <w:rFonts w:eastAsia="ArialMT" w:cs="ArialMT"/>
          <w:color w:val="000000"/>
          <w:sz w:val="14"/>
          <w:szCs w:val="14"/>
        </w:rPr>
        <w:t>внешняя резьба, гладкий торец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color w:val="000000"/>
          <w:sz w:val="14"/>
          <w:szCs w:val="14"/>
        </w:rPr>
        <w:t xml:space="preserve">                                                                                 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color w:val="000000"/>
          <w:sz w:val="14"/>
          <w:szCs w:val="14"/>
        </w:rPr>
        <w:t xml:space="preserve">    </w:t>
      </w:r>
      <w:r>
        <w:rPr>
          <w:rFonts w:eastAsia="ArialMT" w:cs="ArialMT"/>
          <w:b/>
          <w:b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color w:val="000000"/>
          <w:sz w:val="14"/>
          <w:szCs w:val="14"/>
          <w:lang w:val="en-US"/>
        </w:rPr>
        <w:t>C</w:t>
      </w:r>
      <w:r>
        <w:rPr>
          <w:rFonts w:eastAsia="ArialMT" w:cs="ArialMT"/>
          <w:color w:val="000000"/>
          <w:sz w:val="14"/>
          <w:szCs w:val="14"/>
        </w:rPr>
        <w:t xml:space="preserve">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</w:t>
      </w:r>
      <w:r>
        <w:rPr>
          <w:rFonts w:eastAsia="ArialMT" w:cs="ArialMT"/>
          <w:color w:val="000000"/>
          <w:sz w:val="14"/>
          <w:szCs w:val="14"/>
        </w:rPr>
        <w:t xml:space="preserve">     </w:t>
      </w:r>
      <w:r>
        <w:rPr>
          <w:rFonts w:eastAsia="ArialMT" w:cs="ArialMT"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color w:val="000000"/>
          <w:sz w:val="14"/>
          <w:szCs w:val="14"/>
        </w:rPr>
        <w:t xml:space="preserve"> 1/4 </w:t>
      </w:r>
      <w:r>
        <w:rPr>
          <w:rFonts w:eastAsia="ArialMT" w:cs="ArialMT"/>
          <w:color w:val="000000"/>
          <w:sz w:val="14"/>
          <w:szCs w:val="14"/>
        </w:rPr>
        <w:t>внешняя резьба, внутренний конус 60</w:t>
      </w:r>
      <w:r>
        <w:rPr>
          <w:rFonts w:eastAsia="ArialMT" w:cs="ArialMT"/>
          <w:sz w:val="14"/>
          <w:szCs w:val="14"/>
        </w:rPr>
        <w:t>°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color w:val="000000"/>
          <w:sz w:val="14"/>
          <w:szCs w:val="14"/>
        </w:rPr>
        <w:t xml:space="preserve">                                                                                 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color w:val="000000"/>
          <w:sz w:val="14"/>
          <w:szCs w:val="14"/>
        </w:rPr>
        <w:t xml:space="preserve">    </w:t>
      </w:r>
      <w:r>
        <w:rPr>
          <w:rFonts w:eastAsia="ArialMT" w:cs="ArialMT"/>
          <w:b/>
          <w:b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color w:val="000000"/>
          <w:sz w:val="14"/>
          <w:szCs w:val="14"/>
          <w:lang w:val="en-US"/>
        </w:rPr>
        <w:t>D</w:t>
      </w:r>
      <w:r>
        <w:rPr>
          <w:rFonts w:eastAsia="ArialMT" w:cs="ArialMT"/>
          <w:color w:val="000000"/>
          <w:sz w:val="14"/>
          <w:szCs w:val="14"/>
        </w:rPr>
        <w:t xml:space="preserve">            </w:t>
      </w:r>
      <w:r>
        <w:rPr>
          <w:rFonts w:eastAsia="ArialMT" w:cs="ArialMT"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color w:val="000000"/>
          <w:sz w:val="14"/>
          <w:szCs w:val="14"/>
        </w:rPr>
        <w:t xml:space="preserve"> 1/</w:t>
      </w:r>
      <w:r>
        <w:rPr>
          <w:rFonts w:eastAsia="ArialMT" w:cs="ArialMT"/>
          <w:color w:val="000000"/>
          <w:sz w:val="14"/>
          <w:szCs w:val="14"/>
        </w:rPr>
        <w:t>8</w:t>
      </w:r>
      <w:r w:rsidRPr="00543714">
        <w:rPr>
          <w:rFonts w:eastAsia="ArialMT" w:cs="ArialMT"/>
          <w:color w:val="000000"/>
          <w:sz w:val="14"/>
          <w:szCs w:val="14"/>
        </w:rPr>
        <w:t xml:space="preserve"> </w:t>
      </w:r>
      <w:r>
        <w:rPr>
          <w:rFonts w:eastAsia="ArialMT" w:cs="ArialMT"/>
          <w:color w:val="000000"/>
          <w:sz w:val="14"/>
          <w:szCs w:val="14"/>
        </w:rPr>
        <w:t>внешняя резьба, внутренний конус 60</w:t>
      </w:r>
      <w:r>
        <w:rPr>
          <w:rFonts w:eastAsia="ArialMT" w:cs="ArialMT"/>
          <w:sz w:val="14"/>
          <w:szCs w:val="14"/>
        </w:rPr>
        <w:t>°</w:t>
      </w:r>
    </w:p>
    <w:p w:rsidR="00945D13" w:rsidRPr="002E1A1D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color w:val="000000"/>
          <w:sz w:val="14"/>
          <w:szCs w:val="14"/>
        </w:rPr>
        <w:t xml:space="preserve">                                                                                  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color w:val="000000"/>
          <w:sz w:val="14"/>
          <w:szCs w:val="14"/>
        </w:rPr>
        <w:t xml:space="preserve">   </w:t>
      </w:r>
      <w:r>
        <w:rPr>
          <w:rFonts w:eastAsia="ArialMT" w:cs="ArialMT"/>
          <w:b/>
          <w:b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color w:val="000000"/>
          <w:sz w:val="14"/>
          <w:szCs w:val="14"/>
          <w:lang w:val="en-US"/>
        </w:rPr>
        <w:t>E</w:t>
      </w:r>
      <w:r>
        <w:rPr>
          <w:rFonts w:eastAsia="ArialMT" w:cs="ArialMT"/>
          <w:color w:val="000000"/>
          <w:sz w:val="14"/>
          <w:szCs w:val="14"/>
        </w:rPr>
        <w:t xml:space="preserve">         </w:t>
      </w:r>
      <w:r w:rsidR="002E1A1D">
        <w:rPr>
          <w:rFonts w:eastAsia="ArialMT" w:cs="ArialMT"/>
          <w:color w:val="000000"/>
          <w:sz w:val="14"/>
          <w:szCs w:val="14"/>
        </w:rPr>
        <w:t xml:space="preserve"> </w:t>
      </w:r>
      <w:r>
        <w:rPr>
          <w:rFonts w:eastAsia="ArialMT" w:cs="ArialMT"/>
          <w:color w:val="000000"/>
          <w:sz w:val="14"/>
          <w:szCs w:val="14"/>
        </w:rPr>
        <w:t xml:space="preserve">   </w:t>
      </w:r>
      <w:r w:rsidRPr="00543714">
        <w:rPr>
          <w:rFonts w:eastAsia="ArialMT" w:cs="ArialMT"/>
          <w:color w:val="000000"/>
          <w:sz w:val="14"/>
          <w:szCs w:val="14"/>
        </w:rPr>
        <w:t xml:space="preserve">1/4 </w:t>
      </w:r>
      <w:r>
        <w:rPr>
          <w:rFonts w:eastAsia="ArialMT" w:cs="ArialMT"/>
          <w:color w:val="000000"/>
          <w:sz w:val="14"/>
          <w:szCs w:val="14"/>
          <w:lang w:val="en-US"/>
        </w:rPr>
        <w:t>NPT</w:t>
      </w:r>
      <w:r w:rsidRPr="00543714">
        <w:rPr>
          <w:rFonts w:eastAsia="ArialMT" w:cs="ArialMT"/>
          <w:color w:val="000000"/>
          <w:sz w:val="14"/>
          <w:szCs w:val="14"/>
        </w:rPr>
        <w:t xml:space="preserve"> </w:t>
      </w:r>
      <w:r w:rsidR="002E1A1D">
        <w:rPr>
          <w:rFonts w:eastAsia="ArialMT" w:cs="ArialMT"/>
          <w:color w:val="000000"/>
          <w:sz w:val="14"/>
          <w:szCs w:val="14"/>
        </w:rPr>
        <w:t>внутренняя резьба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iCs/>
          <w:color w:val="000000"/>
          <w:sz w:val="14"/>
          <w:szCs w:val="14"/>
        </w:rPr>
        <w:t xml:space="preserve">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F</w:t>
      </w:r>
      <w:r>
        <w:rPr>
          <w:rFonts w:eastAsia="ArialMT" w:cs="ArialMT"/>
          <w:iCs/>
          <w:color w:val="000000"/>
          <w:sz w:val="14"/>
          <w:szCs w:val="14"/>
        </w:rPr>
        <w:t xml:space="preserve">  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 xml:space="preserve">      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1/4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NPT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внешняя резьба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G</w:t>
      </w:r>
      <w:r>
        <w:rPr>
          <w:rFonts w:eastAsia="ArialMT" w:cs="ArialMT"/>
          <w:iCs/>
          <w:color w:val="000000"/>
          <w:sz w:val="14"/>
          <w:szCs w:val="14"/>
        </w:rPr>
        <w:t xml:space="preserve">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 xml:space="preserve">       </w:t>
      </w:r>
      <w:r w:rsidRPr="00543714">
        <w:rPr>
          <w:rFonts w:eastAsia="ArialMT" w:cs="ArialMT"/>
          <w:iCs/>
          <w:color w:val="000000"/>
          <w:sz w:val="14"/>
          <w:szCs w:val="14"/>
        </w:rPr>
        <w:t>1/</w:t>
      </w:r>
      <w:r>
        <w:rPr>
          <w:rFonts w:eastAsia="ArialMT" w:cs="ArialMT"/>
          <w:iCs/>
          <w:color w:val="000000"/>
          <w:sz w:val="14"/>
          <w:szCs w:val="14"/>
        </w:rPr>
        <w:t>8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NPT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внешняя резьба</w:t>
      </w:r>
    </w:p>
    <w:p w:rsidR="00945D13" w:rsidRDefault="00945D13" w:rsidP="00945D13">
      <w:pPr>
        <w:pStyle w:val="Standard"/>
        <w:spacing w:line="170" w:lineRule="exact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H</w:t>
      </w:r>
      <w:r>
        <w:rPr>
          <w:rFonts w:eastAsia="ArialMT" w:cs="ArialMT"/>
          <w:iCs/>
          <w:color w:val="000000"/>
          <w:sz w:val="14"/>
          <w:szCs w:val="14"/>
        </w:rPr>
        <w:t xml:space="preserve"> 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 xml:space="preserve">      М20 х 1,5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J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 М14 х 1,5 внутренний конус 60</w:t>
      </w:r>
      <w:r>
        <w:rPr>
          <w:rFonts w:eastAsia="ArialMT" w:cs="ArialMT"/>
          <w:iCs/>
          <w:sz w:val="14"/>
          <w:szCs w:val="14"/>
        </w:rPr>
        <w:t>°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K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М12 х 1 внутренний конус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L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 7/16-20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UNJF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внешняя резьба, внешний конус 74</w:t>
      </w:r>
      <w:r>
        <w:rPr>
          <w:rFonts w:eastAsia="ArialMT" w:cs="ArialMT"/>
          <w:iCs/>
          <w:sz w:val="14"/>
          <w:szCs w:val="14"/>
        </w:rPr>
        <w:t>°</w:t>
      </w:r>
    </w:p>
    <w:p w:rsidR="00945D13" w:rsidRPr="00973DC2" w:rsidRDefault="00945D13" w:rsidP="00945D13">
      <w:pPr>
        <w:pStyle w:val="Standard"/>
        <w:spacing w:line="170" w:lineRule="exact"/>
        <w:ind w:left="-18" w:right="6"/>
        <w:rPr>
          <w:rFonts w:eastAsia="ArialMT" w:cs="ArialMT"/>
          <w:b/>
          <w:bCs/>
          <w:i/>
          <w:iCs/>
          <w:color w:val="000000"/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N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1/</w:t>
      </w:r>
      <w:r>
        <w:rPr>
          <w:rFonts w:eastAsia="ArialMT" w:cs="ArialMT"/>
          <w:iCs/>
          <w:color w:val="000000"/>
          <w:sz w:val="14"/>
          <w:szCs w:val="14"/>
        </w:rPr>
        <w:t>2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 xml:space="preserve">внешняя резьба через переходник     </w:t>
      </w:r>
      <w:r w:rsidR="002E1A1D" w:rsidRPr="002E1A1D">
        <w:rPr>
          <w:rFonts w:eastAsia="ArialMT" w:cs="ArialMT"/>
          <w:b/>
          <w:bCs/>
          <w:i/>
          <w:iCs/>
          <w:color w:val="000000"/>
          <w:sz w:val="14"/>
          <w:szCs w:val="14"/>
        </w:rPr>
        <w:t xml:space="preserve"> </w:t>
      </w:r>
    </w:p>
    <w:p w:rsidR="002E1A1D" w:rsidRPr="002E1A1D" w:rsidRDefault="002E1A1D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Q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1/</w:t>
      </w:r>
      <w:r w:rsidRPr="00973DC2">
        <w:rPr>
          <w:rFonts w:eastAsia="ArialMT" w:cs="ArialMT"/>
          <w:iCs/>
          <w:color w:val="000000"/>
          <w:sz w:val="14"/>
          <w:szCs w:val="14"/>
        </w:rPr>
        <w:t>4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быстросъемное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R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</w:t>
      </w:r>
      <w:r w:rsidRPr="00543714">
        <w:rPr>
          <w:rFonts w:eastAsia="ArialMT" w:cs="ArialMT"/>
          <w:iCs/>
          <w:color w:val="000000"/>
          <w:sz w:val="14"/>
          <w:szCs w:val="14"/>
        </w:rPr>
        <w:t>1/2</w:t>
      </w:r>
      <w:r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NPT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внешняя резьба через переходник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T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</w:t>
      </w:r>
      <w:r w:rsidR="002E1A1D">
        <w:rPr>
          <w:rFonts w:eastAsia="ArialMT" w:cs="ArialMT"/>
          <w:iCs/>
          <w:color w:val="000000"/>
          <w:sz w:val="14"/>
          <w:szCs w:val="14"/>
        </w:rPr>
        <w:t xml:space="preserve">  </w:t>
      </w:r>
      <w:r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1/4 </w:t>
      </w:r>
      <w:r>
        <w:rPr>
          <w:rFonts w:eastAsia="ArialMT" w:cs="ArialMT"/>
          <w:iCs/>
          <w:color w:val="000000"/>
          <w:sz w:val="14"/>
          <w:szCs w:val="14"/>
        </w:rPr>
        <w:t>длинная внешняя резьба, гладкий торец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V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7/16-20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UNF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внутренняя резьба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W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Конусное соединение (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G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1/</w:t>
      </w:r>
      <w:r>
        <w:rPr>
          <w:rFonts w:eastAsia="ArialMT" w:cs="ArialMT"/>
          <w:iCs/>
          <w:color w:val="000000"/>
          <w:sz w:val="14"/>
          <w:szCs w:val="14"/>
        </w:rPr>
        <w:t>4 внутренняя резьба)</w:t>
      </w:r>
    </w:p>
    <w:p w:rsidR="00945D13" w:rsidRDefault="00945D13" w:rsidP="00945D13">
      <w:pPr>
        <w:pStyle w:val="Standard"/>
        <w:spacing w:line="170" w:lineRule="exact"/>
        <w:ind w:left="-18" w:right="6"/>
        <w:rPr>
          <w:sz w:val="14"/>
          <w:szCs w:val="14"/>
        </w:rPr>
      </w:pPr>
      <w:r>
        <w:rPr>
          <w:rFonts w:eastAsia="ArialMT" w:cs="ArialMT"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            </w:t>
      </w:r>
      <w:r>
        <w:rPr>
          <w:rFonts w:eastAsia="ArialMT" w:cs="ArialMT"/>
          <w:b/>
          <w:bCs/>
          <w:iCs/>
          <w:color w:val="000000"/>
          <w:sz w:val="14"/>
          <w:szCs w:val="14"/>
        </w:rPr>
        <w:t>Р</w:t>
      </w:r>
      <w:r>
        <w:rPr>
          <w:rFonts w:eastAsia="ArialMT" w:cs="ArialMT"/>
          <w:b/>
          <w:bCs/>
          <w:iCs/>
          <w:color w:val="000000"/>
          <w:sz w:val="14"/>
          <w:szCs w:val="14"/>
          <w:lang w:val="en-US"/>
        </w:rPr>
        <w:t>X</w:t>
      </w:r>
      <w:r>
        <w:rPr>
          <w:rFonts w:eastAsia="ArialMT" w:cs="ArialMT"/>
          <w:iCs/>
          <w:color w:val="000000"/>
          <w:sz w:val="14"/>
          <w:szCs w:val="14"/>
        </w:rPr>
        <w:t xml:space="preserve">            7/16-20 </w:t>
      </w:r>
      <w:r>
        <w:rPr>
          <w:rFonts w:eastAsia="ArialMT" w:cs="ArialMT"/>
          <w:iCs/>
          <w:color w:val="000000"/>
          <w:sz w:val="14"/>
          <w:szCs w:val="14"/>
          <w:lang w:val="en-US"/>
        </w:rPr>
        <w:t>UNF</w:t>
      </w:r>
      <w:r w:rsidRPr="00543714">
        <w:rPr>
          <w:rFonts w:eastAsia="ArialMT" w:cs="ArialMT"/>
          <w:iCs/>
          <w:color w:val="000000"/>
          <w:sz w:val="14"/>
          <w:szCs w:val="14"/>
        </w:rPr>
        <w:t xml:space="preserve"> </w:t>
      </w:r>
      <w:r>
        <w:rPr>
          <w:rFonts w:eastAsia="ArialMT" w:cs="ArialMT"/>
          <w:iCs/>
          <w:color w:val="000000"/>
          <w:sz w:val="14"/>
          <w:szCs w:val="14"/>
        </w:rPr>
        <w:t>короткая внешняя резьба гладкий торец</w:t>
      </w:r>
    </w:p>
    <w:p w:rsidR="002E1A1D" w:rsidRDefault="002E1A1D" w:rsidP="00945D13">
      <w:pPr>
        <w:pStyle w:val="Standard"/>
        <w:spacing w:line="170" w:lineRule="exact"/>
        <w:ind w:left="-18" w:right="6"/>
        <w:rPr>
          <w:rFonts w:eastAsia="ArialMT" w:cs="ArialMT"/>
          <w:iCs/>
          <w:color w:val="000000"/>
          <w:sz w:val="8"/>
          <w:szCs w:val="8"/>
        </w:rPr>
      </w:pPr>
      <w:r>
        <w:rPr>
          <w:rFonts w:eastAsia="ArialMT" w:cs="ArialMT"/>
          <w:iCs/>
          <w:noProof/>
          <w:color w:val="000000"/>
          <w:sz w:val="8"/>
          <w:szCs w:val="8"/>
          <w:lang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B5353" wp14:editId="58F84C6D">
                <wp:simplePos x="0" y="0"/>
                <wp:positionH relativeFrom="column">
                  <wp:posOffset>2523119</wp:posOffset>
                </wp:positionH>
                <wp:positionV relativeFrom="paragraph">
                  <wp:posOffset>46990</wp:posOffset>
                </wp:positionV>
                <wp:extent cx="0" cy="113030"/>
                <wp:effectExtent l="95250" t="0" r="57150" b="58420"/>
                <wp:wrapNone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65pt,3.7pt" to="198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" strokeweight="0">
                <v:stroke endarrow="open"/>
              </v:line>
            </w:pict>
          </mc:Fallback>
        </mc:AlternateContent>
      </w:r>
    </w:p>
    <w:p w:rsidR="00945D13" w:rsidRPr="00543714" w:rsidRDefault="00945D13" w:rsidP="00945D13">
      <w:pPr>
        <w:pStyle w:val="Standard"/>
        <w:spacing w:line="170" w:lineRule="exact"/>
        <w:ind w:left="-18" w:right="6"/>
        <w:rPr>
          <w:rFonts w:eastAsia="ArialMT" w:cs="ArialMT"/>
          <w:iCs/>
          <w:color w:val="000000"/>
          <w:sz w:val="8"/>
          <w:szCs w:val="8"/>
        </w:rPr>
      </w:pPr>
    </w:p>
    <w:p w:rsidR="00AD4FF5" w:rsidRPr="0090651E" w:rsidRDefault="0090651E" w:rsidP="002E1A1D">
      <w:pPr>
        <w:pStyle w:val="Standard"/>
        <w:rPr>
          <w:rFonts w:cs="GEInspira, 'Times New Roman'"/>
          <w:b/>
          <w:bCs/>
          <w:iCs/>
          <w:sz w:val="24"/>
        </w:rPr>
      </w:pPr>
      <w:r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 </w:t>
      </w:r>
      <w:r>
        <w:rPr>
          <w:rFonts w:eastAsia="ArialMT" w:cs="ArialMT"/>
          <w:b/>
          <w:bCs/>
          <w:i/>
          <w:color w:val="000000"/>
          <w:sz w:val="14"/>
          <w:szCs w:val="14"/>
          <w:lang w:val="en-US"/>
        </w:rPr>
        <w:t>R</w:t>
      </w:r>
      <w:r w:rsidR="00945D13"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   </w:t>
      </w:r>
      <w:r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 </w:t>
      </w:r>
      <w:r w:rsidR="00945D13"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</w:t>
      </w:r>
      <w:r w:rsidRPr="0090651E">
        <w:rPr>
          <w:rFonts w:eastAsia="ArialMT" w:cs="ArialMT"/>
          <w:b/>
          <w:i/>
          <w:color w:val="000000"/>
          <w:sz w:val="14"/>
          <w:szCs w:val="14"/>
        </w:rPr>
        <w:t>8</w:t>
      </w:r>
      <w:r w:rsidR="00945D13"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     </w:t>
      </w:r>
      <w:r w:rsidR="001E2E19">
        <w:rPr>
          <w:rFonts w:eastAsia="ArialMT" w:cs="ArialMT"/>
          <w:b/>
          <w:bCs/>
          <w:i/>
          <w:color w:val="000000"/>
          <w:sz w:val="14"/>
          <w:szCs w:val="14"/>
        </w:rPr>
        <w:t xml:space="preserve"> </w:t>
      </w:r>
      <w:r w:rsidR="00945D13"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</w:t>
      </w:r>
      <w:r>
        <w:rPr>
          <w:rFonts w:eastAsia="ArialMT" w:cs="ArialMT"/>
          <w:b/>
          <w:bCs/>
          <w:i/>
          <w:color w:val="000000"/>
          <w:sz w:val="14"/>
          <w:szCs w:val="14"/>
        </w:rPr>
        <w:t xml:space="preserve">  </w:t>
      </w:r>
      <w:r w:rsidR="00945D13" w:rsidRPr="0090651E">
        <w:rPr>
          <w:rFonts w:eastAsia="ArialMT" w:cs="ArialMT"/>
          <w:b/>
          <w:bCs/>
          <w:i/>
          <w:color w:val="000000"/>
          <w:sz w:val="14"/>
          <w:szCs w:val="14"/>
        </w:rPr>
        <w:t xml:space="preserve">  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0             </w:t>
      </w:r>
      <w:r w:rsidRPr="0090651E">
        <w:rPr>
          <w:rFonts w:eastAsia="ArialMT" w:cs="ArialMT"/>
          <w:b/>
          <w:i/>
          <w:color w:val="000000"/>
          <w:sz w:val="14"/>
          <w:szCs w:val="14"/>
        </w:rPr>
        <w:t>4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             </w:t>
      </w:r>
      <w:r w:rsidRPr="0090651E">
        <w:rPr>
          <w:rFonts w:eastAsia="ArialMT" w:cs="ArialMT"/>
          <w:b/>
          <w:i/>
          <w:color w:val="000000"/>
          <w:sz w:val="14"/>
          <w:szCs w:val="14"/>
        </w:rPr>
        <w:t>1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    </w:t>
      </w:r>
      <w:r w:rsidR="001E2E19">
        <w:rPr>
          <w:rFonts w:eastAsia="ArialMT" w:cs="ArialMT"/>
          <w:b/>
          <w:i/>
          <w:color w:val="000000"/>
          <w:sz w:val="14"/>
          <w:szCs w:val="14"/>
        </w:rPr>
        <w:t xml:space="preserve"> 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 -     </w:t>
      </w:r>
      <w:r w:rsidR="00945D13" w:rsidRPr="002E1A1D">
        <w:rPr>
          <w:rFonts w:eastAsia="ArialMT" w:cs="ArialMT"/>
          <w:b/>
          <w:i/>
          <w:color w:val="000000"/>
          <w:sz w:val="14"/>
          <w:szCs w:val="14"/>
          <w:lang w:val="lt-LT"/>
        </w:rPr>
        <w:t xml:space="preserve">TA    -   A2    - 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 </w:t>
      </w:r>
      <w:r>
        <w:rPr>
          <w:rFonts w:eastAsia="ArialMT" w:cs="ArialMT"/>
          <w:b/>
          <w:i/>
          <w:color w:val="000000"/>
          <w:sz w:val="14"/>
          <w:szCs w:val="14"/>
          <w:lang w:val="lt-LT"/>
        </w:rPr>
        <w:t xml:space="preserve"> CC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 </w:t>
      </w:r>
      <w:r w:rsidR="00945D13" w:rsidRPr="002E1A1D">
        <w:rPr>
          <w:rFonts w:eastAsia="ArialMT" w:cs="ArialMT"/>
          <w:b/>
          <w:i/>
          <w:color w:val="000000"/>
          <w:sz w:val="14"/>
          <w:szCs w:val="14"/>
          <w:lang w:val="lt-LT"/>
        </w:rPr>
        <w:t xml:space="preserve">    - </w:t>
      </w:r>
      <w:r w:rsidR="00945D13" w:rsidRPr="0090651E">
        <w:rPr>
          <w:rFonts w:eastAsia="ArialMT" w:cs="ArialMT"/>
          <w:b/>
          <w:i/>
          <w:color w:val="000000"/>
          <w:sz w:val="14"/>
          <w:szCs w:val="14"/>
        </w:rPr>
        <w:t xml:space="preserve">  </w:t>
      </w:r>
      <w:r w:rsidR="00945D13" w:rsidRPr="002E1A1D">
        <w:rPr>
          <w:rFonts w:eastAsia="ArialMT" w:cs="ArialMT"/>
          <w:b/>
          <w:i/>
          <w:color w:val="000000"/>
          <w:sz w:val="14"/>
          <w:szCs w:val="14"/>
          <w:lang w:val="lt-LT"/>
        </w:rPr>
        <w:t xml:space="preserve">H0    -   PA            </w:t>
      </w:r>
      <w:r w:rsidRPr="0090651E">
        <w:rPr>
          <w:rFonts w:eastAsia="ArialMT" w:cs="ArialMT"/>
          <w:b/>
          <w:color w:val="000000"/>
          <w:sz w:val="14"/>
          <w:szCs w:val="14"/>
        </w:rPr>
        <w:t>Пример кода модели для заказа</w:t>
      </w:r>
    </w:p>
    <w:p w:rsidR="00AD4FF5" w:rsidRPr="001E2E19" w:rsidRDefault="00AD4FF5" w:rsidP="0090651E">
      <w:pPr>
        <w:pStyle w:val="Standard"/>
        <w:jc w:val="left"/>
        <w:rPr>
          <w:rFonts w:cs="GEInspira, 'Times New Roman'"/>
          <w:b/>
          <w:bCs/>
          <w:iCs/>
        </w:rPr>
      </w:pPr>
    </w:p>
    <w:p w:rsidR="0090651E" w:rsidRPr="00AB6542" w:rsidRDefault="0090651E" w:rsidP="0090651E">
      <w:pPr>
        <w:pStyle w:val="Standard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AB6542">
        <w:rPr>
          <w:rFonts w:asciiTheme="minorHAnsi" w:hAnsiTheme="minorHAnsi" w:cstheme="minorHAnsi"/>
          <w:b/>
          <w:bCs/>
          <w:i/>
          <w:iCs/>
          <w:sz w:val="18"/>
          <w:szCs w:val="18"/>
        </w:rPr>
        <w:t>Примечания</w:t>
      </w:r>
    </w:p>
    <w:p w:rsidR="0090651E" w:rsidRPr="0090651E" w:rsidRDefault="0090651E" w:rsidP="0090651E">
      <w:pPr>
        <w:pStyle w:val="Standard"/>
        <w:jc w:val="left"/>
        <w:rPr>
          <w:rFonts w:asciiTheme="minorHAnsi" w:hAnsiTheme="minorHAnsi" w:cstheme="minorHAnsi"/>
          <w:i/>
          <w:iCs/>
          <w:sz w:val="18"/>
          <w:szCs w:val="18"/>
        </w:rPr>
      </w:pPr>
      <w:r w:rsidRPr="00AB6542">
        <w:rPr>
          <w:rFonts w:asciiTheme="minorHAnsi" w:hAnsiTheme="minorHAnsi" w:cstheme="minorHAnsi"/>
          <w:i/>
          <w:iCs/>
          <w:sz w:val="18"/>
          <w:szCs w:val="18"/>
        </w:rPr>
        <w:t xml:space="preserve">Примечание 1: </w:t>
      </w:r>
      <w:r>
        <w:rPr>
          <w:rFonts w:asciiTheme="minorHAnsi" w:hAnsiTheme="minorHAnsi" w:cstheme="minorHAnsi"/>
          <w:sz w:val="18"/>
          <w:szCs w:val="18"/>
          <w:lang w:val="en-US"/>
        </w:rPr>
        <w:t>RPS</w:t>
      </w:r>
      <w:r w:rsidRPr="0090651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вариант </w:t>
      </w:r>
      <w:r w:rsidRPr="0090651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требует тип выходного сигнала 0 или 1, </w:t>
      </w:r>
      <w:r>
        <w:rPr>
          <w:rFonts w:asciiTheme="minorHAnsi" w:hAnsiTheme="minorHAnsi" w:cstheme="minorHAnsi"/>
          <w:sz w:val="18"/>
          <w:szCs w:val="18"/>
          <w:lang w:val="en-US"/>
        </w:rPr>
        <w:t>DPS</w:t>
      </w:r>
      <w:r w:rsidRPr="0090651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требует тип выходного сигнала </w:t>
      </w:r>
      <w:r>
        <w:rPr>
          <w:rFonts w:asciiTheme="minorHAnsi" w:hAnsiTheme="minorHAnsi" w:cstheme="minorHAnsi"/>
          <w:sz w:val="18"/>
          <w:szCs w:val="18"/>
          <w:lang w:val="en-US"/>
        </w:rPr>
        <w:t>A</w:t>
      </w:r>
      <w:r>
        <w:rPr>
          <w:rFonts w:asciiTheme="minorHAnsi" w:hAnsiTheme="minorHAnsi" w:cstheme="minorHAnsi"/>
          <w:sz w:val="18"/>
          <w:szCs w:val="18"/>
        </w:rPr>
        <w:t xml:space="preserve"> или </w:t>
      </w:r>
      <w:r>
        <w:rPr>
          <w:rFonts w:asciiTheme="minorHAnsi" w:hAnsiTheme="minorHAnsi" w:cstheme="minorHAnsi"/>
          <w:sz w:val="18"/>
          <w:szCs w:val="18"/>
          <w:lang w:val="en-US"/>
        </w:rPr>
        <w:t>B</w:t>
      </w:r>
    </w:p>
    <w:p w:rsidR="0090651E" w:rsidRPr="0090651E" w:rsidRDefault="0090651E" w:rsidP="0090651E">
      <w:pPr>
        <w:pStyle w:val="Standard"/>
        <w:jc w:val="left"/>
        <w:rPr>
          <w:rFonts w:asciiTheme="minorHAnsi" w:hAnsiTheme="minorHAnsi" w:cstheme="minorHAnsi"/>
          <w:i/>
          <w:iCs/>
          <w:sz w:val="18"/>
          <w:szCs w:val="18"/>
        </w:rPr>
      </w:pPr>
      <w:r w:rsidRPr="00AB6542">
        <w:rPr>
          <w:rFonts w:asciiTheme="minorHAnsi" w:hAnsiTheme="minorHAnsi" w:cstheme="minorHAnsi"/>
          <w:i/>
          <w:iCs/>
          <w:sz w:val="18"/>
          <w:szCs w:val="18"/>
        </w:rPr>
        <w:t>Примечание 2:</w:t>
      </w:r>
      <w:r w:rsidRPr="00AB654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Диапазоны давления 2 и 7 бар (30 и 100 </w:t>
      </w:r>
      <w:r>
        <w:rPr>
          <w:rFonts w:asciiTheme="minorHAnsi" w:hAnsiTheme="minorHAnsi" w:cstheme="minorHAnsi"/>
          <w:sz w:val="18"/>
          <w:szCs w:val="18"/>
          <w:lang w:val="en-US"/>
        </w:rPr>
        <w:t>psi</w:t>
      </w:r>
      <w:r>
        <w:rPr>
          <w:rFonts w:asciiTheme="minorHAnsi" w:hAnsiTheme="minorHAnsi" w:cstheme="minorHAnsi"/>
          <w:sz w:val="18"/>
          <w:szCs w:val="18"/>
        </w:rPr>
        <w:t>) не доступны для данного диапазона температур</w:t>
      </w:r>
    </w:p>
    <w:p w:rsid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b/>
          <w:bCs/>
          <w:sz w:val="18"/>
          <w:szCs w:val="18"/>
        </w:rPr>
      </w:pPr>
    </w:p>
    <w:p w:rsid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b/>
          <w:bCs/>
          <w:sz w:val="18"/>
          <w:szCs w:val="18"/>
        </w:rPr>
      </w:pPr>
    </w:p>
    <w:p w:rsidR="0090651E" w:rsidRPr="00AB6542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AB6542">
        <w:rPr>
          <w:rFonts w:asciiTheme="minorHAnsi" w:eastAsia="ArialMT" w:hAnsiTheme="minorHAnsi" w:cstheme="minorHAnsi"/>
          <w:b/>
          <w:bCs/>
          <w:sz w:val="18"/>
          <w:szCs w:val="18"/>
        </w:rPr>
        <w:t xml:space="preserve">(2) Укажите единицы и диапазон измерения давления </w:t>
      </w:r>
      <w:r>
        <w:rPr>
          <w:rFonts w:asciiTheme="minorHAnsi" w:eastAsia="ArialMT" w:hAnsiTheme="minorHAnsi" w:cstheme="minorHAnsi"/>
          <w:b/>
          <w:bCs/>
          <w:sz w:val="18"/>
          <w:szCs w:val="18"/>
        </w:rPr>
        <w:t xml:space="preserve">    </w:t>
      </w:r>
      <w:r w:rsidRPr="00AB6542">
        <w:rPr>
          <w:rFonts w:asciiTheme="minorHAnsi" w:eastAsia="ArialMT" w:hAnsiTheme="minorHAnsi" w:cstheme="minorHAnsi"/>
          <w:sz w:val="18"/>
          <w:szCs w:val="18"/>
        </w:rPr>
        <w:t>Пример: 0 … 10 бар, 0 … 7 МПа.</w:t>
      </w:r>
    </w:p>
    <w:p w:rsidR="0090651E" w:rsidRPr="00AB6542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sz w:val="18"/>
          <w:szCs w:val="18"/>
        </w:rPr>
      </w:pPr>
    </w:p>
    <w:p w:rsid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sz w:val="18"/>
          <w:szCs w:val="18"/>
        </w:rPr>
      </w:pPr>
      <w:r>
        <w:rPr>
          <w:rFonts w:asciiTheme="minorHAnsi" w:eastAsia="ArialMT" w:hAnsiTheme="minorHAnsi" w:cstheme="minorHAnsi"/>
          <w:b/>
          <w:bCs/>
          <w:sz w:val="18"/>
          <w:szCs w:val="18"/>
        </w:rPr>
        <w:t>(3</w:t>
      </w:r>
      <w:r w:rsidRPr="00AB6542">
        <w:rPr>
          <w:rFonts w:asciiTheme="minorHAnsi" w:eastAsia="ArialMT" w:hAnsiTheme="minorHAnsi" w:cstheme="minorHAnsi"/>
          <w:b/>
          <w:bCs/>
          <w:sz w:val="18"/>
          <w:szCs w:val="18"/>
        </w:rPr>
        <w:t>) Укажите длину кабеля</w:t>
      </w:r>
      <w:r w:rsidRPr="00AB6542">
        <w:rPr>
          <w:rFonts w:asciiTheme="minorHAnsi" w:eastAsia="ArialMT" w:hAnsiTheme="minorHAnsi" w:cstheme="minorHAnsi"/>
          <w:sz w:val="18"/>
          <w:szCs w:val="18"/>
        </w:rPr>
        <w:t xml:space="preserve"> </w:t>
      </w:r>
      <w:r>
        <w:rPr>
          <w:rFonts w:asciiTheme="minorHAnsi" w:eastAsia="ArialMT" w:hAnsiTheme="minorHAnsi" w:cstheme="minorHAnsi"/>
          <w:sz w:val="18"/>
          <w:szCs w:val="18"/>
        </w:rPr>
        <w:t xml:space="preserve">    Пример: 1</w:t>
      </w:r>
      <w:r w:rsidRPr="00AB6542">
        <w:rPr>
          <w:rFonts w:asciiTheme="minorHAnsi" w:eastAsia="ArialMT" w:hAnsiTheme="minorHAnsi" w:cstheme="minorHAnsi"/>
          <w:sz w:val="18"/>
          <w:szCs w:val="18"/>
        </w:rPr>
        <w:t xml:space="preserve"> м. </w:t>
      </w:r>
    </w:p>
    <w:p w:rsid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sz w:val="18"/>
          <w:szCs w:val="18"/>
        </w:rPr>
      </w:pPr>
    </w:p>
    <w:p w:rsid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sz w:val="18"/>
          <w:szCs w:val="18"/>
        </w:rPr>
      </w:pPr>
    </w:p>
    <w:p w:rsid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b/>
          <w:bCs/>
          <w:sz w:val="18"/>
          <w:szCs w:val="18"/>
        </w:rPr>
      </w:pPr>
      <w:r w:rsidRPr="00AB6542">
        <w:rPr>
          <w:rFonts w:asciiTheme="minorHAnsi" w:eastAsia="ArialMT" w:hAnsiTheme="minorHAnsi" w:cstheme="minorHAnsi"/>
          <w:b/>
          <w:bCs/>
          <w:sz w:val="18"/>
          <w:szCs w:val="18"/>
        </w:rPr>
        <w:t>Примеры</w:t>
      </w:r>
      <w:r>
        <w:rPr>
          <w:rFonts w:asciiTheme="minorHAnsi" w:eastAsia="ArialMT" w:hAnsiTheme="minorHAnsi" w:cstheme="minorHAnsi"/>
          <w:b/>
          <w:bCs/>
          <w:sz w:val="18"/>
          <w:szCs w:val="18"/>
        </w:rPr>
        <w:t xml:space="preserve"> записи обозначения при заказе</w:t>
      </w:r>
    </w:p>
    <w:p w:rsidR="0090651E" w:rsidRPr="00E67EEA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b/>
          <w:bCs/>
          <w:sz w:val="18"/>
          <w:szCs w:val="18"/>
        </w:rPr>
      </w:pPr>
    </w:p>
    <w:p w:rsidR="0090651E" w:rsidRPr="0090651E" w:rsidRDefault="0090651E" w:rsidP="0090651E">
      <w:pPr>
        <w:pStyle w:val="Textbody"/>
        <w:snapToGrid w:val="0"/>
        <w:spacing w:line="170" w:lineRule="exact"/>
        <w:jc w:val="left"/>
        <w:rPr>
          <w:rFonts w:asciiTheme="minorHAnsi" w:eastAsia="ArialMT" w:hAnsiTheme="minorHAnsi" w:cstheme="minorHAnsi"/>
          <w:sz w:val="18"/>
          <w:szCs w:val="18"/>
          <w:lang w:val="en-US"/>
        </w:rPr>
      </w:pPr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 xml:space="preserve">RPS 8010-TA-A1-CC-H0-PA, 0-7 </w:t>
      </w:r>
      <w:proofErr w:type="gramStart"/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>bara</w:t>
      </w:r>
      <w:proofErr w:type="gramEnd"/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 xml:space="preserve">, </w:t>
      </w:r>
      <w:r>
        <w:rPr>
          <w:rFonts w:asciiTheme="minorHAnsi" w:eastAsia="ArialMT" w:hAnsiTheme="minorHAnsi" w:cstheme="minorHAnsi"/>
          <w:sz w:val="18"/>
          <w:szCs w:val="18"/>
        </w:rPr>
        <w:t>кабель</w:t>
      </w:r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 xml:space="preserve"> 5 </w:t>
      </w:r>
      <w:r>
        <w:rPr>
          <w:rFonts w:asciiTheme="minorHAnsi" w:eastAsia="ArialMT" w:hAnsiTheme="minorHAnsi" w:cstheme="minorHAnsi"/>
          <w:sz w:val="18"/>
          <w:szCs w:val="18"/>
        </w:rPr>
        <w:t>м</w:t>
      </w:r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 xml:space="preserve"> </w:t>
      </w:r>
    </w:p>
    <w:p w:rsidR="0090651E" w:rsidRPr="0090651E" w:rsidRDefault="0090651E" w:rsidP="0090651E">
      <w:pPr>
        <w:pStyle w:val="Textbody"/>
        <w:snapToGrid w:val="0"/>
        <w:spacing w:after="0" w:line="170" w:lineRule="exact"/>
        <w:jc w:val="left"/>
        <w:rPr>
          <w:rFonts w:asciiTheme="minorHAnsi" w:eastAsia="ArialMT" w:hAnsiTheme="minorHAnsi" w:cstheme="minorHAnsi"/>
          <w:sz w:val="18"/>
          <w:szCs w:val="18"/>
          <w:lang w:val="en-US"/>
        </w:rPr>
      </w:pPr>
      <w:r>
        <w:rPr>
          <w:rFonts w:asciiTheme="minorHAnsi" w:eastAsia="ArialMT" w:hAnsiTheme="minorHAnsi" w:cstheme="minorHAnsi"/>
          <w:sz w:val="18"/>
          <w:szCs w:val="18"/>
          <w:lang w:val="en-US"/>
        </w:rPr>
        <w:t>DPS 806A-TB-A2-CC-H0-PL, 0-1</w:t>
      </w:r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 xml:space="preserve">000 </w:t>
      </w:r>
      <w:proofErr w:type="spellStart"/>
      <w:r w:rsidRPr="0090651E">
        <w:rPr>
          <w:rFonts w:asciiTheme="minorHAnsi" w:eastAsia="ArialMT" w:hAnsiTheme="minorHAnsi" w:cstheme="minorHAnsi"/>
          <w:sz w:val="18"/>
          <w:szCs w:val="18"/>
          <w:lang w:val="en-US"/>
        </w:rPr>
        <w:t>psia</w:t>
      </w:r>
      <w:proofErr w:type="spellEnd"/>
    </w:p>
    <w:p w:rsidR="00AD4FF5" w:rsidRPr="0090651E" w:rsidRDefault="00AD4FF5" w:rsidP="00AD4FF5">
      <w:pPr>
        <w:pStyle w:val="Standard"/>
        <w:jc w:val="center"/>
        <w:rPr>
          <w:rFonts w:cs="GEInspira, 'Times New Roman'"/>
          <w:b/>
          <w:bCs/>
          <w:iCs/>
          <w:sz w:val="24"/>
          <w:lang w:val="en-US"/>
        </w:rPr>
      </w:pPr>
    </w:p>
    <w:p w:rsidR="002E1A1D" w:rsidRPr="00B202DD" w:rsidRDefault="002E1A1D" w:rsidP="00AD4FF5">
      <w:pPr>
        <w:pStyle w:val="Standard"/>
        <w:jc w:val="center"/>
        <w:rPr>
          <w:rFonts w:cs="GEInspira, 'Times New Roman'"/>
          <w:b/>
          <w:bCs/>
          <w:iCs/>
          <w:sz w:val="24"/>
          <w:lang w:val="en-US"/>
        </w:rPr>
      </w:pPr>
    </w:p>
    <w:p w:rsidR="00973DC2" w:rsidRPr="00B202DD" w:rsidRDefault="00973DC2" w:rsidP="00AD4FF5">
      <w:pPr>
        <w:pStyle w:val="Standard"/>
        <w:jc w:val="center"/>
        <w:rPr>
          <w:rFonts w:cs="GEInspira, 'Times New Roman'"/>
          <w:b/>
          <w:bCs/>
          <w:iCs/>
          <w:sz w:val="24"/>
          <w:lang w:val="en-US"/>
        </w:rPr>
      </w:pPr>
    </w:p>
    <w:p w:rsidR="00973DC2" w:rsidRDefault="00973DC2" w:rsidP="00AD4FF5">
      <w:pPr>
        <w:pStyle w:val="Standard"/>
        <w:jc w:val="center"/>
        <w:rPr>
          <w:rFonts w:cs="GEInspira, 'Times New Roman'"/>
          <w:b/>
          <w:bCs/>
          <w:iCs/>
          <w:sz w:val="24"/>
          <w:lang w:val="en-US"/>
        </w:rPr>
      </w:pPr>
    </w:p>
    <w:p w:rsidR="0087010B" w:rsidRPr="00B202DD" w:rsidRDefault="0087010B" w:rsidP="00AD4FF5">
      <w:pPr>
        <w:pStyle w:val="Standard"/>
        <w:jc w:val="center"/>
        <w:rPr>
          <w:rFonts w:cs="GEInspira, 'Times New Roman'"/>
          <w:b/>
          <w:bCs/>
          <w:iCs/>
          <w:sz w:val="24"/>
          <w:lang w:val="en-US"/>
        </w:rPr>
      </w:pPr>
    </w:p>
    <w:p w:rsidR="00973DC2" w:rsidRPr="00B202DD" w:rsidRDefault="00973DC2" w:rsidP="0087010B">
      <w:pPr>
        <w:pStyle w:val="Standard"/>
        <w:jc w:val="left"/>
        <w:rPr>
          <w:rFonts w:cs="GEInspira, 'Times New Roman'"/>
          <w:b/>
          <w:bCs/>
          <w:iCs/>
          <w:sz w:val="24"/>
          <w:lang w:val="en-US"/>
        </w:rPr>
      </w:pPr>
    </w:p>
    <w:p w:rsidR="002E1A1D" w:rsidRPr="0090651E" w:rsidRDefault="002E1A1D" w:rsidP="00AD4FF5">
      <w:pPr>
        <w:pStyle w:val="Standard"/>
        <w:jc w:val="center"/>
        <w:rPr>
          <w:rFonts w:cs="GEInspira, 'Times New Roman'"/>
          <w:b/>
          <w:bCs/>
          <w:iCs/>
          <w:sz w:val="24"/>
          <w:lang w:val="en-US"/>
        </w:rPr>
      </w:pPr>
    </w:p>
    <w:p w:rsidR="00AD4FF5" w:rsidRDefault="00AD4FF5" w:rsidP="00AD4FF5">
      <w:pPr>
        <w:pStyle w:val="Standard"/>
        <w:jc w:val="center"/>
        <w:rPr>
          <w:rFonts w:cs="GEInspira, 'Times New Roman'"/>
          <w:b/>
          <w:bCs/>
          <w:iCs/>
          <w:sz w:val="24"/>
        </w:rPr>
      </w:pPr>
      <w:r>
        <w:rPr>
          <w:rFonts w:cs="GEInspira, 'Times New Roman'"/>
          <w:b/>
          <w:bCs/>
          <w:iCs/>
          <w:sz w:val="24"/>
        </w:rPr>
        <w:t>ГАБАРИТНЫЕ РАЗМЕРЫ</w:t>
      </w:r>
    </w:p>
    <w:p w:rsidR="0090651E" w:rsidRDefault="0090651E" w:rsidP="00AD4FF5">
      <w:pPr>
        <w:pStyle w:val="Standard"/>
        <w:jc w:val="center"/>
        <w:rPr>
          <w:rFonts w:cs="GEInspira, 'Times New Roman'"/>
          <w:b/>
          <w:bCs/>
          <w:iCs/>
          <w:sz w:val="24"/>
        </w:rPr>
      </w:pPr>
    </w:p>
    <w:p w:rsidR="00973DC2" w:rsidRPr="00767617" w:rsidRDefault="00973DC2" w:rsidP="00AD4FF5">
      <w:pPr>
        <w:pStyle w:val="Standard"/>
        <w:jc w:val="center"/>
        <w:rPr>
          <w:rFonts w:cs="GEInspira, 'Times New Roman'"/>
          <w:b/>
          <w:bCs/>
          <w:iCs/>
          <w:sz w:val="24"/>
        </w:rPr>
      </w:pPr>
    </w:p>
    <w:tbl>
      <w:tblPr>
        <w:tblW w:w="997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5"/>
        <w:gridCol w:w="3470"/>
        <w:gridCol w:w="4554"/>
      </w:tblGrid>
      <w:tr w:rsidR="00644710" w:rsidRPr="00D0790E" w:rsidTr="0090651E">
        <w:tc>
          <w:tcPr>
            <w:tcW w:w="20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710" w:rsidRDefault="00644710" w:rsidP="00351E76">
            <w:pPr>
              <w:pStyle w:val="TableContents"/>
              <w:snapToGrid w:val="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B7CCA89" wp14:editId="0D72C63C">
                  <wp:extent cx="590400" cy="655200"/>
                  <wp:effectExtent l="0" t="0" r="0" b="0"/>
                  <wp:docPr id="12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ПОДКЛЮЧЕНИЕ С ВНЕШНЕЙ РЕЗЬБОЙ</w:t>
            </w:r>
          </w:p>
          <w:p w:rsidR="00644710" w:rsidRDefault="00644710" w:rsidP="00351E76">
            <w:pPr>
              <w:pStyle w:val="TableContents"/>
              <w:jc w:val="center"/>
              <w:rPr>
                <w:szCs w:val="20"/>
              </w:rPr>
            </w:pPr>
          </w:p>
          <w:p w:rsidR="00644710" w:rsidRDefault="00644710" w:rsidP="00351E76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  <w:lang w:eastAsia="ru-RU" w:bidi="ar-SA"/>
              </w:rPr>
              <w:drawing>
                <wp:inline distT="0" distB="0" distL="0" distR="0" wp14:anchorId="072BA4D2" wp14:editId="305EC888">
                  <wp:extent cx="694800" cy="748800"/>
                  <wp:effectExtent l="0" t="0" r="0" b="0"/>
                  <wp:docPr id="13" name="graphic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800" cy="7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2"/>
                <w:szCs w:val="12"/>
              </w:rPr>
            </w:pPr>
          </w:p>
          <w:p w:rsidR="00644710" w:rsidRDefault="00644710" w:rsidP="00351E76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  <w:lang w:eastAsia="ru-RU" w:bidi="ar-SA"/>
              </w:rPr>
              <w:drawing>
                <wp:inline distT="0" distB="0" distL="0" distR="0" wp14:anchorId="3F3FE4BF" wp14:editId="113736FA">
                  <wp:extent cx="892799" cy="611999"/>
                  <wp:effectExtent l="0" t="0" r="0" b="0"/>
                  <wp:docPr id="14" name="graphics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99" cy="61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КОНУСНОЕ ПОДКЛЮЧЕНИЕ</w:t>
            </w:r>
          </w:p>
          <w:p w:rsidR="00644710" w:rsidRDefault="00644710" w:rsidP="00351E76">
            <w:pPr>
              <w:pStyle w:val="TableContents"/>
              <w:jc w:val="center"/>
              <w:rPr>
                <w:szCs w:val="20"/>
              </w:rPr>
            </w:pPr>
          </w:p>
          <w:p w:rsidR="00644710" w:rsidRDefault="00644710" w:rsidP="00351E76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  <w:lang w:eastAsia="ru-RU" w:bidi="ar-SA"/>
              </w:rPr>
              <w:drawing>
                <wp:inline distT="0" distB="0" distL="0" distR="0" wp14:anchorId="0E44C228" wp14:editId="7ED927E2">
                  <wp:extent cx="784800" cy="586800"/>
                  <wp:effectExtent l="0" t="0" r="0" b="0"/>
                  <wp:docPr id="15" name="graphics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00" cy="5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ДОПОЛНИТНЛЬНЫЙ ПЕРЕХОДНИК</w:t>
            </w:r>
          </w:p>
        </w:tc>
        <w:tc>
          <w:tcPr>
            <w:tcW w:w="33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710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 w:bidi="ar-SA"/>
              </w:rPr>
              <w:drawing>
                <wp:inline distT="0" distB="0" distL="0" distR="0" wp14:anchorId="6BDC0182" wp14:editId="7232D488">
                  <wp:extent cx="1940944" cy="700153"/>
                  <wp:effectExtent l="0" t="0" r="254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990" cy="700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КОНСТРУКЦИЯ СРЕДНЕГО ДАВЛЕНИЯ</w:t>
            </w:r>
          </w:p>
          <w:p w:rsidR="00644710" w:rsidRDefault="00644710" w:rsidP="00351E76">
            <w:pPr>
              <w:pStyle w:val="TableContents"/>
              <w:jc w:val="center"/>
              <w:rPr>
                <w:szCs w:val="20"/>
              </w:rPr>
            </w:pPr>
          </w:p>
          <w:p w:rsidR="00644710" w:rsidRDefault="00D02115" w:rsidP="00351E76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 w:bidi="ar-SA"/>
              </w:rPr>
              <w:drawing>
                <wp:inline distT="0" distB="0" distL="0" distR="0" wp14:anchorId="23104C6F" wp14:editId="43510EDF">
                  <wp:extent cx="1894946" cy="6728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990" cy="67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КОНСТРУКЦИЯ НИЗКОГО ДАВЛЕНИЯ</w:t>
            </w:r>
          </w:p>
          <w:p w:rsidR="00644710" w:rsidRDefault="00D02115" w:rsidP="00351E76">
            <w:pPr>
              <w:pStyle w:val="TableContents"/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ru-RU" w:bidi="ar-SA"/>
              </w:rPr>
              <w:drawing>
                <wp:inline distT="0" distB="0" distL="0" distR="0" wp14:anchorId="17B464F8" wp14:editId="7E923D68">
                  <wp:extent cx="2130725" cy="1184649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902" cy="1184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710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</w:p>
        </w:tc>
        <w:tc>
          <w:tcPr>
            <w:tcW w:w="461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710" w:rsidRDefault="00D02115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 w:bidi="ar-SA"/>
              </w:rPr>
              <w:drawing>
                <wp:anchor distT="0" distB="0" distL="114300" distR="114300" simplePos="0" relativeHeight="251661312" behindDoc="0" locked="0" layoutInCell="1" allowOverlap="1" wp14:anchorId="4B4AAB47" wp14:editId="0A999D3C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3175</wp:posOffset>
                  </wp:positionV>
                  <wp:extent cx="2114550" cy="800100"/>
                  <wp:effectExtent l="0" t="0" r="0" b="0"/>
                  <wp:wrapTopAndBottom/>
                  <wp:docPr id="8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44710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</w:p>
          <w:p w:rsidR="00644710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</w:p>
          <w:p w:rsidR="00644710" w:rsidRPr="003D5AA1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КАБЕЛЬ RA</w:t>
            </w:r>
            <w:r>
              <w:rPr>
                <w:sz w:val="14"/>
                <w:szCs w:val="14"/>
                <w:lang w:val="en-US"/>
              </w:rPr>
              <w:t>Y</w:t>
            </w:r>
            <w:r>
              <w:rPr>
                <w:sz w:val="14"/>
                <w:szCs w:val="14"/>
              </w:rPr>
              <w:t>CHEM</w:t>
            </w:r>
          </w:p>
          <w:p w:rsidR="00644710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 w:rsidRPr="003D5AA1">
              <w:rPr>
                <w:noProof/>
                <w:sz w:val="14"/>
                <w:szCs w:val="14"/>
                <w:lang w:eastAsia="ru-RU" w:bidi="ar-SA"/>
              </w:rPr>
              <w:drawing>
                <wp:inline distT="0" distB="0" distL="0" distR="0" wp14:anchorId="4231C37D" wp14:editId="0A257133">
                  <wp:extent cx="2599199" cy="737999"/>
                  <wp:effectExtent l="0" t="0" r="0" b="0"/>
                  <wp:docPr id="9" name="graphics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199" cy="73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710" w:rsidRPr="003D5AA1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КАБЕЛЬ ВНУТРЕННИЙ</w:t>
            </w:r>
          </w:p>
          <w:p w:rsidR="00644710" w:rsidRPr="001E0407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 w:rsidRPr="003D5AA1">
              <w:rPr>
                <w:noProof/>
                <w:sz w:val="14"/>
                <w:szCs w:val="14"/>
                <w:lang w:eastAsia="ru-RU" w:bidi="ar-SA"/>
              </w:rPr>
              <w:drawing>
                <wp:anchor distT="0" distB="0" distL="114300" distR="114300" simplePos="0" relativeHeight="251662336" behindDoc="0" locked="0" layoutInCell="1" allowOverlap="1" wp14:anchorId="59745C63" wp14:editId="600917E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57250" cy="885825"/>
                  <wp:effectExtent l="0" t="0" r="0" b="0"/>
                  <wp:wrapTopAndBottom/>
                  <wp:docPr id="10" name="graphics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99" cy="88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4"/>
                <w:lang w:val="en-US"/>
              </w:rPr>
              <w:t>BAYONET</w:t>
            </w:r>
            <w:r w:rsidRPr="003D5AA1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MIL</w:t>
            </w:r>
            <w:r w:rsidRPr="003D5AA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  <w:lang w:val="en-US"/>
              </w:rPr>
              <w:t>C</w:t>
            </w:r>
            <w:r w:rsidRPr="003D5AA1">
              <w:rPr>
                <w:sz w:val="14"/>
                <w:szCs w:val="14"/>
              </w:rPr>
              <w:t>-26</w:t>
            </w:r>
            <w:r w:rsidRPr="001E0407">
              <w:rPr>
                <w:sz w:val="14"/>
                <w:szCs w:val="14"/>
              </w:rPr>
              <w:t>482</w:t>
            </w:r>
          </w:p>
          <w:p w:rsidR="00644710" w:rsidRPr="003D5AA1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НЕРАЗБОРНЫЙ</w:t>
            </w:r>
          </w:p>
          <w:p w:rsidR="00644710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</w:p>
          <w:p w:rsidR="00644710" w:rsidRPr="003D5AA1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DIN</w:t>
            </w:r>
            <w:r w:rsidRPr="000A523A">
              <w:rPr>
                <w:sz w:val="14"/>
                <w:szCs w:val="14"/>
              </w:rPr>
              <w:t xml:space="preserve"> 43650 РАЗБОРНЫЙ</w:t>
            </w:r>
          </w:p>
          <w:p w:rsidR="00644710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</w:p>
          <w:p w:rsidR="00644710" w:rsidRPr="003D5AA1" w:rsidRDefault="00644710" w:rsidP="00351E76">
            <w:pPr>
              <w:pStyle w:val="TableContents"/>
              <w:snapToGrid w:val="0"/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E7063B" wp14:editId="54E6F54D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512445</wp:posOffset>
                      </wp:positionV>
                      <wp:extent cx="948690" cy="384810"/>
                      <wp:effectExtent l="1905" t="3175" r="1905" b="2540"/>
                      <wp:wrapNone/>
                      <wp:docPr id="1" name="Поле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384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arrow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4710" w:rsidRDefault="00644710" w:rsidP="00644710">
                                  <w:pPr>
                                    <w:jc w:val="center"/>
                                  </w:pPr>
                                </w:p>
                                <w:p w:rsidR="00644710" w:rsidRDefault="00644710" w:rsidP="0064471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BAYONET MIL-C-26482</w:t>
                                  </w:r>
                                </w:p>
                                <w:p w:rsidR="00644710" w:rsidRDefault="00644710" w:rsidP="0064471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14"/>
                                      <w:szCs w:val="14"/>
                                    </w:rPr>
                                    <w:t>РАЗБОРНЫЙ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left:0;text-align:left;margin-left:146.8pt;margin-top:40.35pt;width:74.7pt;height:3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" filled="f" stroked="f">
                      <v:stroke endarrow="open"/>
                      <v:textbox inset="0,0,0,0">
                        <w:txbxContent>
                          <w:p w:rsidR="00644710" w:rsidRDefault="00644710" w:rsidP="00644710">
                            <w:pPr>
                              <w:jc w:val="center"/>
                            </w:pPr>
                          </w:p>
                          <w:p w:rsidR="00644710" w:rsidRDefault="00644710" w:rsidP="00644710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BAYONET MIL-C-26482</w:t>
                            </w:r>
                          </w:p>
                          <w:p w:rsidR="00644710" w:rsidRDefault="00644710" w:rsidP="00644710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РАЗБОРНЫЙ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5AA1">
              <w:rPr>
                <w:noProof/>
                <w:sz w:val="14"/>
                <w:szCs w:val="14"/>
                <w:lang w:eastAsia="ru-RU" w:bidi="ar-SA"/>
              </w:rPr>
              <w:drawing>
                <wp:inline distT="0" distB="0" distL="0" distR="0" wp14:anchorId="3B5D6C15" wp14:editId="0A0824B1">
                  <wp:extent cx="1004400" cy="756359"/>
                  <wp:effectExtent l="0" t="0" r="0" b="0"/>
                  <wp:docPr id="32" name="graphics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400" cy="756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</w:rPr>
              <w:br/>
            </w:r>
            <w:r w:rsidRPr="003D5AA1">
              <w:rPr>
                <w:noProof/>
                <w:sz w:val="14"/>
                <w:szCs w:val="14"/>
                <w:lang w:eastAsia="ru-RU" w:bidi="ar-SA"/>
              </w:rPr>
              <w:drawing>
                <wp:anchor distT="0" distB="0" distL="114300" distR="114300" simplePos="0" relativeHeight="251663360" behindDoc="0" locked="0" layoutInCell="1" allowOverlap="1" wp14:anchorId="75746394" wp14:editId="0D1D1756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236220</wp:posOffset>
                  </wp:positionV>
                  <wp:extent cx="2524125" cy="1276350"/>
                  <wp:effectExtent l="19050" t="0" r="9525" b="0"/>
                  <wp:wrapTopAndBottom/>
                  <wp:docPr id="31" name="graphics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4"/>
                <w:lang w:val="en-US"/>
              </w:rPr>
              <w:t>M</w:t>
            </w:r>
            <w:r w:rsidRPr="000A523A"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lang w:val="en-US"/>
              </w:rPr>
              <w:t>x</w:t>
            </w:r>
            <w:r w:rsidRPr="000A523A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,</w:t>
            </w:r>
            <w:r w:rsidRPr="000A523A">
              <w:rPr>
                <w:sz w:val="14"/>
                <w:szCs w:val="14"/>
              </w:rPr>
              <w:t xml:space="preserve"> 4  контакта</w:t>
            </w:r>
          </w:p>
        </w:tc>
      </w:tr>
      <w:tr w:rsidR="00644710" w:rsidRPr="00D0790E" w:rsidTr="0090651E">
        <w:tc>
          <w:tcPr>
            <w:tcW w:w="53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2115" w:rsidRPr="000A523A" w:rsidRDefault="00644710" w:rsidP="00D02115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</w:p>
          <w:p w:rsidR="00644710" w:rsidRPr="000A523A" w:rsidRDefault="00644710" w:rsidP="00351E76">
            <w:pPr>
              <w:pStyle w:val="TableContents"/>
              <w:jc w:val="center"/>
              <w:rPr>
                <w:sz w:val="14"/>
                <w:szCs w:val="14"/>
              </w:rPr>
            </w:pPr>
          </w:p>
        </w:tc>
        <w:tc>
          <w:tcPr>
            <w:tcW w:w="46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710" w:rsidRPr="000A523A" w:rsidRDefault="00644710" w:rsidP="00351E76">
            <w:pPr>
              <w:rPr>
                <w:lang w:val="ru-RU"/>
              </w:rPr>
            </w:pPr>
          </w:p>
        </w:tc>
      </w:tr>
    </w:tbl>
    <w:p w:rsidR="00F523A5" w:rsidRDefault="00F523A5" w:rsidP="00644710">
      <w:pPr>
        <w:jc w:val="center"/>
        <w:rPr>
          <w:rFonts w:asciiTheme="minorHAnsi" w:hAnsiTheme="minorHAnsi" w:cstheme="minorHAnsi"/>
          <w:b/>
          <w:sz w:val="36"/>
          <w:szCs w:val="36"/>
          <w:lang w:val="ru-RU"/>
        </w:rPr>
      </w:pPr>
    </w:p>
    <w:p w:rsidR="0090651E" w:rsidRPr="00A93AC4" w:rsidRDefault="0090651E" w:rsidP="00F53EE6">
      <w:pPr>
        <w:ind w:left="0" w:firstLine="0"/>
        <w:jc w:val="both"/>
        <w:rPr>
          <w:rFonts w:asciiTheme="minorHAnsi" w:hAnsiTheme="minorHAnsi" w:cstheme="minorHAnsi"/>
          <w:b/>
          <w:sz w:val="36"/>
          <w:szCs w:val="36"/>
          <w:lang w:val="ru-RU"/>
        </w:rPr>
      </w:pPr>
    </w:p>
    <w:sectPr w:rsidR="0090651E" w:rsidRPr="00A93AC4" w:rsidSect="00D0790E">
      <w:footerReference w:type="default" r:id="rId22"/>
      <w:pgSz w:w="11907" w:h="16839" w:code="9"/>
      <w:pgMar w:top="821" w:right="1107" w:bottom="1418" w:left="1170" w:header="567" w:footer="3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E07" w:rsidRDefault="00D03E07" w:rsidP="00F523A5">
      <w:r>
        <w:separator/>
      </w:r>
    </w:p>
  </w:endnote>
  <w:endnote w:type="continuationSeparator" w:id="0">
    <w:p w:rsidR="00D03E07" w:rsidRDefault="00D03E07" w:rsidP="00F5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altName w:val="Arial Unicode MS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 Inspira">
    <w:panose1 w:val="020F0603030400020203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charset w:val="BA"/>
    <w:family w:val="swiss"/>
    <w:pitch w:val="default"/>
  </w:font>
  <w:font w:name="GEInspira, 'Times New Roman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0E" w:rsidRPr="00D0790E" w:rsidRDefault="00D0790E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E07" w:rsidRDefault="00D03E07" w:rsidP="00F523A5">
      <w:r>
        <w:separator/>
      </w:r>
    </w:p>
  </w:footnote>
  <w:footnote w:type="continuationSeparator" w:id="0">
    <w:p w:rsidR="00D03E07" w:rsidRDefault="00D03E07" w:rsidP="00F5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5288"/>
    <w:multiLevelType w:val="hybridMultilevel"/>
    <w:tmpl w:val="E078F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61DF"/>
    <w:multiLevelType w:val="hybridMultilevel"/>
    <w:tmpl w:val="02A2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42312"/>
    <w:multiLevelType w:val="hybridMultilevel"/>
    <w:tmpl w:val="594A0774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>
    <w:nsid w:val="49C71938"/>
    <w:multiLevelType w:val="multilevel"/>
    <w:tmpl w:val="65BA310C"/>
    <w:styleLink w:val="WW8Num1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577B54FD"/>
    <w:multiLevelType w:val="hybridMultilevel"/>
    <w:tmpl w:val="6A968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70754"/>
    <w:multiLevelType w:val="multilevel"/>
    <w:tmpl w:val="DFD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A5"/>
    <w:rsid w:val="00002B0D"/>
    <w:rsid w:val="00053297"/>
    <w:rsid w:val="00081AB5"/>
    <w:rsid w:val="000A38C8"/>
    <w:rsid w:val="000A523A"/>
    <w:rsid w:val="00132AF5"/>
    <w:rsid w:val="001835DA"/>
    <w:rsid w:val="001A0A59"/>
    <w:rsid w:val="001A4998"/>
    <w:rsid w:val="001D2F17"/>
    <w:rsid w:val="001E2E19"/>
    <w:rsid w:val="001E6D2D"/>
    <w:rsid w:val="00207266"/>
    <w:rsid w:val="002209B9"/>
    <w:rsid w:val="0028375E"/>
    <w:rsid w:val="002D76EC"/>
    <w:rsid w:val="002E1A1D"/>
    <w:rsid w:val="002E54C8"/>
    <w:rsid w:val="00381337"/>
    <w:rsid w:val="003B6BE6"/>
    <w:rsid w:val="003E6AFE"/>
    <w:rsid w:val="0046249A"/>
    <w:rsid w:val="0056695E"/>
    <w:rsid w:val="005D28C5"/>
    <w:rsid w:val="00644710"/>
    <w:rsid w:val="006D0C2A"/>
    <w:rsid w:val="007115D8"/>
    <w:rsid w:val="00814B39"/>
    <w:rsid w:val="0085476C"/>
    <w:rsid w:val="00864AD0"/>
    <w:rsid w:val="0087010B"/>
    <w:rsid w:val="008F4F56"/>
    <w:rsid w:val="0090651E"/>
    <w:rsid w:val="00914CB3"/>
    <w:rsid w:val="00945D13"/>
    <w:rsid w:val="00973DC2"/>
    <w:rsid w:val="00982BCD"/>
    <w:rsid w:val="009C15AB"/>
    <w:rsid w:val="009D0978"/>
    <w:rsid w:val="00A1506E"/>
    <w:rsid w:val="00A31D48"/>
    <w:rsid w:val="00A6657B"/>
    <w:rsid w:val="00A93AC4"/>
    <w:rsid w:val="00A9506F"/>
    <w:rsid w:val="00AB7A6A"/>
    <w:rsid w:val="00AC6CF3"/>
    <w:rsid w:val="00AD4FF5"/>
    <w:rsid w:val="00AE34B8"/>
    <w:rsid w:val="00B202DD"/>
    <w:rsid w:val="00B43891"/>
    <w:rsid w:val="00B626E8"/>
    <w:rsid w:val="00B776A8"/>
    <w:rsid w:val="00C36368"/>
    <w:rsid w:val="00CE25AE"/>
    <w:rsid w:val="00D02115"/>
    <w:rsid w:val="00D03E07"/>
    <w:rsid w:val="00D0790E"/>
    <w:rsid w:val="00D4093A"/>
    <w:rsid w:val="00D84AAB"/>
    <w:rsid w:val="00D87185"/>
    <w:rsid w:val="00DD00A5"/>
    <w:rsid w:val="00DE2EFF"/>
    <w:rsid w:val="00E327D8"/>
    <w:rsid w:val="00E44579"/>
    <w:rsid w:val="00E6601F"/>
    <w:rsid w:val="00E96B16"/>
    <w:rsid w:val="00F10372"/>
    <w:rsid w:val="00F523A5"/>
    <w:rsid w:val="00F53EE6"/>
    <w:rsid w:val="00F7008D"/>
    <w:rsid w:val="00F746BC"/>
    <w:rsid w:val="00FC7977"/>
    <w:rsid w:val="00FD7F44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ind w:left="360" w:hanging="3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B39"/>
  </w:style>
  <w:style w:type="paragraph" w:styleId="Heading2">
    <w:name w:val="heading 2"/>
    <w:basedOn w:val="Normal"/>
    <w:next w:val="Normal"/>
    <w:link w:val="Heading2Char"/>
    <w:rsid w:val="00AD4FF5"/>
    <w:pPr>
      <w:keepNext/>
      <w:widowControl w:val="0"/>
      <w:suppressAutoHyphens/>
      <w:autoSpaceDN w:val="0"/>
      <w:spacing w:before="227"/>
      <w:ind w:left="0" w:firstLine="0"/>
      <w:jc w:val="both"/>
      <w:textAlignment w:val="baseline"/>
      <w:outlineLvl w:val="1"/>
    </w:pPr>
    <w:rPr>
      <w:rFonts w:ascii="Calibri" w:eastAsia="Andale Sans UI" w:hAnsi="Calibri" w:cs="Tahoma"/>
      <w:b/>
      <w:bCs/>
      <w:i/>
      <w:iCs/>
      <w:kern w:val="3"/>
      <w:sz w:val="28"/>
      <w:szCs w:val="28"/>
      <w:lang w:val="ru-RU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523A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3A5"/>
  </w:style>
  <w:style w:type="paragraph" w:styleId="Footer">
    <w:name w:val="footer"/>
    <w:basedOn w:val="Normal"/>
    <w:link w:val="FooterChar"/>
    <w:uiPriority w:val="99"/>
    <w:unhideWhenUsed/>
    <w:rsid w:val="00F523A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3A5"/>
  </w:style>
  <w:style w:type="paragraph" w:styleId="ListParagraph">
    <w:name w:val="List Paragraph"/>
    <w:basedOn w:val="Normal"/>
    <w:uiPriority w:val="34"/>
    <w:qFormat/>
    <w:rsid w:val="00F523A5"/>
    <w:pPr>
      <w:ind w:left="720"/>
      <w:contextualSpacing/>
    </w:pPr>
  </w:style>
  <w:style w:type="table" w:styleId="TableGrid">
    <w:name w:val="Table Grid"/>
    <w:basedOn w:val="TableNormal"/>
    <w:uiPriority w:val="59"/>
    <w:rsid w:val="00A93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76EC"/>
    <w:pPr>
      <w:spacing w:before="100" w:beforeAutospacing="1" w:after="100" w:afterAutospacing="1"/>
      <w:ind w:left="0" w:firstLine="0"/>
      <w:jc w:val="left"/>
    </w:pPr>
    <w:rPr>
      <w:rFonts w:eastAsia="Times New Roman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E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44710"/>
    <w:pPr>
      <w:widowControl w:val="0"/>
      <w:suppressAutoHyphens/>
      <w:autoSpaceDN w:val="0"/>
      <w:ind w:left="0" w:firstLine="0"/>
      <w:jc w:val="both"/>
      <w:textAlignment w:val="baseline"/>
    </w:pPr>
    <w:rPr>
      <w:rFonts w:ascii="Calibri" w:eastAsia="Andale Sans UI" w:hAnsi="Calibri" w:cs="Tahoma"/>
      <w:kern w:val="3"/>
      <w:sz w:val="20"/>
      <w:szCs w:val="24"/>
      <w:lang w:val="ru-RU" w:eastAsia="ja-JP" w:bidi="fa-IR"/>
    </w:rPr>
  </w:style>
  <w:style w:type="paragraph" w:customStyle="1" w:styleId="TableContents">
    <w:name w:val="Table Contents"/>
    <w:basedOn w:val="Standard"/>
    <w:rsid w:val="00644710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AD4FF5"/>
    <w:rPr>
      <w:rFonts w:ascii="Calibri" w:eastAsia="Andale Sans UI" w:hAnsi="Calibri" w:cs="Tahoma"/>
      <w:b/>
      <w:bCs/>
      <w:i/>
      <w:iCs/>
      <w:kern w:val="3"/>
      <w:sz w:val="28"/>
      <w:szCs w:val="28"/>
      <w:lang w:val="ru-RU" w:eastAsia="ja-JP" w:bidi="fa-IR"/>
    </w:rPr>
  </w:style>
  <w:style w:type="numbering" w:customStyle="1" w:styleId="WW8Num1">
    <w:name w:val="WW8Num1"/>
    <w:basedOn w:val="NoList"/>
    <w:rsid w:val="00945D13"/>
    <w:pPr>
      <w:numPr>
        <w:numId w:val="5"/>
      </w:numPr>
    </w:pPr>
  </w:style>
  <w:style w:type="paragraph" w:customStyle="1" w:styleId="Textbody">
    <w:name w:val="Text body"/>
    <w:basedOn w:val="Standard"/>
    <w:rsid w:val="00945D13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ind w:left="360" w:hanging="3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B39"/>
  </w:style>
  <w:style w:type="paragraph" w:styleId="Heading2">
    <w:name w:val="heading 2"/>
    <w:basedOn w:val="Normal"/>
    <w:next w:val="Normal"/>
    <w:link w:val="Heading2Char"/>
    <w:rsid w:val="00AD4FF5"/>
    <w:pPr>
      <w:keepNext/>
      <w:widowControl w:val="0"/>
      <w:suppressAutoHyphens/>
      <w:autoSpaceDN w:val="0"/>
      <w:spacing w:before="227"/>
      <w:ind w:left="0" w:firstLine="0"/>
      <w:jc w:val="both"/>
      <w:textAlignment w:val="baseline"/>
      <w:outlineLvl w:val="1"/>
    </w:pPr>
    <w:rPr>
      <w:rFonts w:ascii="Calibri" w:eastAsia="Andale Sans UI" w:hAnsi="Calibri" w:cs="Tahoma"/>
      <w:b/>
      <w:bCs/>
      <w:i/>
      <w:iCs/>
      <w:kern w:val="3"/>
      <w:sz w:val="28"/>
      <w:szCs w:val="28"/>
      <w:lang w:val="ru-RU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523A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3A5"/>
  </w:style>
  <w:style w:type="paragraph" w:styleId="Footer">
    <w:name w:val="footer"/>
    <w:basedOn w:val="Normal"/>
    <w:link w:val="FooterChar"/>
    <w:uiPriority w:val="99"/>
    <w:unhideWhenUsed/>
    <w:rsid w:val="00F523A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3A5"/>
  </w:style>
  <w:style w:type="paragraph" w:styleId="ListParagraph">
    <w:name w:val="List Paragraph"/>
    <w:basedOn w:val="Normal"/>
    <w:uiPriority w:val="34"/>
    <w:qFormat/>
    <w:rsid w:val="00F523A5"/>
    <w:pPr>
      <w:ind w:left="720"/>
      <w:contextualSpacing/>
    </w:pPr>
  </w:style>
  <w:style w:type="table" w:styleId="TableGrid">
    <w:name w:val="Table Grid"/>
    <w:basedOn w:val="TableNormal"/>
    <w:uiPriority w:val="59"/>
    <w:rsid w:val="00A93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76EC"/>
    <w:pPr>
      <w:spacing w:before="100" w:beforeAutospacing="1" w:after="100" w:afterAutospacing="1"/>
      <w:ind w:left="0" w:firstLine="0"/>
      <w:jc w:val="left"/>
    </w:pPr>
    <w:rPr>
      <w:rFonts w:eastAsia="Times New Roman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E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44710"/>
    <w:pPr>
      <w:widowControl w:val="0"/>
      <w:suppressAutoHyphens/>
      <w:autoSpaceDN w:val="0"/>
      <w:ind w:left="0" w:firstLine="0"/>
      <w:jc w:val="both"/>
      <w:textAlignment w:val="baseline"/>
    </w:pPr>
    <w:rPr>
      <w:rFonts w:ascii="Calibri" w:eastAsia="Andale Sans UI" w:hAnsi="Calibri" w:cs="Tahoma"/>
      <w:kern w:val="3"/>
      <w:sz w:val="20"/>
      <w:szCs w:val="24"/>
      <w:lang w:val="ru-RU" w:eastAsia="ja-JP" w:bidi="fa-IR"/>
    </w:rPr>
  </w:style>
  <w:style w:type="paragraph" w:customStyle="1" w:styleId="TableContents">
    <w:name w:val="Table Contents"/>
    <w:basedOn w:val="Standard"/>
    <w:rsid w:val="00644710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AD4FF5"/>
    <w:rPr>
      <w:rFonts w:ascii="Calibri" w:eastAsia="Andale Sans UI" w:hAnsi="Calibri" w:cs="Tahoma"/>
      <w:b/>
      <w:bCs/>
      <w:i/>
      <w:iCs/>
      <w:kern w:val="3"/>
      <w:sz w:val="28"/>
      <w:szCs w:val="28"/>
      <w:lang w:val="ru-RU" w:eastAsia="ja-JP" w:bidi="fa-IR"/>
    </w:rPr>
  </w:style>
  <w:style w:type="numbering" w:customStyle="1" w:styleId="WW8Num1">
    <w:name w:val="WW8Num1"/>
    <w:basedOn w:val="NoList"/>
    <w:rsid w:val="00945D13"/>
    <w:pPr>
      <w:numPr>
        <w:numId w:val="5"/>
      </w:numPr>
    </w:pPr>
  </w:style>
  <w:style w:type="paragraph" w:customStyle="1" w:styleId="Textbody">
    <w:name w:val="Text body"/>
    <w:basedOn w:val="Standard"/>
    <w:rsid w:val="00945D1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F6182-B8A6-4C5E-8E2F-5438FF51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1898</Words>
  <Characters>10824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GE User</cp:lastModifiedBy>
  <cp:revision>18</cp:revision>
  <cp:lastPrinted>2012-06-01T07:38:00Z</cp:lastPrinted>
  <dcterms:created xsi:type="dcterms:W3CDTF">2012-05-04T07:46:00Z</dcterms:created>
  <dcterms:modified xsi:type="dcterms:W3CDTF">2015-11-30T15:13:00Z</dcterms:modified>
</cp:coreProperties>
</file>