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167EC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1C9B79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945BC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92490B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37092415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4BA017B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1ED7D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58D2287B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2898991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AD666E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E3601F5" w14:textId="77777777" w:rsidR="0077556C" w:rsidRPr="007C7B2F" w:rsidRDefault="003855E1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28F5F8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F503697" w14:textId="7777777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3855E1">
              <w:rPr>
                <w:b/>
                <w:kern w:val="0"/>
                <w:sz w:val="22"/>
              </w:rPr>
              <w:t>6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3855E1">
              <w:rPr>
                <w:b/>
                <w:kern w:val="0"/>
                <w:sz w:val="22"/>
              </w:rPr>
              <w:t>7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14:paraId="434B33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707280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AE97AB4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013713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8F9BBE5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FAA0BF2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9991A5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2194EDED" w14:textId="5DB24338" w:rsidR="0077556C" w:rsidRDefault="00B278E4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</w:p>
          <w:p w14:paraId="6551AEBF" w14:textId="6CB43ADA" w:rsidR="00B278E4" w:rsidRDefault="00B278E4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벌집(장애물)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  <w:p w14:paraId="469FD5FD" w14:textId="1F20EFB9" w:rsidR="00B278E4" w:rsidRDefault="00B278E4" w:rsidP="00B278E4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독버섯(장애물)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  <w:p w14:paraId="4D994706" w14:textId="5A62FA2F" w:rsidR="00B278E4" w:rsidRPr="007C7B2F" w:rsidRDefault="00B278E4" w:rsidP="00B278E4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덫(장애물)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  <w:p w14:paraId="697860E8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40F9F82F" w14:textId="51C3691C" w:rsidR="00506A5A" w:rsidRPr="002575F8" w:rsidRDefault="00506A5A" w:rsidP="00506A5A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trike/>
              </w:rPr>
            </w:pPr>
            <w:r>
              <w:rPr>
                <w:rFonts w:hint="eastAsia"/>
              </w:rPr>
              <w:t>몬스터 죽음 상태 동기화</w:t>
            </w:r>
          </w:p>
          <w:p w14:paraId="50B2F8B7" w14:textId="77777777" w:rsidR="00506A5A" w:rsidRDefault="00506A5A" w:rsidP="00506A5A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위치,</w:t>
            </w:r>
            <w:r>
              <w:t xml:space="preserve"> </w:t>
            </w:r>
            <w:r>
              <w:rPr>
                <w:rFonts w:hint="eastAsia"/>
              </w:rPr>
              <w:t>애니메이션 동기화</w:t>
            </w:r>
          </w:p>
          <w:p w14:paraId="6CD0A226" w14:textId="61224110" w:rsidR="003F3802" w:rsidRPr="00506A5A" w:rsidRDefault="003F3802" w:rsidP="00C75EE5">
            <w:pPr>
              <w:ind w:left="800"/>
              <w:jc w:val="left"/>
            </w:pPr>
          </w:p>
        </w:tc>
      </w:tr>
    </w:tbl>
    <w:p w14:paraId="0A1503D1" w14:textId="77777777" w:rsidR="008263E2" w:rsidRDefault="008263E2" w:rsidP="0077556C">
      <w:pPr>
        <w:rPr>
          <w:b/>
          <w:sz w:val="22"/>
        </w:rPr>
      </w:pPr>
    </w:p>
    <w:p w14:paraId="634013C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43DBF7" w14:textId="77777777" w:rsidR="008263E2" w:rsidRPr="007C7B2F" w:rsidRDefault="008263E2" w:rsidP="0077556C">
      <w:pPr>
        <w:rPr>
          <w:b/>
          <w:sz w:val="22"/>
        </w:rPr>
      </w:pPr>
    </w:p>
    <w:p w14:paraId="425A535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E3B3A4C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6138305A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3A3D61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10A38831" w14:textId="0C858709" w:rsidR="00472AA5" w:rsidRDefault="00472AA5" w:rsidP="003855E1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몬스터 죽음 상태 동기화</w:t>
      </w:r>
    </w:p>
    <w:p w14:paraId="7F5A2C8A" w14:textId="45D828D7" w:rsidR="005C4318" w:rsidRDefault="003855E1" w:rsidP="00472AA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몬스터가 죽었을 때 모든 클라이언트에서 </w:t>
      </w:r>
      <w:r>
        <w:rPr>
          <w:sz w:val="22"/>
        </w:rPr>
        <w:t>‘</w:t>
      </w:r>
      <w:r>
        <w:rPr>
          <w:rFonts w:hint="eastAsia"/>
          <w:sz w:val="22"/>
        </w:rPr>
        <w:t>죽음</w:t>
      </w:r>
      <w:r>
        <w:rPr>
          <w:sz w:val="22"/>
        </w:rPr>
        <w:t>’</w:t>
      </w:r>
      <w:r w:rsidRPr="003855E1">
        <w:rPr>
          <w:rFonts w:hint="eastAsia"/>
          <w:sz w:val="22"/>
        </w:rPr>
        <w:t xml:space="preserve"> 상태로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set </w:t>
      </w:r>
      <w:r>
        <w:rPr>
          <w:rFonts w:hint="eastAsia"/>
          <w:sz w:val="22"/>
        </w:rPr>
        <w:t>되도록 패킷 주고받음.</w:t>
      </w:r>
    </w:p>
    <w:p w14:paraId="2F12E523" w14:textId="77777777" w:rsidR="00506A5A" w:rsidRDefault="00506A5A" w:rsidP="00506A5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sz w:val="22"/>
        </w:rPr>
        <w:t>c_snake_is_dead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cs_snake_is_dead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 추가.</w:t>
      </w:r>
    </w:p>
    <w:p w14:paraId="02ED491C" w14:textId="77777777" w:rsidR="00506A5A" w:rsidRDefault="00506A5A" w:rsidP="00506A5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모든 클라이언트는 몬스터 </w:t>
      </w:r>
      <w:r>
        <w:rPr>
          <w:sz w:val="22"/>
        </w:rPr>
        <w:t>list</w:t>
      </w:r>
      <w:r>
        <w:rPr>
          <w:rFonts w:hint="eastAsia"/>
          <w:sz w:val="22"/>
        </w:rPr>
        <w:t>를 갖고 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몬스터에 </w:t>
      </w:r>
      <w:r>
        <w:rPr>
          <w:sz w:val="22"/>
        </w:rPr>
        <w:t>id</w:t>
      </w:r>
      <w:r>
        <w:rPr>
          <w:rFonts w:hint="eastAsia"/>
          <w:sz w:val="22"/>
        </w:rPr>
        <w:t>를 부여한 뒤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예컨대 </w:t>
      </w:r>
      <w:r>
        <w:rPr>
          <w:sz w:val="22"/>
        </w:rPr>
        <w:t>0</w:t>
      </w:r>
      <w:r>
        <w:rPr>
          <w:rFonts w:hint="eastAsia"/>
          <w:sz w:val="22"/>
        </w:rPr>
        <w:t>번째 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가 죽음 상태가 되면 다른 클라이언트의 몬스터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0</w:t>
      </w:r>
      <w:r>
        <w:rPr>
          <w:rFonts w:hint="eastAsia"/>
          <w:sz w:val="22"/>
        </w:rPr>
        <w:t xml:space="preserve">번째 </w:t>
      </w:r>
      <w:r>
        <w:rPr>
          <w:sz w:val="22"/>
        </w:rPr>
        <w:t>Snake</w:t>
      </w:r>
      <w:r>
        <w:rPr>
          <w:rFonts w:hint="eastAsia"/>
          <w:sz w:val="22"/>
        </w:rPr>
        <w:t>도 죽음 상태로 만들게 함.</w:t>
      </w:r>
    </w:p>
    <w:p w14:paraId="641A5F08" w14:textId="23BE065B" w:rsidR="00506A5A" w:rsidRDefault="00506A5A" w:rsidP="00506A5A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 w:rsidRPr="002575F8">
        <w:rPr>
          <w:rFonts w:hint="eastAsia"/>
          <w:i/>
          <w:iCs/>
          <w:sz w:val="22"/>
        </w:rPr>
        <w:t xml:space="preserve">패킷 수를 늘렸을 때 생기는 </w:t>
      </w:r>
      <w:proofErr w:type="spellStart"/>
      <w:r w:rsidRPr="002575F8">
        <w:rPr>
          <w:rFonts w:hint="eastAsia"/>
          <w:i/>
          <w:iCs/>
          <w:sz w:val="22"/>
        </w:rPr>
        <w:t>렉</w:t>
      </w:r>
      <w:proofErr w:type="spellEnd"/>
      <w:r w:rsidRPr="002575F8">
        <w:rPr>
          <w:rFonts w:hint="eastAsia"/>
          <w:i/>
          <w:iCs/>
          <w:sz w:val="22"/>
        </w:rPr>
        <w:t xml:space="preserve"> 보완</w:t>
      </w:r>
      <w:r>
        <w:rPr>
          <w:sz w:val="22"/>
        </w:rPr>
        <w:t xml:space="preserve"> (</w:t>
      </w:r>
      <w:r>
        <w:rPr>
          <w:rFonts w:hint="eastAsia"/>
          <w:sz w:val="22"/>
        </w:rPr>
        <w:t>보류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보내는 패킷 수 다시 원상태로</w:t>
      </w:r>
      <w:r>
        <w:rPr>
          <w:rFonts w:hint="eastAsia"/>
          <w:sz w:val="22"/>
        </w:rPr>
        <w:t>)</w:t>
      </w:r>
    </w:p>
    <w:p w14:paraId="62BCA806" w14:textId="4AF5FC19" w:rsidR="00506A5A" w:rsidRDefault="00506A5A" w:rsidP="00506A5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문제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DB272F">
        <w:rPr>
          <w:rFonts w:hint="eastAsia"/>
          <w:sz w:val="22"/>
        </w:rPr>
        <w:t xml:space="preserve">매끄러운 동기화를 위해 </w:t>
      </w:r>
      <w:proofErr w:type="spellStart"/>
      <w:r>
        <w:rPr>
          <w:sz w:val="22"/>
        </w:rPr>
        <w:t>cs_move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패킷을 보내는 횟수를 늘렸더니 다른 플레이어의 위치 동기화 작업이 밀려서 실행됨.</w:t>
      </w:r>
    </w:p>
    <w:p w14:paraId="7A86D128" w14:textId="77777777" w:rsidR="00506A5A" w:rsidRDefault="00506A5A" w:rsidP="00506A5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해결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플레이어의 애니메이션 상태가 </w:t>
      </w:r>
      <w:r>
        <w:rPr>
          <w:sz w:val="22"/>
        </w:rPr>
        <w:t xml:space="preserve">IDLE </w:t>
      </w:r>
      <w:r>
        <w:rPr>
          <w:rFonts w:hint="eastAsia"/>
          <w:sz w:val="22"/>
        </w:rPr>
        <w:t xml:space="preserve">일 때는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s_move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패킷을 보내지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대신 다른 애니메이션 상태일 때 패킷 보내는 횟수는 그대로 유지함.</w:t>
      </w:r>
    </w:p>
    <w:p w14:paraId="22A40F11" w14:textId="59CC3968" w:rsidR="00506A5A" w:rsidRPr="00D42CEA" w:rsidRDefault="00506A5A" w:rsidP="00506A5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문제 </w:t>
      </w:r>
      <w:proofErr w:type="gramStart"/>
      <w:r>
        <w:rPr>
          <w:sz w:val="22"/>
        </w:rPr>
        <w:t>2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더기의</w:t>
      </w:r>
      <w:proofErr w:type="spellEnd"/>
      <w:r>
        <w:rPr>
          <w:rFonts w:hint="eastAsia"/>
          <w:sz w:val="22"/>
        </w:rPr>
        <w:t xml:space="preserve"> 애니메이션 상태가 </w:t>
      </w:r>
      <w:r>
        <w:rPr>
          <w:sz w:val="22"/>
        </w:rPr>
        <w:t xml:space="preserve">IDLE </w:t>
      </w:r>
      <w:r>
        <w:rPr>
          <w:rFonts w:hint="eastAsia"/>
          <w:sz w:val="22"/>
        </w:rPr>
        <w:t>이외</w:t>
      </w:r>
      <w:bookmarkStart w:id="0" w:name="_GoBack"/>
      <w:bookmarkEnd w:id="0"/>
      <w:r>
        <w:rPr>
          <w:rFonts w:hint="eastAsia"/>
          <w:sz w:val="22"/>
        </w:rPr>
        <w:t>에 추가되면 추후에 작업할 것.</w:t>
      </w:r>
      <w:r>
        <w:rPr>
          <w:sz w:val="22"/>
        </w:rPr>
        <w:t xml:space="preserve"> </w:t>
      </w:r>
    </w:p>
    <w:p w14:paraId="6D9CC075" w14:textId="77777777" w:rsidR="00506A5A" w:rsidRDefault="00506A5A" w:rsidP="00506A5A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몬스터 위치,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동기화</w:t>
      </w:r>
    </w:p>
    <w:p w14:paraId="31904470" w14:textId="77777777" w:rsidR="00506A5A" w:rsidRDefault="00506A5A" w:rsidP="00506A5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몬스터가 플레이어를 인식한 상태가 되면,</w:t>
      </w:r>
      <w:r>
        <w:rPr>
          <w:sz w:val="22"/>
        </w:rPr>
        <w:t xml:space="preserve"> </w:t>
      </w:r>
      <w:r w:rsidRPr="00D42CEA">
        <w:rPr>
          <w:rFonts w:hint="eastAsia"/>
          <w:sz w:val="22"/>
        </w:rPr>
        <w:t>전체 클라이언트가 가지고 있는 몬스터 리스트 중,</w:t>
      </w:r>
      <w:r w:rsidRPr="00D42CEA">
        <w:rPr>
          <w:sz w:val="22"/>
        </w:rPr>
        <w:t xml:space="preserve"> </w:t>
      </w:r>
      <w:r w:rsidRPr="00D42CEA">
        <w:rPr>
          <w:rFonts w:hint="eastAsia"/>
          <w:sz w:val="22"/>
        </w:rPr>
        <w:t xml:space="preserve">해당 몬스터의 </w:t>
      </w:r>
      <w:r w:rsidRPr="00D42CEA">
        <w:rPr>
          <w:sz w:val="22"/>
        </w:rPr>
        <w:t>id</w:t>
      </w:r>
      <w:r w:rsidRPr="00D42CEA">
        <w:rPr>
          <w:rFonts w:hint="eastAsia"/>
          <w:sz w:val="22"/>
        </w:rPr>
        <w:t>에 해당하는 몬스터를 인식된 플레이어(클라이언트)의 정보(위치, 방향,</w:t>
      </w:r>
      <w:r w:rsidRPr="00D42CEA">
        <w:rPr>
          <w:sz w:val="22"/>
        </w:rPr>
        <w:t xml:space="preserve"> </w:t>
      </w:r>
      <w:r w:rsidRPr="00D42CEA">
        <w:rPr>
          <w:rFonts w:hint="eastAsia"/>
          <w:sz w:val="22"/>
        </w:rPr>
        <w:t>애니메이션</w:t>
      </w:r>
      <w:r w:rsidRPr="00D42CEA">
        <w:rPr>
          <w:sz w:val="22"/>
        </w:rPr>
        <w:t>)</w:t>
      </w:r>
      <w:r w:rsidRPr="00D42CEA">
        <w:rPr>
          <w:rFonts w:hint="eastAsia"/>
          <w:sz w:val="22"/>
        </w:rPr>
        <w:t>를</w:t>
      </w:r>
      <w:r w:rsidRPr="00D42CEA">
        <w:rPr>
          <w:sz w:val="22"/>
        </w:rPr>
        <w:t xml:space="preserve"> </w:t>
      </w:r>
      <w:r w:rsidRPr="00D42CEA">
        <w:rPr>
          <w:rFonts w:hint="eastAsia"/>
          <w:sz w:val="22"/>
        </w:rPr>
        <w:t xml:space="preserve">토대로 </w:t>
      </w:r>
      <w:proofErr w:type="gramStart"/>
      <w:r w:rsidRPr="00D42CEA">
        <w:rPr>
          <w:rFonts w:hint="eastAsia"/>
          <w:sz w:val="22"/>
        </w:rPr>
        <w:t>세팅 함</w:t>
      </w:r>
      <w:proofErr w:type="gramEnd"/>
      <w:r w:rsidRPr="00D42CEA">
        <w:rPr>
          <w:rFonts w:hint="eastAsia"/>
          <w:sz w:val="22"/>
        </w:rPr>
        <w:t>.</w:t>
      </w:r>
    </w:p>
    <w:p w14:paraId="069E40F3" w14:textId="77777777" w:rsidR="00506A5A" w:rsidRDefault="00506A5A" w:rsidP="00506A5A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sz w:val="22"/>
        </w:rPr>
        <w:t>sc_notify_snakeinfo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cs_notify_snakeinfo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 추가.</w:t>
      </w:r>
    </w:p>
    <w:p w14:paraId="0E3C602C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3D422444" w14:textId="61DEE364" w:rsidR="00757262" w:rsidRDefault="00B278E4" w:rsidP="00B278E4">
      <w:pPr>
        <w:ind w:firstLine="400"/>
        <w:rPr>
          <w:bCs/>
          <w:sz w:val="22"/>
        </w:rPr>
      </w:pPr>
      <w:r w:rsidRPr="00B278E4">
        <w:rPr>
          <w:rFonts w:hint="eastAsia"/>
          <w:bCs/>
          <w:sz w:val="22"/>
        </w:rPr>
        <w:t>1</w:t>
      </w:r>
      <w:r w:rsidRPr="00B278E4">
        <w:rPr>
          <w:bCs/>
          <w:sz w:val="22"/>
        </w:rPr>
        <w:t xml:space="preserve">. </w:t>
      </w:r>
      <w:proofErr w:type="spellStart"/>
      <w:r>
        <w:rPr>
          <w:rFonts w:hint="eastAsia"/>
          <w:bCs/>
          <w:sz w:val="22"/>
        </w:rPr>
        <w:t>더기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리깅</w:t>
      </w:r>
      <w:proofErr w:type="spellEnd"/>
    </w:p>
    <w:p w14:paraId="3EC65137" w14:textId="52BD730D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더기</w:t>
      </w:r>
      <w:proofErr w:type="spellEnd"/>
      <w:r>
        <w:rPr>
          <w:bCs/>
          <w:sz w:val="22"/>
        </w:rPr>
        <w:t>(</w:t>
      </w:r>
      <w:r>
        <w:rPr>
          <w:rFonts w:hint="eastAsia"/>
          <w:bCs/>
          <w:sz w:val="22"/>
        </w:rPr>
        <w:t>오리)의 뼈 구조에 맞게 b</w:t>
      </w:r>
      <w:r>
        <w:rPr>
          <w:bCs/>
          <w:sz w:val="22"/>
        </w:rPr>
        <w:t xml:space="preserve">iped </w:t>
      </w:r>
      <w:r>
        <w:rPr>
          <w:rFonts w:hint="eastAsia"/>
          <w:bCs/>
          <w:sz w:val="22"/>
        </w:rPr>
        <w:t>추가 및 조절</w:t>
      </w:r>
    </w:p>
    <w:p w14:paraId="48F3A53F" w14:textId="6FE3FACB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proofErr w:type="spellStart"/>
      <w:r>
        <w:rPr>
          <w:rFonts w:hint="eastAsia"/>
          <w:bCs/>
          <w:sz w:val="22"/>
        </w:rPr>
        <w:t>더기</w:t>
      </w:r>
      <w:proofErr w:type="spellEnd"/>
      <w:r>
        <w:rPr>
          <w:rFonts w:hint="eastAsia"/>
          <w:bCs/>
          <w:sz w:val="22"/>
        </w:rPr>
        <w:t xml:space="preserve"> 모델링과 b</w:t>
      </w:r>
      <w:r>
        <w:rPr>
          <w:bCs/>
          <w:sz w:val="22"/>
        </w:rPr>
        <w:t>iped</w:t>
      </w:r>
      <w:r>
        <w:rPr>
          <w:rFonts w:hint="eastAsia"/>
          <w:bCs/>
          <w:sz w:val="22"/>
        </w:rPr>
        <w:t>의 s</w:t>
      </w:r>
      <w:r>
        <w:rPr>
          <w:bCs/>
          <w:sz w:val="22"/>
        </w:rPr>
        <w:t xml:space="preserve">kin </w:t>
      </w:r>
      <w:r>
        <w:rPr>
          <w:rFonts w:hint="eastAsia"/>
          <w:bCs/>
          <w:sz w:val="22"/>
        </w:rPr>
        <w:t>작업</w:t>
      </w:r>
    </w:p>
    <w:p w14:paraId="18193A48" w14:textId="224187AA" w:rsidR="00B278E4" w:rsidRDefault="00B278E4" w:rsidP="00B278E4">
      <w:pPr>
        <w:ind w:firstLine="40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>벌집(장애물)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제작</w:t>
      </w:r>
    </w:p>
    <w:p w14:paraId="65EA4F39" w14:textId="055C3533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r>
        <w:rPr>
          <w:rFonts w:hint="eastAsia"/>
          <w:bCs/>
          <w:sz w:val="22"/>
        </w:rPr>
        <w:t>벌집 모델링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- UV </w:t>
      </w:r>
      <w:r>
        <w:rPr>
          <w:rFonts w:hint="eastAsia"/>
          <w:bCs/>
          <w:sz w:val="22"/>
        </w:rPr>
        <w:t>펼치기</w:t>
      </w:r>
    </w:p>
    <w:p w14:paraId="3D719E79" w14:textId="2826B8E7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r>
        <w:rPr>
          <w:rFonts w:hint="eastAsia"/>
          <w:bCs/>
          <w:sz w:val="22"/>
        </w:rPr>
        <w:t>텍스처 제작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- Normal </w:t>
      </w:r>
      <w:r>
        <w:rPr>
          <w:rFonts w:hint="eastAsia"/>
          <w:bCs/>
          <w:sz w:val="22"/>
        </w:rPr>
        <w:t>텍스처 제작</w:t>
      </w:r>
    </w:p>
    <w:p w14:paraId="4822B504" w14:textId="4E0ADD99" w:rsidR="00B278E4" w:rsidRDefault="00B278E4" w:rsidP="00B278E4">
      <w:pPr>
        <w:ind w:firstLine="400"/>
        <w:rPr>
          <w:bCs/>
          <w:sz w:val="22"/>
        </w:rPr>
      </w:pPr>
      <w:r>
        <w:rPr>
          <w:rFonts w:hint="eastAsia"/>
          <w:bCs/>
          <w:sz w:val="22"/>
        </w:rPr>
        <w:t>3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>독버섯(장애물)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2종류 제작</w:t>
      </w:r>
    </w:p>
    <w:p w14:paraId="27212651" w14:textId="435DB074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r>
        <w:rPr>
          <w:rFonts w:hint="eastAsia"/>
          <w:bCs/>
          <w:sz w:val="22"/>
        </w:rPr>
        <w:t>독버섯 모델링(2종류)</w:t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- UV </w:t>
      </w:r>
      <w:r>
        <w:rPr>
          <w:rFonts w:hint="eastAsia"/>
          <w:bCs/>
          <w:sz w:val="22"/>
        </w:rPr>
        <w:t>펼치기</w:t>
      </w:r>
    </w:p>
    <w:p w14:paraId="3DC7C113" w14:textId="15EBCF5A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r>
        <w:rPr>
          <w:rFonts w:hint="eastAsia"/>
          <w:bCs/>
          <w:sz w:val="22"/>
        </w:rPr>
        <w:t>텍스처 제작(2종류)</w:t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- Normal </w:t>
      </w:r>
      <w:r>
        <w:rPr>
          <w:rFonts w:hint="eastAsia"/>
          <w:bCs/>
          <w:sz w:val="22"/>
        </w:rPr>
        <w:t>텍스처 제작</w:t>
      </w:r>
    </w:p>
    <w:p w14:paraId="57206516" w14:textId="3567A3DE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 xml:space="preserve">4. </w:t>
      </w:r>
      <w:r>
        <w:rPr>
          <w:rFonts w:hint="eastAsia"/>
          <w:bCs/>
          <w:sz w:val="22"/>
        </w:rPr>
        <w:t>덫(장애물</w:t>
      </w:r>
      <w:r>
        <w:rPr>
          <w:bCs/>
          <w:sz w:val="22"/>
        </w:rPr>
        <w:t xml:space="preserve">) </w:t>
      </w:r>
      <w:r>
        <w:rPr>
          <w:rFonts w:hint="eastAsia"/>
          <w:bCs/>
          <w:sz w:val="22"/>
        </w:rPr>
        <w:t>제작</w:t>
      </w:r>
    </w:p>
    <w:p w14:paraId="640639E9" w14:textId="7B8EF6E8" w:rsidR="00B278E4" w:rsidRP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r>
        <w:rPr>
          <w:rFonts w:hint="eastAsia"/>
          <w:bCs/>
          <w:sz w:val="22"/>
        </w:rPr>
        <w:t>덫 모델링</w:t>
      </w:r>
    </w:p>
    <w:p w14:paraId="2D762BF5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6118927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981150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8103170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045809D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563C23B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F1F17F1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E65DD7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EAADA46" w14:textId="0FBC264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506A5A">
              <w:rPr>
                <w:rFonts w:hint="eastAsia"/>
              </w:rPr>
              <w:t xml:space="preserve">두 대 이상의 </w:t>
            </w:r>
            <w:r w:rsidR="00506A5A">
              <w:t>PC</w:t>
            </w:r>
            <w:r w:rsidR="00506A5A">
              <w:rPr>
                <w:rFonts w:hint="eastAsia"/>
              </w:rPr>
              <w:t>에서 진행 불가</w:t>
            </w:r>
          </w:p>
        </w:tc>
        <w:tc>
          <w:tcPr>
            <w:tcW w:w="1276" w:type="dxa"/>
            <w:vAlign w:val="center"/>
          </w:tcPr>
          <w:p w14:paraId="4B8468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1B365D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4A57C080" w14:textId="77777777" w:rsidR="005C37AD" w:rsidRPr="005C37AD" w:rsidRDefault="005C37AD" w:rsidP="00822BEA">
            <w:pPr>
              <w:jc w:val="left"/>
            </w:pPr>
          </w:p>
          <w:p w14:paraId="2380D9F3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213604E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066487D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EF7BCF3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1B582E2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6B6BC9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B6CAD0A" w14:textId="339B6F86" w:rsidR="0077556C" w:rsidRPr="007C7B2F" w:rsidRDefault="002268BD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337327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7981DA0" w14:textId="36AF2385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2268BD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2268BD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-</w:t>
            </w:r>
            <w:r w:rsidR="002268BD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2268BD">
              <w:rPr>
                <w:b/>
                <w:sz w:val="22"/>
              </w:rPr>
              <w:t>0</w:t>
            </w:r>
          </w:p>
        </w:tc>
      </w:tr>
      <w:tr w:rsidR="007C7B2F" w:rsidRPr="007C7B2F" w14:paraId="7C1AA2BF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B6AD6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26358776" w14:textId="25F52420" w:rsidR="004D35E5" w:rsidRDefault="004D35E5" w:rsidP="004D35E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877A8E8" w14:textId="6BCCA2A7" w:rsidR="000B730B" w:rsidRPr="000B730B" w:rsidRDefault="000B730B" w:rsidP="004D35E5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>
              <w:rPr>
                <w:bCs/>
              </w:rPr>
              <w:t>1.</w:t>
            </w:r>
          </w:p>
          <w:p w14:paraId="6E9A744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66CEE9D" w14:textId="42220E6D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="000B730B">
              <w:rPr>
                <w:rFonts w:hint="eastAsia"/>
              </w:rPr>
              <w:t>리깅한</w:t>
            </w:r>
            <w:proofErr w:type="spellEnd"/>
            <w:r w:rsidR="000B730B">
              <w:rPr>
                <w:rFonts w:hint="eastAsia"/>
              </w:rPr>
              <w:t xml:space="preserve"> </w:t>
            </w:r>
            <w:proofErr w:type="spellStart"/>
            <w:r w:rsidR="000B730B">
              <w:rPr>
                <w:rFonts w:hint="eastAsia"/>
              </w:rPr>
              <w:t>더기</w:t>
            </w:r>
            <w:proofErr w:type="spellEnd"/>
            <w:r w:rsidR="000B730B">
              <w:rPr>
                <w:rFonts w:hint="eastAsia"/>
              </w:rPr>
              <w:t xml:space="preserve"> 애니메이션 제작</w:t>
            </w:r>
          </w:p>
          <w:p w14:paraId="6C0658F3" w14:textId="39A676A3" w:rsidR="000B730B" w:rsidRDefault="000B730B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덫 추가 제작</w:t>
            </w:r>
          </w:p>
          <w:p w14:paraId="332E6E43" w14:textId="1748D1CA" w:rsidR="00506A5A" w:rsidRPr="006D49DC" w:rsidRDefault="004D35E5" w:rsidP="004D35E5">
            <w:pPr>
              <w:jc w:val="left"/>
              <w:rPr>
                <w:rFonts w:hint="eastAsia"/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16E2210D" w14:textId="4A978D50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lastRenderedPageBreak/>
              <w:t xml:space="preserve"> </w:t>
            </w:r>
            <w:r w:rsidR="00506A5A">
              <w:rPr>
                <w:rFonts w:hint="eastAsia"/>
              </w:rPr>
              <w:t xml:space="preserve">두 대 이상의 </w:t>
            </w:r>
            <w:r w:rsidR="00506A5A">
              <w:t>PC</w:t>
            </w:r>
            <w:r w:rsidR="00506A5A">
              <w:rPr>
                <w:rFonts w:hint="eastAsia"/>
              </w:rPr>
              <w:t xml:space="preserve">에서 진행 가능하도록 </w:t>
            </w:r>
            <w:r w:rsidR="00506A5A">
              <w:rPr>
                <w:rFonts w:hint="eastAsia"/>
              </w:rPr>
              <w:t>디버깅 및 테스트</w:t>
            </w:r>
          </w:p>
        </w:tc>
      </w:tr>
      <w:tr w:rsidR="007C7B2F" w:rsidRPr="007C7B2F" w14:paraId="49D8041F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4E26D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1DA1DB9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5716261" w14:textId="77777777" w:rsidR="0077556C" w:rsidRPr="007C7B2F" w:rsidRDefault="0077556C" w:rsidP="004A44B4">
            <w:pPr>
              <w:jc w:val="left"/>
            </w:pPr>
          </w:p>
        </w:tc>
      </w:tr>
    </w:tbl>
    <w:p w14:paraId="7F22EDC7" w14:textId="77777777" w:rsidR="0077556C" w:rsidRPr="007C7B2F" w:rsidRDefault="0077556C" w:rsidP="0077556C"/>
    <w:p w14:paraId="7A08E74C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1E6F9" w14:textId="77777777" w:rsidR="00D70810" w:rsidRDefault="00D70810" w:rsidP="00DA049D">
      <w:pPr>
        <w:spacing w:after="0" w:line="240" w:lineRule="auto"/>
      </w:pPr>
      <w:r>
        <w:separator/>
      </w:r>
    </w:p>
  </w:endnote>
  <w:endnote w:type="continuationSeparator" w:id="0">
    <w:p w14:paraId="7326189A" w14:textId="77777777" w:rsidR="00D70810" w:rsidRDefault="00D7081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E529C" w14:textId="77777777" w:rsidR="00D70810" w:rsidRDefault="00D70810" w:rsidP="00DA049D">
      <w:pPr>
        <w:spacing w:after="0" w:line="240" w:lineRule="auto"/>
      </w:pPr>
      <w:r>
        <w:separator/>
      </w:r>
    </w:p>
  </w:footnote>
  <w:footnote w:type="continuationSeparator" w:id="0">
    <w:p w14:paraId="67192AAE" w14:textId="77777777" w:rsidR="00D70810" w:rsidRDefault="00D7081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A1468AE2"/>
    <w:lvl w:ilvl="0" w:tplc="807A3C44">
      <w:start w:val="1"/>
      <w:numFmt w:val="decimal"/>
      <w:lvlText w:val="%1."/>
      <w:lvlJc w:val="left"/>
      <w:pPr>
        <w:ind w:left="1200" w:hanging="400"/>
      </w:pPr>
      <w:rPr>
        <w:strike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730B"/>
    <w:rsid w:val="000E150F"/>
    <w:rsid w:val="000E3A99"/>
    <w:rsid w:val="000E676A"/>
    <w:rsid w:val="000F7E4A"/>
    <w:rsid w:val="0010609F"/>
    <w:rsid w:val="00112E0C"/>
    <w:rsid w:val="00115855"/>
    <w:rsid w:val="001179BA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68BD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855E1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72AA5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06A5A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1AA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5AA2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278E4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70810"/>
    <w:rsid w:val="00D84387"/>
    <w:rsid w:val="00D85E32"/>
    <w:rsid w:val="00DA049D"/>
    <w:rsid w:val="00DA3559"/>
    <w:rsid w:val="00DA4D82"/>
    <w:rsid w:val="00DB272F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25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262C4-1079-41D6-B63A-3F479300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chaechae</dc:creator>
  <cp:keywords/>
  <dc:description/>
  <cp:lastModifiedBy>chae young son</cp:lastModifiedBy>
  <cp:revision>11</cp:revision>
  <dcterms:created xsi:type="dcterms:W3CDTF">2019-03-27T15:32:00Z</dcterms:created>
  <dcterms:modified xsi:type="dcterms:W3CDTF">2019-07-03T16:41:00Z</dcterms:modified>
</cp:coreProperties>
</file>