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61AC" w14:textId="77777777" w:rsidR="00F14506" w:rsidRDefault="00C630C0" w:rsidP="00F14506">
      <w:pPr>
        <w:jc w:val="right"/>
        <w:rPr>
          <w:rFonts w:cstheme="minorHAnsi"/>
        </w:rPr>
      </w:pP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  <w:r w:rsidRPr="00F14506">
        <w:rPr>
          <w:rFonts w:cstheme="minorHAnsi"/>
        </w:rPr>
        <w:tab/>
      </w:r>
    </w:p>
    <w:p w14:paraId="60C25D30" w14:textId="77777777" w:rsidR="00F14506" w:rsidRPr="008D572C" w:rsidRDefault="00F14506" w:rsidP="00F14506">
      <w:pPr>
        <w:jc w:val="right"/>
        <w:rPr>
          <w:rFonts w:asciiTheme="majorHAnsi" w:hAnsiTheme="majorHAnsi" w:cstheme="majorHAnsi"/>
        </w:rPr>
      </w:pPr>
    </w:p>
    <w:p w14:paraId="3E39FD59" w14:textId="77777777" w:rsidR="008D572C" w:rsidRDefault="008D572C" w:rsidP="00F14506">
      <w:pPr>
        <w:jc w:val="right"/>
        <w:rPr>
          <w:rFonts w:asciiTheme="majorHAnsi" w:hAnsiTheme="majorHAnsi" w:cstheme="majorHAnsi"/>
          <w:b/>
          <w:bCs/>
          <w:color w:val="808080" w:themeColor="background1" w:themeShade="80"/>
        </w:rPr>
      </w:pPr>
    </w:p>
    <w:p w14:paraId="3AB2941E" w14:textId="7BC135CD" w:rsidR="0023732D" w:rsidRPr="008D572C" w:rsidRDefault="00F14506" w:rsidP="00F14506">
      <w:pPr>
        <w:jc w:val="right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Iasi</w:t>
      </w:r>
    </w:p>
    <w:p w14:paraId="4C304CB5" w14:textId="6F52EB3F" w:rsidR="00C630C0" w:rsidRPr="008D572C" w:rsidRDefault="00C630C0" w:rsidP="00F14506">
      <w:pPr>
        <w:jc w:val="right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Pr="008D572C">
        <w:rPr>
          <w:rFonts w:asciiTheme="majorHAnsi" w:hAnsiTheme="majorHAnsi" w:cstheme="majorHAnsi"/>
          <w:color w:val="262626" w:themeColor="text1" w:themeTint="D9"/>
        </w:rPr>
        <w:tab/>
      </w:r>
      <w:r w:rsidR="00F14506" w:rsidRPr="008D572C">
        <w:rPr>
          <w:rFonts w:asciiTheme="majorHAnsi" w:hAnsiTheme="majorHAnsi" w:cstheme="majorHAnsi"/>
          <w:color w:val="262626" w:themeColor="text1" w:themeTint="D9"/>
        </w:rPr>
        <w:t>01.06.2022</w:t>
      </w:r>
    </w:p>
    <w:p w14:paraId="714BB945" w14:textId="14605D72" w:rsidR="00C630C0" w:rsidRPr="008D572C" w:rsidRDefault="00C630C0">
      <w:pPr>
        <w:rPr>
          <w:rFonts w:asciiTheme="majorHAnsi" w:hAnsiTheme="majorHAnsi" w:cstheme="majorHAnsi"/>
          <w:color w:val="262626" w:themeColor="text1" w:themeTint="D9"/>
        </w:rPr>
      </w:pPr>
    </w:p>
    <w:p w14:paraId="4FED91AA" w14:textId="67FA09E3" w:rsidR="00C630C0" w:rsidRPr="008D572C" w:rsidRDefault="00C630C0">
      <w:pPr>
        <w:rPr>
          <w:rFonts w:asciiTheme="majorHAnsi" w:hAnsiTheme="majorHAnsi" w:cstheme="majorHAnsi"/>
          <w:color w:val="262626" w:themeColor="text1" w:themeTint="D9"/>
        </w:rPr>
      </w:pPr>
    </w:p>
    <w:p w14:paraId="7E5A2F37" w14:textId="3DD47D05" w:rsidR="00C630C0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Dear Mr/Mrs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Client_Name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="005F1582" w:rsidRPr="008D572C">
        <w:rPr>
          <w:rFonts w:asciiTheme="majorHAnsi" w:hAnsiTheme="majorHAnsi" w:cstheme="majorHAnsi"/>
          <w:noProof/>
          <w:color w:val="262626" w:themeColor="text1" w:themeTint="D9"/>
        </w:rPr>
        <w:t>«Client_Name»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Pr="008D572C">
        <w:rPr>
          <w:rFonts w:asciiTheme="majorHAnsi" w:hAnsiTheme="majorHAnsi" w:cstheme="majorHAnsi"/>
          <w:color w:val="262626" w:themeColor="text1" w:themeTint="D9"/>
        </w:rPr>
        <w:t>,</w:t>
      </w:r>
    </w:p>
    <w:p w14:paraId="1BCD068E" w14:textId="77777777" w:rsidR="00F14506" w:rsidRPr="008D572C" w:rsidRDefault="00F14506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</w:p>
    <w:p w14:paraId="25C1C14F" w14:textId="05856793" w:rsidR="00F14506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Thank you for your recent request for a quote in support of the project </w:t>
      </w:r>
      <w:r w:rsidR="00F14506" w:rsidRPr="008D572C">
        <w:rPr>
          <w:rFonts w:asciiTheme="majorHAnsi" w:hAnsiTheme="majorHAnsi" w:cstheme="majorHAnsi"/>
          <w:color w:val="262626" w:themeColor="text1" w:themeTint="D9"/>
        </w:rPr>
        <w:t xml:space="preserve">known as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Project_Name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="005F1582" w:rsidRPr="008D572C">
        <w:rPr>
          <w:rFonts w:asciiTheme="majorHAnsi" w:hAnsiTheme="majorHAnsi" w:cstheme="majorHAnsi"/>
          <w:noProof/>
          <w:color w:val="262626" w:themeColor="text1" w:themeTint="D9"/>
        </w:rPr>
        <w:t>«Project_Name»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, located at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Project_Address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="005F1582" w:rsidRPr="008D572C">
        <w:rPr>
          <w:rFonts w:asciiTheme="majorHAnsi" w:hAnsiTheme="majorHAnsi" w:cstheme="majorHAnsi"/>
          <w:noProof/>
          <w:color w:val="262626" w:themeColor="text1" w:themeTint="D9"/>
        </w:rPr>
        <w:t>«Project_Address»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Pr="008D572C">
        <w:rPr>
          <w:rFonts w:asciiTheme="majorHAnsi" w:hAnsiTheme="majorHAnsi" w:cstheme="majorHAnsi"/>
          <w:color w:val="262626" w:themeColor="text1" w:themeTint="D9"/>
        </w:rPr>
        <w:t>.</w:t>
      </w:r>
    </w:p>
    <w:p w14:paraId="2694DA1C" w14:textId="0C05235E" w:rsidR="00C630C0" w:rsidRPr="008D572C" w:rsidRDefault="00C630C0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Having reviewed the associated information, we can conclude the following:</w:t>
      </w:r>
    </w:p>
    <w:p w14:paraId="3C2A8439" w14:textId="4C042713" w:rsidR="00C630C0" w:rsidRPr="008D572C" w:rsidRDefault="00C630C0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project has an estimated value of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Project_Value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="005F1582" w:rsidRPr="008D572C">
        <w:rPr>
          <w:rFonts w:asciiTheme="majorHAnsi" w:hAnsiTheme="majorHAnsi" w:cstheme="majorHAnsi"/>
          <w:noProof/>
          <w:color w:val="262626" w:themeColor="text1" w:themeTint="D9"/>
        </w:rPr>
        <w:t>«Project_Value»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>m GBP</w:t>
      </w:r>
      <w:r w:rsidRPr="008D572C">
        <w:rPr>
          <w:rFonts w:asciiTheme="majorHAnsi" w:hAnsiTheme="majorHAnsi" w:cstheme="majorHAnsi"/>
          <w:color w:val="262626" w:themeColor="text1" w:themeTint="D9"/>
        </w:rPr>
        <w:t>;</w:t>
      </w:r>
    </w:p>
    <w:p w14:paraId="61ECC57A" w14:textId="27DCD001" w:rsidR="00C630C0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project will provide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Residential_Commercial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="005F1582" w:rsidRPr="008D572C">
        <w:rPr>
          <w:rFonts w:asciiTheme="majorHAnsi" w:hAnsiTheme="majorHAnsi" w:cstheme="majorHAnsi"/>
          <w:noProof/>
          <w:color w:val="262626" w:themeColor="text1" w:themeTint="D9"/>
        </w:rPr>
        <w:t>«Residential_Commercial»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accommodation;</w:t>
      </w:r>
    </w:p>
    <w:p w14:paraId="21B2DA0C" w14:textId="41F23FC6" w:rsidR="00EE39ED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development will have a height of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t xml:space="preserve">approximately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Building_Height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="005F1582" w:rsidRPr="008D572C">
        <w:rPr>
          <w:rFonts w:asciiTheme="majorHAnsi" w:hAnsiTheme="majorHAnsi" w:cstheme="majorHAnsi"/>
          <w:noProof/>
          <w:color w:val="262626" w:themeColor="text1" w:themeTint="D9"/>
        </w:rPr>
        <w:t>«Building_Height»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>m</w:t>
      </w:r>
      <w:r w:rsidRPr="008D572C">
        <w:rPr>
          <w:rFonts w:asciiTheme="majorHAnsi" w:hAnsiTheme="majorHAnsi" w:cstheme="majorHAnsi"/>
          <w:color w:val="262626" w:themeColor="text1" w:themeTint="D9"/>
        </w:rPr>
        <w:t>;</w:t>
      </w:r>
      <w:r w:rsidR="008D572C" w:rsidRPr="008D572C">
        <w:rPr>
          <w:rFonts w:asciiTheme="majorHAnsi" w:hAnsiTheme="majorHAnsi" w:cstheme="majorHAnsi"/>
          <w:color w:val="262626" w:themeColor="text1" w:themeTint="D9"/>
        </w:rPr>
        <w:t xml:space="preserve"> and</w:t>
      </w:r>
    </w:p>
    <w:p w14:paraId="28701487" w14:textId="15E5D76F" w:rsidR="00EE39ED" w:rsidRPr="008D572C" w:rsidRDefault="00EE39ED" w:rsidP="008D572C">
      <w:pPr>
        <w:pStyle w:val="ListParagraph"/>
        <w:numPr>
          <w:ilvl w:val="0"/>
          <w:numId w:val="2"/>
        </w:numPr>
        <w:spacing w:after="240"/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We estimate a duration of approximately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Project_Duration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="005F3162" w:rsidRPr="008D572C">
        <w:rPr>
          <w:rFonts w:asciiTheme="majorHAnsi" w:hAnsiTheme="majorHAnsi" w:cstheme="majorHAnsi"/>
          <w:noProof/>
          <w:color w:val="262626" w:themeColor="text1" w:themeTint="D9"/>
        </w:rPr>
        <w:t>«Project_Duration»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t xml:space="preserve"> weeks</w:t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for the consulting work.</w:t>
      </w:r>
    </w:p>
    <w:p w14:paraId="051E963B" w14:textId="7D481A60" w:rsidR="00EE39ED" w:rsidRPr="008D572C" w:rsidRDefault="00EE39ED" w:rsidP="00F14506">
      <w:pPr>
        <w:jc w:val="both"/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 xml:space="preserve">The fee for the associated consulting services will be </w: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begin"/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instrText xml:space="preserve"> MERGEFIELD  Fee  \* MERGEFORMAT </w:instrText>
      </w:r>
      <w:r w:rsidR="00F5769D" w:rsidRPr="008D572C">
        <w:rPr>
          <w:rFonts w:asciiTheme="majorHAnsi" w:hAnsiTheme="majorHAnsi" w:cstheme="majorHAnsi"/>
          <w:color w:val="262626" w:themeColor="text1" w:themeTint="D9"/>
        </w:rPr>
        <w:fldChar w:fldCharType="separate"/>
      </w:r>
      <w:r w:rsidRPr="008D572C">
        <w:rPr>
          <w:rFonts w:asciiTheme="majorHAnsi" w:hAnsiTheme="majorHAnsi" w:cstheme="majorHAnsi"/>
          <w:noProof/>
          <w:color w:val="262626" w:themeColor="text1" w:themeTint="D9"/>
        </w:rPr>
        <w:t>«Fee»</w:t>
      </w:r>
      <w:r w:rsidR="00F5769D" w:rsidRPr="008D572C">
        <w:rPr>
          <w:rFonts w:asciiTheme="majorHAnsi" w:hAnsiTheme="majorHAnsi" w:cstheme="majorHAnsi"/>
          <w:noProof/>
          <w:color w:val="262626" w:themeColor="text1" w:themeTint="D9"/>
        </w:rPr>
        <w:fldChar w:fldCharType="end"/>
      </w:r>
      <w:r w:rsidRPr="008D572C">
        <w:rPr>
          <w:rFonts w:asciiTheme="majorHAnsi" w:hAnsiTheme="majorHAnsi" w:cstheme="majorHAnsi"/>
          <w:color w:val="262626" w:themeColor="text1" w:themeTint="D9"/>
        </w:rPr>
        <w:t xml:space="preserve"> GBP + VAT, payable upon issue of the final report.</w:t>
      </w:r>
    </w:p>
    <w:p w14:paraId="4739D36D" w14:textId="77777777" w:rsidR="00F14506" w:rsidRPr="008D572C" w:rsidRDefault="00F14506" w:rsidP="00EE39ED">
      <w:pPr>
        <w:rPr>
          <w:rFonts w:asciiTheme="majorHAnsi" w:hAnsiTheme="majorHAnsi" w:cstheme="majorHAnsi"/>
          <w:color w:val="262626" w:themeColor="text1" w:themeTint="D9"/>
        </w:rPr>
      </w:pPr>
    </w:p>
    <w:p w14:paraId="67084A42" w14:textId="406AA5DD" w:rsidR="00EE39ED" w:rsidRPr="008D572C" w:rsidRDefault="00EE39ED" w:rsidP="00EE39ED">
      <w:pPr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Yours sincerely,</w:t>
      </w:r>
    </w:p>
    <w:p w14:paraId="5669D5DE" w14:textId="70927662" w:rsidR="00EE39ED" w:rsidRPr="008D572C" w:rsidRDefault="00F14506" w:rsidP="00EE39ED">
      <w:pPr>
        <w:rPr>
          <w:rFonts w:asciiTheme="majorHAnsi" w:hAnsiTheme="majorHAnsi" w:cstheme="majorHAnsi"/>
          <w:color w:val="262626" w:themeColor="text1" w:themeTint="D9"/>
        </w:rPr>
      </w:pPr>
      <w:r w:rsidRPr="008D572C">
        <w:rPr>
          <w:rFonts w:asciiTheme="majorHAnsi" w:hAnsiTheme="majorHAnsi" w:cstheme="majorHAnsi"/>
          <w:color w:val="262626" w:themeColor="text1" w:themeTint="D9"/>
        </w:rPr>
        <w:t>Business owner</w:t>
      </w:r>
    </w:p>
    <w:sectPr w:rsidR="00EE39ED" w:rsidRPr="008D572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D0E38" w14:textId="77777777" w:rsidR="00D43EB1" w:rsidRDefault="00D43EB1" w:rsidP="00F14506">
      <w:pPr>
        <w:spacing w:after="0" w:line="240" w:lineRule="auto"/>
      </w:pPr>
      <w:r>
        <w:separator/>
      </w:r>
    </w:p>
  </w:endnote>
  <w:endnote w:type="continuationSeparator" w:id="0">
    <w:p w14:paraId="61BBF1FC" w14:textId="77777777" w:rsidR="00D43EB1" w:rsidRDefault="00D43EB1" w:rsidP="00F1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E25E" w14:textId="77777777" w:rsidR="00D43EB1" w:rsidRDefault="00D43EB1" w:rsidP="00F14506">
      <w:pPr>
        <w:spacing w:after="0" w:line="240" w:lineRule="auto"/>
      </w:pPr>
      <w:r>
        <w:separator/>
      </w:r>
    </w:p>
  </w:footnote>
  <w:footnote w:type="continuationSeparator" w:id="0">
    <w:p w14:paraId="414C6F74" w14:textId="77777777" w:rsidR="00D43EB1" w:rsidRDefault="00D43EB1" w:rsidP="00F1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0D86C" w14:textId="72E84ACC" w:rsidR="00F14506" w:rsidRDefault="00F14506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8A73C9" wp14:editId="12802E6D">
              <wp:simplePos x="0" y="0"/>
              <wp:positionH relativeFrom="page">
                <wp:posOffset>0</wp:posOffset>
              </wp:positionH>
              <wp:positionV relativeFrom="page">
                <wp:posOffset>104595</wp:posOffset>
              </wp:positionV>
              <wp:extent cx="1700784" cy="1167183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167183"/>
                        <a:chOff x="0" y="-143055"/>
                        <a:chExt cx="1700784" cy="1167183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41534" y="-143055"/>
                          <a:ext cx="1010990" cy="6478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E11870" w14:textId="72E82DC7" w:rsidR="00F14506" w:rsidRDefault="00F14506" w:rsidP="00F14506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CF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8A73C9" id="Group 158" o:spid="_x0000_s1026" style="position:absolute;margin-left:0;margin-top:8.25pt;width:133.9pt;height:91.9pt;z-index:251659264;mso-position-horizontal-relative:page;mso-position-vertical-relative:page;mso-width-relative:margin;mso-height-relative:margin" coordorigin=",-1430" coordsize="17007,116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415;top:-1430;width:10110;height:647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E11870" w14:textId="72E82DC7" w:rsidR="00F14506" w:rsidRDefault="00F14506" w:rsidP="00F14506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CF Engineering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55895"/>
    <w:multiLevelType w:val="hybridMultilevel"/>
    <w:tmpl w:val="4214739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7B7E6A13"/>
    <w:multiLevelType w:val="hybridMultilevel"/>
    <w:tmpl w:val="32A08F6E"/>
    <w:lvl w:ilvl="0" w:tplc="2BACD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7707984">
    <w:abstractNumId w:val="1"/>
  </w:num>
  <w:num w:numId="2" w16cid:durableId="20823650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0C0"/>
    <w:rsid w:val="00033458"/>
    <w:rsid w:val="00230C43"/>
    <w:rsid w:val="0023732D"/>
    <w:rsid w:val="0033746C"/>
    <w:rsid w:val="005F1582"/>
    <w:rsid w:val="005F3162"/>
    <w:rsid w:val="006B4508"/>
    <w:rsid w:val="00831C52"/>
    <w:rsid w:val="008D572C"/>
    <w:rsid w:val="00C630C0"/>
    <w:rsid w:val="00C97C3B"/>
    <w:rsid w:val="00D43EB1"/>
    <w:rsid w:val="00DA22ED"/>
    <w:rsid w:val="00EE39ED"/>
    <w:rsid w:val="00F14506"/>
    <w:rsid w:val="00F43607"/>
    <w:rsid w:val="00F5769D"/>
    <w:rsid w:val="00F676CE"/>
    <w:rsid w:val="00F94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B748B"/>
  <w15:chartTrackingRefBased/>
  <w15:docId w15:val="{2D1B8623-C8AB-4226-B9FA-2A9BE3F9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0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506"/>
  </w:style>
  <w:style w:type="paragraph" w:styleId="Footer">
    <w:name w:val="footer"/>
    <w:basedOn w:val="Normal"/>
    <w:link w:val="FooterChar"/>
    <w:uiPriority w:val="99"/>
    <w:unhideWhenUsed/>
    <w:rsid w:val="00F1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506"/>
  </w:style>
  <w:style w:type="character" w:styleId="IntenseEmphasis">
    <w:name w:val="Intense Emphasis"/>
    <w:basedOn w:val="DefaultParagraphFont"/>
    <w:uiPriority w:val="21"/>
    <w:qFormat/>
    <w:rsid w:val="00F1450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5137E-028B-4D96-928D-67932599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Codrin Florescu</dc:creator>
  <cp:keywords/>
  <dc:description/>
  <cp:lastModifiedBy>Codrin Florescu</cp:lastModifiedBy>
  <cp:revision>4</cp:revision>
  <dcterms:created xsi:type="dcterms:W3CDTF">2022-05-30T06:07:00Z</dcterms:created>
  <dcterms:modified xsi:type="dcterms:W3CDTF">2022-06-02T16:23:00Z</dcterms:modified>
</cp:coreProperties>
</file>