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70DA3" w14:textId="77777777" w:rsidR="0039679C" w:rsidRDefault="0039679C" w:rsidP="0039679C">
      <w:pPr>
        <w:pStyle w:val="NormalWeb"/>
        <w:rPr>
          <w:color w:val="000000"/>
          <w:sz w:val="27"/>
          <w:szCs w:val="27"/>
        </w:rPr>
      </w:pPr>
      <w:r>
        <w:rPr>
          <w:rFonts w:ascii="Arial" w:hAnsi="Arial" w:cs="Arial"/>
          <w:color w:val="4B4B4B"/>
          <w:sz w:val="21"/>
          <w:szCs w:val="21"/>
        </w:rPr>
        <w:t>Questionnaire for all candidates to complete upon submittal:</w:t>
      </w:r>
    </w:p>
    <w:p w14:paraId="3F287629" w14:textId="77777777" w:rsidR="00FF0F58" w:rsidRDefault="0039679C" w:rsidP="0039679C">
      <w:pPr>
        <w:pStyle w:val="NormalWeb"/>
        <w:rPr>
          <w:rFonts w:ascii="Arial" w:hAnsi="Arial" w:cs="Arial"/>
          <w:color w:val="4B4B4B"/>
          <w:sz w:val="21"/>
          <w:szCs w:val="21"/>
        </w:rPr>
      </w:pPr>
      <w:r>
        <w:rPr>
          <w:rFonts w:ascii="Arial" w:hAnsi="Arial" w:cs="Arial"/>
          <w:color w:val="4B4B4B"/>
          <w:sz w:val="21"/>
          <w:szCs w:val="21"/>
        </w:rPr>
        <w:br/>
      </w:r>
      <w:r>
        <w:rPr>
          <w:rFonts w:ascii="Arial" w:hAnsi="Arial" w:cs="Arial"/>
          <w:color w:val="4B4B4B"/>
          <w:sz w:val="21"/>
          <w:szCs w:val="21"/>
        </w:rPr>
        <w:br/>
        <w:t>1) Explain the difference between a clustered and non-clustered index</w:t>
      </w:r>
      <w:r>
        <w:rPr>
          <w:rFonts w:ascii="Arial" w:hAnsi="Arial" w:cs="Arial"/>
          <w:color w:val="4B4B4B"/>
          <w:sz w:val="21"/>
          <w:szCs w:val="21"/>
        </w:rPr>
        <w:br/>
        <w:t>a. Is it possible to make a primary key non-clustered? If so, why would you consider it?</w:t>
      </w:r>
    </w:p>
    <w:p w14:paraId="40B78037" w14:textId="6494217A" w:rsidR="00FF0F58" w:rsidRPr="007A3E47" w:rsidRDefault="00277324" w:rsidP="0039679C">
      <w:pPr>
        <w:pStyle w:val="NormalWeb"/>
        <w:rPr>
          <w:rFonts w:ascii="Arial" w:hAnsi="Arial" w:cs="Arial"/>
          <w:color w:val="0000FF"/>
          <w:sz w:val="21"/>
          <w:szCs w:val="21"/>
        </w:rPr>
      </w:pPr>
      <w:r w:rsidRPr="007A3E47">
        <w:rPr>
          <w:rFonts w:ascii="Arial" w:hAnsi="Arial" w:cs="Arial"/>
          <w:color w:val="0000FF"/>
          <w:sz w:val="21"/>
          <w:szCs w:val="21"/>
        </w:rPr>
        <w:t>Index</w:t>
      </w:r>
      <w:r>
        <w:rPr>
          <w:rFonts w:ascii="Arial" w:hAnsi="Arial" w:cs="Arial"/>
          <w:color w:val="0000FF"/>
          <w:sz w:val="21"/>
          <w:szCs w:val="21"/>
        </w:rPr>
        <w:t>es</w:t>
      </w:r>
      <w:r w:rsidR="00FF0F58" w:rsidRPr="007A3E47">
        <w:rPr>
          <w:rFonts w:ascii="Arial" w:hAnsi="Arial" w:cs="Arial"/>
          <w:color w:val="0000FF"/>
          <w:sz w:val="21"/>
          <w:szCs w:val="21"/>
        </w:rPr>
        <w:t xml:space="preserve"> are like phone books. A non-clustered index is the immutable physical order of the records. A phone book is sorted by </w:t>
      </w:r>
      <w:proofErr w:type="spellStart"/>
      <w:r w:rsidR="00FF0F58" w:rsidRPr="007A3E47">
        <w:rPr>
          <w:rFonts w:ascii="Arial" w:hAnsi="Arial" w:cs="Arial"/>
          <w:color w:val="0000FF"/>
          <w:sz w:val="21"/>
          <w:szCs w:val="21"/>
        </w:rPr>
        <w:t>lastname</w:t>
      </w:r>
      <w:proofErr w:type="spellEnd"/>
      <w:r w:rsidR="00FF0F58" w:rsidRPr="007A3E47">
        <w:rPr>
          <w:rFonts w:ascii="Arial" w:hAnsi="Arial" w:cs="Arial"/>
          <w:color w:val="0000FF"/>
          <w:sz w:val="21"/>
          <w:szCs w:val="21"/>
        </w:rPr>
        <w:t xml:space="preserve">, </w:t>
      </w:r>
      <w:proofErr w:type="spellStart"/>
      <w:r w:rsidR="00FF0F58" w:rsidRPr="007A3E47">
        <w:rPr>
          <w:rFonts w:ascii="Arial" w:hAnsi="Arial" w:cs="Arial"/>
          <w:color w:val="0000FF"/>
          <w:sz w:val="21"/>
          <w:szCs w:val="21"/>
        </w:rPr>
        <w:t>firstname</w:t>
      </w:r>
      <w:proofErr w:type="spellEnd"/>
      <w:r w:rsidR="00FF0F58" w:rsidRPr="007A3E47">
        <w:rPr>
          <w:rFonts w:ascii="Arial" w:hAnsi="Arial" w:cs="Arial"/>
          <w:color w:val="0000FF"/>
          <w:sz w:val="21"/>
          <w:szCs w:val="21"/>
        </w:rPr>
        <w:t xml:space="preserve"> and that order doesn’t change. Non-Clustered </w:t>
      </w:r>
      <w:proofErr w:type="spellStart"/>
      <w:r w:rsidR="00FF0F58" w:rsidRPr="007A3E47">
        <w:rPr>
          <w:rFonts w:ascii="Arial" w:hAnsi="Arial" w:cs="Arial"/>
          <w:color w:val="0000FF"/>
          <w:sz w:val="21"/>
          <w:szCs w:val="21"/>
        </w:rPr>
        <w:t>index’s</w:t>
      </w:r>
      <w:proofErr w:type="spellEnd"/>
      <w:r w:rsidR="00FF0F58" w:rsidRPr="007A3E47">
        <w:rPr>
          <w:rFonts w:ascii="Arial" w:hAnsi="Arial" w:cs="Arial"/>
          <w:color w:val="0000FF"/>
          <w:sz w:val="21"/>
          <w:szCs w:val="21"/>
        </w:rPr>
        <w:t xml:space="preserve"> are like the back of the book where there is a list of Plumbers on page xx or a list pointing you to records where the address is in a certain neighborhood. Yes it’s possible to have a non-clustered PK. Why you would consider it depends on the data and how you plan to query it. One scenario is where you might a have a clustered index on data (since that might primarily what you use in where clause) and the primary key could be a non-clustered GUID. </w:t>
      </w:r>
    </w:p>
    <w:p w14:paraId="223DE216" w14:textId="327FF163" w:rsidR="0039679C" w:rsidRDefault="0039679C" w:rsidP="0039679C">
      <w:pPr>
        <w:pStyle w:val="NormalWeb"/>
        <w:rPr>
          <w:rFonts w:ascii="Arial" w:hAnsi="Arial" w:cs="Arial"/>
          <w:color w:val="4B4B4B"/>
          <w:sz w:val="21"/>
          <w:szCs w:val="21"/>
        </w:rPr>
      </w:pPr>
    </w:p>
    <w:p w14:paraId="50560E64" w14:textId="77777777" w:rsidR="00FF0F58" w:rsidRDefault="0039679C" w:rsidP="0039679C">
      <w:pPr>
        <w:pStyle w:val="NormalWeb"/>
        <w:rPr>
          <w:rFonts w:ascii="Arial" w:hAnsi="Arial" w:cs="Arial"/>
          <w:color w:val="4B4B4B"/>
          <w:sz w:val="21"/>
          <w:szCs w:val="21"/>
        </w:rPr>
      </w:pPr>
      <w:r>
        <w:rPr>
          <w:rFonts w:ascii="Arial" w:hAnsi="Arial" w:cs="Arial"/>
          <w:color w:val="4B4B4B"/>
          <w:sz w:val="21"/>
          <w:szCs w:val="21"/>
        </w:rPr>
        <w:t>2) Give an example of a time you have implemented a trigger</w:t>
      </w:r>
    </w:p>
    <w:p w14:paraId="229BEDA6" w14:textId="3FAFA0FA" w:rsidR="00FF0F58" w:rsidRPr="007A3E47" w:rsidRDefault="00FF0F58" w:rsidP="0039679C">
      <w:pPr>
        <w:pStyle w:val="NormalWeb"/>
        <w:rPr>
          <w:rFonts w:ascii="Arial" w:hAnsi="Arial" w:cs="Arial"/>
          <w:color w:val="0000FF"/>
          <w:sz w:val="21"/>
          <w:szCs w:val="21"/>
        </w:rPr>
      </w:pPr>
      <w:r w:rsidRPr="007A3E47">
        <w:rPr>
          <w:rFonts w:ascii="Arial" w:hAnsi="Arial" w:cs="Arial"/>
          <w:color w:val="0000FF"/>
          <w:sz w:val="21"/>
          <w:szCs w:val="21"/>
        </w:rPr>
        <w:t xml:space="preserve">In general I haven’t really used triggers that much. A lot of times my work was in SSIS where the package execution was automated and contained </w:t>
      </w:r>
      <w:r w:rsidR="005425FE" w:rsidRPr="007A3E47">
        <w:rPr>
          <w:rFonts w:ascii="Arial" w:hAnsi="Arial" w:cs="Arial"/>
          <w:color w:val="0000FF"/>
          <w:sz w:val="21"/>
          <w:szCs w:val="21"/>
        </w:rPr>
        <w:t>stored</w:t>
      </w:r>
      <w:r w:rsidRPr="007A3E47">
        <w:rPr>
          <w:rFonts w:ascii="Arial" w:hAnsi="Arial" w:cs="Arial"/>
          <w:color w:val="0000FF"/>
          <w:sz w:val="21"/>
          <w:szCs w:val="21"/>
        </w:rPr>
        <w:t xml:space="preserve"> procedure or inserts that followed a workflow. Triggers are a special type of stored procedure that run </w:t>
      </w:r>
      <w:r w:rsidR="005425FE" w:rsidRPr="007A3E47">
        <w:rPr>
          <w:rFonts w:ascii="Arial" w:hAnsi="Arial" w:cs="Arial"/>
          <w:color w:val="0000FF"/>
          <w:sz w:val="21"/>
          <w:szCs w:val="21"/>
        </w:rPr>
        <w:t xml:space="preserve">after a record is </w:t>
      </w:r>
      <w:proofErr w:type="spellStart"/>
      <w:r w:rsidR="005425FE" w:rsidRPr="007A3E47">
        <w:rPr>
          <w:rFonts w:ascii="Arial" w:hAnsi="Arial" w:cs="Arial"/>
          <w:color w:val="0000FF"/>
          <w:sz w:val="21"/>
          <w:szCs w:val="21"/>
        </w:rPr>
        <w:t>INSERTed</w:t>
      </w:r>
      <w:proofErr w:type="spellEnd"/>
      <w:r w:rsidR="005425FE" w:rsidRPr="007A3E47">
        <w:rPr>
          <w:rFonts w:ascii="Arial" w:hAnsi="Arial" w:cs="Arial"/>
          <w:color w:val="0000FF"/>
          <w:sz w:val="21"/>
          <w:szCs w:val="21"/>
        </w:rPr>
        <w:t xml:space="preserve">, </w:t>
      </w:r>
      <w:proofErr w:type="spellStart"/>
      <w:r w:rsidR="005425FE" w:rsidRPr="007A3E47">
        <w:rPr>
          <w:rFonts w:ascii="Arial" w:hAnsi="Arial" w:cs="Arial"/>
          <w:color w:val="0000FF"/>
          <w:sz w:val="21"/>
          <w:szCs w:val="21"/>
        </w:rPr>
        <w:t>UPDATEed</w:t>
      </w:r>
      <w:proofErr w:type="spellEnd"/>
      <w:r w:rsidR="005425FE" w:rsidRPr="007A3E47">
        <w:rPr>
          <w:rFonts w:ascii="Arial" w:hAnsi="Arial" w:cs="Arial"/>
          <w:color w:val="0000FF"/>
          <w:sz w:val="21"/>
          <w:szCs w:val="21"/>
        </w:rPr>
        <w:t xml:space="preserve"> or </w:t>
      </w:r>
      <w:proofErr w:type="spellStart"/>
      <w:r w:rsidR="005425FE" w:rsidRPr="007A3E47">
        <w:rPr>
          <w:rFonts w:ascii="Arial" w:hAnsi="Arial" w:cs="Arial"/>
          <w:color w:val="0000FF"/>
          <w:sz w:val="21"/>
          <w:szCs w:val="21"/>
        </w:rPr>
        <w:t>DELETEd</w:t>
      </w:r>
      <w:proofErr w:type="spellEnd"/>
    </w:p>
    <w:p w14:paraId="7CB0C4E4" w14:textId="247E6C4B" w:rsidR="005425FE" w:rsidRDefault="0039679C" w:rsidP="005425FE">
      <w:pPr>
        <w:pStyle w:val="NormalWeb"/>
        <w:ind w:firstLine="720"/>
        <w:rPr>
          <w:rFonts w:ascii="Arial" w:hAnsi="Arial" w:cs="Arial"/>
          <w:color w:val="4B4B4B"/>
          <w:sz w:val="21"/>
          <w:szCs w:val="21"/>
        </w:rPr>
      </w:pPr>
      <w:r>
        <w:rPr>
          <w:rFonts w:ascii="Arial" w:hAnsi="Arial" w:cs="Arial"/>
          <w:color w:val="4B4B4B"/>
          <w:sz w:val="21"/>
          <w:szCs w:val="21"/>
        </w:rPr>
        <w:br/>
        <w:t>a. Why did you choose to use a trigger?</w:t>
      </w:r>
    </w:p>
    <w:p w14:paraId="210D50B1" w14:textId="6BEE4726" w:rsidR="005425FE" w:rsidRPr="007A3E47" w:rsidRDefault="005425FE" w:rsidP="005425FE">
      <w:pPr>
        <w:pStyle w:val="NormalWeb"/>
        <w:ind w:firstLine="720"/>
        <w:rPr>
          <w:rFonts w:ascii="Arial" w:hAnsi="Arial" w:cs="Arial"/>
          <w:color w:val="0000FF"/>
          <w:sz w:val="21"/>
          <w:szCs w:val="21"/>
        </w:rPr>
      </w:pPr>
      <w:r w:rsidRPr="007A3E47">
        <w:rPr>
          <w:rFonts w:ascii="Arial" w:hAnsi="Arial" w:cs="Arial"/>
          <w:color w:val="0000FF"/>
          <w:sz w:val="21"/>
          <w:szCs w:val="21"/>
        </w:rPr>
        <w:t xml:space="preserve">My most recent Job at Get insured didn’t use triggers. All our work and ETL packages were designed, automated and executed with </w:t>
      </w:r>
      <w:proofErr w:type="spellStart"/>
      <w:r w:rsidRPr="007A3E47">
        <w:rPr>
          <w:rFonts w:ascii="Arial" w:hAnsi="Arial" w:cs="Arial"/>
          <w:color w:val="0000FF"/>
          <w:sz w:val="21"/>
          <w:szCs w:val="21"/>
        </w:rPr>
        <w:t>Powershell</w:t>
      </w:r>
      <w:proofErr w:type="spellEnd"/>
      <w:r w:rsidRPr="007A3E47">
        <w:rPr>
          <w:rFonts w:ascii="Arial" w:hAnsi="Arial" w:cs="Arial"/>
          <w:color w:val="0000FF"/>
          <w:sz w:val="21"/>
          <w:szCs w:val="21"/>
        </w:rPr>
        <w:t xml:space="preserve"> and SSIS. Often times this involved inserting new records with a </w:t>
      </w:r>
      <w:proofErr w:type="spellStart"/>
      <w:r w:rsidRPr="007A3E47">
        <w:rPr>
          <w:rFonts w:ascii="Arial" w:hAnsi="Arial" w:cs="Arial"/>
          <w:color w:val="0000FF"/>
          <w:sz w:val="21"/>
          <w:szCs w:val="21"/>
        </w:rPr>
        <w:t>datetime</w:t>
      </w:r>
      <w:proofErr w:type="spellEnd"/>
      <w:r w:rsidRPr="007A3E47">
        <w:rPr>
          <w:rFonts w:ascii="Arial" w:hAnsi="Arial" w:cs="Arial"/>
          <w:color w:val="0000FF"/>
          <w:sz w:val="21"/>
          <w:szCs w:val="21"/>
        </w:rPr>
        <w:t xml:space="preserve"> stamp which was later used with a </w:t>
      </w:r>
      <w:proofErr w:type="spellStart"/>
      <w:r w:rsidRPr="007A3E47">
        <w:rPr>
          <w:rFonts w:ascii="Arial" w:hAnsi="Arial" w:cs="Arial"/>
          <w:color w:val="0000FF"/>
          <w:sz w:val="21"/>
          <w:szCs w:val="21"/>
        </w:rPr>
        <w:t>row_number</w:t>
      </w:r>
      <w:proofErr w:type="spellEnd"/>
      <w:r w:rsidRPr="007A3E47">
        <w:rPr>
          <w:rFonts w:ascii="Arial" w:hAnsi="Arial" w:cs="Arial"/>
          <w:color w:val="0000FF"/>
          <w:sz w:val="21"/>
          <w:szCs w:val="21"/>
        </w:rPr>
        <w:t xml:space="preserve"> function to always have the most recent record.</w:t>
      </w:r>
    </w:p>
    <w:p w14:paraId="57128D67" w14:textId="77777777" w:rsidR="005425FE" w:rsidRDefault="0039679C" w:rsidP="00FF0F58">
      <w:pPr>
        <w:pStyle w:val="NormalWeb"/>
        <w:ind w:firstLine="720"/>
        <w:rPr>
          <w:rFonts w:ascii="Arial" w:hAnsi="Arial" w:cs="Arial"/>
          <w:color w:val="4B4B4B"/>
          <w:sz w:val="21"/>
          <w:szCs w:val="21"/>
        </w:rPr>
      </w:pPr>
      <w:r>
        <w:rPr>
          <w:rFonts w:ascii="Arial" w:hAnsi="Arial" w:cs="Arial"/>
          <w:color w:val="4B4B4B"/>
          <w:sz w:val="21"/>
          <w:szCs w:val="21"/>
        </w:rPr>
        <w:br/>
        <w:t>b. Explain what is available to you within the trigger allowing you identify what records are being updated/inserted/deleted</w:t>
      </w:r>
    </w:p>
    <w:p w14:paraId="02F082F9" w14:textId="507F7EB8" w:rsidR="0039679C" w:rsidRPr="007A3E47" w:rsidRDefault="005425FE" w:rsidP="00FF0F58">
      <w:pPr>
        <w:pStyle w:val="NormalWeb"/>
        <w:ind w:firstLine="720"/>
        <w:rPr>
          <w:rFonts w:ascii="Arial" w:hAnsi="Arial" w:cs="Arial"/>
          <w:color w:val="0000FF"/>
          <w:sz w:val="21"/>
          <w:szCs w:val="21"/>
        </w:rPr>
      </w:pPr>
      <w:r w:rsidRPr="007A3E47">
        <w:rPr>
          <w:rFonts w:ascii="Arial" w:hAnsi="Arial" w:cs="Arial"/>
          <w:color w:val="0000FF"/>
          <w:sz w:val="21"/>
          <w:szCs w:val="21"/>
        </w:rPr>
        <w:t xml:space="preserve">Primarily defined </w:t>
      </w:r>
      <w:r w:rsidR="007A3E47" w:rsidRPr="007A3E47">
        <w:rPr>
          <w:rFonts w:ascii="Arial" w:hAnsi="Arial" w:cs="Arial"/>
          <w:color w:val="0000FF"/>
          <w:sz w:val="21"/>
          <w:szCs w:val="21"/>
        </w:rPr>
        <w:t>by the inclusion/omission of FOR EACH ROW statement and the when clause. Trigger can be executed “When condition exists” for each individual row or against the table as a whole.</w:t>
      </w:r>
      <w:r w:rsidR="0039679C" w:rsidRPr="007A3E47">
        <w:rPr>
          <w:rFonts w:ascii="Arial" w:hAnsi="Arial" w:cs="Arial"/>
          <w:color w:val="0000FF"/>
          <w:sz w:val="21"/>
          <w:szCs w:val="21"/>
        </w:rPr>
        <w:br/>
      </w:r>
    </w:p>
    <w:p w14:paraId="6151E849" w14:textId="68320713" w:rsidR="007A3E47" w:rsidRDefault="0039679C" w:rsidP="0039679C">
      <w:pPr>
        <w:pStyle w:val="NormalWeb"/>
        <w:rPr>
          <w:rFonts w:ascii="Arial" w:hAnsi="Arial" w:cs="Arial"/>
          <w:color w:val="4B4B4B"/>
          <w:sz w:val="21"/>
          <w:szCs w:val="21"/>
        </w:rPr>
      </w:pPr>
      <w:r>
        <w:rPr>
          <w:rFonts w:ascii="Arial" w:hAnsi="Arial" w:cs="Arial"/>
          <w:color w:val="4B4B4B"/>
          <w:sz w:val="21"/>
          <w:szCs w:val="21"/>
        </w:rPr>
        <w:t>3) What is the difference between union and union all?</w:t>
      </w:r>
    </w:p>
    <w:p w14:paraId="62465CE9" w14:textId="662D237A" w:rsidR="007A3E47" w:rsidRDefault="007A3E47" w:rsidP="0039679C">
      <w:pPr>
        <w:pStyle w:val="NormalWeb"/>
        <w:rPr>
          <w:rFonts w:ascii="Arial" w:hAnsi="Arial" w:cs="Arial"/>
          <w:color w:val="0000FF"/>
          <w:sz w:val="21"/>
          <w:szCs w:val="21"/>
        </w:rPr>
      </w:pPr>
      <w:r w:rsidRPr="007A3E47">
        <w:rPr>
          <w:rFonts w:ascii="Arial" w:hAnsi="Arial" w:cs="Arial"/>
          <w:color w:val="0000FF"/>
          <w:sz w:val="21"/>
          <w:szCs w:val="21"/>
        </w:rPr>
        <w:t>Using a union will remove duplicates from the result set while union all will not. IE two table</w:t>
      </w:r>
      <w:r>
        <w:rPr>
          <w:rFonts w:ascii="Arial" w:hAnsi="Arial" w:cs="Arial"/>
          <w:color w:val="0000FF"/>
          <w:sz w:val="21"/>
          <w:szCs w:val="21"/>
        </w:rPr>
        <w:t xml:space="preserve">s with </w:t>
      </w:r>
      <w:proofErr w:type="spellStart"/>
      <w:r>
        <w:rPr>
          <w:rFonts w:ascii="Arial" w:hAnsi="Arial" w:cs="Arial"/>
          <w:color w:val="0000FF"/>
          <w:sz w:val="21"/>
          <w:szCs w:val="21"/>
        </w:rPr>
        <w:t>FirstName</w:t>
      </w:r>
      <w:proofErr w:type="spellEnd"/>
      <w:r>
        <w:rPr>
          <w:rFonts w:ascii="Arial" w:hAnsi="Arial" w:cs="Arial"/>
          <w:color w:val="0000FF"/>
          <w:sz w:val="21"/>
          <w:szCs w:val="21"/>
        </w:rPr>
        <w:t xml:space="preserve"> columns and value</w:t>
      </w:r>
      <w:r w:rsidRPr="007A3E47">
        <w:rPr>
          <w:rFonts w:ascii="Arial" w:hAnsi="Arial" w:cs="Arial"/>
          <w:color w:val="0000FF"/>
          <w:sz w:val="21"/>
          <w:szCs w:val="21"/>
        </w:rPr>
        <w:t xml:space="preserve"> “John”</w:t>
      </w:r>
      <w:r>
        <w:rPr>
          <w:rFonts w:ascii="Arial" w:hAnsi="Arial" w:cs="Arial"/>
          <w:color w:val="0000FF"/>
          <w:sz w:val="21"/>
          <w:szCs w:val="21"/>
        </w:rPr>
        <w:t>.</w:t>
      </w:r>
      <w:r w:rsidRPr="007A3E47">
        <w:rPr>
          <w:rFonts w:ascii="Arial" w:hAnsi="Arial" w:cs="Arial"/>
          <w:color w:val="0000FF"/>
          <w:sz w:val="21"/>
          <w:szCs w:val="21"/>
        </w:rPr>
        <w:t xml:space="preserve"> </w:t>
      </w:r>
      <w:r>
        <w:rPr>
          <w:rFonts w:ascii="Arial" w:hAnsi="Arial" w:cs="Arial"/>
          <w:color w:val="0000FF"/>
          <w:sz w:val="21"/>
          <w:szCs w:val="21"/>
        </w:rPr>
        <w:t>A</w:t>
      </w:r>
      <w:r w:rsidRPr="007A3E47">
        <w:rPr>
          <w:rFonts w:ascii="Arial" w:hAnsi="Arial" w:cs="Arial"/>
          <w:color w:val="0000FF"/>
          <w:sz w:val="21"/>
          <w:szCs w:val="21"/>
        </w:rPr>
        <w:t xml:space="preserve"> Union will return 1 “John” record while a union all will return 2</w:t>
      </w:r>
    </w:p>
    <w:p w14:paraId="79310C8B" w14:textId="77777777" w:rsidR="00277324" w:rsidRDefault="00277324" w:rsidP="0039679C">
      <w:pPr>
        <w:pStyle w:val="NormalWeb"/>
        <w:rPr>
          <w:rFonts w:ascii="Arial" w:hAnsi="Arial" w:cs="Arial"/>
          <w:color w:val="4B4B4B"/>
          <w:sz w:val="21"/>
          <w:szCs w:val="21"/>
        </w:rPr>
      </w:pPr>
    </w:p>
    <w:p w14:paraId="69BB1652" w14:textId="77777777" w:rsidR="00277324" w:rsidRDefault="00277324" w:rsidP="0039679C">
      <w:pPr>
        <w:pStyle w:val="NormalWeb"/>
        <w:rPr>
          <w:rFonts w:ascii="Arial" w:hAnsi="Arial" w:cs="Arial"/>
          <w:color w:val="4B4B4B"/>
          <w:sz w:val="21"/>
          <w:szCs w:val="21"/>
        </w:rPr>
      </w:pPr>
    </w:p>
    <w:p w14:paraId="4E420EA4" w14:textId="715C3383" w:rsidR="007A3E47" w:rsidRDefault="0039679C" w:rsidP="0039679C">
      <w:pPr>
        <w:pStyle w:val="NormalWeb"/>
        <w:rPr>
          <w:rFonts w:ascii="Arial" w:hAnsi="Arial" w:cs="Arial"/>
          <w:color w:val="4B4B4B"/>
          <w:sz w:val="21"/>
          <w:szCs w:val="21"/>
        </w:rPr>
      </w:pPr>
      <w:r>
        <w:rPr>
          <w:rFonts w:ascii="Arial" w:hAnsi="Arial" w:cs="Arial"/>
          <w:color w:val="4B4B4B"/>
          <w:sz w:val="21"/>
          <w:szCs w:val="21"/>
        </w:rPr>
        <w:lastRenderedPageBreak/>
        <w:t>a. Is there a performance advantage one has</w:t>
      </w:r>
      <w:r w:rsidR="007A3E47">
        <w:rPr>
          <w:rFonts w:ascii="Arial" w:hAnsi="Arial" w:cs="Arial"/>
          <w:color w:val="4B4B4B"/>
          <w:sz w:val="21"/>
          <w:szCs w:val="21"/>
        </w:rPr>
        <w:t xml:space="preserve"> over the other? If so, explain</w:t>
      </w:r>
    </w:p>
    <w:p w14:paraId="3E193CDB" w14:textId="5AFBEB9E" w:rsidR="007A3E47" w:rsidRPr="007A3E47" w:rsidRDefault="007A3E47" w:rsidP="0039679C">
      <w:pPr>
        <w:pStyle w:val="NormalWeb"/>
        <w:rPr>
          <w:rFonts w:ascii="Arial" w:hAnsi="Arial" w:cs="Arial"/>
          <w:color w:val="0000FF"/>
          <w:sz w:val="21"/>
          <w:szCs w:val="21"/>
        </w:rPr>
      </w:pPr>
      <w:r w:rsidRPr="007A3E47">
        <w:rPr>
          <w:rFonts w:ascii="Arial" w:hAnsi="Arial" w:cs="Arial"/>
          <w:color w:val="0000FF"/>
          <w:sz w:val="21"/>
          <w:szCs w:val="21"/>
        </w:rPr>
        <w:t>In isolation, union all will perform faster since it does not remove duplicates. Taking a step back it’s better to consider what else is going on the query and review the execution plan to see what is driving PC usage.</w:t>
      </w:r>
    </w:p>
    <w:p w14:paraId="0D8AF4A1" w14:textId="77777777" w:rsidR="007A3E47" w:rsidRDefault="0039679C" w:rsidP="0039679C">
      <w:pPr>
        <w:pStyle w:val="NormalWeb"/>
        <w:rPr>
          <w:rFonts w:ascii="Arial" w:hAnsi="Arial" w:cs="Arial"/>
          <w:color w:val="4B4B4B"/>
          <w:sz w:val="21"/>
          <w:szCs w:val="21"/>
        </w:rPr>
      </w:pPr>
      <w:r>
        <w:rPr>
          <w:rFonts w:ascii="Arial" w:hAnsi="Arial" w:cs="Arial"/>
          <w:color w:val="4B4B4B"/>
          <w:sz w:val="21"/>
          <w:szCs w:val="21"/>
        </w:rPr>
        <w:t>4) Describe a scenario where you had to troubleshoot a slow performing script.</w:t>
      </w:r>
    </w:p>
    <w:p w14:paraId="3130C6C7" w14:textId="281E5859" w:rsidR="007A3E47" w:rsidRPr="007A3E47" w:rsidRDefault="007A3E47" w:rsidP="0039679C">
      <w:pPr>
        <w:pStyle w:val="NormalWeb"/>
        <w:rPr>
          <w:rFonts w:ascii="Arial" w:hAnsi="Arial" w:cs="Arial"/>
          <w:color w:val="0000FF"/>
          <w:sz w:val="21"/>
          <w:szCs w:val="21"/>
        </w:rPr>
      </w:pPr>
      <w:r w:rsidRPr="007A3E47">
        <w:rPr>
          <w:rFonts w:ascii="Arial" w:hAnsi="Arial" w:cs="Arial"/>
          <w:color w:val="0000FF"/>
          <w:sz w:val="21"/>
          <w:szCs w:val="21"/>
        </w:rPr>
        <w:tab/>
        <w:t>A view was performing slowly and I was asked to revise it so it displayed more quickly on the platform.</w:t>
      </w:r>
    </w:p>
    <w:p w14:paraId="2F301584" w14:textId="77777777" w:rsidR="007A3E47" w:rsidRDefault="0039679C" w:rsidP="0039679C">
      <w:pPr>
        <w:pStyle w:val="NormalWeb"/>
        <w:rPr>
          <w:rFonts w:ascii="Arial" w:hAnsi="Arial" w:cs="Arial"/>
          <w:color w:val="4B4B4B"/>
          <w:sz w:val="21"/>
          <w:szCs w:val="21"/>
        </w:rPr>
      </w:pPr>
      <w:r>
        <w:rPr>
          <w:rFonts w:ascii="Arial" w:hAnsi="Arial" w:cs="Arial"/>
          <w:color w:val="4B4B4B"/>
          <w:sz w:val="21"/>
          <w:szCs w:val="21"/>
        </w:rPr>
        <w:br/>
        <w:t>a. What steps did you take?</w:t>
      </w:r>
    </w:p>
    <w:p w14:paraId="442060C1" w14:textId="26EDD140" w:rsidR="0039679C" w:rsidRPr="007A3E47" w:rsidRDefault="007A3E47" w:rsidP="0039679C">
      <w:pPr>
        <w:pStyle w:val="NormalWeb"/>
        <w:rPr>
          <w:rFonts w:ascii="Arial" w:hAnsi="Arial" w:cs="Arial"/>
          <w:color w:val="0000FF"/>
          <w:sz w:val="21"/>
          <w:szCs w:val="21"/>
        </w:rPr>
      </w:pPr>
      <w:r w:rsidRPr="007A3E47">
        <w:rPr>
          <w:rFonts w:ascii="Arial" w:hAnsi="Arial" w:cs="Arial"/>
          <w:color w:val="0000FF"/>
          <w:sz w:val="21"/>
          <w:szCs w:val="21"/>
        </w:rPr>
        <w:tab/>
        <w:t xml:space="preserve">After reviewing the execution plan I realized the where clause was on a non-indexed column and having to do </w:t>
      </w:r>
      <w:r w:rsidRPr="00277324">
        <w:rPr>
          <w:rFonts w:ascii="Arial" w:hAnsi="Arial" w:cs="Arial"/>
          <w:color w:val="0000FF"/>
          <w:sz w:val="21"/>
          <w:szCs w:val="21"/>
        </w:rPr>
        <w:t xml:space="preserve">a </w:t>
      </w:r>
      <w:r w:rsidRPr="007A3E47">
        <w:rPr>
          <w:rFonts w:ascii="Arial" w:hAnsi="Arial" w:cs="Arial"/>
          <w:color w:val="0000FF"/>
          <w:sz w:val="21"/>
          <w:szCs w:val="21"/>
        </w:rPr>
        <w:t xml:space="preserve">table scan every time. I revised the where </w:t>
      </w:r>
      <w:r w:rsidR="007F49C7">
        <w:rPr>
          <w:rFonts w:ascii="Arial" w:hAnsi="Arial" w:cs="Arial"/>
          <w:color w:val="0000FF"/>
          <w:sz w:val="21"/>
          <w:szCs w:val="21"/>
        </w:rPr>
        <w:t>clause</w:t>
      </w:r>
      <w:r w:rsidRPr="007A3E47">
        <w:rPr>
          <w:rFonts w:ascii="Arial" w:hAnsi="Arial" w:cs="Arial"/>
          <w:color w:val="0000FF"/>
          <w:sz w:val="21"/>
          <w:szCs w:val="21"/>
        </w:rPr>
        <w:t xml:space="preserve"> to still meet the business logic requirements but using a different column which was indexed.</w:t>
      </w:r>
      <w:r w:rsidR="0039679C" w:rsidRPr="007A3E47">
        <w:rPr>
          <w:rFonts w:ascii="Arial" w:hAnsi="Arial" w:cs="Arial"/>
          <w:color w:val="0000FF"/>
          <w:sz w:val="21"/>
          <w:szCs w:val="21"/>
        </w:rPr>
        <w:br/>
      </w:r>
    </w:p>
    <w:p w14:paraId="5797CDFF" w14:textId="0AADA36E" w:rsidR="00277324" w:rsidRDefault="0039679C" w:rsidP="0039679C">
      <w:pPr>
        <w:pStyle w:val="NormalWeb"/>
        <w:rPr>
          <w:rFonts w:ascii="Arial" w:hAnsi="Arial" w:cs="Arial"/>
          <w:color w:val="4B4B4B"/>
          <w:sz w:val="21"/>
          <w:szCs w:val="21"/>
        </w:rPr>
      </w:pPr>
      <w:r>
        <w:rPr>
          <w:rFonts w:ascii="Arial" w:hAnsi="Arial" w:cs="Arial"/>
          <w:color w:val="4B4B4B"/>
          <w:sz w:val="21"/>
          <w:szCs w:val="21"/>
        </w:rPr>
        <w:t>5) Explain what a CLR routine is</w:t>
      </w:r>
      <w:r>
        <w:rPr>
          <w:rFonts w:ascii="Arial" w:hAnsi="Arial" w:cs="Arial"/>
          <w:color w:val="4B4B4B"/>
          <w:sz w:val="21"/>
          <w:szCs w:val="21"/>
        </w:rPr>
        <w:br/>
      </w:r>
      <w:r w:rsidR="00277324" w:rsidRPr="00277324">
        <w:rPr>
          <w:rFonts w:ascii="Arial" w:hAnsi="Arial" w:cs="Arial"/>
          <w:color w:val="0000FF"/>
          <w:sz w:val="21"/>
          <w:szCs w:val="21"/>
        </w:rPr>
        <w:t>I’ve never used these but from some reading it seems like a way to author SP’s or any kind of T-</w:t>
      </w:r>
      <w:proofErr w:type="spellStart"/>
      <w:r w:rsidR="00277324" w:rsidRPr="00277324">
        <w:rPr>
          <w:rFonts w:ascii="Arial" w:hAnsi="Arial" w:cs="Arial"/>
          <w:color w:val="0000FF"/>
          <w:sz w:val="21"/>
          <w:szCs w:val="21"/>
        </w:rPr>
        <w:t>Sql</w:t>
      </w:r>
      <w:proofErr w:type="spellEnd"/>
      <w:r w:rsidR="00277324" w:rsidRPr="00277324">
        <w:rPr>
          <w:rFonts w:ascii="Arial" w:hAnsi="Arial" w:cs="Arial"/>
          <w:color w:val="0000FF"/>
          <w:sz w:val="21"/>
          <w:szCs w:val="21"/>
        </w:rPr>
        <w:t xml:space="preserve"> while in managed code as part of .NET</w:t>
      </w:r>
      <w:r w:rsidR="00277324">
        <w:rPr>
          <w:rFonts w:ascii="Arial" w:hAnsi="Arial" w:cs="Arial"/>
          <w:color w:val="4B4B4B"/>
          <w:sz w:val="21"/>
          <w:szCs w:val="21"/>
        </w:rPr>
        <w:t xml:space="preserve"> </w:t>
      </w:r>
    </w:p>
    <w:p w14:paraId="2E3DDBFB" w14:textId="77777777" w:rsidR="00277324" w:rsidRDefault="00277324" w:rsidP="0039679C">
      <w:pPr>
        <w:pStyle w:val="NormalWeb"/>
        <w:rPr>
          <w:rFonts w:ascii="Arial" w:hAnsi="Arial" w:cs="Arial"/>
          <w:color w:val="4B4B4B"/>
          <w:sz w:val="21"/>
          <w:szCs w:val="21"/>
        </w:rPr>
      </w:pPr>
    </w:p>
    <w:p w14:paraId="0C814F68" w14:textId="77777777" w:rsidR="007F49C7" w:rsidRDefault="0039679C" w:rsidP="0039679C">
      <w:pPr>
        <w:pStyle w:val="NormalWeb"/>
        <w:rPr>
          <w:rFonts w:ascii="Arial" w:hAnsi="Arial" w:cs="Arial"/>
          <w:color w:val="4B4B4B"/>
          <w:sz w:val="21"/>
          <w:szCs w:val="21"/>
        </w:rPr>
      </w:pPr>
      <w:r>
        <w:rPr>
          <w:rFonts w:ascii="Arial" w:hAnsi="Arial" w:cs="Arial"/>
          <w:color w:val="4B4B4B"/>
          <w:sz w:val="21"/>
          <w:szCs w:val="21"/>
        </w:rPr>
        <w:t>6) Under what circumstances would you use a cursor?</w:t>
      </w:r>
    </w:p>
    <w:p w14:paraId="621E555C" w14:textId="198F9970" w:rsidR="007F49C7" w:rsidRPr="007F49C7" w:rsidRDefault="007F49C7" w:rsidP="0039679C">
      <w:pPr>
        <w:pStyle w:val="NormalWeb"/>
        <w:rPr>
          <w:rFonts w:ascii="Arial" w:hAnsi="Arial" w:cs="Arial"/>
          <w:color w:val="0000FF"/>
          <w:sz w:val="21"/>
          <w:szCs w:val="21"/>
        </w:rPr>
      </w:pPr>
      <w:r w:rsidRPr="007F49C7">
        <w:rPr>
          <w:rFonts w:ascii="Arial" w:hAnsi="Arial" w:cs="Arial"/>
          <w:color w:val="0000FF"/>
          <w:sz w:val="21"/>
          <w:szCs w:val="21"/>
        </w:rPr>
        <w:t xml:space="preserve">A cursor can be used when row-level enumeration is required for some kind of desired result. I’ve used them to retrieve database names to be used in a dynamic </w:t>
      </w:r>
      <w:proofErr w:type="spellStart"/>
      <w:r w:rsidRPr="007F49C7">
        <w:rPr>
          <w:rFonts w:ascii="Arial" w:hAnsi="Arial" w:cs="Arial"/>
          <w:color w:val="0000FF"/>
          <w:sz w:val="21"/>
          <w:szCs w:val="21"/>
        </w:rPr>
        <w:t>sql</w:t>
      </w:r>
      <w:proofErr w:type="spellEnd"/>
      <w:r w:rsidRPr="007F49C7">
        <w:rPr>
          <w:rFonts w:ascii="Arial" w:hAnsi="Arial" w:cs="Arial"/>
          <w:color w:val="0000FF"/>
          <w:sz w:val="21"/>
          <w:szCs w:val="21"/>
        </w:rPr>
        <w:t xml:space="preserve"> execution. I don’t love this process and try to avoid any kind of implementation of dynamic </w:t>
      </w:r>
      <w:proofErr w:type="spellStart"/>
      <w:r w:rsidRPr="007F49C7">
        <w:rPr>
          <w:rFonts w:ascii="Arial" w:hAnsi="Arial" w:cs="Arial"/>
          <w:color w:val="0000FF"/>
          <w:sz w:val="21"/>
          <w:szCs w:val="21"/>
        </w:rPr>
        <w:t>sql</w:t>
      </w:r>
      <w:proofErr w:type="spellEnd"/>
      <w:r w:rsidRPr="007F49C7">
        <w:rPr>
          <w:rFonts w:ascii="Arial" w:hAnsi="Arial" w:cs="Arial"/>
          <w:color w:val="0000FF"/>
          <w:sz w:val="21"/>
          <w:szCs w:val="21"/>
        </w:rPr>
        <w:t>.</w:t>
      </w:r>
    </w:p>
    <w:p w14:paraId="62168B98" w14:textId="429A752D" w:rsidR="0039679C" w:rsidRDefault="0039679C" w:rsidP="0039679C">
      <w:pPr>
        <w:pStyle w:val="NormalWeb"/>
        <w:rPr>
          <w:rFonts w:ascii="Arial" w:hAnsi="Arial" w:cs="Arial"/>
          <w:color w:val="4B4B4B"/>
          <w:sz w:val="21"/>
          <w:szCs w:val="21"/>
        </w:rPr>
      </w:pPr>
      <w:r>
        <w:rPr>
          <w:rFonts w:ascii="Arial" w:hAnsi="Arial" w:cs="Arial"/>
          <w:color w:val="4B4B4B"/>
          <w:sz w:val="21"/>
          <w:szCs w:val="21"/>
        </w:rPr>
        <w:br/>
        <w:t>a. Is there a different approach you could take?</w:t>
      </w:r>
      <w:r>
        <w:rPr>
          <w:rFonts w:ascii="Arial" w:hAnsi="Arial" w:cs="Arial"/>
          <w:color w:val="4B4B4B"/>
          <w:sz w:val="21"/>
          <w:szCs w:val="21"/>
        </w:rPr>
        <w:br/>
      </w:r>
      <w:r w:rsidR="007F49C7" w:rsidRPr="007F49C7">
        <w:rPr>
          <w:rFonts w:ascii="Arial" w:hAnsi="Arial" w:cs="Arial"/>
          <w:color w:val="0000FF"/>
          <w:sz w:val="21"/>
          <w:szCs w:val="21"/>
        </w:rPr>
        <w:t>Relating to the above, in SSIS packages I created it was better practice to dynamically pass a connection string parameter pointing to the various databases I needed where the same T-SQL would be ran against different DB’s</w:t>
      </w:r>
    </w:p>
    <w:p w14:paraId="4954424C" w14:textId="77777777" w:rsidR="00277324" w:rsidRDefault="00277324" w:rsidP="0039679C">
      <w:pPr>
        <w:pStyle w:val="NormalWeb"/>
        <w:rPr>
          <w:rFonts w:ascii="Arial" w:hAnsi="Arial" w:cs="Arial"/>
          <w:color w:val="4B4B4B"/>
          <w:sz w:val="21"/>
          <w:szCs w:val="21"/>
        </w:rPr>
      </w:pPr>
    </w:p>
    <w:p w14:paraId="3A8E29BF" w14:textId="77777777" w:rsidR="007F49C7" w:rsidRDefault="0039679C" w:rsidP="0039679C">
      <w:pPr>
        <w:pStyle w:val="NormalWeb"/>
        <w:rPr>
          <w:rFonts w:ascii="Arial" w:hAnsi="Arial" w:cs="Arial"/>
          <w:color w:val="4B4B4B"/>
          <w:sz w:val="21"/>
          <w:szCs w:val="21"/>
        </w:rPr>
      </w:pPr>
      <w:r>
        <w:rPr>
          <w:rFonts w:ascii="Arial" w:hAnsi="Arial" w:cs="Arial"/>
          <w:color w:val="4B4B4B"/>
          <w:sz w:val="21"/>
          <w:szCs w:val="21"/>
        </w:rPr>
        <w:t>7) How would you identify if your query is blocked by another query?</w:t>
      </w:r>
    </w:p>
    <w:p w14:paraId="03F81C3B" w14:textId="77777777" w:rsidR="00263F98" w:rsidRDefault="00263F98" w:rsidP="00263F98">
      <w:pPr>
        <w:pStyle w:val="HTMLPreformatted"/>
        <w:rPr>
          <w:rFonts w:ascii="Arial" w:hAnsi="Arial" w:cs="Arial"/>
          <w:color w:val="0000FF"/>
          <w:sz w:val="21"/>
          <w:szCs w:val="21"/>
        </w:rPr>
      </w:pPr>
      <w:r w:rsidRPr="00263F98">
        <w:rPr>
          <w:rFonts w:ascii="Arial" w:hAnsi="Arial" w:cs="Arial"/>
          <w:color w:val="0000FF"/>
          <w:sz w:val="21"/>
          <w:szCs w:val="21"/>
        </w:rPr>
        <w:t xml:space="preserve">MySQL show process list is great for this. The SSMS equivalent is roughly </w:t>
      </w:r>
      <w:r w:rsidRPr="00263F98">
        <w:rPr>
          <w:rFonts w:ascii="Arial" w:hAnsi="Arial" w:cs="Arial"/>
          <w:color w:val="0000FF"/>
          <w:sz w:val="21"/>
          <w:szCs w:val="21"/>
        </w:rPr>
        <w:t>EXEC sp_who2</w:t>
      </w:r>
      <w:r w:rsidRPr="00263F98">
        <w:rPr>
          <w:rFonts w:ascii="Arial" w:hAnsi="Arial" w:cs="Arial"/>
          <w:color w:val="0000FF"/>
          <w:sz w:val="21"/>
          <w:szCs w:val="21"/>
        </w:rPr>
        <w:t>. Activity monitor in SSMS is also very helpful here.</w:t>
      </w:r>
    </w:p>
    <w:p w14:paraId="25982D66" w14:textId="605FBC14" w:rsidR="007F49C7" w:rsidRDefault="0039679C" w:rsidP="00263F98">
      <w:pPr>
        <w:pStyle w:val="HTMLPreformatted"/>
        <w:rPr>
          <w:rFonts w:ascii="Arial" w:hAnsi="Arial" w:cs="Arial"/>
          <w:color w:val="4B4B4B"/>
          <w:sz w:val="21"/>
          <w:szCs w:val="21"/>
        </w:rPr>
      </w:pPr>
      <w:r>
        <w:rPr>
          <w:rFonts w:ascii="Arial" w:hAnsi="Arial" w:cs="Arial"/>
          <w:color w:val="4B4B4B"/>
          <w:sz w:val="21"/>
          <w:szCs w:val="21"/>
        </w:rPr>
        <w:br/>
        <w:t>a. Is there something you could do to prevent the blocking from taking place?</w:t>
      </w:r>
    </w:p>
    <w:p w14:paraId="21D087BD" w14:textId="7119E663" w:rsidR="0039679C" w:rsidRDefault="007F49C7" w:rsidP="007F49C7">
      <w:pPr>
        <w:pStyle w:val="NormalWeb"/>
        <w:rPr>
          <w:rFonts w:ascii="Arial" w:hAnsi="Arial" w:cs="Arial"/>
          <w:color w:val="0000FF"/>
          <w:sz w:val="21"/>
          <w:szCs w:val="21"/>
        </w:rPr>
      </w:pPr>
      <w:r w:rsidRPr="00263F98">
        <w:rPr>
          <w:rFonts w:ascii="Arial" w:hAnsi="Arial" w:cs="Arial"/>
          <w:color w:val="0000FF"/>
          <w:sz w:val="21"/>
          <w:szCs w:val="21"/>
        </w:rPr>
        <w:t xml:space="preserve">Better understanding and defining how WITH (ROWLOCK) is used </w:t>
      </w:r>
      <w:r w:rsidR="00263F98">
        <w:rPr>
          <w:rFonts w:ascii="Arial" w:hAnsi="Arial" w:cs="Arial"/>
          <w:color w:val="0000FF"/>
          <w:sz w:val="21"/>
          <w:szCs w:val="21"/>
        </w:rPr>
        <w:t>with</w:t>
      </w:r>
      <w:r w:rsidRPr="00263F98">
        <w:rPr>
          <w:rFonts w:ascii="Arial" w:hAnsi="Arial" w:cs="Arial"/>
          <w:color w:val="0000FF"/>
          <w:sz w:val="21"/>
          <w:szCs w:val="21"/>
        </w:rPr>
        <w:t>in your queries and SP</w:t>
      </w:r>
    </w:p>
    <w:p w14:paraId="53BF3164" w14:textId="77777777" w:rsidR="00263F98" w:rsidRPr="00263F98" w:rsidRDefault="00263F98" w:rsidP="007F49C7">
      <w:pPr>
        <w:pStyle w:val="NormalWeb"/>
        <w:rPr>
          <w:rFonts w:ascii="Arial" w:hAnsi="Arial" w:cs="Arial"/>
          <w:color w:val="0000FF"/>
          <w:sz w:val="21"/>
          <w:szCs w:val="21"/>
        </w:rPr>
      </w:pPr>
    </w:p>
    <w:p w14:paraId="4CC8D4C7" w14:textId="6441995C" w:rsidR="0039679C" w:rsidRDefault="0039679C" w:rsidP="0039679C">
      <w:pPr>
        <w:pStyle w:val="NormalWeb"/>
        <w:rPr>
          <w:rFonts w:ascii="Arial" w:hAnsi="Arial" w:cs="Arial"/>
          <w:color w:val="4B4B4B"/>
          <w:sz w:val="21"/>
          <w:szCs w:val="21"/>
        </w:rPr>
      </w:pPr>
      <w:r>
        <w:rPr>
          <w:rFonts w:ascii="Arial" w:hAnsi="Arial" w:cs="Arial"/>
          <w:color w:val="4B4B4B"/>
          <w:sz w:val="21"/>
          <w:szCs w:val="21"/>
        </w:rPr>
        <w:lastRenderedPageBreak/>
        <w:t>8) What is the difference between an inner join and a right outer join?</w:t>
      </w:r>
      <w:r>
        <w:rPr>
          <w:rFonts w:ascii="Arial" w:hAnsi="Arial" w:cs="Arial"/>
          <w:color w:val="4B4B4B"/>
          <w:sz w:val="21"/>
          <w:szCs w:val="21"/>
        </w:rPr>
        <w:br/>
      </w:r>
      <w:r w:rsidR="00263F98" w:rsidRPr="00263F98">
        <w:rPr>
          <w:rFonts w:ascii="Arial" w:hAnsi="Arial" w:cs="Arial"/>
          <w:color w:val="0000FF"/>
          <w:sz w:val="21"/>
          <w:szCs w:val="21"/>
        </w:rPr>
        <w:t xml:space="preserve">Like the classic </w:t>
      </w:r>
      <w:proofErr w:type="spellStart"/>
      <w:proofErr w:type="gramStart"/>
      <w:r w:rsidR="00263F98" w:rsidRPr="00263F98">
        <w:rPr>
          <w:rFonts w:ascii="Arial" w:hAnsi="Arial" w:cs="Arial"/>
          <w:color w:val="0000FF"/>
          <w:sz w:val="21"/>
          <w:szCs w:val="21"/>
        </w:rPr>
        <w:t>venn</w:t>
      </w:r>
      <w:proofErr w:type="spellEnd"/>
      <w:proofErr w:type="gramEnd"/>
      <w:r w:rsidR="00263F98" w:rsidRPr="00263F98">
        <w:rPr>
          <w:rFonts w:ascii="Arial" w:hAnsi="Arial" w:cs="Arial"/>
          <w:color w:val="0000FF"/>
          <w:sz w:val="21"/>
          <w:szCs w:val="21"/>
        </w:rPr>
        <w:t xml:space="preserve"> diagram. Inner join will return all over lapping records from the center of the two circles. Right outer join will return all records from the right table as well as the overlapping records.</w:t>
      </w:r>
    </w:p>
    <w:p w14:paraId="3D88CC86" w14:textId="77777777" w:rsidR="00263F98" w:rsidRDefault="0039679C" w:rsidP="0039679C">
      <w:pPr>
        <w:pStyle w:val="NormalWeb"/>
        <w:rPr>
          <w:rFonts w:ascii="Arial" w:hAnsi="Arial" w:cs="Arial"/>
          <w:color w:val="4B4B4B"/>
          <w:sz w:val="21"/>
          <w:szCs w:val="21"/>
        </w:rPr>
      </w:pPr>
      <w:r>
        <w:rPr>
          <w:rFonts w:ascii="Arial" w:hAnsi="Arial" w:cs="Arial"/>
          <w:color w:val="4B4B4B"/>
          <w:sz w:val="21"/>
          <w:szCs w:val="21"/>
        </w:rPr>
        <w:t>9) List different types of tables and when you would use one over the other</w:t>
      </w:r>
    </w:p>
    <w:p w14:paraId="4B53D028" w14:textId="77777777" w:rsidR="00142E2B" w:rsidRDefault="00263F98" w:rsidP="00142E2B">
      <w:pPr>
        <w:pStyle w:val="NormalWeb"/>
        <w:rPr>
          <w:rFonts w:ascii="Arial" w:hAnsi="Arial" w:cs="Arial"/>
          <w:color w:val="0000FF"/>
          <w:sz w:val="21"/>
          <w:szCs w:val="21"/>
        </w:rPr>
      </w:pPr>
      <w:r w:rsidRPr="00263F98">
        <w:rPr>
          <w:rFonts w:ascii="Arial" w:hAnsi="Arial" w:cs="Arial"/>
          <w:color w:val="0000FF"/>
          <w:sz w:val="21"/>
          <w:szCs w:val="21"/>
        </w:rPr>
        <w:t xml:space="preserve">User (Regular) tables – Create </w:t>
      </w:r>
      <w:r w:rsidRPr="00142E2B">
        <w:rPr>
          <w:rFonts w:ascii="Arial" w:hAnsi="Arial" w:cs="Arial"/>
          <w:color w:val="0000FF"/>
          <w:sz w:val="21"/>
          <w:szCs w:val="21"/>
        </w:rPr>
        <w:t xml:space="preserve">table </w:t>
      </w:r>
      <w:r w:rsidRPr="00263F98">
        <w:rPr>
          <w:rFonts w:ascii="Arial" w:hAnsi="Arial" w:cs="Arial"/>
          <w:color w:val="0000FF"/>
          <w:sz w:val="21"/>
          <w:szCs w:val="21"/>
        </w:rPr>
        <w:t xml:space="preserve">(column </w:t>
      </w:r>
      <w:proofErr w:type="spellStart"/>
      <w:r w:rsidRPr="00263F98">
        <w:rPr>
          <w:rFonts w:ascii="Arial" w:hAnsi="Arial" w:cs="Arial"/>
          <w:color w:val="0000FF"/>
          <w:sz w:val="21"/>
          <w:szCs w:val="21"/>
        </w:rPr>
        <w:t>dtype</w:t>
      </w:r>
      <w:proofErr w:type="spellEnd"/>
      <w:r w:rsidRPr="00263F98">
        <w:rPr>
          <w:rFonts w:ascii="Arial" w:hAnsi="Arial" w:cs="Arial"/>
          <w:color w:val="0000FF"/>
          <w:sz w:val="21"/>
          <w:szCs w:val="21"/>
        </w:rPr>
        <w:t xml:space="preserve">, column </w:t>
      </w:r>
      <w:proofErr w:type="spellStart"/>
      <w:r w:rsidRPr="00263F98">
        <w:rPr>
          <w:rFonts w:ascii="Arial" w:hAnsi="Arial" w:cs="Arial"/>
          <w:color w:val="0000FF"/>
          <w:sz w:val="21"/>
          <w:szCs w:val="21"/>
        </w:rPr>
        <w:t>dtype</w:t>
      </w:r>
      <w:proofErr w:type="spellEnd"/>
      <w:r w:rsidRPr="00263F98">
        <w:rPr>
          <w:rFonts w:ascii="Arial" w:hAnsi="Arial" w:cs="Arial"/>
          <w:color w:val="0000FF"/>
          <w:sz w:val="21"/>
          <w:szCs w:val="21"/>
        </w:rPr>
        <w:t>)</w:t>
      </w:r>
    </w:p>
    <w:p w14:paraId="23AACDB2" w14:textId="696578B4" w:rsidR="00263F98" w:rsidRPr="00263F98" w:rsidRDefault="00263F98" w:rsidP="00142E2B">
      <w:pPr>
        <w:pStyle w:val="NormalWeb"/>
        <w:rPr>
          <w:rFonts w:ascii="Arial" w:hAnsi="Arial" w:cs="Arial"/>
          <w:color w:val="0000FF"/>
          <w:sz w:val="21"/>
          <w:szCs w:val="21"/>
        </w:rPr>
      </w:pPr>
      <w:r w:rsidRPr="00263F98">
        <w:rPr>
          <w:rFonts w:ascii="Arial" w:hAnsi="Arial" w:cs="Arial"/>
          <w:color w:val="0000FF"/>
          <w:sz w:val="21"/>
          <w:szCs w:val="21"/>
        </w:rPr>
        <w:t>Local temp table</w:t>
      </w:r>
      <w:r>
        <w:rPr>
          <w:rFonts w:ascii="Arial" w:hAnsi="Arial" w:cs="Arial"/>
          <w:color w:val="0000FF"/>
          <w:sz w:val="21"/>
          <w:szCs w:val="21"/>
        </w:rPr>
        <w:t xml:space="preserve"> </w:t>
      </w:r>
      <w:r w:rsidRPr="00263F98">
        <w:rPr>
          <w:rFonts w:ascii="Arial" w:hAnsi="Arial" w:cs="Arial"/>
          <w:color w:val="0000FF"/>
          <w:sz w:val="21"/>
          <w:szCs w:val="21"/>
        </w:rPr>
        <w:t xml:space="preserve">– </w:t>
      </w:r>
      <w:r w:rsidRPr="00263F98">
        <w:rPr>
          <w:rFonts w:ascii="Arial" w:hAnsi="Arial" w:cs="Arial"/>
          <w:color w:val="0000FF"/>
          <w:sz w:val="21"/>
          <w:szCs w:val="21"/>
        </w:rPr>
        <w:t xml:space="preserve">select top 10 * into #temp from </w:t>
      </w:r>
      <w:proofErr w:type="spellStart"/>
      <w:r w:rsidRPr="00263F98">
        <w:rPr>
          <w:rFonts w:ascii="Arial" w:hAnsi="Arial" w:cs="Arial"/>
          <w:color w:val="0000FF"/>
          <w:sz w:val="21"/>
          <w:szCs w:val="21"/>
        </w:rPr>
        <w:t>dbo.</w:t>
      </w:r>
      <w:r>
        <w:rPr>
          <w:rFonts w:ascii="Arial" w:hAnsi="Arial" w:cs="Arial"/>
          <w:color w:val="0000FF"/>
          <w:sz w:val="21"/>
          <w:szCs w:val="21"/>
        </w:rPr>
        <w:t>table</w:t>
      </w:r>
      <w:proofErr w:type="spellEnd"/>
    </w:p>
    <w:p w14:paraId="5157D4C4" w14:textId="318A4A4E" w:rsidR="00142E2B" w:rsidRPr="00263F98" w:rsidRDefault="00263F98" w:rsidP="00142E2B">
      <w:pPr>
        <w:autoSpaceDE w:val="0"/>
        <w:autoSpaceDN w:val="0"/>
        <w:adjustRightInd w:val="0"/>
        <w:spacing w:after="0" w:line="240" w:lineRule="auto"/>
        <w:rPr>
          <w:rFonts w:ascii="Arial" w:hAnsi="Arial" w:cs="Arial"/>
          <w:color w:val="0000FF"/>
          <w:sz w:val="21"/>
          <w:szCs w:val="21"/>
        </w:rPr>
      </w:pPr>
      <w:r w:rsidRPr="00263F98">
        <w:rPr>
          <w:rFonts w:ascii="Arial" w:hAnsi="Arial" w:cs="Arial"/>
          <w:color w:val="0000FF"/>
          <w:sz w:val="21"/>
          <w:szCs w:val="21"/>
        </w:rPr>
        <w:t xml:space="preserve">Global temp </w:t>
      </w:r>
      <w:proofErr w:type="gramStart"/>
      <w:r w:rsidRPr="00263F98">
        <w:rPr>
          <w:rFonts w:ascii="Arial" w:hAnsi="Arial" w:cs="Arial"/>
          <w:color w:val="0000FF"/>
          <w:sz w:val="21"/>
          <w:szCs w:val="21"/>
        </w:rPr>
        <w:t xml:space="preserve">table  </w:t>
      </w:r>
      <w:r w:rsidRPr="00263F98">
        <w:rPr>
          <w:rFonts w:ascii="Arial" w:hAnsi="Arial" w:cs="Arial"/>
          <w:color w:val="0000FF"/>
          <w:sz w:val="21"/>
          <w:szCs w:val="21"/>
        </w:rPr>
        <w:t>–</w:t>
      </w:r>
      <w:proofErr w:type="gramEnd"/>
      <w:r w:rsidRPr="00263F98">
        <w:rPr>
          <w:rFonts w:ascii="Arial" w:hAnsi="Arial" w:cs="Arial"/>
          <w:color w:val="0000FF"/>
          <w:sz w:val="21"/>
          <w:szCs w:val="21"/>
        </w:rPr>
        <w:t xml:space="preserve"> </w:t>
      </w:r>
      <w:r w:rsidR="00142E2B" w:rsidRPr="00263F98">
        <w:rPr>
          <w:rFonts w:ascii="Arial" w:eastAsia="Times New Roman" w:hAnsi="Arial" w:cs="Arial"/>
          <w:color w:val="0000FF"/>
          <w:sz w:val="21"/>
          <w:szCs w:val="21"/>
        </w:rPr>
        <w:t xml:space="preserve">select top 10 * into </w:t>
      </w:r>
      <w:r w:rsidR="00142E2B">
        <w:rPr>
          <w:rFonts w:ascii="Arial" w:eastAsia="Times New Roman" w:hAnsi="Arial" w:cs="Arial"/>
          <w:color w:val="0000FF"/>
          <w:sz w:val="21"/>
          <w:szCs w:val="21"/>
        </w:rPr>
        <w:t>#</w:t>
      </w:r>
      <w:r w:rsidR="00142E2B" w:rsidRPr="00263F98">
        <w:rPr>
          <w:rFonts w:ascii="Arial" w:eastAsia="Times New Roman" w:hAnsi="Arial" w:cs="Arial"/>
          <w:color w:val="0000FF"/>
          <w:sz w:val="21"/>
          <w:szCs w:val="21"/>
        </w:rPr>
        <w:t xml:space="preserve">#temp from </w:t>
      </w:r>
      <w:proofErr w:type="spellStart"/>
      <w:r w:rsidR="00142E2B" w:rsidRPr="00263F98">
        <w:rPr>
          <w:rFonts w:ascii="Arial" w:eastAsia="Times New Roman" w:hAnsi="Arial" w:cs="Arial"/>
          <w:color w:val="0000FF"/>
          <w:sz w:val="21"/>
          <w:szCs w:val="21"/>
        </w:rPr>
        <w:t>dbo.</w:t>
      </w:r>
      <w:r w:rsidR="00142E2B">
        <w:rPr>
          <w:rFonts w:ascii="Arial" w:eastAsia="Times New Roman" w:hAnsi="Arial" w:cs="Arial"/>
          <w:color w:val="0000FF"/>
          <w:sz w:val="21"/>
          <w:szCs w:val="21"/>
        </w:rPr>
        <w:t>table</w:t>
      </w:r>
      <w:proofErr w:type="spellEnd"/>
    </w:p>
    <w:p w14:paraId="41770392" w14:textId="77777777" w:rsidR="00142E2B" w:rsidRPr="00142E2B" w:rsidRDefault="00142E2B" w:rsidP="0039679C">
      <w:pPr>
        <w:pStyle w:val="NormalWeb"/>
        <w:rPr>
          <w:rFonts w:ascii="Arial" w:eastAsiaTheme="minorHAnsi" w:hAnsi="Arial" w:cs="Arial"/>
          <w:color w:val="0000FF"/>
          <w:sz w:val="21"/>
          <w:szCs w:val="21"/>
        </w:rPr>
      </w:pPr>
      <w:r w:rsidRPr="00142E2B">
        <w:rPr>
          <w:rFonts w:ascii="Arial" w:eastAsiaTheme="minorHAnsi" w:hAnsi="Arial" w:cs="Arial"/>
          <w:color w:val="0000FF"/>
          <w:sz w:val="21"/>
          <w:szCs w:val="21"/>
        </w:rPr>
        <w:t xml:space="preserve">Table Variable – Declare @t table (column </w:t>
      </w:r>
      <w:proofErr w:type="spellStart"/>
      <w:r w:rsidRPr="00142E2B">
        <w:rPr>
          <w:rFonts w:ascii="Arial" w:eastAsiaTheme="minorHAnsi" w:hAnsi="Arial" w:cs="Arial"/>
          <w:color w:val="0000FF"/>
          <w:sz w:val="21"/>
          <w:szCs w:val="21"/>
        </w:rPr>
        <w:t>dtype</w:t>
      </w:r>
      <w:proofErr w:type="spellEnd"/>
      <w:r w:rsidRPr="00142E2B">
        <w:rPr>
          <w:rFonts w:ascii="Arial" w:eastAsiaTheme="minorHAnsi" w:hAnsi="Arial" w:cs="Arial"/>
          <w:color w:val="0000FF"/>
          <w:sz w:val="21"/>
          <w:szCs w:val="21"/>
        </w:rPr>
        <w:t xml:space="preserve">, column </w:t>
      </w:r>
      <w:proofErr w:type="spellStart"/>
      <w:r w:rsidRPr="00142E2B">
        <w:rPr>
          <w:rFonts w:ascii="Arial" w:eastAsiaTheme="minorHAnsi" w:hAnsi="Arial" w:cs="Arial"/>
          <w:color w:val="0000FF"/>
          <w:sz w:val="21"/>
          <w:szCs w:val="21"/>
        </w:rPr>
        <w:t>dtype</w:t>
      </w:r>
      <w:proofErr w:type="spellEnd"/>
      <w:r w:rsidRPr="00142E2B">
        <w:rPr>
          <w:rFonts w:ascii="Arial" w:eastAsiaTheme="minorHAnsi" w:hAnsi="Arial" w:cs="Arial"/>
          <w:color w:val="0000FF"/>
          <w:sz w:val="21"/>
          <w:szCs w:val="21"/>
        </w:rPr>
        <w:t>)</w:t>
      </w:r>
    </w:p>
    <w:p w14:paraId="0AC848F5" w14:textId="67BC835D" w:rsidR="0039679C" w:rsidRDefault="00142E2B" w:rsidP="0039679C">
      <w:pPr>
        <w:pStyle w:val="NormalWeb"/>
        <w:rPr>
          <w:rFonts w:ascii="Arial" w:hAnsi="Arial" w:cs="Arial"/>
          <w:color w:val="4B4B4B"/>
          <w:sz w:val="21"/>
          <w:szCs w:val="21"/>
        </w:rPr>
      </w:pPr>
      <w:r w:rsidRPr="00142E2B">
        <w:rPr>
          <w:rFonts w:ascii="Arial" w:eastAsiaTheme="minorHAnsi" w:hAnsi="Arial" w:cs="Arial"/>
          <w:color w:val="0000FF"/>
          <w:sz w:val="21"/>
          <w:szCs w:val="21"/>
        </w:rPr>
        <w:t>It depends on what you’re doing. Regular tables won’t be dropped until you tell the DB to do that while temp or table variables will be lost after execution.</w:t>
      </w:r>
      <w:r w:rsidR="0039679C">
        <w:rPr>
          <w:rFonts w:ascii="Arial" w:hAnsi="Arial" w:cs="Arial"/>
          <w:color w:val="4B4B4B"/>
          <w:sz w:val="21"/>
          <w:szCs w:val="21"/>
        </w:rPr>
        <w:br/>
      </w:r>
    </w:p>
    <w:p w14:paraId="017D7706" w14:textId="77777777" w:rsidR="00142E2B" w:rsidRDefault="0039679C" w:rsidP="0039679C">
      <w:pPr>
        <w:pStyle w:val="NormalWeb"/>
        <w:rPr>
          <w:rFonts w:ascii="Arial" w:hAnsi="Arial" w:cs="Arial"/>
          <w:color w:val="4B4B4B"/>
          <w:sz w:val="21"/>
          <w:szCs w:val="21"/>
        </w:rPr>
      </w:pPr>
      <w:r>
        <w:rPr>
          <w:rFonts w:ascii="Arial" w:hAnsi="Arial" w:cs="Arial"/>
          <w:color w:val="4B4B4B"/>
          <w:sz w:val="21"/>
          <w:szCs w:val="21"/>
        </w:rPr>
        <w:t>10) Name a few transaction isolation levels that you have used</w:t>
      </w:r>
    </w:p>
    <w:p w14:paraId="5D1D9707" w14:textId="2709FAE8" w:rsidR="0039679C" w:rsidRDefault="00142E2B" w:rsidP="0039679C">
      <w:pPr>
        <w:pStyle w:val="NormalWeb"/>
        <w:rPr>
          <w:rFonts w:ascii="Arial" w:hAnsi="Arial" w:cs="Arial"/>
          <w:color w:val="4B4B4B"/>
          <w:sz w:val="21"/>
          <w:szCs w:val="21"/>
        </w:rPr>
      </w:pPr>
      <w:r w:rsidRPr="00142E2B">
        <w:rPr>
          <w:rFonts w:ascii="Arial" w:eastAsiaTheme="minorHAnsi" w:hAnsi="Arial" w:cs="Arial"/>
          <w:color w:val="0000FF"/>
          <w:sz w:val="21"/>
          <w:szCs w:val="21"/>
        </w:rPr>
        <w:t>I’ve only ever used the default</w:t>
      </w:r>
      <w:r>
        <w:rPr>
          <w:rFonts w:ascii="Arial" w:eastAsiaTheme="minorHAnsi" w:hAnsi="Arial" w:cs="Arial"/>
          <w:color w:val="0000FF"/>
          <w:sz w:val="21"/>
          <w:szCs w:val="21"/>
        </w:rPr>
        <w:t xml:space="preserve"> SSMS level</w:t>
      </w:r>
      <w:r w:rsidRPr="00142E2B">
        <w:rPr>
          <w:rFonts w:ascii="Arial" w:eastAsiaTheme="minorHAnsi" w:hAnsi="Arial" w:cs="Arial"/>
          <w:color w:val="0000FF"/>
          <w:sz w:val="21"/>
          <w:szCs w:val="21"/>
        </w:rPr>
        <w:t xml:space="preserve"> “Read Committed”</w:t>
      </w:r>
      <w:r>
        <w:rPr>
          <w:rFonts w:ascii="Arial" w:eastAsiaTheme="minorHAnsi" w:hAnsi="Arial" w:cs="Arial"/>
          <w:color w:val="0000FF"/>
          <w:sz w:val="21"/>
          <w:szCs w:val="21"/>
        </w:rPr>
        <w:t>. Query A cannot read data being modified by Query B which has not yet been committed</w:t>
      </w:r>
      <w:r w:rsidR="000018E1">
        <w:rPr>
          <w:rFonts w:ascii="Arial" w:eastAsiaTheme="minorHAnsi" w:hAnsi="Arial" w:cs="Arial"/>
          <w:color w:val="0000FF"/>
          <w:sz w:val="21"/>
          <w:szCs w:val="21"/>
        </w:rPr>
        <w:t xml:space="preserve"> (no dirty reads)</w:t>
      </w:r>
      <w:r>
        <w:rPr>
          <w:rFonts w:ascii="Arial" w:eastAsiaTheme="minorHAnsi" w:hAnsi="Arial" w:cs="Arial"/>
          <w:color w:val="0000FF"/>
          <w:sz w:val="21"/>
          <w:szCs w:val="21"/>
        </w:rPr>
        <w:t>.</w:t>
      </w:r>
      <w:r w:rsidR="0039679C">
        <w:rPr>
          <w:rFonts w:ascii="Arial" w:hAnsi="Arial" w:cs="Arial"/>
          <w:color w:val="4B4B4B"/>
          <w:sz w:val="21"/>
          <w:szCs w:val="21"/>
        </w:rPr>
        <w:br/>
      </w:r>
    </w:p>
    <w:p w14:paraId="44EB5FC9" w14:textId="77777777" w:rsidR="000018E1" w:rsidRDefault="0039679C" w:rsidP="0039679C">
      <w:pPr>
        <w:pStyle w:val="NormalWeb"/>
        <w:rPr>
          <w:rFonts w:ascii="Arial" w:hAnsi="Arial" w:cs="Arial"/>
          <w:color w:val="4B4B4B"/>
          <w:sz w:val="21"/>
          <w:szCs w:val="21"/>
        </w:rPr>
      </w:pPr>
      <w:r>
        <w:rPr>
          <w:rFonts w:ascii="Arial" w:hAnsi="Arial" w:cs="Arial"/>
          <w:color w:val="4B4B4B"/>
          <w:sz w:val="21"/>
          <w:szCs w:val="21"/>
        </w:rPr>
        <w:t>11) Describe a query that would return all rows from one table where there is not a corresponding row in another table</w:t>
      </w:r>
    </w:p>
    <w:p w14:paraId="273A25CF" w14:textId="77777777" w:rsidR="000018E1" w:rsidRPr="000018E1" w:rsidRDefault="000018E1" w:rsidP="000018E1">
      <w:pPr>
        <w:pStyle w:val="NormalWeb"/>
        <w:spacing w:before="0" w:beforeAutospacing="0" w:after="0" w:afterAutospacing="0"/>
        <w:ind w:left="720"/>
        <w:rPr>
          <w:rFonts w:ascii="Arial" w:hAnsi="Arial" w:cs="Arial"/>
          <w:color w:val="0000FF"/>
          <w:sz w:val="21"/>
          <w:szCs w:val="21"/>
        </w:rPr>
      </w:pPr>
      <w:r w:rsidRPr="000018E1">
        <w:rPr>
          <w:rFonts w:ascii="Arial" w:hAnsi="Arial" w:cs="Arial"/>
          <w:color w:val="0000FF"/>
          <w:sz w:val="21"/>
          <w:szCs w:val="21"/>
        </w:rPr>
        <w:t>Select</w:t>
      </w:r>
    </w:p>
    <w:p w14:paraId="7CC94F23" w14:textId="77777777" w:rsidR="000018E1" w:rsidRPr="000018E1" w:rsidRDefault="000018E1" w:rsidP="000018E1">
      <w:pPr>
        <w:pStyle w:val="NormalWeb"/>
        <w:spacing w:before="0" w:beforeAutospacing="0" w:after="0" w:afterAutospacing="0"/>
        <w:ind w:left="720"/>
        <w:rPr>
          <w:rFonts w:ascii="Arial" w:hAnsi="Arial" w:cs="Arial"/>
          <w:color w:val="0000FF"/>
          <w:sz w:val="21"/>
          <w:szCs w:val="21"/>
        </w:rPr>
      </w:pPr>
      <w:r w:rsidRPr="000018E1">
        <w:rPr>
          <w:rFonts w:ascii="Arial" w:hAnsi="Arial" w:cs="Arial"/>
          <w:color w:val="0000FF"/>
          <w:sz w:val="21"/>
          <w:szCs w:val="21"/>
        </w:rPr>
        <w:t>A.*</w:t>
      </w:r>
    </w:p>
    <w:p w14:paraId="51EDE2DB" w14:textId="77777777" w:rsidR="000018E1" w:rsidRPr="000018E1" w:rsidRDefault="000018E1" w:rsidP="000018E1">
      <w:pPr>
        <w:pStyle w:val="NormalWeb"/>
        <w:spacing w:before="0" w:beforeAutospacing="0" w:after="0" w:afterAutospacing="0"/>
        <w:ind w:left="720"/>
        <w:rPr>
          <w:rFonts w:ascii="Arial" w:hAnsi="Arial" w:cs="Arial"/>
          <w:color w:val="0000FF"/>
          <w:sz w:val="21"/>
          <w:szCs w:val="21"/>
        </w:rPr>
      </w:pPr>
      <w:r w:rsidRPr="000018E1">
        <w:rPr>
          <w:rFonts w:ascii="Arial" w:hAnsi="Arial" w:cs="Arial"/>
          <w:color w:val="0000FF"/>
          <w:sz w:val="21"/>
          <w:szCs w:val="21"/>
        </w:rPr>
        <w:t>From table A</w:t>
      </w:r>
    </w:p>
    <w:p w14:paraId="2E24D030" w14:textId="77777777" w:rsidR="000018E1" w:rsidRPr="000018E1" w:rsidRDefault="000018E1" w:rsidP="000018E1">
      <w:pPr>
        <w:pStyle w:val="NormalWeb"/>
        <w:spacing w:before="0" w:beforeAutospacing="0" w:after="0" w:afterAutospacing="0"/>
        <w:ind w:left="720"/>
        <w:rPr>
          <w:rFonts w:ascii="Arial" w:hAnsi="Arial" w:cs="Arial"/>
          <w:color w:val="0000FF"/>
          <w:sz w:val="21"/>
          <w:szCs w:val="21"/>
        </w:rPr>
      </w:pPr>
      <w:r w:rsidRPr="000018E1">
        <w:rPr>
          <w:rFonts w:ascii="Arial" w:hAnsi="Arial" w:cs="Arial"/>
          <w:color w:val="0000FF"/>
          <w:sz w:val="21"/>
          <w:szCs w:val="21"/>
        </w:rPr>
        <w:t>Left Join table B</w:t>
      </w:r>
    </w:p>
    <w:p w14:paraId="5553991A" w14:textId="77777777" w:rsidR="000018E1" w:rsidRPr="000018E1" w:rsidRDefault="000018E1" w:rsidP="000018E1">
      <w:pPr>
        <w:pStyle w:val="NormalWeb"/>
        <w:spacing w:before="0" w:beforeAutospacing="0" w:after="0" w:afterAutospacing="0"/>
        <w:ind w:left="720"/>
        <w:rPr>
          <w:rFonts w:ascii="Arial" w:hAnsi="Arial" w:cs="Arial"/>
          <w:color w:val="0000FF"/>
          <w:sz w:val="21"/>
          <w:szCs w:val="21"/>
        </w:rPr>
      </w:pPr>
      <w:r w:rsidRPr="000018E1">
        <w:rPr>
          <w:rFonts w:ascii="Arial" w:hAnsi="Arial" w:cs="Arial"/>
          <w:color w:val="0000FF"/>
          <w:sz w:val="21"/>
          <w:szCs w:val="21"/>
        </w:rPr>
        <w:t xml:space="preserve">On </w:t>
      </w:r>
      <w:proofErr w:type="spellStart"/>
      <w:r w:rsidRPr="000018E1">
        <w:rPr>
          <w:rFonts w:ascii="Arial" w:hAnsi="Arial" w:cs="Arial"/>
          <w:color w:val="0000FF"/>
          <w:sz w:val="21"/>
          <w:szCs w:val="21"/>
        </w:rPr>
        <w:t>a.record_id</w:t>
      </w:r>
      <w:proofErr w:type="spellEnd"/>
      <w:r w:rsidRPr="000018E1">
        <w:rPr>
          <w:rFonts w:ascii="Arial" w:hAnsi="Arial" w:cs="Arial"/>
          <w:color w:val="0000FF"/>
          <w:sz w:val="21"/>
          <w:szCs w:val="21"/>
        </w:rPr>
        <w:t xml:space="preserve"> = </w:t>
      </w:r>
      <w:proofErr w:type="spellStart"/>
      <w:r w:rsidRPr="000018E1">
        <w:rPr>
          <w:rFonts w:ascii="Arial" w:hAnsi="Arial" w:cs="Arial"/>
          <w:color w:val="0000FF"/>
          <w:sz w:val="21"/>
          <w:szCs w:val="21"/>
        </w:rPr>
        <w:t>b.record_id</w:t>
      </w:r>
      <w:proofErr w:type="spellEnd"/>
    </w:p>
    <w:p w14:paraId="4D1BE3CA" w14:textId="77777777" w:rsidR="000018E1" w:rsidRPr="000018E1" w:rsidRDefault="000018E1" w:rsidP="000018E1">
      <w:pPr>
        <w:pStyle w:val="NormalWeb"/>
        <w:spacing w:before="0" w:beforeAutospacing="0" w:after="0" w:afterAutospacing="0"/>
        <w:ind w:left="720"/>
        <w:rPr>
          <w:rFonts w:ascii="Arial" w:hAnsi="Arial" w:cs="Arial"/>
          <w:color w:val="0000FF"/>
          <w:sz w:val="21"/>
          <w:szCs w:val="21"/>
        </w:rPr>
      </w:pPr>
      <w:proofErr w:type="gramStart"/>
      <w:r w:rsidRPr="000018E1">
        <w:rPr>
          <w:rFonts w:ascii="Arial" w:hAnsi="Arial" w:cs="Arial"/>
          <w:color w:val="0000FF"/>
          <w:sz w:val="21"/>
          <w:szCs w:val="21"/>
        </w:rPr>
        <w:t>where</w:t>
      </w:r>
      <w:proofErr w:type="gramEnd"/>
      <w:r w:rsidRPr="000018E1">
        <w:rPr>
          <w:rFonts w:ascii="Arial" w:hAnsi="Arial" w:cs="Arial"/>
          <w:color w:val="0000FF"/>
          <w:sz w:val="21"/>
          <w:szCs w:val="21"/>
        </w:rPr>
        <w:t xml:space="preserve"> </w:t>
      </w:r>
      <w:proofErr w:type="spellStart"/>
      <w:r w:rsidRPr="000018E1">
        <w:rPr>
          <w:rFonts w:ascii="Arial" w:hAnsi="Arial" w:cs="Arial"/>
          <w:color w:val="0000FF"/>
          <w:sz w:val="21"/>
          <w:szCs w:val="21"/>
        </w:rPr>
        <w:t>b.record_id</w:t>
      </w:r>
      <w:proofErr w:type="spellEnd"/>
      <w:r w:rsidRPr="000018E1">
        <w:rPr>
          <w:rFonts w:ascii="Arial" w:hAnsi="Arial" w:cs="Arial"/>
          <w:color w:val="0000FF"/>
          <w:sz w:val="21"/>
          <w:szCs w:val="21"/>
        </w:rPr>
        <w:t xml:space="preserve"> is null</w:t>
      </w:r>
    </w:p>
    <w:p w14:paraId="613755F7" w14:textId="77777777" w:rsidR="000018E1" w:rsidRDefault="0039679C" w:rsidP="000018E1">
      <w:pPr>
        <w:pStyle w:val="NormalWeb"/>
        <w:ind w:left="720"/>
        <w:rPr>
          <w:rFonts w:ascii="Arial" w:hAnsi="Arial" w:cs="Arial"/>
          <w:color w:val="4B4B4B"/>
          <w:sz w:val="21"/>
          <w:szCs w:val="21"/>
        </w:rPr>
      </w:pPr>
      <w:r>
        <w:rPr>
          <w:rFonts w:ascii="Arial" w:hAnsi="Arial" w:cs="Arial"/>
          <w:color w:val="4B4B4B"/>
          <w:sz w:val="21"/>
          <w:szCs w:val="21"/>
        </w:rPr>
        <w:br/>
        <w:t>a. Is there another way you can think of to do the same thing?</w:t>
      </w:r>
    </w:p>
    <w:p w14:paraId="0F677449" w14:textId="77777777" w:rsidR="000018E1" w:rsidRPr="000018E1" w:rsidRDefault="000018E1" w:rsidP="000018E1">
      <w:pPr>
        <w:pStyle w:val="NormalWeb"/>
        <w:spacing w:before="0" w:beforeAutospacing="0" w:after="0" w:afterAutospacing="0"/>
        <w:ind w:left="720"/>
        <w:rPr>
          <w:rFonts w:ascii="Arial" w:hAnsi="Arial" w:cs="Arial"/>
          <w:color w:val="0000FF"/>
          <w:sz w:val="21"/>
          <w:szCs w:val="21"/>
        </w:rPr>
      </w:pPr>
      <w:r w:rsidRPr="000018E1">
        <w:rPr>
          <w:rFonts w:ascii="Arial" w:hAnsi="Arial" w:cs="Arial"/>
          <w:color w:val="0000FF"/>
          <w:sz w:val="21"/>
          <w:szCs w:val="21"/>
        </w:rPr>
        <w:t>Select</w:t>
      </w:r>
    </w:p>
    <w:p w14:paraId="0EE4C90C" w14:textId="77777777" w:rsidR="000018E1" w:rsidRPr="000018E1" w:rsidRDefault="000018E1" w:rsidP="000018E1">
      <w:pPr>
        <w:pStyle w:val="NormalWeb"/>
        <w:spacing w:before="0" w:beforeAutospacing="0" w:after="0" w:afterAutospacing="0"/>
        <w:ind w:left="720"/>
        <w:rPr>
          <w:rFonts w:ascii="Arial" w:hAnsi="Arial" w:cs="Arial"/>
          <w:color w:val="0000FF"/>
          <w:sz w:val="21"/>
          <w:szCs w:val="21"/>
        </w:rPr>
      </w:pPr>
      <w:r w:rsidRPr="000018E1">
        <w:rPr>
          <w:rFonts w:ascii="Arial" w:hAnsi="Arial" w:cs="Arial"/>
          <w:color w:val="0000FF"/>
          <w:sz w:val="21"/>
          <w:szCs w:val="21"/>
        </w:rPr>
        <w:t>A.*</w:t>
      </w:r>
    </w:p>
    <w:p w14:paraId="7A01917F" w14:textId="77777777" w:rsidR="000018E1" w:rsidRPr="000018E1" w:rsidRDefault="000018E1" w:rsidP="000018E1">
      <w:pPr>
        <w:pStyle w:val="NormalWeb"/>
        <w:spacing w:before="0" w:beforeAutospacing="0" w:after="0" w:afterAutospacing="0"/>
        <w:ind w:left="720"/>
        <w:rPr>
          <w:rFonts w:ascii="Arial" w:hAnsi="Arial" w:cs="Arial"/>
          <w:color w:val="0000FF"/>
          <w:sz w:val="21"/>
          <w:szCs w:val="21"/>
        </w:rPr>
      </w:pPr>
      <w:r w:rsidRPr="000018E1">
        <w:rPr>
          <w:rFonts w:ascii="Arial" w:hAnsi="Arial" w:cs="Arial"/>
          <w:color w:val="0000FF"/>
          <w:sz w:val="21"/>
          <w:szCs w:val="21"/>
        </w:rPr>
        <w:t>From table A</w:t>
      </w:r>
    </w:p>
    <w:p w14:paraId="2937A18F" w14:textId="77777777" w:rsidR="000018E1" w:rsidRPr="000018E1" w:rsidRDefault="000018E1" w:rsidP="000018E1">
      <w:pPr>
        <w:pStyle w:val="NormalWeb"/>
        <w:spacing w:before="0" w:beforeAutospacing="0" w:after="0" w:afterAutospacing="0"/>
        <w:ind w:left="720"/>
        <w:rPr>
          <w:rFonts w:ascii="Arial" w:hAnsi="Arial" w:cs="Arial"/>
          <w:color w:val="0000FF"/>
          <w:sz w:val="21"/>
          <w:szCs w:val="21"/>
        </w:rPr>
      </w:pPr>
      <w:proofErr w:type="gramStart"/>
      <w:r w:rsidRPr="000018E1">
        <w:rPr>
          <w:rFonts w:ascii="Arial" w:hAnsi="Arial" w:cs="Arial"/>
          <w:color w:val="0000FF"/>
          <w:sz w:val="21"/>
          <w:szCs w:val="21"/>
        </w:rPr>
        <w:t>where</w:t>
      </w:r>
      <w:proofErr w:type="gramEnd"/>
      <w:r w:rsidRPr="000018E1">
        <w:rPr>
          <w:rFonts w:ascii="Arial" w:hAnsi="Arial" w:cs="Arial"/>
          <w:color w:val="0000FF"/>
          <w:sz w:val="21"/>
          <w:szCs w:val="21"/>
        </w:rPr>
        <w:t xml:space="preserve"> </w:t>
      </w:r>
      <w:proofErr w:type="spellStart"/>
      <w:r w:rsidRPr="000018E1">
        <w:rPr>
          <w:rFonts w:ascii="Arial" w:hAnsi="Arial" w:cs="Arial"/>
          <w:color w:val="0000FF"/>
          <w:sz w:val="21"/>
          <w:szCs w:val="21"/>
        </w:rPr>
        <w:t>record_id</w:t>
      </w:r>
      <w:proofErr w:type="spellEnd"/>
      <w:r w:rsidRPr="000018E1">
        <w:rPr>
          <w:rFonts w:ascii="Arial" w:hAnsi="Arial" w:cs="Arial"/>
          <w:color w:val="0000FF"/>
          <w:sz w:val="21"/>
          <w:szCs w:val="21"/>
        </w:rPr>
        <w:t xml:space="preserve"> not in (</w:t>
      </w:r>
    </w:p>
    <w:p w14:paraId="3C3872A9" w14:textId="77777777" w:rsidR="000018E1" w:rsidRPr="000018E1" w:rsidRDefault="000018E1" w:rsidP="000018E1">
      <w:pPr>
        <w:pStyle w:val="NormalWeb"/>
        <w:spacing w:before="0" w:beforeAutospacing="0" w:after="0" w:afterAutospacing="0"/>
        <w:ind w:left="720"/>
        <w:rPr>
          <w:rFonts w:ascii="Arial" w:hAnsi="Arial" w:cs="Arial"/>
          <w:color w:val="0000FF"/>
          <w:sz w:val="21"/>
          <w:szCs w:val="21"/>
        </w:rPr>
      </w:pPr>
      <w:r w:rsidRPr="000018E1">
        <w:rPr>
          <w:rFonts w:ascii="Arial" w:hAnsi="Arial" w:cs="Arial"/>
          <w:color w:val="0000FF"/>
          <w:sz w:val="21"/>
          <w:szCs w:val="21"/>
        </w:rPr>
        <w:t xml:space="preserve">Select distinct </w:t>
      </w:r>
      <w:proofErr w:type="spellStart"/>
      <w:r w:rsidRPr="000018E1">
        <w:rPr>
          <w:rFonts w:ascii="Arial" w:hAnsi="Arial" w:cs="Arial"/>
          <w:color w:val="0000FF"/>
          <w:sz w:val="21"/>
          <w:szCs w:val="21"/>
        </w:rPr>
        <w:t>record_id</w:t>
      </w:r>
      <w:proofErr w:type="spellEnd"/>
      <w:r w:rsidRPr="000018E1">
        <w:rPr>
          <w:rFonts w:ascii="Arial" w:hAnsi="Arial" w:cs="Arial"/>
          <w:color w:val="0000FF"/>
          <w:sz w:val="21"/>
          <w:szCs w:val="21"/>
        </w:rPr>
        <w:t xml:space="preserve"> from table b)</w:t>
      </w:r>
    </w:p>
    <w:p w14:paraId="1FF97C22" w14:textId="1A96EA70" w:rsidR="0039679C" w:rsidRDefault="0039679C" w:rsidP="000018E1">
      <w:pPr>
        <w:pStyle w:val="NormalWeb"/>
        <w:spacing w:before="0" w:beforeAutospacing="0" w:after="0" w:afterAutospacing="0"/>
        <w:ind w:left="720"/>
        <w:rPr>
          <w:rFonts w:ascii="Arial" w:hAnsi="Arial" w:cs="Arial"/>
          <w:color w:val="4B4B4B"/>
          <w:sz w:val="21"/>
          <w:szCs w:val="21"/>
        </w:rPr>
      </w:pPr>
      <w:r>
        <w:rPr>
          <w:rFonts w:ascii="Arial" w:hAnsi="Arial" w:cs="Arial"/>
          <w:color w:val="4B4B4B"/>
          <w:sz w:val="21"/>
          <w:szCs w:val="21"/>
        </w:rPr>
        <w:br/>
        <w:t>b. Why would you choose one vs the other</w:t>
      </w:r>
      <w:r>
        <w:rPr>
          <w:rFonts w:ascii="Arial" w:hAnsi="Arial" w:cs="Arial"/>
          <w:color w:val="4B4B4B"/>
          <w:sz w:val="21"/>
          <w:szCs w:val="21"/>
        </w:rPr>
        <w:br/>
      </w:r>
      <w:r w:rsidR="000018E1" w:rsidRPr="000018E1">
        <w:rPr>
          <w:rFonts w:ascii="Arial" w:hAnsi="Arial" w:cs="Arial"/>
          <w:color w:val="0000FF"/>
          <w:sz w:val="21"/>
          <w:szCs w:val="21"/>
        </w:rPr>
        <w:t>I would run both with a partition of the data and review the execution plan to determine which performed best.</w:t>
      </w:r>
    </w:p>
    <w:p w14:paraId="408036C6" w14:textId="77777777" w:rsidR="00277324" w:rsidRDefault="00277324" w:rsidP="0039679C">
      <w:pPr>
        <w:pStyle w:val="NormalWeb"/>
        <w:rPr>
          <w:rFonts w:ascii="Arial" w:hAnsi="Arial" w:cs="Arial"/>
          <w:color w:val="4B4B4B"/>
          <w:sz w:val="21"/>
          <w:szCs w:val="21"/>
        </w:rPr>
      </w:pPr>
    </w:p>
    <w:p w14:paraId="2AAC9073" w14:textId="77777777" w:rsidR="000018E1" w:rsidRDefault="0039679C" w:rsidP="0039679C">
      <w:pPr>
        <w:pStyle w:val="NormalWeb"/>
        <w:rPr>
          <w:rFonts w:ascii="Arial" w:hAnsi="Arial" w:cs="Arial"/>
          <w:color w:val="4B4B4B"/>
          <w:sz w:val="21"/>
          <w:szCs w:val="21"/>
        </w:rPr>
      </w:pPr>
      <w:bookmarkStart w:id="0" w:name="_GoBack"/>
      <w:bookmarkEnd w:id="0"/>
      <w:r>
        <w:rPr>
          <w:rFonts w:ascii="Arial" w:hAnsi="Arial" w:cs="Arial"/>
          <w:color w:val="4B4B4B"/>
          <w:sz w:val="21"/>
          <w:szCs w:val="21"/>
        </w:rPr>
        <w:lastRenderedPageBreak/>
        <w:t>12) Describe a correlated subquery? (</w:t>
      </w:r>
      <w:proofErr w:type="gramStart"/>
      <w:r>
        <w:rPr>
          <w:rFonts w:ascii="Arial" w:hAnsi="Arial" w:cs="Arial"/>
          <w:color w:val="4B4B4B"/>
          <w:sz w:val="21"/>
          <w:szCs w:val="21"/>
        </w:rPr>
        <w:t>references</w:t>
      </w:r>
      <w:proofErr w:type="gramEnd"/>
      <w:r>
        <w:rPr>
          <w:rFonts w:ascii="Arial" w:hAnsi="Arial" w:cs="Arial"/>
          <w:color w:val="4B4B4B"/>
          <w:sz w:val="21"/>
          <w:szCs w:val="21"/>
        </w:rPr>
        <w:t xml:space="preserve"> columns outside of the parenthesis (E.g. select * from dbo.table2 a where 1=(select count(*) from </w:t>
      </w:r>
      <w:proofErr w:type="spellStart"/>
      <w:r>
        <w:rPr>
          <w:rFonts w:ascii="Arial" w:hAnsi="Arial" w:cs="Arial"/>
          <w:color w:val="4B4B4B"/>
          <w:sz w:val="21"/>
          <w:szCs w:val="21"/>
        </w:rPr>
        <w:t>dbo.table</w:t>
      </w:r>
      <w:proofErr w:type="spellEnd"/>
      <w:r>
        <w:rPr>
          <w:rFonts w:ascii="Arial" w:hAnsi="Arial" w:cs="Arial"/>
          <w:color w:val="4B4B4B"/>
          <w:sz w:val="21"/>
          <w:szCs w:val="21"/>
        </w:rPr>
        <w:t xml:space="preserve"> where value=</w:t>
      </w:r>
      <w:proofErr w:type="spellStart"/>
      <w:r>
        <w:rPr>
          <w:rFonts w:ascii="Arial" w:hAnsi="Arial" w:cs="Arial"/>
          <w:color w:val="4B4B4B"/>
          <w:sz w:val="21"/>
          <w:szCs w:val="21"/>
        </w:rPr>
        <w:t>a.value</w:t>
      </w:r>
      <w:proofErr w:type="spellEnd"/>
      <w:r>
        <w:rPr>
          <w:rFonts w:ascii="Arial" w:hAnsi="Arial" w:cs="Arial"/>
          <w:color w:val="4B4B4B"/>
          <w:sz w:val="21"/>
          <w:szCs w:val="21"/>
        </w:rPr>
        <w:t>))</w:t>
      </w:r>
    </w:p>
    <w:p w14:paraId="47B15928" w14:textId="77777777" w:rsidR="00700656" w:rsidRDefault="000018E1" w:rsidP="0039679C">
      <w:pPr>
        <w:pStyle w:val="NormalWeb"/>
        <w:rPr>
          <w:rFonts w:ascii="Arial" w:hAnsi="Arial" w:cs="Arial"/>
          <w:color w:val="0000FF"/>
          <w:sz w:val="21"/>
          <w:szCs w:val="21"/>
        </w:rPr>
      </w:pPr>
      <w:r w:rsidRPr="000018E1">
        <w:rPr>
          <w:rFonts w:ascii="Arial" w:hAnsi="Arial" w:cs="Arial"/>
          <w:color w:val="0000FF"/>
          <w:sz w:val="21"/>
          <w:szCs w:val="21"/>
        </w:rPr>
        <w:t>To expand on the answer from 11A, Correlated subqueries can be used to evaluate changing numbers. Selecting salary records where salary is above the average. You subquery will be calculating the average which will change as more salary records are inserted.</w:t>
      </w:r>
    </w:p>
    <w:p w14:paraId="67D1480B" w14:textId="79B62174" w:rsidR="0039679C" w:rsidRDefault="0039679C" w:rsidP="0039679C">
      <w:pPr>
        <w:pStyle w:val="NormalWeb"/>
        <w:rPr>
          <w:rFonts w:ascii="Arial" w:hAnsi="Arial" w:cs="Arial"/>
          <w:color w:val="4B4B4B"/>
          <w:sz w:val="21"/>
          <w:szCs w:val="21"/>
        </w:rPr>
      </w:pPr>
      <w:r>
        <w:rPr>
          <w:rFonts w:ascii="Arial" w:hAnsi="Arial" w:cs="Arial"/>
          <w:color w:val="4B4B4B"/>
          <w:sz w:val="21"/>
          <w:szCs w:val="21"/>
        </w:rPr>
        <w:br/>
      </w:r>
    </w:p>
    <w:p w14:paraId="0776F3E6" w14:textId="77777777" w:rsidR="000018E1" w:rsidRDefault="0039679C" w:rsidP="0039679C">
      <w:pPr>
        <w:pStyle w:val="NormalWeb"/>
        <w:rPr>
          <w:rFonts w:ascii="Arial" w:hAnsi="Arial" w:cs="Arial"/>
          <w:color w:val="4B4B4B"/>
          <w:sz w:val="21"/>
          <w:szCs w:val="21"/>
        </w:rPr>
      </w:pPr>
      <w:r>
        <w:rPr>
          <w:rFonts w:ascii="Arial" w:hAnsi="Arial" w:cs="Arial"/>
          <w:color w:val="4B4B4B"/>
          <w:sz w:val="21"/>
          <w:szCs w:val="21"/>
        </w:rPr>
        <w:t xml:space="preserve">13) Describe a nested query? (evaluated first. E.g. where value in (select value from </w:t>
      </w:r>
      <w:proofErr w:type="spellStart"/>
      <w:r>
        <w:rPr>
          <w:rFonts w:ascii="Arial" w:hAnsi="Arial" w:cs="Arial"/>
          <w:color w:val="4B4B4B"/>
          <w:sz w:val="21"/>
          <w:szCs w:val="21"/>
        </w:rPr>
        <w:t>dbo.table</w:t>
      </w:r>
      <w:proofErr w:type="spellEnd"/>
      <w:r>
        <w:rPr>
          <w:rFonts w:ascii="Arial" w:hAnsi="Arial" w:cs="Arial"/>
          <w:color w:val="4B4B4B"/>
          <w:sz w:val="21"/>
          <w:szCs w:val="21"/>
        </w:rPr>
        <w:t>)</w:t>
      </w:r>
    </w:p>
    <w:p w14:paraId="560EF408" w14:textId="5E25697B" w:rsidR="0039679C" w:rsidRPr="000018E1" w:rsidRDefault="000018E1" w:rsidP="0039679C">
      <w:pPr>
        <w:pStyle w:val="NormalWeb"/>
        <w:rPr>
          <w:rFonts w:ascii="Arial" w:hAnsi="Arial" w:cs="Arial"/>
          <w:color w:val="0000FF"/>
          <w:sz w:val="21"/>
          <w:szCs w:val="21"/>
        </w:rPr>
      </w:pPr>
      <w:r w:rsidRPr="000018E1">
        <w:rPr>
          <w:rFonts w:ascii="Arial" w:hAnsi="Arial" w:cs="Arial"/>
          <w:color w:val="0000FF"/>
          <w:sz w:val="21"/>
          <w:szCs w:val="21"/>
        </w:rPr>
        <w:t>Nested queries can be used when certain translations are needed for the end result. For my required result I need to Pivot Table A in a subquery before joining to table B.</w:t>
      </w:r>
      <w:r w:rsidR="0039679C" w:rsidRPr="000018E1">
        <w:rPr>
          <w:rFonts w:ascii="Arial" w:hAnsi="Arial" w:cs="Arial"/>
          <w:color w:val="0000FF"/>
          <w:sz w:val="21"/>
          <w:szCs w:val="21"/>
        </w:rPr>
        <w:br/>
      </w:r>
    </w:p>
    <w:p w14:paraId="5B72EEE5" w14:textId="62C5B71E" w:rsidR="0039679C" w:rsidRDefault="0039679C" w:rsidP="0039679C">
      <w:pPr>
        <w:pStyle w:val="NormalWeb"/>
        <w:rPr>
          <w:color w:val="000000"/>
          <w:sz w:val="27"/>
          <w:szCs w:val="27"/>
        </w:rPr>
      </w:pPr>
      <w:r>
        <w:rPr>
          <w:rFonts w:ascii="Arial" w:hAnsi="Arial" w:cs="Arial"/>
          <w:color w:val="4B4B4B"/>
          <w:sz w:val="21"/>
          <w:szCs w:val="21"/>
        </w:rPr>
        <w:t>14) Describe a situation where you have used a cross or outer apply</w:t>
      </w:r>
      <w:r>
        <w:rPr>
          <w:color w:val="000000"/>
          <w:sz w:val="27"/>
          <w:szCs w:val="27"/>
        </w:rPr>
        <w:t> </w:t>
      </w:r>
    </w:p>
    <w:p w14:paraId="5C4C8293" w14:textId="7EC934BE" w:rsidR="000018E1" w:rsidRPr="00700656" w:rsidRDefault="000018E1" w:rsidP="0039679C">
      <w:pPr>
        <w:pStyle w:val="NormalWeb"/>
        <w:rPr>
          <w:rFonts w:ascii="Arial" w:hAnsi="Arial" w:cs="Arial"/>
          <w:color w:val="0000FF"/>
          <w:sz w:val="21"/>
          <w:szCs w:val="21"/>
        </w:rPr>
      </w:pPr>
      <w:r w:rsidRPr="00700656">
        <w:rPr>
          <w:rFonts w:ascii="Arial" w:hAnsi="Arial" w:cs="Arial"/>
          <w:color w:val="0000FF"/>
          <w:sz w:val="21"/>
          <w:szCs w:val="21"/>
        </w:rPr>
        <w:t>Person ID’s and dates. In dealing with health insurance premiums I often need 1/1/2020-12/1/2020 and a person ID for reconciliation. Cross-applying my dates (which I already made with a date dimension table) with user ID’s let me join back to the actual records and allowed me to see where I had a Jan, Null Feb and March record. This led me to ask questions of vendors why I’m missing a February record.</w:t>
      </w:r>
    </w:p>
    <w:p w14:paraId="25D984A4" w14:textId="77777777" w:rsidR="00276FB1" w:rsidRDefault="00276FB1"/>
    <w:sectPr w:rsidR="00276F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5141D" w14:textId="77777777" w:rsidR="00594469" w:rsidRDefault="00594469" w:rsidP="000018E1">
      <w:pPr>
        <w:spacing w:after="0" w:line="240" w:lineRule="auto"/>
      </w:pPr>
      <w:r>
        <w:separator/>
      </w:r>
    </w:p>
  </w:endnote>
  <w:endnote w:type="continuationSeparator" w:id="0">
    <w:p w14:paraId="435D7E94" w14:textId="77777777" w:rsidR="00594469" w:rsidRDefault="00594469" w:rsidP="00001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42288" w14:textId="77777777" w:rsidR="00594469" w:rsidRDefault="00594469" w:rsidP="000018E1">
      <w:pPr>
        <w:spacing w:after="0" w:line="240" w:lineRule="auto"/>
      </w:pPr>
      <w:r>
        <w:separator/>
      </w:r>
    </w:p>
  </w:footnote>
  <w:footnote w:type="continuationSeparator" w:id="0">
    <w:p w14:paraId="1E1C7F8D" w14:textId="77777777" w:rsidR="00594469" w:rsidRDefault="00594469" w:rsidP="000018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9C"/>
    <w:rsid w:val="000018E1"/>
    <w:rsid w:val="00142E2B"/>
    <w:rsid w:val="001544AF"/>
    <w:rsid w:val="00263F98"/>
    <w:rsid w:val="00276FB1"/>
    <w:rsid w:val="00277324"/>
    <w:rsid w:val="0039679C"/>
    <w:rsid w:val="005425FE"/>
    <w:rsid w:val="00594469"/>
    <w:rsid w:val="00700656"/>
    <w:rsid w:val="007A3E47"/>
    <w:rsid w:val="007F49C7"/>
    <w:rsid w:val="00FF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DF81"/>
  <w15:chartTrackingRefBased/>
  <w15:docId w15:val="{C341240A-848E-4D88-83EA-741B4E77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7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F4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49C7"/>
    <w:rPr>
      <w:rFonts w:ascii="Courier New" w:eastAsia="Times New Roman" w:hAnsi="Courier New" w:cs="Courier New"/>
      <w:sz w:val="20"/>
      <w:szCs w:val="20"/>
    </w:rPr>
  </w:style>
  <w:style w:type="character" w:customStyle="1" w:styleId="kwd">
    <w:name w:val="kwd"/>
    <w:basedOn w:val="DefaultParagraphFont"/>
    <w:rsid w:val="007F49C7"/>
  </w:style>
  <w:style w:type="character" w:customStyle="1" w:styleId="pln">
    <w:name w:val="pln"/>
    <w:basedOn w:val="DefaultParagraphFont"/>
    <w:rsid w:val="007F49C7"/>
  </w:style>
  <w:style w:type="character" w:customStyle="1" w:styleId="pun">
    <w:name w:val="pun"/>
    <w:basedOn w:val="DefaultParagraphFont"/>
    <w:rsid w:val="007F49C7"/>
  </w:style>
  <w:style w:type="paragraph" w:styleId="Header">
    <w:name w:val="header"/>
    <w:basedOn w:val="Normal"/>
    <w:link w:val="HeaderChar"/>
    <w:uiPriority w:val="99"/>
    <w:unhideWhenUsed/>
    <w:rsid w:val="00001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8E1"/>
  </w:style>
  <w:style w:type="paragraph" w:styleId="Footer">
    <w:name w:val="footer"/>
    <w:basedOn w:val="Normal"/>
    <w:link w:val="FooterChar"/>
    <w:uiPriority w:val="99"/>
    <w:unhideWhenUsed/>
    <w:rsid w:val="00001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9319">
      <w:bodyDiv w:val="1"/>
      <w:marLeft w:val="0"/>
      <w:marRight w:val="0"/>
      <w:marTop w:val="0"/>
      <w:marBottom w:val="0"/>
      <w:divBdr>
        <w:top w:val="none" w:sz="0" w:space="0" w:color="auto"/>
        <w:left w:val="none" w:sz="0" w:space="0" w:color="auto"/>
        <w:bottom w:val="none" w:sz="0" w:space="0" w:color="auto"/>
        <w:right w:val="none" w:sz="0" w:space="0" w:color="auto"/>
      </w:divBdr>
    </w:div>
    <w:div w:id="2073500832">
      <w:bodyDiv w:val="1"/>
      <w:marLeft w:val="0"/>
      <w:marRight w:val="0"/>
      <w:marTop w:val="0"/>
      <w:marBottom w:val="0"/>
      <w:divBdr>
        <w:top w:val="none" w:sz="0" w:space="0" w:color="auto"/>
        <w:left w:val="none" w:sz="0" w:space="0" w:color="auto"/>
        <w:bottom w:val="none" w:sz="0" w:space="0" w:color="auto"/>
        <w:right w:val="none" w:sz="0" w:space="0" w:color="auto"/>
      </w:divBdr>
    </w:div>
    <w:div w:id="211952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A56A3C8BFFCD43A40E0B6066FA89AB" ma:contentTypeVersion="11" ma:contentTypeDescription="Create a new document." ma:contentTypeScope="" ma:versionID="0ced33dd3182ab23853e4488c2d45983">
  <xsd:schema xmlns:xsd="http://www.w3.org/2001/XMLSchema" xmlns:xs="http://www.w3.org/2001/XMLSchema" xmlns:p="http://schemas.microsoft.com/office/2006/metadata/properties" xmlns:ns3="ca656dd6-865e-4755-a7af-ccf5a4506cbd" xmlns:ns4="a68626a3-6af1-45c5-8a87-d23aafe7ff57" targetNamespace="http://schemas.microsoft.com/office/2006/metadata/properties" ma:root="true" ma:fieldsID="00866725857da3fbb2a50ce3869a67e8" ns3:_="" ns4:_="">
    <xsd:import namespace="ca656dd6-865e-4755-a7af-ccf5a4506cbd"/>
    <xsd:import namespace="a68626a3-6af1-45c5-8a87-d23aafe7ff5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56dd6-865e-4755-a7af-ccf5a4506c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8626a3-6af1-45c5-8a87-d23aafe7ff5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C72DC4-1A10-437B-8FCE-A516FBF9AE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338A07-EA5C-482C-A619-A69BB390D6DE}">
  <ds:schemaRefs>
    <ds:schemaRef ds:uri="http://schemas.microsoft.com/sharepoint/v3/contenttype/forms"/>
  </ds:schemaRefs>
</ds:datastoreItem>
</file>

<file path=customXml/itemProps3.xml><?xml version="1.0" encoding="utf-8"?>
<ds:datastoreItem xmlns:ds="http://schemas.openxmlformats.org/officeDocument/2006/customXml" ds:itemID="{496B3D26-B44E-4A3D-9455-C03D5067B3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656dd6-865e-4755-a7af-ccf5a4506cbd"/>
    <ds:schemaRef ds:uri="a68626a3-6af1-45c5-8a87-d23aafe7ff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Carr</dc:creator>
  <cp:keywords/>
  <dc:description/>
  <cp:lastModifiedBy>Cody Ring-Rissler</cp:lastModifiedBy>
  <cp:revision>3</cp:revision>
  <dcterms:created xsi:type="dcterms:W3CDTF">2020-08-11T16:02:00Z</dcterms:created>
  <dcterms:modified xsi:type="dcterms:W3CDTF">2020-08-11T16:06:00Z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0x01010064A56A3C8BFFCD43A40E0B6066FA89AB</vt:lpwstr>
  </property>
</Properties>
</file>