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401" w:rsidRPr="00C96FF9" w:rsidRDefault="00E77401" w:rsidP="00E77401">
      <w:pPr>
        <w:jc w:val="center"/>
        <w:rPr>
          <w:sz w:val="24"/>
          <w:szCs w:val="24"/>
        </w:rPr>
      </w:pPr>
      <w:r>
        <w:rPr>
          <w:sz w:val="24"/>
          <w:szCs w:val="24"/>
        </w:rPr>
        <w:t>ORDINAL LOGISTIC REGRESSION MODEL FOR THE MASTERS GOLF TOURNAMENT</w:t>
      </w:r>
    </w:p>
    <w:p w:rsidR="00E77401" w:rsidRPr="00C96FF9" w:rsidRDefault="00E77401" w:rsidP="00E77401">
      <w:pPr>
        <w:jc w:val="center"/>
        <w:rPr>
          <w:sz w:val="24"/>
          <w:szCs w:val="24"/>
        </w:rPr>
      </w:pPr>
    </w:p>
    <w:p w:rsidR="00E77401" w:rsidRPr="00C96FF9" w:rsidRDefault="00E77401" w:rsidP="00E77401">
      <w:pPr>
        <w:jc w:val="center"/>
        <w:rPr>
          <w:sz w:val="24"/>
          <w:szCs w:val="24"/>
        </w:rPr>
      </w:pPr>
    </w:p>
    <w:p w:rsidR="00E77401" w:rsidRPr="00C96FF9" w:rsidRDefault="00E77401" w:rsidP="00E77401">
      <w:pPr>
        <w:jc w:val="center"/>
        <w:rPr>
          <w:sz w:val="24"/>
          <w:szCs w:val="24"/>
        </w:rPr>
      </w:pPr>
    </w:p>
    <w:p w:rsidR="00E77401" w:rsidRPr="00C96FF9" w:rsidRDefault="00E77401" w:rsidP="00E77401">
      <w:pPr>
        <w:jc w:val="center"/>
        <w:rPr>
          <w:sz w:val="24"/>
          <w:szCs w:val="24"/>
        </w:rPr>
      </w:pPr>
    </w:p>
    <w:p w:rsidR="00E77401" w:rsidRPr="00C96FF9" w:rsidRDefault="00E77401" w:rsidP="00E77401">
      <w:pPr>
        <w:jc w:val="center"/>
        <w:rPr>
          <w:sz w:val="24"/>
          <w:szCs w:val="24"/>
        </w:rPr>
      </w:pPr>
      <w:r w:rsidRPr="00C96FF9">
        <w:rPr>
          <w:sz w:val="24"/>
          <w:szCs w:val="24"/>
        </w:rPr>
        <w:t>ERIK L. HEINY</w:t>
      </w:r>
    </w:p>
    <w:p w:rsidR="00E77401" w:rsidRPr="00C96FF9" w:rsidRDefault="00E77401" w:rsidP="00E77401">
      <w:pPr>
        <w:pStyle w:val="Heading1"/>
        <w:jc w:val="center"/>
        <w:rPr>
          <w:rFonts w:asciiTheme="minorHAnsi" w:hAnsiTheme="minorHAnsi"/>
          <w:b/>
          <w:sz w:val="24"/>
          <w:szCs w:val="24"/>
        </w:rPr>
      </w:pPr>
      <w:r w:rsidRPr="00C96FF9">
        <w:rPr>
          <w:rFonts w:asciiTheme="minorHAnsi" w:hAnsiTheme="minorHAnsi"/>
          <w:sz w:val="24"/>
          <w:szCs w:val="24"/>
        </w:rPr>
        <w:t>Utah Valley University</w:t>
      </w:r>
    </w:p>
    <w:p w:rsidR="00E77401" w:rsidRPr="00C96FF9" w:rsidRDefault="00E77401" w:rsidP="00E77401">
      <w:pPr>
        <w:pStyle w:val="Heading1"/>
        <w:jc w:val="center"/>
        <w:rPr>
          <w:rFonts w:asciiTheme="minorHAnsi" w:hAnsiTheme="minorHAnsi"/>
          <w:sz w:val="24"/>
          <w:szCs w:val="24"/>
        </w:rPr>
      </w:pPr>
    </w:p>
    <w:p w:rsidR="00E77401" w:rsidRPr="00C96FF9" w:rsidRDefault="00E77401" w:rsidP="00E77401">
      <w:pPr>
        <w:jc w:val="center"/>
        <w:rPr>
          <w:sz w:val="24"/>
          <w:szCs w:val="24"/>
        </w:rPr>
      </w:pPr>
      <w:r>
        <w:rPr>
          <w:sz w:val="24"/>
          <w:szCs w:val="24"/>
        </w:rPr>
        <w:t>Cody Frisby</w:t>
      </w:r>
    </w:p>
    <w:p w:rsidR="00E77401" w:rsidRPr="00C96FF9" w:rsidRDefault="00E77401" w:rsidP="00E77401">
      <w:pPr>
        <w:pStyle w:val="Heading1"/>
        <w:jc w:val="center"/>
        <w:rPr>
          <w:rFonts w:asciiTheme="minorHAnsi" w:hAnsiTheme="minorHAnsi"/>
          <w:b/>
          <w:sz w:val="24"/>
          <w:szCs w:val="24"/>
        </w:rPr>
      </w:pPr>
      <w:r w:rsidRPr="00C96FF9">
        <w:rPr>
          <w:rFonts w:asciiTheme="minorHAnsi" w:hAnsiTheme="minorHAnsi"/>
          <w:sz w:val="24"/>
          <w:szCs w:val="24"/>
        </w:rPr>
        <w:t>Utah Valley University</w:t>
      </w:r>
    </w:p>
    <w:p w:rsidR="00E77401" w:rsidRPr="00C96FF9" w:rsidRDefault="00E77401" w:rsidP="00E77401">
      <w:pPr>
        <w:rPr>
          <w:sz w:val="24"/>
          <w:szCs w:val="24"/>
        </w:rPr>
      </w:pPr>
    </w:p>
    <w:p w:rsidR="00E77401" w:rsidRDefault="00E77401" w:rsidP="00E77401">
      <w:pPr>
        <w:jc w:val="center"/>
        <w:rPr>
          <w:sz w:val="24"/>
          <w:szCs w:val="24"/>
        </w:rPr>
      </w:pPr>
    </w:p>
    <w:p w:rsidR="00E77401" w:rsidRPr="00C96FF9" w:rsidRDefault="00E77401" w:rsidP="00E77401">
      <w:pPr>
        <w:jc w:val="center"/>
        <w:rPr>
          <w:sz w:val="24"/>
          <w:szCs w:val="24"/>
        </w:rPr>
      </w:pPr>
      <w:r w:rsidRPr="00C96FF9">
        <w:rPr>
          <w:sz w:val="24"/>
          <w:szCs w:val="24"/>
        </w:rPr>
        <w:tab/>
      </w:r>
    </w:p>
    <w:p w:rsidR="00E77401" w:rsidRDefault="00E77401" w:rsidP="00E77401">
      <w:pPr>
        <w:rPr>
          <w:sz w:val="24"/>
          <w:szCs w:val="24"/>
        </w:rPr>
      </w:pPr>
    </w:p>
    <w:p w:rsidR="00E77401" w:rsidRDefault="00E77401" w:rsidP="00E77401">
      <w:pPr>
        <w:rPr>
          <w:sz w:val="24"/>
          <w:szCs w:val="24"/>
        </w:rPr>
      </w:pPr>
    </w:p>
    <w:p w:rsidR="00E77401" w:rsidRDefault="00E77401" w:rsidP="00E77401">
      <w:pPr>
        <w:rPr>
          <w:sz w:val="24"/>
          <w:szCs w:val="24"/>
        </w:rPr>
      </w:pPr>
    </w:p>
    <w:p w:rsidR="00E77401" w:rsidRDefault="00E77401" w:rsidP="00E77401">
      <w:pPr>
        <w:rPr>
          <w:sz w:val="24"/>
          <w:szCs w:val="24"/>
        </w:rPr>
      </w:pPr>
    </w:p>
    <w:p w:rsidR="00E77401" w:rsidRDefault="00E77401" w:rsidP="00E77401">
      <w:pPr>
        <w:rPr>
          <w:sz w:val="24"/>
          <w:szCs w:val="24"/>
        </w:rPr>
      </w:pPr>
    </w:p>
    <w:p w:rsidR="00E77401" w:rsidRDefault="00E77401" w:rsidP="00E77401">
      <w:pPr>
        <w:rPr>
          <w:sz w:val="24"/>
          <w:szCs w:val="24"/>
        </w:rPr>
      </w:pPr>
    </w:p>
    <w:p w:rsidR="00E77401" w:rsidRPr="00C96FF9" w:rsidRDefault="00E77401" w:rsidP="00E77401">
      <w:pPr>
        <w:rPr>
          <w:sz w:val="24"/>
          <w:szCs w:val="24"/>
        </w:rPr>
      </w:pPr>
    </w:p>
    <w:p w:rsidR="00E77401" w:rsidRPr="00C96FF9" w:rsidRDefault="00E77401" w:rsidP="00E77401">
      <w:pPr>
        <w:rPr>
          <w:sz w:val="24"/>
          <w:szCs w:val="24"/>
        </w:rPr>
      </w:pPr>
    </w:p>
    <w:p w:rsidR="00E77401" w:rsidRPr="00C96FF9" w:rsidRDefault="00E77401" w:rsidP="00E77401">
      <w:pPr>
        <w:rPr>
          <w:sz w:val="24"/>
          <w:szCs w:val="24"/>
        </w:rPr>
      </w:pPr>
    </w:p>
    <w:p w:rsidR="00E77401" w:rsidRPr="00C96FF9" w:rsidRDefault="00E77401" w:rsidP="00E77401">
      <w:pPr>
        <w:rPr>
          <w:sz w:val="24"/>
          <w:szCs w:val="24"/>
        </w:rPr>
      </w:pPr>
      <w:r>
        <w:rPr>
          <w:sz w:val="24"/>
          <w:szCs w:val="24"/>
        </w:rPr>
        <w:t>A</w:t>
      </w:r>
      <w:r w:rsidRPr="00C96FF9">
        <w:rPr>
          <w:sz w:val="24"/>
          <w:szCs w:val="24"/>
        </w:rPr>
        <w:t xml:space="preserve">ddress correspondence to:  Erik L. Heiny, Department of Mathematics, Utah Valley University, Orem, UT 84058, or email </w:t>
      </w:r>
      <w:hyperlink r:id="rId7" w:history="1">
        <w:r w:rsidRPr="00C96FF9">
          <w:rPr>
            <w:rStyle w:val="Hyperlink"/>
            <w:sz w:val="24"/>
            <w:szCs w:val="24"/>
          </w:rPr>
          <w:t>erik.heiny@uvu.edu</w:t>
        </w:r>
      </w:hyperlink>
    </w:p>
    <w:p w:rsidR="00E77401" w:rsidRPr="00E77401" w:rsidRDefault="00E77401" w:rsidP="002F3BB4">
      <w:pPr>
        <w:spacing w:line="240" w:lineRule="auto"/>
        <w:rPr>
          <w:sz w:val="24"/>
          <w:szCs w:val="24"/>
        </w:rPr>
      </w:pPr>
    </w:p>
    <w:p w:rsidR="00E77401" w:rsidRDefault="00E77401" w:rsidP="002F3BB4">
      <w:pPr>
        <w:spacing w:line="240" w:lineRule="auto"/>
        <w:rPr>
          <w:sz w:val="24"/>
          <w:szCs w:val="24"/>
          <w:u w:val="single"/>
        </w:rPr>
      </w:pPr>
    </w:p>
    <w:p w:rsidR="00E77401" w:rsidRDefault="00E77401" w:rsidP="002F3BB4">
      <w:pPr>
        <w:spacing w:line="240" w:lineRule="auto"/>
        <w:rPr>
          <w:sz w:val="24"/>
          <w:szCs w:val="24"/>
          <w:u w:val="single"/>
        </w:rPr>
      </w:pPr>
    </w:p>
    <w:p w:rsidR="00E77401" w:rsidRDefault="00E77401" w:rsidP="002F3BB4">
      <w:pPr>
        <w:spacing w:line="240" w:lineRule="auto"/>
        <w:rPr>
          <w:sz w:val="24"/>
          <w:szCs w:val="24"/>
          <w:u w:val="single"/>
        </w:rPr>
      </w:pPr>
    </w:p>
    <w:p w:rsidR="00D16F34" w:rsidRPr="00265286" w:rsidRDefault="00D16F34" w:rsidP="002F3BB4">
      <w:pPr>
        <w:spacing w:line="240" w:lineRule="auto"/>
        <w:rPr>
          <w:sz w:val="24"/>
          <w:szCs w:val="24"/>
        </w:rPr>
      </w:pPr>
      <w:r w:rsidRPr="00265286">
        <w:rPr>
          <w:sz w:val="24"/>
          <w:szCs w:val="24"/>
        </w:rPr>
        <w:lastRenderedPageBreak/>
        <w:t>Introduction</w:t>
      </w:r>
    </w:p>
    <w:p w:rsidR="00E4213C" w:rsidRPr="002F3BB4" w:rsidRDefault="005F50B4" w:rsidP="002F3BB4">
      <w:pPr>
        <w:spacing w:line="240" w:lineRule="auto"/>
        <w:ind w:firstLine="720"/>
        <w:rPr>
          <w:sz w:val="24"/>
          <w:szCs w:val="24"/>
        </w:rPr>
      </w:pPr>
      <w:r w:rsidRPr="002F3BB4">
        <w:rPr>
          <w:sz w:val="24"/>
          <w:szCs w:val="24"/>
        </w:rPr>
        <w:t>It is April of 2016 and Jordan Spieth, the defending champion and second ranked player in the world, is walking towards the 10</w:t>
      </w:r>
      <w:r w:rsidRPr="002F3BB4">
        <w:rPr>
          <w:sz w:val="24"/>
          <w:szCs w:val="24"/>
          <w:vertAlign w:val="superscript"/>
        </w:rPr>
        <w:t>th</w:t>
      </w:r>
      <w:r w:rsidRPr="002F3BB4">
        <w:rPr>
          <w:sz w:val="24"/>
          <w:szCs w:val="24"/>
        </w:rPr>
        <w:t xml:space="preserve"> tee in the final round of the Masters.  </w:t>
      </w:r>
      <w:r w:rsidR="002A2551">
        <w:rPr>
          <w:sz w:val="24"/>
          <w:szCs w:val="24"/>
        </w:rPr>
        <w:t xml:space="preserve">Spieth has moved to seven </w:t>
      </w:r>
      <w:r w:rsidR="001D078F" w:rsidRPr="002F3BB4">
        <w:rPr>
          <w:sz w:val="24"/>
          <w:szCs w:val="24"/>
        </w:rPr>
        <w:t>under</w:t>
      </w:r>
      <w:r w:rsidRPr="002F3BB4">
        <w:rPr>
          <w:sz w:val="24"/>
          <w:szCs w:val="24"/>
        </w:rPr>
        <w:t xml:space="preserve"> </w:t>
      </w:r>
      <w:r w:rsidR="00092CE5" w:rsidRPr="002F3BB4">
        <w:rPr>
          <w:sz w:val="24"/>
          <w:szCs w:val="24"/>
        </w:rPr>
        <w:t xml:space="preserve">par </w:t>
      </w:r>
      <w:r w:rsidRPr="002F3BB4">
        <w:rPr>
          <w:sz w:val="24"/>
          <w:szCs w:val="24"/>
        </w:rPr>
        <w:t>coming off four straight birdies to close out his front nine</w:t>
      </w:r>
      <w:r w:rsidR="001D078F" w:rsidRPr="002F3BB4">
        <w:rPr>
          <w:sz w:val="24"/>
          <w:szCs w:val="24"/>
        </w:rPr>
        <w:t>,</w:t>
      </w:r>
      <w:r w:rsidRPr="002F3BB4">
        <w:rPr>
          <w:sz w:val="24"/>
          <w:szCs w:val="24"/>
        </w:rPr>
        <w:t xml:space="preserve"> and has a five shot lead.  His pursuers include Jason Day, the number one ranked player in the world, but </w:t>
      </w:r>
      <w:r w:rsidR="001D078F" w:rsidRPr="002F3BB4">
        <w:rPr>
          <w:sz w:val="24"/>
          <w:szCs w:val="24"/>
        </w:rPr>
        <w:t>Day</w:t>
      </w:r>
      <w:r w:rsidRPr="002F3BB4">
        <w:rPr>
          <w:sz w:val="24"/>
          <w:szCs w:val="24"/>
        </w:rPr>
        <w:t xml:space="preserve"> is </w:t>
      </w:r>
      <w:r w:rsidR="001D078F" w:rsidRPr="002F3BB4">
        <w:rPr>
          <w:sz w:val="24"/>
          <w:szCs w:val="24"/>
        </w:rPr>
        <w:t xml:space="preserve">seven shots back </w:t>
      </w:r>
      <w:r w:rsidRPr="002F3BB4">
        <w:rPr>
          <w:sz w:val="24"/>
          <w:szCs w:val="24"/>
        </w:rPr>
        <w:t xml:space="preserve">at even par and beginning play on number 11.  </w:t>
      </w:r>
      <w:r w:rsidR="001D078F" w:rsidRPr="002F3BB4">
        <w:rPr>
          <w:sz w:val="24"/>
          <w:szCs w:val="24"/>
        </w:rPr>
        <w:t>Paired</w:t>
      </w:r>
      <w:r w:rsidRPr="002F3BB4">
        <w:rPr>
          <w:sz w:val="24"/>
          <w:szCs w:val="24"/>
        </w:rPr>
        <w:t xml:space="preserve"> with Day is Dustin Johnson</w:t>
      </w:r>
      <w:r w:rsidR="002A2551">
        <w:rPr>
          <w:sz w:val="24"/>
          <w:szCs w:val="24"/>
        </w:rPr>
        <w:t xml:space="preserve"> who is six shots back at one </w:t>
      </w:r>
      <w:r w:rsidR="001D078F" w:rsidRPr="002F3BB4">
        <w:rPr>
          <w:sz w:val="24"/>
          <w:szCs w:val="24"/>
        </w:rPr>
        <w:t>under</w:t>
      </w:r>
      <w:r w:rsidR="002A2551">
        <w:rPr>
          <w:sz w:val="24"/>
          <w:szCs w:val="24"/>
        </w:rPr>
        <w:t xml:space="preserve"> par</w:t>
      </w:r>
      <w:r w:rsidR="001D078F" w:rsidRPr="002F3BB4">
        <w:rPr>
          <w:sz w:val="24"/>
          <w:szCs w:val="24"/>
        </w:rPr>
        <w:t xml:space="preserve">.  On the </w:t>
      </w:r>
      <w:r w:rsidR="002A2551">
        <w:rPr>
          <w:sz w:val="24"/>
          <w:szCs w:val="24"/>
        </w:rPr>
        <w:t>12</w:t>
      </w:r>
      <w:r w:rsidR="002A2551" w:rsidRPr="002A2551">
        <w:rPr>
          <w:sz w:val="24"/>
          <w:szCs w:val="24"/>
          <w:vertAlign w:val="superscript"/>
        </w:rPr>
        <w:t>th</w:t>
      </w:r>
      <w:r w:rsidR="002A2551">
        <w:rPr>
          <w:sz w:val="24"/>
          <w:szCs w:val="24"/>
        </w:rPr>
        <w:t xml:space="preserve"> </w:t>
      </w:r>
      <w:r w:rsidR="001D078F" w:rsidRPr="002F3BB4">
        <w:rPr>
          <w:sz w:val="24"/>
          <w:szCs w:val="24"/>
        </w:rPr>
        <w:t xml:space="preserve">tee are two Europeans, Lee Westwood and Danny Willett.  </w:t>
      </w:r>
      <w:r w:rsidR="001F3BA1" w:rsidRPr="002F3BB4">
        <w:rPr>
          <w:sz w:val="24"/>
          <w:szCs w:val="24"/>
        </w:rPr>
        <w:t>Westwood has been a European Ryder Cup stalwart throughout his career playing on nine teams</w:t>
      </w:r>
      <w:r w:rsidR="00272C2F" w:rsidRPr="002F3BB4">
        <w:rPr>
          <w:sz w:val="24"/>
          <w:szCs w:val="24"/>
        </w:rPr>
        <w:t>.  He</w:t>
      </w:r>
      <w:r w:rsidR="001F3BA1" w:rsidRPr="002F3BB4">
        <w:rPr>
          <w:sz w:val="24"/>
          <w:szCs w:val="24"/>
        </w:rPr>
        <w:t xml:space="preserve"> is largely considered one of the best players</w:t>
      </w:r>
      <w:r w:rsidR="00272C2F" w:rsidRPr="002F3BB4">
        <w:rPr>
          <w:sz w:val="24"/>
          <w:szCs w:val="24"/>
        </w:rPr>
        <w:t xml:space="preserve"> to never win a major, but </w:t>
      </w:r>
      <w:r w:rsidR="001F3BA1" w:rsidRPr="002F3BB4">
        <w:rPr>
          <w:sz w:val="24"/>
          <w:szCs w:val="24"/>
        </w:rPr>
        <w:t>at even par and seven shots back</w:t>
      </w:r>
      <w:r w:rsidR="00272C2F" w:rsidRPr="002F3BB4">
        <w:rPr>
          <w:sz w:val="24"/>
          <w:szCs w:val="24"/>
        </w:rPr>
        <w:t>, his chances seem remote.</w:t>
      </w:r>
      <w:r w:rsidR="001F3BA1" w:rsidRPr="002F3BB4">
        <w:rPr>
          <w:sz w:val="24"/>
          <w:szCs w:val="24"/>
        </w:rPr>
        <w:t xml:space="preserve">  Willett, relatively unknown in America despite being </w:t>
      </w:r>
      <w:r w:rsidR="002A2551">
        <w:rPr>
          <w:sz w:val="24"/>
          <w:szCs w:val="24"/>
        </w:rPr>
        <w:t xml:space="preserve">ranked </w:t>
      </w:r>
      <w:r w:rsidR="001F3BA1" w:rsidRPr="002F3BB4">
        <w:rPr>
          <w:sz w:val="24"/>
          <w:szCs w:val="24"/>
        </w:rPr>
        <w:t>number 12 in the world, i</w:t>
      </w:r>
      <w:r w:rsidR="002A2551">
        <w:rPr>
          <w:sz w:val="24"/>
          <w:szCs w:val="24"/>
        </w:rPr>
        <w:t xml:space="preserve">s Spieth’s closest pursuer at two </w:t>
      </w:r>
      <w:r w:rsidR="001F3BA1" w:rsidRPr="002F3BB4">
        <w:rPr>
          <w:sz w:val="24"/>
          <w:szCs w:val="24"/>
        </w:rPr>
        <w:t xml:space="preserve">under </w:t>
      </w:r>
      <w:r w:rsidR="002A2551">
        <w:rPr>
          <w:sz w:val="24"/>
          <w:szCs w:val="24"/>
        </w:rPr>
        <w:t xml:space="preserve">par </w:t>
      </w:r>
      <w:r w:rsidR="001F3BA1" w:rsidRPr="002F3BB4">
        <w:rPr>
          <w:sz w:val="24"/>
          <w:szCs w:val="24"/>
        </w:rPr>
        <w:t>and five behind.</w:t>
      </w:r>
    </w:p>
    <w:p w:rsidR="000B056C" w:rsidRPr="002F3BB4" w:rsidRDefault="00541B07" w:rsidP="002F3BB4">
      <w:pPr>
        <w:spacing w:line="240" w:lineRule="auto"/>
        <w:ind w:firstLine="720"/>
        <w:rPr>
          <w:sz w:val="24"/>
          <w:szCs w:val="24"/>
        </w:rPr>
      </w:pPr>
      <w:r w:rsidRPr="002F3BB4">
        <w:rPr>
          <w:sz w:val="24"/>
          <w:szCs w:val="24"/>
        </w:rPr>
        <w:t>An old saying at the Masters is “The tournament doesn’t start until the 10</w:t>
      </w:r>
      <w:r w:rsidRPr="002F3BB4">
        <w:rPr>
          <w:sz w:val="24"/>
          <w:szCs w:val="24"/>
          <w:vertAlign w:val="superscript"/>
        </w:rPr>
        <w:t>th</w:t>
      </w:r>
      <w:r w:rsidRPr="002F3BB4">
        <w:rPr>
          <w:sz w:val="24"/>
          <w:szCs w:val="24"/>
        </w:rPr>
        <w:t xml:space="preserve"> tee on Sunday”.  </w:t>
      </w:r>
      <w:r w:rsidR="00644A66" w:rsidRPr="002F3BB4">
        <w:rPr>
          <w:sz w:val="24"/>
          <w:szCs w:val="24"/>
        </w:rPr>
        <w:t xml:space="preserve">There are eagle and birdie opportunities on the back nine, but also water hazards </w:t>
      </w:r>
      <w:r w:rsidR="00507877" w:rsidRPr="002F3BB4">
        <w:rPr>
          <w:sz w:val="24"/>
          <w:szCs w:val="24"/>
        </w:rPr>
        <w:t>and potential big numbers</w:t>
      </w:r>
      <w:r w:rsidR="00644A66" w:rsidRPr="002F3BB4">
        <w:rPr>
          <w:sz w:val="24"/>
          <w:szCs w:val="24"/>
        </w:rPr>
        <w:t>.  In fact</w:t>
      </w:r>
      <w:r w:rsidR="00507877" w:rsidRPr="002F3BB4">
        <w:rPr>
          <w:sz w:val="24"/>
          <w:szCs w:val="24"/>
        </w:rPr>
        <w:t>,</w:t>
      </w:r>
      <w:r w:rsidR="00CE732A">
        <w:rPr>
          <w:sz w:val="24"/>
          <w:szCs w:val="24"/>
        </w:rPr>
        <w:t xml:space="preserve"> the </w:t>
      </w:r>
      <w:r w:rsidR="00777A04">
        <w:rPr>
          <w:sz w:val="24"/>
          <w:szCs w:val="24"/>
        </w:rPr>
        <w:t xml:space="preserve">cut at the </w:t>
      </w:r>
      <w:r w:rsidR="00CE732A">
        <w:rPr>
          <w:sz w:val="24"/>
          <w:szCs w:val="24"/>
        </w:rPr>
        <w:t xml:space="preserve">Masters </w:t>
      </w:r>
      <w:r w:rsidR="00777A04">
        <w:rPr>
          <w:sz w:val="24"/>
          <w:szCs w:val="24"/>
        </w:rPr>
        <w:t>is</w:t>
      </w:r>
      <w:r w:rsidR="00CE732A">
        <w:rPr>
          <w:sz w:val="24"/>
          <w:szCs w:val="24"/>
        </w:rPr>
        <w:t xml:space="preserve"> to the low 5</w:t>
      </w:r>
      <w:r w:rsidR="00644A66" w:rsidRPr="002F3BB4">
        <w:rPr>
          <w:sz w:val="24"/>
          <w:szCs w:val="24"/>
        </w:rPr>
        <w:t>0 and ties</w:t>
      </w:r>
      <w:r w:rsidR="00777A04">
        <w:rPr>
          <w:sz w:val="24"/>
          <w:szCs w:val="24"/>
        </w:rPr>
        <w:t xml:space="preserve">, but </w:t>
      </w:r>
      <w:r w:rsidR="00507877" w:rsidRPr="002F3BB4">
        <w:rPr>
          <w:sz w:val="24"/>
          <w:szCs w:val="24"/>
        </w:rPr>
        <w:t xml:space="preserve">due to how quickly players can make up </w:t>
      </w:r>
      <w:r w:rsidR="00950DEA" w:rsidRPr="002F3BB4">
        <w:rPr>
          <w:sz w:val="24"/>
          <w:szCs w:val="24"/>
        </w:rPr>
        <w:t xml:space="preserve">or lose </w:t>
      </w:r>
      <w:r w:rsidR="00507877" w:rsidRPr="002F3BB4">
        <w:rPr>
          <w:sz w:val="24"/>
          <w:szCs w:val="24"/>
        </w:rPr>
        <w:t>ground at Augusta National</w:t>
      </w:r>
      <w:r w:rsidR="00777A04">
        <w:rPr>
          <w:sz w:val="24"/>
          <w:szCs w:val="24"/>
        </w:rPr>
        <w:t>, anyone within 10 shots of the lead after two rounds also makes the cut</w:t>
      </w:r>
      <w:r w:rsidR="004A21B0">
        <w:rPr>
          <w:sz w:val="24"/>
          <w:szCs w:val="24"/>
        </w:rPr>
        <w:t xml:space="preserve"> (even if outside the top 50)</w:t>
      </w:r>
      <w:r w:rsidR="00507877" w:rsidRPr="002F3BB4">
        <w:rPr>
          <w:sz w:val="24"/>
          <w:szCs w:val="24"/>
        </w:rPr>
        <w:t>.  But we are talking about Jordan Spieth here.  He knows how to win at Augusta, he won the Masters and U.S. Open the year before, and was in contention at the British Open</w:t>
      </w:r>
      <w:r w:rsidR="0077088E" w:rsidRPr="002F3BB4">
        <w:rPr>
          <w:sz w:val="24"/>
          <w:szCs w:val="24"/>
        </w:rPr>
        <w:t>, the third leg of a potential grand slam,</w:t>
      </w:r>
      <w:r w:rsidR="00507877" w:rsidRPr="002F3BB4">
        <w:rPr>
          <w:sz w:val="24"/>
          <w:szCs w:val="24"/>
        </w:rPr>
        <w:t xml:space="preserve"> all the way to the 72</w:t>
      </w:r>
      <w:r w:rsidR="00507877" w:rsidRPr="002F3BB4">
        <w:rPr>
          <w:sz w:val="24"/>
          <w:szCs w:val="24"/>
          <w:vertAlign w:val="superscript"/>
        </w:rPr>
        <w:t>nd</w:t>
      </w:r>
      <w:r w:rsidR="00507877" w:rsidRPr="002F3BB4">
        <w:rPr>
          <w:sz w:val="24"/>
          <w:szCs w:val="24"/>
        </w:rPr>
        <w:t xml:space="preserve"> hole.  With a five shot lead and only nine holes to go, what is the probability that Spieth doesn’t win?</w:t>
      </w:r>
      <w:r w:rsidR="00C61937" w:rsidRPr="002F3BB4">
        <w:rPr>
          <w:sz w:val="24"/>
          <w:szCs w:val="24"/>
        </w:rPr>
        <w:t xml:space="preserve">  If Spie</w:t>
      </w:r>
      <w:r w:rsidR="00346EBB" w:rsidRPr="002F3BB4">
        <w:rPr>
          <w:sz w:val="24"/>
          <w:szCs w:val="24"/>
        </w:rPr>
        <w:t xml:space="preserve">th doesn’t win, who would most likely catch him?  Would it be Willett, his closest </w:t>
      </w:r>
      <w:r w:rsidR="00D725C5" w:rsidRPr="002F3BB4">
        <w:rPr>
          <w:sz w:val="24"/>
          <w:szCs w:val="24"/>
        </w:rPr>
        <w:t>pursuer</w:t>
      </w:r>
      <w:r w:rsidR="00346EBB" w:rsidRPr="002F3BB4">
        <w:rPr>
          <w:sz w:val="24"/>
          <w:szCs w:val="24"/>
        </w:rPr>
        <w:t>, or maybe Day, the number one player in the world?</w:t>
      </w:r>
      <w:r w:rsidR="000B056C" w:rsidRPr="002F3BB4">
        <w:rPr>
          <w:sz w:val="24"/>
          <w:szCs w:val="24"/>
        </w:rPr>
        <w:t xml:space="preserve">  </w:t>
      </w:r>
    </w:p>
    <w:p w:rsidR="00742829" w:rsidRPr="002F3BB4" w:rsidRDefault="008737D2" w:rsidP="002F3BB4">
      <w:pPr>
        <w:spacing w:line="240" w:lineRule="auto"/>
        <w:ind w:firstLine="720"/>
        <w:rPr>
          <w:sz w:val="24"/>
          <w:szCs w:val="24"/>
        </w:rPr>
      </w:pPr>
      <w:r w:rsidRPr="002F3BB4">
        <w:rPr>
          <w:sz w:val="24"/>
          <w:szCs w:val="24"/>
        </w:rPr>
        <w:t>To simulate the Masters, it might be tempting to predict round-by-round scores for each player.  If the object is simply to predict who will win</w:t>
      </w:r>
      <w:r w:rsidR="00615634">
        <w:rPr>
          <w:sz w:val="24"/>
          <w:szCs w:val="24"/>
        </w:rPr>
        <w:t xml:space="preserve"> prior to the start of the tournament</w:t>
      </w:r>
      <w:r w:rsidRPr="002F3BB4">
        <w:rPr>
          <w:sz w:val="24"/>
          <w:szCs w:val="24"/>
        </w:rPr>
        <w:t xml:space="preserve">, this approach may indeed work quite well.  However, </w:t>
      </w:r>
      <w:r w:rsidR="00384614" w:rsidRPr="002F3BB4">
        <w:rPr>
          <w:sz w:val="24"/>
          <w:szCs w:val="24"/>
        </w:rPr>
        <w:t xml:space="preserve">it cannot answer the question posed above.  </w:t>
      </w:r>
      <w:r w:rsidR="00C62552">
        <w:rPr>
          <w:sz w:val="24"/>
          <w:szCs w:val="24"/>
        </w:rPr>
        <w:t xml:space="preserve">In a 2010 article, </w:t>
      </w:r>
      <w:r w:rsidR="00056BC4" w:rsidRPr="002F3BB4">
        <w:rPr>
          <w:sz w:val="24"/>
          <w:szCs w:val="24"/>
        </w:rPr>
        <w:t xml:space="preserve">McHale </w:t>
      </w:r>
      <w:r w:rsidR="00D92923" w:rsidRPr="002F3BB4">
        <w:rPr>
          <w:sz w:val="24"/>
          <w:szCs w:val="24"/>
        </w:rPr>
        <w:t>assessed the fairness of the golf handicapping system</w:t>
      </w:r>
      <w:r w:rsidR="000C3405">
        <w:rPr>
          <w:sz w:val="24"/>
          <w:szCs w:val="24"/>
        </w:rPr>
        <w:t xml:space="preserve"> in the UK by using </w:t>
      </w:r>
      <w:r w:rsidR="00D92923" w:rsidRPr="002F3BB4">
        <w:rPr>
          <w:sz w:val="24"/>
          <w:szCs w:val="24"/>
        </w:rPr>
        <w:t>ordered logistic regression to model hole-by-hole scores as a function of covariates.  He then used this model to simulate</w:t>
      </w:r>
      <w:r w:rsidR="003E1870" w:rsidRPr="002F3BB4">
        <w:rPr>
          <w:sz w:val="24"/>
          <w:szCs w:val="24"/>
        </w:rPr>
        <w:t xml:space="preserve"> scores for players of different handicaps</w:t>
      </w:r>
      <w:r w:rsidR="009343B0" w:rsidRPr="002F3BB4">
        <w:rPr>
          <w:sz w:val="24"/>
          <w:szCs w:val="24"/>
        </w:rPr>
        <w:t xml:space="preserve"> and estimate probabilities of winning hole-by-hole matches</w:t>
      </w:r>
      <w:r w:rsidR="0039066C" w:rsidRPr="002F3BB4">
        <w:rPr>
          <w:sz w:val="24"/>
          <w:szCs w:val="24"/>
        </w:rPr>
        <w:t xml:space="preserve"> for each player</w:t>
      </w:r>
      <w:r w:rsidR="009343B0" w:rsidRPr="002F3BB4">
        <w:rPr>
          <w:sz w:val="24"/>
          <w:szCs w:val="24"/>
        </w:rPr>
        <w:t xml:space="preserve">.  This study will follow McHale’s lead and use ordinal logistic regression to </w:t>
      </w:r>
      <w:r w:rsidR="000B056C" w:rsidRPr="002F3BB4">
        <w:rPr>
          <w:sz w:val="24"/>
          <w:szCs w:val="24"/>
        </w:rPr>
        <w:t>produce probabilities of</w:t>
      </w:r>
      <w:r w:rsidR="0074643E">
        <w:rPr>
          <w:sz w:val="24"/>
          <w:szCs w:val="24"/>
        </w:rPr>
        <w:t xml:space="preserve"> eagle, birdie, par, bogey, double bogey, and triple bogey,</w:t>
      </w:r>
      <w:r w:rsidR="000B056C" w:rsidRPr="002F3BB4">
        <w:rPr>
          <w:sz w:val="24"/>
          <w:szCs w:val="24"/>
        </w:rPr>
        <w:t xml:space="preserve"> for each player, on each hole, in each round, for every year.  </w:t>
      </w:r>
      <w:r w:rsidR="000C3405">
        <w:rPr>
          <w:sz w:val="24"/>
          <w:szCs w:val="24"/>
        </w:rPr>
        <w:t xml:space="preserve">Simulations of the Masters tournament can then be conducted to answer several </w:t>
      </w:r>
      <w:r w:rsidR="00ED48DB" w:rsidRPr="002F3BB4">
        <w:rPr>
          <w:sz w:val="24"/>
          <w:szCs w:val="24"/>
        </w:rPr>
        <w:t>interesting questions.</w:t>
      </w:r>
      <w:r w:rsidR="000C3405">
        <w:rPr>
          <w:sz w:val="24"/>
          <w:szCs w:val="24"/>
        </w:rPr>
        <w:t xml:space="preserve">  H</w:t>
      </w:r>
      <w:r w:rsidR="00ED48DB" w:rsidRPr="002F3BB4">
        <w:rPr>
          <w:sz w:val="24"/>
          <w:szCs w:val="24"/>
        </w:rPr>
        <w:t>ow</w:t>
      </w:r>
      <w:r w:rsidR="00745CA4" w:rsidRPr="002F3BB4">
        <w:rPr>
          <w:sz w:val="24"/>
          <w:szCs w:val="24"/>
        </w:rPr>
        <w:t xml:space="preserve"> well does this model forecast the Masters?  </w:t>
      </w:r>
      <w:r w:rsidR="0039066C" w:rsidRPr="002F3BB4">
        <w:rPr>
          <w:sz w:val="24"/>
          <w:szCs w:val="24"/>
        </w:rPr>
        <w:t>What are the best predictors of Masters success?  Is it driving or putting, or just world ranking?  How has Tiger’s probability of winning changed over the years?  In his prime, a common question was should you take Tiger or the rest of the field?  Was Tiger’s probability of winning really high enough to make this a reasonable question?</w:t>
      </w:r>
      <w:r w:rsidR="00A17B7F" w:rsidRPr="002F3BB4">
        <w:rPr>
          <w:sz w:val="24"/>
          <w:szCs w:val="24"/>
        </w:rPr>
        <w:t xml:space="preserve">  </w:t>
      </w:r>
      <w:r w:rsidR="004A204E" w:rsidRPr="002F3BB4">
        <w:rPr>
          <w:sz w:val="24"/>
          <w:szCs w:val="24"/>
        </w:rPr>
        <w:t>Leading into the 2017 Masters</w:t>
      </w:r>
      <w:r w:rsidR="00A17B7F" w:rsidRPr="002F3BB4">
        <w:rPr>
          <w:sz w:val="24"/>
          <w:szCs w:val="24"/>
        </w:rPr>
        <w:t xml:space="preserve">, Dustin Johnson </w:t>
      </w:r>
      <w:r w:rsidR="003F4C30" w:rsidRPr="002F3BB4">
        <w:rPr>
          <w:sz w:val="24"/>
          <w:szCs w:val="24"/>
        </w:rPr>
        <w:t xml:space="preserve">was playing the best golf of his life.  He </w:t>
      </w:r>
      <w:r w:rsidR="00A17B7F" w:rsidRPr="002F3BB4">
        <w:rPr>
          <w:sz w:val="24"/>
          <w:szCs w:val="24"/>
        </w:rPr>
        <w:t>had won his last four starts</w:t>
      </w:r>
      <w:r w:rsidR="003F4C30" w:rsidRPr="002F3BB4">
        <w:rPr>
          <w:sz w:val="24"/>
          <w:szCs w:val="24"/>
        </w:rPr>
        <w:t xml:space="preserve"> and was the number one ranked player in the worl</w:t>
      </w:r>
      <w:r w:rsidR="00D949A0">
        <w:rPr>
          <w:sz w:val="24"/>
          <w:szCs w:val="24"/>
        </w:rPr>
        <w:t>d.  Then he had</w:t>
      </w:r>
      <w:r w:rsidR="003F4C30" w:rsidRPr="002F3BB4">
        <w:rPr>
          <w:sz w:val="24"/>
          <w:szCs w:val="24"/>
        </w:rPr>
        <w:t xml:space="preserve"> an accident the day before the Masters</w:t>
      </w:r>
      <w:r w:rsidR="00D949A0">
        <w:rPr>
          <w:sz w:val="24"/>
          <w:szCs w:val="24"/>
        </w:rPr>
        <w:t>, injured</w:t>
      </w:r>
      <w:r w:rsidR="004A204E" w:rsidRPr="002F3BB4">
        <w:rPr>
          <w:sz w:val="24"/>
          <w:szCs w:val="24"/>
        </w:rPr>
        <w:t xml:space="preserve"> his back</w:t>
      </w:r>
      <w:r w:rsidR="003F4C30" w:rsidRPr="002F3BB4">
        <w:rPr>
          <w:sz w:val="24"/>
          <w:szCs w:val="24"/>
        </w:rPr>
        <w:t xml:space="preserve"> </w:t>
      </w:r>
      <w:r w:rsidR="00D949A0">
        <w:rPr>
          <w:sz w:val="24"/>
          <w:szCs w:val="24"/>
        </w:rPr>
        <w:t>and had</w:t>
      </w:r>
      <w:r w:rsidR="00745CA4" w:rsidRPr="002F3BB4">
        <w:rPr>
          <w:sz w:val="24"/>
          <w:szCs w:val="24"/>
        </w:rPr>
        <w:t xml:space="preserve"> to withdraw.  What were his chances of winning?  </w:t>
      </w:r>
      <w:r w:rsidR="000C3405">
        <w:rPr>
          <w:sz w:val="24"/>
          <w:szCs w:val="24"/>
        </w:rPr>
        <w:t xml:space="preserve">And finally, what were Spieth’s chances of winning back in 2016?  </w:t>
      </w:r>
      <w:r w:rsidR="00745CA4" w:rsidRPr="002F3BB4">
        <w:rPr>
          <w:sz w:val="24"/>
          <w:szCs w:val="24"/>
        </w:rPr>
        <w:t>Ordinal logistic regression and simulation will help us answer all these questions.</w:t>
      </w:r>
    </w:p>
    <w:p w:rsidR="000D4DE4" w:rsidRDefault="000D4DE4" w:rsidP="000D4DE4">
      <w:pPr>
        <w:spacing w:line="240" w:lineRule="auto"/>
        <w:rPr>
          <w:sz w:val="24"/>
          <w:szCs w:val="24"/>
        </w:rPr>
      </w:pPr>
    </w:p>
    <w:p w:rsidR="00D16F34" w:rsidRPr="00265286" w:rsidRDefault="00C61937" w:rsidP="000D4DE4">
      <w:pPr>
        <w:spacing w:line="240" w:lineRule="auto"/>
        <w:rPr>
          <w:sz w:val="24"/>
          <w:szCs w:val="24"/>
        </w:rPr>
      </w:pPr>
      <w:r w:rsidRPr="00265286">
        <w:rPr>
          <w:sz w:val="24"/>
          <w:szCs w:val="24"/>
        </w:rPr>
        <w:lastRenderedPageBreak/>
        <w:t>Methods</w:t>
      </w:r>
    </w:p>
    <w:p w:rsidR="00DF2465" w:rsidRPr="002F3BB4" w:rsidRDefault="00D16F34" w:rsidP="002F3BB4">
      <w:pPr>
        <w:spacing w:line="240" w:lineRule="auto"/>
        <w:rPr>
          <w:rFonts w:cs="Arial"/>
          <w:sz w:val="24"/>
          <w:szCs w:val="24"/>
        </w:rPr>
      </w:pPr>
      <w:r w:rsidRPr="002F3BB4">
        <w:rPr>
          <w:sz w:val="24"/>
          <w:szCs w:val="24"/>
        </w:rPr>
        <w:tab/>
        <w:t xml:space="preserve">Hole-by-hole scores </w:t>
      </w:r>
      <w:r w:rsidR="00720797">
        <w:rPr>
          <w:sz w:val="24"/>
          <w:szCs w:val="24"/>
        </w:rPr>
        <w:t>were available</w:t>
      </w:r>
      <w:r w:rsidR="004D6C41" w:rsidRPr="002F3BB4">
        <w:rPr>
          <w:sz w:val="24"/>
          <w:szCs w:val="24"/>
        </w:rPr>
        <w:t xml:space="preserve"> for each Masters participant from 1983 to 2017 using the </w:t>
      </w:r>
      <w:r w:rsidR="004D6C41" w:rsidRPr="002F3BB4">
        <w:rPr>
          <w:rFonts w:cs="Arial"/>
          <w:sz w:val="24"/>
          <w:szCs w:val="24"/>
        </w:rPr>
        <w:t>PGA Tour’s ShotLink</w:t>
      </w:r>
      <w:r w:rsidR="004D6C41" w:rsidRPr="002F3BB4">
        <w:rPr>
          <w:rFonts w:cs="Arial"/>
          <w:sz w:val="24"/>
          <w:szCs w:val="24"/>
          <w:vertAlign w:val="superscript"/>
        </w:rPr>
        <w:t>TM</w:t>
      </w:r>
      <w:r w:rsidR="004D6C41" w:rsidRPr="002F3BB4">
        <w:rPr>
          <w:rFonts w:cs="Arial"/>
          <w:sz w:val="24"/>
          <w:szCs w:val="24"/>
        </w:rPr>
        <w:t xml:space="preserve"> database.  The key fields in this data set were player, year, round, hole, par, and score relative to par or RTP score.  </w:t>
      </w:r>
      <w:r w:rsidR="00370D8F" w:rsidRPr="002F3BB4">
        <w:rPr>
          <w:rFonts w:cs="Arial"/>
          <w:sz w:val="24"/>
          <w:szCs w:val="24"/>
        </w:rPr>
        <w:t>The other covariates used in the</w:t>
      </w:r>
      <w:r w:rsidR="009140C4">
        <w:rPr>
          <w:rFonts w:cs="Arial"/>
          <w:sz w:val="24"/>
          <w:szCs w:val="24"/>
        </w:rPr>
        <w:t xml:space="preserve"> mo</w:t>
      </w:r>
      <w:r w:rsidR="003511D5">
        <w:rPr>
          <w:rFonts w:cs="Arial"/>
          <w:sz w:val="24"/>
          <w:szCs w:val="24"/>
        </w:rPr>
        <w:t xml:space="preserve">del were strokes gained (SG), </w:t>
      </w:r>
      <w:r w:rsidR="00B82467">
        <w:rPr>
          <w:rFonts w:cs="Arial"/>
          <w:sz w:val="24"/>
          <w:szCs w:val="24"/>
        </w:rPr>
        <w:t xml:space="preserve">which are </w:t>
      </w:r>
      <w:r w:rsidR="003511D5">
        <w:rPr>
          <w:rFonts w:cs="Arial"/>
          <w:sz w:val="24"/>
          <w:szCs w:val="24"/>
        </w:rPr>
        <w:t xml:space="preserve">multiple </w:t>
      </w:r>
      <w:r w:rsidR="009140C4">
        <w:rPr>
          <w:rFonts w:cs="Arial"/>
          <w:sz w:val="24"/>
          <w:szCs w:val="24"/>
        </w:rPr>
        <w:t>measure</w:t>
      </w:r>
      <w:r w:rsidR="003511D5">
        <w:rPr>
          <w:rFonts w:cs="Arial"/>
          <w:sz w:val="24"/>
          <w:szCs w:val="24"/>
        </w:rPr>
        <w:t>s</w:t>
      </w:r>
      <w:r w:rsidR="009140C4">
        <w:rPr>
          <w:rFonts w:cs="Arial"/>
          <w:sz w:val="24"/>
          <w:szCs w:val="24"/>
        </w:rPr>
        <w:t xml:space="preserve"> of player skill developed by the PGA Tour, </w:t>
      </w:r>
      <w:r w:rsidR="00370D8F" w:rsidRPr="002F3BB4">
        <w:rPr>
          <w:rFonts w:cs="Arial"/>
          <w:sz w:val="24"/>
          <w:szCs w:val="24"/>
        </w:rPr>
        <w:t>the official world golf rankings (OWGR)</w:t>
      </w:r>
      <w:r w:rsidR="009B687C">
        <w:rPr>
          <w:rFonts w:cs="Arial"/>
          <w:sz w:val="24"/>
          <w:szCs w:val="24"/>
        </w:rPr>
        <w:t>, and the number of Masters appearances</w:t>
      </w:r>
      <w:r w:rsidR="00370D8F" w:rsidRPr="002F3BB4">
        <w:rPr>
          <w:rFonts w:cs="Arial"/>
          <w:sz w:val="24"/>
          <w:szCs w:val="24"/>
        </w:rPr>
        <w:t>.</w:t>
      </w:r>
    </w:p>
    <w:p w:rsidR="00924B63" w:rsidRPr="002F3BB4" w:rsidRDefault="00C61937" w:rsidP="002F3BB4">
      <w:pPr>
        <w:spacing w:line="240" w:lineRule="auto"/>
        <w:rPr>
          <w:rFonts w:cs="Arial"/>
          <w:sz w:val="24"/>
          <w:szCs w:val="24"/>
        </w:rPr>
      </w:pPr>
      <w:r w:rsidRPr="002F3BB4">
        <w:rPr>
          <w:rFonts w:cs="Arial"/>
          <w:sz w:val="24"/>
          <w:szCs w:val="24"/>
        </w:rPr>
        <w:tab/>
      </w:r>
      <w:r w:rsidR="007B2B09" w:rsidRPr="002F3BB4">
        <w:rPr>
          <w:rFonts w:cs="Arial"/>
          <w:sz w:val="24"/>
          <w:szCs w:val="24"/>
        </w:rPr>
        <w:t>The o</w:t>
      </w:r>
      <w:r w:rsidR="00924B63" w:rsidRPr="002F3BB4">
        <w:rPr>
          <w:rFonts w:cs="Arial"/>
          <w:sz w:val="24"/>
          <w:szCs w:val="24"/>
        </w:rPr>
        <w:t xml:space="preserve">bject of our model is to develop </w:t>
      </w:r>
      <w:r w:rsidR="00924B63" w:rsidRPr="00B82467">
        <w:rPr>
          <w:rFonts w:cs="Arial"/>
          <w:sz w:val="24"/>
          <w:szCs w:val="24"/>
        </w:rPr>
        <w:t>probabilities</w:t>
      </w:r>
      <w:r w:rsidR="00924B63" w:rsidRPr="002F3BB4">
        <w:rPr>
          <w:rFonts w:cs="Arial"/>
          <w:sz w:val="24"/>
          <w:szCs w:val="24"/>
        </w:rPr>
        <w:t xml:space="preserve"> of different</w:t>
      </w:r>
      <w:r w:rsidR="007B2B09" w:rsidRPr="002F3BB4">
        <w:rPr>
          <w:rFonts w:cs="Arial"/>
          <w:sz w:val="24"/>
          <w:szCs w:val="24"/>
        </w:rPr>
        <w:t xml:space="preserve"> score</w:t>
      </w:r>
      <w:r w:rsidR="00924B63" w:rsidRPr="002F3BB4">
        <w:rPr>
          <w:rFonts w:cs="Arial"/>
          <w:sz w:val="24"/>
          <w:szCs w:val="24"/>
        </w:rPr>
        <w:t>s</w:t>
      </w:r>
      <w:r w:rsidR="007B2B09" w:rsidRPr="002F3BB4">
        <w:rPr>
          <w:rFonts w:cs="Arial"/>
          <w:sz w:val="24"/>
          <w:szCs w:val="24"/>
        </w:rPr>
        <w:t xml:space="preserve"> for each player on each hole they play.  The possible scores on any hole are eagle or better (2 shots less than par or RTP = -2), birdie (1 shot better than par or RTP = -1), par (RTP = 0), bogey (1 shot more than par or RTP = 1), double bogey (2 shots more than par or RTP = 2), and triple bogey or worse (3 shots more than par or RTP = 3).  </w:t>
      </w:r>
      <w:r w:rsidR="00924B63" w:rsidRPr="002F3BB4">
        <w:rPr>
          <w:rFonts w:cs="Arial"/>
          <w:sz w:val="24"/>
          <w:szCs w:val="24"/>
        </w:rPr>
        <w:t xml:space="preserve">Since </w:t>
      </w:r>
      <w:r w:rsidR="00AC5792">
        <w:rPr>
          <w:rFonts w:cs="Arial"/>
          <w:sz w:val="24"/>
          <w:szCs w:val="24"/>
        </w:rPr>
        <w:t xml:space="preserve">we want to estimate probabilities for an ordinal response, </w:t>
      </w:r>
      <w:r w:rsidR="00924B63" w:rsidRPr="002F3BB4">
        <w:rPr>
          <w:rFonts w:cs="Arial"/>
          <w:sz w:val="24"/>
          <w:szCs w:val="24"/>
        </w:rPr>
        <w:t>score</w:t>
      </w:r>
      <w:r w:rsidR="00AC5792">
        <w:rPr>
          <w:rFonts w:cs="Arial"/>
          <w:sz w:val="24"/>
          <w:szCs w:val="24"/>
        </w:rPr>
        <w:t>,</w:t>
      </w:r>
      <w:r w:rsidR="00924B63" w:rsidRPr="002F3BB4">
        <w:rPr>
          <w:rFonts w:cs="Arial"/>
          <w:sz w:val="24"/>
          <w:szCs w:val="24"/>
        </w:rPr>
        <w:t xml:space="preserve"> </w:t>
      </w:r>
      <w:r w:rsidR="00AC5792">
        <w:rPr>
          <w:rFonts w:cs="Arial"/>
          <w:sz w:val="24"/>
          <w:szCs w:val="24"/>
        </w:rPr>
        <w:t xml:space="preserve">an </w:t>
      </w:r>
      <w:r w:rsidR="00924B63" w:rsidRPr="002F3BB4">
        <w:rPr>
          <w:rFonts w:cs="Arial"/>
          <w:sz w:val="24"/>
          <w:szCs w:val="24"/>
        </w:rPr>
        <w:t>ordered logistic regression</w:t>
      </w:r>
      <w:r w:rsidR="00AC5792">
        <w:rPr>
          <w:rFonts w:cs="Arial"/>
          <w:sz w:val="24"/>
          <w:szCs w:val="24"/>
        </w:rPr>
        <w:t xml:space="preserve"> model is appropriate</w:t>
      </w:r>
      <w:r w:rsidR="00924B63" w:rsidRPr="002F3BB4">
        <w:rPr>
          <w:rFonts w:cs="Arial"/>
          <w:sz w:val="24"/>
          <w:szCs w:val="24"/>
        </w:rPr>
        <w:t xml:space="preserve">.  </w:t>
      </w:r>
      <w:r w:rsidR="00864FBC">
        <w:rPr>
          <w:rFonts w:cs="Arial"/>
          <w:sz w:val="24"/>
          <w:szCs w:val="24"/>
        </w:rPr>
        <w:t xml:space="preserve">Ordinal logistic regression takes advantage of the cumulative nature of the response by using cumulative logits.  A common type of cumulative logit, referred to as </w:t>
      </w:r>
      <w:r w:rsidR="00924B63" w:rsidRPr="002F3BB4">
        <w:rPr>
          <w:rFonts w:cs="Arial"/>
          <w:sz w:val="24"/>
          <w:szCs w:val="24"/>
        </w:rPr>
        <w:t>a proportional odds model</w:t>
      </w:r>
      <w:r w:rsidR="00554096" w:rsidRPr="002F3BB4">
        <w:rPr>
          <w:rFonts w:cs="Arial"/>
          <w:sz w:val="24"/>
          <w:szCs w:val="24"/>
        </w:rPr>
        <w:t xml:space="preserve"> (POM)</w:t>
      </w:r>
      <w:r w:rsidR="00864FBC">
        <w:rPr>
          <w:rFonts w:cs="Arial"/>
          <w:sz w:val="24"/>
          <w:szCs w:val="24"/>
        </w:rPr>
        <w:t>,</w:t>
      </w:r>
      <w:r w:rsidR="00032129" w:rsidRPr="002F3BB4">
        <w:rPr>
          <w:rFonts w:cs="Arial"/>
          <w:sz w:val="24"/>
          <w:szCs w:val="24"/>
        </w:rPr>
        <w:t xml:space="preserve"> is given below</w:t>
      </w:r>
      <w:r w:rsidR="00924B63" w:rsidRPr="002F3BB4">
        <w:rPr>
          <w:rFonts w:cs="Arial"/>
          <w:sz w:val="24"/>
          <w:szCs w:val="24"/>
        </w:rPr>
        <w:t xml:space="preserve"> </w:t>
      </w:r>
      <w:r w:rsidR="00554096" w:rsidRPr="002F3BB4">
        <w:rPr>
          <w:rFonts w:cs="Arial"/>
          <w:sz w:val="24"/>
          <w:szCs w:val="24"/>
        </w:rPr>
        <w:t xml:space="preserve">as defined in </w:t>
      </w:r>
      <w:r w:rsidR="005A4094" w:rsidRPr="005A4094">
        <w:rPr>
          <w:rFonts w:cs="Arial"/>
          <w:i/>
          <w:sz w:val="24"/>
          <w:szCs w:val="24"/>
        </w:rPr>
        <w:t>Categorical Data Analysis</w:t>
      </w:r>
      <w:r w:rsidR="005A4094">
        <w:rPr>
          <w:rFonts w:cs="Arial"/>
          <w:sz w:val="24"/>
          <w:szCs w:val="24"/>
        </w:rPr>
        <w:t xml:space="preserve"> by Agresti</w:t>
      </w:r>
      <w:r w:rsidR="00924B63" w:rsidRPr="002F3BB4">
        <w:rPr>
          <w:rFonts w:cs="Arial"/>
          <w:sz w:val="24"/>
          <w:szCs w:val="24"/>
        </w:rPr>
        <w:t>:</w:t>
      </w:r>
    </w:p>
    <w:p w:rsidR="00924B63" w:rsidRPr="002F3BB4" w:rsidRDefault="009118AF" w:rsidP="002F3BB4">
      <w:pPr>
        <w:spacing w:line="240" w:lineRule="auto"/>
        <w:rPr>
          <w:rFonts w:cs="Arial"/>
          <w:sz w:val="24"/>
          <w:szCs w:val="24"/>
        </w:rPr>
      </w:pPr>
      <m:oMath>
        <m:func>
          <m:funcPr>
            <m:ctrlPr>
              <w:rPr>
                <w:rFonts w:ascii="Cambria Math" w:hAnsi="Cambria Math" w:cs="Arial"/>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Y≤j</m:t>
                        </m:r>
                      </m:e>
                    </m:d>
                  </m:num>
                  <m:den>
                    <m:r>
                      <w:rPr>
                        <w:rFonts w:ascii="Cambria Math" w:hAnsi="Cambria Math" w:cs="Arial"/>
                        <w:sz w:val="24"/>
                        <w:szCs w:val="24"/>
                      </w:rPr>
                      <m:t>1-P</m:t>
                    </m:r>
                    <m:d>
                      <m:dPr>
                        <m:ctrlPr>
                          <w:rPr>
                            <w:rFonts w:ascii="Cambria Math" w:hAnsi="Cambria Math" w:cs="Arial"/>
                            <w:i/>
                            <w:sz w:val="24"/>
                            <w:szCs w:val="24"/>
                          </w:rPr>
                        </m:ctrlPr>
                      </m:dPr>
                      <m:e>
                        <m:r>
                          <w:rPr>
                            <w:rFonts w:ascii="Cambria Math" w:hAnsi="Cambria Math" w:cs="Arial"/>
                            <w:sz w:val="24"/>
                            <w:szCs w:val="24"/>
                          </w:rPr>
                          <m:t>Y≤j</m:t>
                        </m:r>
                      </m:e>
                    </m:d>
                  </m:den>
                </m:f>
              </m:e>
            </m:d>
          </m:e>
        </m:func>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j</m:t>
            </m:r>
          </m:sub>
        </m:sSub>
        <m:r>
          <w:rPr>
            <w:rFonts w:ascii="Cambria Math" w:hAnsi="Cambria Math" w:cs="Arial"/>
            <w:sz w:val="24"/>
            <w:szCs w:val="24"/>
          </w:rPr>
          <m:t>+</m:t>
        </m:r>
        <m:sSup>
          <m:sSupPr>
            <m:ctrlPr>
              <w:rPr>
                <w:rFonts w:ascii="Cambria Math" w:hAnsi="Cambria Math" w:cs="Arial"/>
                <w:b/>
                <w:i/>
                <w:sz w:val="24"/>
                <w:szCs w:val="24"/>
              </w:rPr>
            </m:ctrlPr>
          </m:sSupPr>
          <m:e>
            <m:r>
              <m:rPr>
                <m:sty m:val="bi"/>
              </m:rPr>
              <w:rPr>
                <w:rFonts w:ascii="Cambria Math" w:hAnsi="Cambria Math" w:cs="Arial"/>
                <w:sz w:val="24"/>
                <w:szCs w:val="24"/>
              </w:rPr>
              <m:t>β</m:t>
            </m:r>
          </m:e>
          <m:sup>
            <m:r>
              <m:rPr>
                <m:sty m:val="bi"/>
              </m:rPr>
              <w:rPr>
                <w:rFonts w:ascii="Cambria Math" w:hAnsi="Cambria Math" w:cs="Arial"/>
                <w:sz w:val="24"/>
                <w:szCs w:val="24"/>
              </w:rPr>
              <m:t>'</m:t>
            </m:r>
          </m:sup>
        </m:sSup>
        <m:r>
          <m:rPr>
            <m:sty m:val="bi"/>
          </m:rPr>
          <w:rPr>
            <w:rFonts w:ascii="Cambria Math" w:hAnsi="Cambria Math" w:cs="Arial"/>
            <w:sz w:val="24"/>
            <w:szCs w:val="24"/>
          </w:rPr>
          <m:t>x</m:t>
        </m:r>
      </m:oMath>
      <w:r w:rsidR="00924B63" w:rsidRPr="002F3BB4">
        <w:rPr>
          <w:rFonts w:cs="Arial"/>
          <w:sz w:val="24"/>
          <w:szCs w:val="24"/>
        </w:rPr>
        <w:t xml:space="preserve">  </w:t>
      </w:r>
      <w:r w:rsidR="00363304" w:rsidRPr="002F3BB4">
        <w:rPr>
          <w:rFonts w:cs="Arial"/>
          <w:sz w:val="24"/>
          <w:szCs w:val="24"/>
        </w:rPr>
        <w:tab/>
      </w:r>
      <w:r w:rsidR="00363304" w:rsidRPr="002F3BB4">
        <w:rPr>
          <w:rFonts w:cs="Arial"/>
          <w:sz w:val="24"/>
          <w:szCs w:val="24"/>
        </w:rPr>
        <w:tab/>
      </w:r>
      <w:r w:rsidR="00363304" w:rsidRPr="002F3BB4">
        <w:rPr>
          <w:rFonts w:cs="Arial"/>
          <w:sz w:val="24"/>
          <w:szCs w:val="24"/>
        </w:rPr>
        <w:tab/>
      </w:r>
      <w:r w:rsidR="00363304" w:rsidRPr="002F3BB4">
        <w:rPr>
          <w:rFonts w:cs="Arial"/>
          <w:sz w:val="24"/>
          <w:szCs w:val="24"/>
        </w:rPr>
        <w:tab/>
      </w:r>
      <w:r w:rsidR="00363304" w:rsidRPr="002F3BB4">
        <w:rPr>
          <w:rFonts w:cs="Arial"/>
          <w:sz w:val="24"/>
          <w:szCs w:val="24"/>
        </w:rPr>
        <w:tab/>
        <w:t>(1)</w:t>
      </w:r>
    </w:p>
    <w:p w:rsidR="00363304" w:rsidRPr="002F3BB4" w:rsidRDefault="00363304" w:rsidP="002F3BB4">
      <w:pPr>
        <w:spacing w:line="240" w:lineRule="auto"/>
        <w:ind w:firstLine="720"/>
        <w:rPr>
          <w:rFonts w:eastAsiaTheme="minorEastAsia" w:cs="Arial"/>
          <w:sz w:val="24"/>
          <w:szCs w:val="24"/>
        </w:rPr>
      </w:pPr>
      <w:r w:rsidRPr="002F3BB4">
        <w:rPr>
          <w:rFonts w:cs="Arial"/>
          <w:sz w:val="24"/>
          <w:szCs w:val="24"/>
        </w:rPr>
        <w:t xml:space="preserve">Notice that </w:t>
      </w:r>
      <w:r w:rsidRPr="00DB0DDE">
        <w:rPr>
          <w:rFonts w:cs="Arial"/>
          <w:i/>
          <w:sz w:val="24"/>
          <w:szCs w:val="24"/>
        </w:rPr>
        <w:t>cumulative</w:t>
      </w:r>
      <w:r w:rsidRPr="002F3BB4">
        <w:rPr>
          <w:rFonts w:cs="Arial"/>
          <w:sz w:val="24"/>
          <w:szCs w:val="24"/>
        </w:rPr>
        <w:t xml:space="preserve"> probabilities are being</w:t>
      </w:r>
      <w:r w:rsidR="00554096" w:rsidRPr="002F3BB4">
        <w:rPr>
          <w:rFonts w:cs="Arial"/>
          <w:sz w:val="24"/>
          <w:szCs w:val="24"/>
        </w:rPr>
        <w:t xml:space="preserve"> modeled here.  </w:t>
      </w:r>
      <w:r w:rsidR="00554096" w:rsidRPr="002F3BB4">
        <w:rPr>
          <w:rFonts w:cs="Arial"/>
          <w:i/>
          <w:sz w:val="24"/>
          <w:szCs w:val="24"/>
        </w:rPr>
        <w:t>Y</w:t>
      </w:r>
      <w:r w:rsidR="00554096" w:rsidRPr="002F3BB4">
        <w:rPr>
          <w:rFonts w:cs="Arial"/>
          <w:sz w:val="24"/>
          <w:szCs w:val="24"/>
        </w:rPr>
        <w:t xml:space="preserve"> represents the player’s score on a hole, </w:t>
      </w:r>
      <w:r w:rsidR="00554096" w:rsidRPr="002F3BB4">
        <w:rPr>
          <w:rFonts w:cs="Arial"/>
          <w:i/>
          <w:sz w:val="24"/>
          <w:szCs w:val="24"/>
        </w:rPr>
        <w:t>j</w:t>
      </w:r>
      <w:r w:rsidR="00554096" w:rsidRPr="002F3BB4">
        <w:rPr>
          <w:rFonts w:cs="Arial"/>
          <w:sz w:val="24"/>
          <w:szCs w:val="24"/>
        </w:rPr>
        <w:t xml:space="preserve"> goes from 1 to </w:t>
      </w:r>
      <w:r w:rsidR="00554096" w:rsidRPr="002F3BB4">
        <w:rPr>
          <w:rFonts w:cs="Arial"/>
          <w:i/>
          <w:sz w:val="24"/>
          <w:szCs w:val="24"/>
        </w:rPr>
        <w:t>J</w:t>
      </w:r>
      <w:r w:rsidR="00554096" w:rsidRPr="002F3BB4">
        <w:rPr>
          <w:rFonts w:cs="Arial"/>
          <w:sz w:val="24"/>
          <w:szCs w:val="24"/>
        </w:rPr>
        <w:t>-1 (</w:t>
      </w:r>
      <w:r w:rsidR="00554096" w:rsidRPr="002F3BB4">
        <w:rPr>
          <w:rFonts w:cs="Arial"/>
          <w:i/>
          <w:sz w:val="24"/>
          <w:szCs w:val="24"/>
        </w:rPr>
        <w:t>J</w:t>
      </w:r>
      <w:r w:rsidR="00554096" w:rsidRPr="002F3BB4">
        <w:rPr>
          <w:rFonts w:cs="Arial"/>
          <w:sz w:val="24"/>
          <w:szCs w:val="24"/>
        </w:rPr>
        <w:t xml:space="preserve"> = 6 in this study</w:t>
      </w:r>
      <w:r w:rsidR="00DB0DDE">
        <w:rPr>
          <w:rFonts w:cs="Arial"/>
          <w:sz w:val="24"/>
          <w:szCs w:val="24"/>
        </w:rPr>
        <w:t>, the no. of possible scores on a hole</w:t>
      </w:r>
      <w:r w:rsidR="00554096" w:rsidRPr="002F3BB4">
        <w:rPr>
          <w:rFonts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j</m:t>
            </m:r>
          </m:sub>
        </m:sSub>
      </m:oMath>
      <w:r w:rsidR="00554096" w:rsidRPr="002F3BB4">
        <w:rPr>
          <w:rFonts w:eastAsiaTheme="minorEastAsia" w:cs="Arial"/>
          <w:sz w:val="24"/>
          <w:szCs w:val="24"/>
        </w:rPr>
        <w:t xml:space="preserve"> is the intercept for the </w:t>
      </w:r>
      <w:r w:rsidR="00554096" w:rsidRPr="002F3BB4">
        <w:rPr>
          <w:rFonts w:eastAsiaTheme="minorEastAsia" w:cs="Arial"/>
          <w:i/>
          <w:sz w:val="24"/>
          <w:szCs w:val="24"/>
        </w:rPr>
        <w:t>j</w:t>
      </w:r>
      <w:r w:rsidR="00554096" w:rsidRPr="002F3BB4">
        <w:rPr>
          <w:rFonts w:eastAsiaTheme="minorEastAsia" w:cs="Arial"/>
          <w:sz w:val="24"/>
          <w:szCs w:val="24"/>
        </w:rPr>
        <w:t xml:space="preserve">th cumulative logit, </w:t>
      </w:r>
      <m:oMath>
        <m:r>
          <m:rPr>
            <m:sty m:val="bi"/>
          </m:rPr>
          <w:rPr>
            <w:rFonts w:ascii="Cambria Math" w:hAnsi="Cambria Math" w:cs="Arial"/>
            <w:sz w:val="24"/>
            <w:szCs w:val="24"/>
          </w:rPr>
          <m:t>β</m:t>
        </m:r>
      </m:oMath>
      <w:r w:rsidR="00554096" w:rsidRPr="002F3BB4">
        <w:rPr>
          <w:rFonts w:eastAsiaTheme="minorEastAsia" w:cs="Arial"/>
          <w:b/>
          <w:sz w:val="24"/>
          <w:szCs w:val="24"/>
        </w:rPr>
        <w:t xml:space="preserve"> </w:t>
      </w:r>
      <w:r w:rsidR="00554096" w:rsidRPr="002F3BB4">
        <w:rPr>
          <w:rFonts w:eastAsiaTheme="minorEastAsia" w:cs="Arial"/>
          <w:sz w:val="24"/>
          <w:szCs w:val="24"/>
        </w:rPr>
        <w:t>is a vector of coefficients for the covariates</w:t>
      </w:r>
      <w:r w:rsidR="0014168F">
        <w:rPr>
          <w:rFonts w:eastAsiaTheme="minorEastAsia" w:cs="Arial"/>
          <w:sz w:val="24"/>
          <w:szCs w:val="24"/>
        </w:rPr>
        <w:t xml:space="preserve"> or fixed effects</w:t>
      </w:r>
      <w:r w:rsidR="00554096" w:rsidRPr="002F3BB4">
        <w:rPr>
          <w:rFonts w:eastAsiaTheme="minorEastAsia" w:cs="Arial"/>
          <w:sz w:val="24"/>
          <w:szCs w:val="24"/>
        </w:rPr>
        <w:t xml:space="preserve">, </w:t>
      </w:r>
      <w:r w:rsidR="00EB5233" w:rsidRPr="002F3BB4">
        <w:rPr>
          <w:rFonts w:eastAsiaTheme="minorEastAsia" w:cs="Arial"/>
          <w:sz w:val="24"/>
          <w:szCs w:val="24"/>
        </w:rPr>
        <w:t xml:space="preserve">and </w:t>
      </w:r>
      <m:oMath>
        <m:r>
          <m:rPr>
            <m:sty m:val="bi"/>
          </m:rPr>
          <w:rPr>
            <w:rFonts w:ascii="Cambria Math" w:hAnsi="Cambria Math" w:cs="Arial"/>
            <w:sz w:val="24"/>
            <w:szCs w:val="24"/>
          </w:rPr>
          <m:t>x</m:t>
        </m:r>
      </m:oMath>
      <w:r w:rsidR="00EB5233" w:rsidRPr="002F3BB4">
        <w:rPr>
          <w:rFonts w:eastAsiaTheme="minorEastAsia" w:cs="Arial"/>
          <w:b/>
          <w:sz w:val="24"/>
          <w:szCs w:val="24"/>
        </w:rPr>
        <w:t xml:space="preserve"> </w:t>
      </w:r>
      <w:r w:rsidR="00EB5233" w:rsidRPr="002F3BB4">
        <w:rPr>
          <w:rFonts w:eastAsiaTheme="minorEastAsia" w:cs="Arial"/>
          <w:sz w:val="24"/>
          <w:szCs w:val="24"/>
        </w:rPr>
        <w:t xml:space="preserve">is the vector containing values for the covariates </w:t>
      </w:r>
      <w:r w:rsidR="005A4094">
        <w:rPr>
          <w:rFonts w:eastAsiaTheme="minorEastAsia" w:cs="Arial"/>
          <w:sz w:val="24"/>
          <w:szCs w:val="24"/>
        </w:rPr>
        <w:t>which are</w:t>
      </w:r>
      <w:r w:rsidR="00720797">
        <w:rPr>
          <w:rFonts w:eastAsiaTheme="minorEastAsia" w:cs="Arial"/>
          <w:sz w:val="24"/>
          <w:szCs w:val="24"/>
        </w:rPr>
        <w:t xml:space="preserve"> year, round, hole, no. of M</w:t>
      </w:r>
      <w:r w:rsidR="001C6378" w:rsidRPr="002F3BB4">
        <w:rPr>
          <w:rFonts w:eastAsiaTheme="minorEastAsia" w:cs="Arial"/>
          <w:sz w:val="24"/>
          <w:szCs w:val="24"/>
        </w:rPr>
        <w:t xml:space="preserve">asters, strokes gained, and official world golf ranking.  </w:t>
      </w:r>
      <w:r w:rsidR="00886149" w:rsidRPr="002F3BB4">
        <w:rPr>
          <w:rFonts w:eastAsiaTheme="minorEastAsia" w:cs="Arial"/>
          <w:sz w:val="24"/>
          <w:szCs w:val="24"/>
        </w:rPr>
        <w:t>These cumulative logits can be easily converted into cumulative probabilities</w:t>
      </w:r>
      <w:r w:rsidR="002730D3" w:rsidRPr="002F3BB4">
        <w:rPr>
          <w:rFonts w:eastAsiaTheme="minorEastAsia" w:cs="Arial"/>
          <w:sz w:val="24"/>
          <w:szCs w:val="24"/>
        </w:rPr>
        <w:t>, and then into probabilities for</w:t>
      </w:r>
      <w:r w:rsidR="00886149" w:rsidRPr="002F3BB4">
        <w:rPr>
          <w:rFonts w:eastAsiaTheme="minorEastAsia" w:cs="Arial"/>
          <w:sz w:val="24"/>
          <w:szCs w:val="24"/>
        </w:rPr>
        <w:t xml:space="preserve"> each possible score</w:t>
      </w:r>
      <w:r w:rsidR="001C4308" w:rsidRPr="002F3BB4">
        <w:rPr>
          <w:rFonts w:eastAsiaTheme="minorEastAsia" w:cs="Arial"/>
          <w:sz w:val="24"/>
          <w:szCs w:val="24"/>
        </w:rPr>
        <w:t xml:space="preserve"> as demonstrated below</w:t>
      </w:r>
      <w:r w:rsidR="00886149" w:rsidRPr="002F3BB4">
        <w:rPr>
          <w:rFonts w:eastAsiaTheme="minorEastAsia" w:cs="Arial"/>
          <w:sz w:val="24"/>
          <w:szCs w:val="24"/>
        </w:rPr>
        <w:t>.</w:t>
      </w:r>
    </w:p>
    <w:p w:rsidR="00886149" w:rsidRPr="002F3BB4" w:rsidRDefault="00886149" w:rsidP="002F3BB4">
      <w:pPr>
        <w:spacing w:line="240" w:lineRule="auto"/>
        <w:rPr>
          <w:rFonts w:eastAsiaTheme="minorEastAsia" w:cs="Arial"/>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Y≤j</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r>
              <m:rPr>
                <m:sty m:val="p"/>
              </m:rPr>
              <w:rPr>
                <w:rFonts w:ascii="Cambria Math" w:hAnsi="Cambria Math" w:cs="Arial"/>
                <w:sz w:val="24"/>
                <w:szCs w:val="24"/>
              </w:rPr>
              <m:t>exp⁡</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j</m:t>
                </m:r>
              </m:sub>
            </m:sSub>
            <m:r>
              <w:rPr>
                <w:rFonts w:ascii="Cambria Math" w:hAnsi="Cambria Math" w:cs="Arial"/>
                <w:sz w:val="24"/>
                <w:szCs w:val="24"/>
              </w:rPr>
              <m:t>-</m:t>
            </m:r>
            <m:sSup>
              <m:sSupPr>
                <m:ctrlPr>
                  <w:rPr>
                    <w:rFonts w:ascii="Cambria Math" w:hAnsi="Cambria Math" w:cs="Arial"/>
                    <w:b/>
                    <w:i/>
                    <w:sz w:val="24"/>
                    <w:szCs w:val="24"/>
                  </w:rPr>
                </m:ctrlPr>
              </m:sSupPr>
              <m:e>
                <m:r>
                  <m:rPr>
                    <m:sty m:val="bi"/>
                  </m:rPr>
                  <w:rPr>
                    <w:rFonts w:ascii="Cambria Math" w:hAnsi="Cambria Math" w:cs="Arial"/>
                    <w:sz w:val="24"/>
                    <w:szCs w:val="24"/>
                  </w:rPr>
                  <m:t>β</m:t>
                </m:r>
              </m:e>
              <m:sup>
                <m:r>
                  <m:rPr>
                    <m:sty m:val="bi"/>
                  </m:rPr>
                  <w:rPr>
                    <w:rFonts w:ascii="Cambria Math" w:hAnsi="Cambria Math" w:cs="Arial"/>
                    <w:sz w:val="24"/>
                    <w:szCs w:val="24"/>
                  </w:rPr>
                  <m:t>'</m:t>
                </m:r>
              </m:sup>
            </m:sSup>
            <m:r>
              <m:rPr>
                <m:sty m:val="bi"/>
              </m:rPr>
              <w:rPr>
                <w:rFonts w:ascii="Cambria Math" w:hAnsi="Cambria Math" w:cs="Arial"/>
                <w:sz w:val="24"/>
                <w:szCs w:val="24"/>
              </w:rPr>
              <m:t>x)</m:t>
            </m:r>
          </m:den>
        </m:f>
      </m:oMath>
      <w:r w:rsidRPr="002F3BB4">
        <w:rPr>
          <w:rFonts w:eastAsiaTheme="minorEastAsia" w:cs="Arial"/>
          <w:sz w:val="24"/>
          <w:szCs w:val="24"/>
        </w:rPr>
        <w:tab/>
      </w:r>
      <w:r w:rsidRPr="002F3BB4">
        <w:rPr>
          <w:rFonts w:eastAsiaTheme="minorEastAsia" w:cs="Arial"/>
          <w:sz w:val="24"/>
          <w:szCs w:val="24"/>
        </w:rPr>
        <w:tab/>
      </w:r>
      <w:r w:rsidRPr="002F3BB4">
        <w:rPr>
          <w:rFonts w:eastAsiaTheme="minorEastAsia" w:cs="Arial"/>
          <w:sz w:val="24"/>
          <w:szCs w:val="24"/>
        </w:rPr>
        <w:tab/>
      </w:r>
      <w:r w:rsidRPr="002F3BB4">
        <w:rPr>
          <w:rFonts w:eastAsiaTheme="minorEastAsia" w:cs="Arial"/>
          <w:sz w:val="24"/>
          <w:szCs w:val="24"/>
        </w:rPr>
        <w:tab/>
        <w:t>(2)</w:t>
      </w:r>
    </w:p>
    <w:p w:rsidR="00886149" w:rsidRPr="002F3BB4" w:rsidRDefault="00CC105F" w:rsidP="002F3BB4">
      <w:pPr>
        <w:spacing w:line="240" w:lineRule="auto"/>
        <w:rPr>
          <w:rFonts w:eastAsiaTheme="minorEastAsia" w:cs="Arial"/>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Y=j</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Y≤j</m:t>
            </m:r>
          </m:e>
        </m:d>
        <m:r>
          <w:rPr>
            <w:rFonts w:ascii="Cambria Math" w:hAnsi="Cambria Math" w:cs="Arial"/>
            <w:sz w:val="24"/>
            <w:szCs w:val="24"/>
          </w:rPr>
          <m:t>-P(Y≤j-1)</m:t>
        </m:r>
      </m:oMath>
      <w:r w:rsidRPr="002F3BB4">
        <w:rPr>
          <w:rFonts w:eastAsiaTheme="minorEastAsia" w:cs="Arial"/>
          <w:sz w:val="24"/>
          <w:szCs w:val="24"/>
        </w:rPr>
        <w:tab/>
      </w:r>
      <w:r w:rsidRPr="002F3BB4">
        <w:rPr>
          <w:rFonts w:eastAsiaTheme="minorEastAsia" w:cs="Arial"/>
          <w:sz w:val="24"/>
          <w:szCs w:val="24"/>
        </w:rPr>
        <w:tab/>
        <w:t>(3)</w:t>
      </w:r>
    </w:p>
    <w:p w:rsidR="00CC105F" w:rsidRPr="002F3BB4" w:rsidRDefault="00CC105F" w:rsidP="002F3BB4">
      <w:pPr>
        <w:spacing w:line="240" w:lineRule="auto"/>
        <w:rPr>
          <w:rFonts w:eastAsiaTheme="minorEastAsia" w:cs="Arial"/>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d>
        <m:r>
          <w:rPr>
            <w:rFonts w:ascii="Cambria Math" w:hAnsi="Cambria Math" w:cs="Arial"/>
            <w:sz w:val="24"/>
            <w:szCs w:val="24"/>
          </w:rPr>
          <m:t>=P(Y≤1)</m:t>
        </m:r>
      </m:oMath>
      <w:r w:rsidRPr="002F3BB4">
        <w:rPr>
          <w:rFonts w:eastAsiaTheme="minorEastAsia" w:cs="Arial"/>
          <w:sz w:val="24"/>
          <w:szCs w:val="24"/>
        </w:rPr>
        <w:tab/>
      </w:r>
      <w:r w:rsidRPr="002F3BB4">
        <w:rPr>
          <w:rFonts w:eastAsiaTheme="minorEastAsia" w:cs="Arial"/>
          <w:sz w:val="24"/>
          <w:szCs w:val="24"/>
        </w:rPr>
        <w:tab/>
      </w:r>
      <w:r w:rsidRPr="002F3BB4">
        <w:rPr>
          <w:rFonts w:eastAsiaTheme="minorEastAsia" w:cs="Arial"/>
          <w:sz w:val="24"/>
          <w:szCs w:val="24"/>
        </w:rPr>
        <w:tab/>
      </w:r>
      <w:r w:rsidRPr="002F3BB4">
        <w:rPr>
          <w:rFonts w:eastAsiaTheme="minorEastAsia" w:cs="Arial"/>
          <w:sz w:val="24"/>
          <w:szCs w:val="24"/>
        </w:rPr>
        <w:tab/>
        <w:t>(4)</w:t>
      </w:r>
    </w:p>
    <w:p w:rsidR="00CC105F" w:rsidRPr="002F3BB4" w:rsidRDefault="00CC105F" w:rsidP="002F3BB4">
      <w:pPr>
        <w:spacing w:line="240" w:lineRule="auto"/>
        <w:rPr>
          <w:rFonts w:eastAsiaTheme="minorEastAsia" w:cs="Arial"/>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Y=J</m:t>
            </m:r>
          </m:e>
        </m:d>
        <m:r>
          <w:rPr>
            <w:rFonts w:ascii="Cambria Math" w:hAnsi="Cambria Math" w:cs="Arial"/>
            <w:sz w:val="24"/>
            <w:szCs w:val="24"/>
          </w:rPr>
          <m:t>=1-P(Y≤J-1)</m:t>
        </m:r>
      </m:oMath>
      <w:r w:rsidRPr="002F3BB4">
        <w:rPr>
          <w:rFonts w:eastAsiaTheme="minorEastAsia" w:cs="Arial"/>
          <w:sz w:val="24"/>
          <w:szCs w:val="24"/>
        </w:rPr>
        <w:tab/>
      </w:r>
      <w:r w:rsidRPr="002F3BB4">
        <w:rPr>
          <w:rFonts w:eastAsiaTheme="minorEastAsia" w:cs="Arial"/>
          <w:sz w:val="24"/>
          <w:szCs w:val="24"/>
        </w:rPr>
        <w:tab/>
      </w:r>
      <w:r w:rsidRPr="002F3BB4">
        <w:rPr>
          <w:rFonts w:eastAsiaTheme="minorEastAsia" w:cs="Arial"/>
          <w:sz w:val="24"/>
          <w:szCs w:val="24"/>
        </w:rPr>
        <w:tab/>
        <w:t>(5)</w:t>
      </w:r>
    </w:p>
    <w:p w:rsidR="006F5761" w:rsidRDefault="006F5761" w:rsidP="002F3BB4">
      <w:pPr>
        <w:spacing w:line="240" w:lineRule="auto"/>
        <w:rPr>
          <w:rFonts w:eastAsiaTheme="minorEastAsia" w:cs="Arial"/>
          <w:sz w:val="24"/>
          <w:szCs w:val="24"/>
        </w:rPr>
      </w:pPr>
      <w:r w:rsidRPr="002F3BB4">
        <w:rPr>
          <w:rFonts w:eastAsiaTheme="minorEastAsia" w:cs="Arial"/>
          <w:sz w:val="24"/>
          <w:szCs w:val="24"/>
        </w:rPr>
        <w:tab/>
      </w:r>
      <w:r w:rsidR="00864FBC">
        <w:rPr>
          <w:rFonts w:eastAsiaTheme="minorEastAsia" w:cs="Arial"/>
          <w:sz w:val="24"/>
          <w:szCs w:val="24"/>
        </w:rPr>
        <w:t>For this study, i</w:t>
      </w:r>
      <w:r w:rsidR="006D7727" w:rsidRPr="002F3BB4">
        <w:rPr>
          <w:rFonts w:eastAsiaTheme="minorEastAsia" w:cs="Arial"/>
          <w:sz w:val="24"/>
          <w:szCs w:val="24"/>
        </w:rPr>
        <w:t>t</w:t>
      </w:r>
      <w:r w:rsidR="002A4604" w:rsidRPr="002F3BB4">
        <w:rPr>
          <w:rFonts w:eastAsiaTheme="minorEastAsia" w:cs="Arial"/>
          <w:sz w:val="24"/>
          <w:szCs w:val="24"/>
        </w:rPr>
        <w:t xml:space="preserve"> is important that the covariates in </w:t>
      </w:r>
      <m:oMath>
        <m:r>
          <m:rPr>
            <m:sty m:val="bi"/>
          </m:rPr>
          <w:rPr>
            <w:rFonts w:ascii="Cambria Math" w:hAnsi="Cambria Math" w:cs="Arial"/>
            <w:sz w:val="24"/>
            <w:szCs w:val="24"/>
          </w:rPr>
          <m:t>x</m:t>
        </m:r>
      </m:oMath>
      <w:r w:rsidR="001C4308" w:rsidRPr="002F3BB4">
        <w:rPr>
          <w:rFonts w:eastAsiaTheme="minorEastAsia" w:cs="Arial"/>
          <w:sz w:val="24"/>
          <w:szCs w:val="24"/>
        </w:rPr>
        <w:t xml:space="preserve"> </w:t>
      </w:r>
      <w:r w:rsidR="002A4604" w:rsidRPr="002F3BB4">
        <w:rPr>
          <w:rFonts w:eastAsiaTheme="minorEastAsia" w:cs="Arial"/>
          <w:sz w:val="24"/>
          <w:szCs w:val="24"/>
        </w:rPr>
        <w:t xml:space="preserve">are good predictors of score.  </w:t>
      </w:r>
      <w:r w:rsidRPr="002F3BB4">
        <w:rPr>
          <w:rFonts w:eastAsiaTheme="minorEastAsia" w:cs="Arial"/>
          <w:sz w:val="24"/>
          <w:szCs w:val="24"/>
        </w:rPr>
        <w:t>Let’s take a closer look at the covariates</w:t>
      </w:r>
      <w:r w:rsidR="002A4604" w:rsidRPr="002F3BB4">
        <w:rPr>
          <w:rFonts w:eastAsiaTheme="minorEastAsia" w:cs="Arial"/>
          <w:sz w:val="24"/>
          <w:szCs w:val="24"/>
        </w:rPr>
        <w:t xml:space="preserve"> being used</w:t>
      </w:r>
      <w:r w:rsidR="00686149">
        <w:rPr>
          <w:rFonts w:eastAsiaTheme="minorEastAsia" w:cs="Arial"/>
          <w:sz w:val="24"/>
          <w:szCs w:val="24"/>
        </w:rPr>
        <w:t xml:space="preserve"> in this</w:t>
      </w:r>
      <w:r w:rsidR="00927CF0">
        <w:rPr>
          <w:rFonts w:eastAsiaTheme="minorEastAsia" w:cs="Arial"/>
          <w:sz w:val="24"/>
          <w:szCs w:val="24"/>
        </w:rPr>
        <w:t xml:space="preserve"> m</w:t>
      </w:r>
      <w:r w:rsidRPr="002F3BB4">
        <w:rPr>
          <w:rFonts w:eastAsiaTheme="minorEastAsia" w:cs="Arial"/>
          <w:sz w:val="24"/>
          <w:szCs w:val="24"/>
        </w:rPr>
        <w:t xml:space="preserve">odel.  The actual hole being played </w:t>
      </w:r>
      <w:r w:rsidR="00146B70" w:rsidRPr="002F3BB4">
        <w:rPr>
          <w:rFonts w:eastAsiaTheme="minorEastAsia" w:cs="Arial"/>
          <w:sz w:val="24"/>
          <w:szCs w:val="24"/>
        </w:rPr>
        <w:t>has a</w:t>
      </w:r>
      <w:r w:rsidRPr="002F3BB4">
        <w:rPr>
          <w:rFonts w:eastAsiaTheme="minorEastAsia" w:cs="Arial"/>
          <w:sz w:val="24"/>
          <w:szCs w:val="24"/>
        </w:rPr>
        <w:t xml:space="preserve"> big impact on score.  </w:t>
      </w:r>
      <w:r w:rsidR="00686149">
        <w:rPr>
          <w:rFonts w:eastAsiaTheme="minorEastAsia" w:cs="Arial"/>
          <w:sz w:val="24"/>
          <w:szCs w:val="24"/>
        </w:rPr>
        <w:t>All golfers know that</w:t>
      </w:r>
      <w:r w:rsidR="00FB6440" w:rsidRPr="002F3BB4">
        <w:rPr>
          <w:rFonts w:eastAsiaTheme="minorEastAsia" w:cs="Arial"/>
          <w:sz w:val="24"/>
          <w:szCs w:val="24"/>
        </w:rPr>
        <w:t xml:space="preserve"> different holes on a course will vary in difficulty.</w:t>
      </w:r>
      <w:r w:rsidRPr="002F3BB4">
        <w:rPr>
          <w:rFonts w:eastAsiaTheme="minorEastAsia" w:cs="Arial"/>
          <w:sz w:val="24"/>
          <w:szCs w:val="24"/>
        </w:rPr>
        <w:t xml:space="preserve">  </w:t>
      </w:r>
      <w:r w:rsidR="00686149">
        <w:rPr>
          <w:rFonts w:eastAsiaTheme="minorEastAsia" w:cs="Arial"/>
          <w:sz w:val="24"/>
          <w:szCs w:val="24"/>
        </w:rPr>
        <w:t>Figure 1 below is a plot of scores by year for hole nu</w:t>
      </w:r>
      <w:r w:rsidR="00B82467">
        <w:rPr>
          <w:rFonts w:eastAsiaTheme="minorEastAsia" w:cs="Arial"/>
          <w:sz w:val="24"/>
          <w:szCs w:val="24"/>
        </w:rPr>
        <w:t>mber 2, a par five</w:t>
      </w:r>
      <w:r w:rsidR="00FB6440" w:rsidRPr="002F3BB4">
        <w:rPr>
          <w:rFonts w:eastAsiaTheme="minorEastAsia" w:cs="Arial"/>
          <w:sz w:val="24"/>
          <w:szCs w:val="24"/>
        </w:rPr>
        <w:t xml:space="preserve"> </w:t>
      </w:r>
      <w:r w:rsidR="00190AFA">
        <w:rPr>
          <w:rFonts w:eastAsiaTheme="minorEastAsia" w:cs="Arial"/>
          <w:sz w:val="24"/>
          <w:szCs w:val="24"/>
        </w:rPr>
        <w:t>where the green is</w:t>
      </w:r>
      <w:r w:rsidR="00FB6440" w:rsidRPr="002F3BB4">
        <w:rPr>
          <w:rFonts w:eastAsiaTheme="minorEastAsia" w:cs="Arial"/>
          <w:sz w:val="24"/>
          <w:szCs w:val="24"/>
        </w:rPr>
        <w:t xml:space="preserve"> reachable in two shots, and hole number 18, a long uphill p</w:t>
      </w:r>
      <w:r w:rsidR="00B82467">
        <w:rPr>
          <w:rFonts w:eastAsiaTheme="minorEastAsia" w:cs="Arial"/>
          <w:sz w:val="24"/>
          <w:szCs w:val="24"/>
        </w:rPr>
        <w:t>ar four</w:t>
      </w:r>
      <w:r w:rsidR="00FB6440" w:rsidRPr="002F3BB4">
        <w:rPr>
          <w:rFonts w:eastAsiaTheme="minorEastAsia" w:cs="Arial"/>
          <w:sz w:val="24"/>
          <w:szCs w:val="24"/>
        </w:rPr>
        <w:t>.</w:t>
      </w:r>
      <w:r w:rsidR="00686149">
        <w:rPr>
          <w:rFonts w:eastAsiaTheme="minorEastAsia" w:cs="Arial"/>
          <w:sz w:val="24"/>
          <w:szCs w:val="24"/>
        </w:rPr>
        <w:t xml:space="preserve">  It is clearly seen that hole 2 will tend to produce lower scores relative to par than hole 18.  To account for the varying difficulty of each h</w:t>
      </w:r>
      <w:r w:rsidR="006D7727" w:rsidRPr="002F3BB4">
        <w:rPr>
          <w:rFonts w:eastAsiaTheme="minorEastAsia" w:cs="Arial"/>
          <w:sz w:val="24"/>
          <w:szCs w:val="24"/>
        </w:rPr>
        <w:t xml:space="preserve">ole </w:t>
      </w:r>
      <w:r w:rsidR="00686149">
        <w:rPr>
          <w:rFonts w:eastAsiaTheme="minorEastAsia" w:cs="Arial"/>
          <w:sz w:val="24"/>
          <w:szCs w:val="24"/>
        </w:rPr>
        <w:t xml:space="preserve">at August National, hole </w:t>
      </w:r>
      <w:r w:rsidR="006D7727" w:rsidRPr="002F3BB4">
        <w:rPr>
          <w:rFonts w:eastAsiaTheme="minorEastAsia" w:cs="Arial"/>
          <w:sz w:val="24"/>
          <w:szCs w:val="24"/>
        </w:rPr>
        <w:t>is included as a categorical variable in the model.</w:t>
      </w:r>
    </w:p>
    <w:p w:rsidR="00CC13F8" w:rsidRDefault="00CC13F8" w:rsidP="002F3BB4">
      <w:pPr>
        <w:spacing w:line="240" w:lineRule="auto"/>
        <w:rPr>
          <w:rFonts w:eastAsiaTheme="minorEastAsia" w:cs="Arial"/>
          <w:sz w:val="24"/>
          <w:szCs w:val="24"/>
        </w:rPr>
      </w:pPr>
    </w:p>
    <w:p w:rsidR="00CC13F8" w:rsidRDefault="00CC13F8" w:rsidP="002F3BB4">
      <w:pPr>
        <w:spacing w:line="240" w:lineRule="auto"/>
        <w:rPr>
          <w:rFonts w:eastAsiaTheme="minorEastAsia" w:cs="Arial"/>
          <w:sz w:val="24"/>
          <w:szCs w:val="24"/>
        </w:rPr>
      </w:pPr>
    </w:p>
    <w:p w:rsidR="0077402D" w:rsidRPr="002F3BB4" w:rsidRDefault="00503DF0" w:rsidP="002F3BB4">
      <w:pPr>
        <w:spacing w:line="240" w:lineRule="auto"/>
        <w:rPr>
          <w:rFonts w:eastAsiaTheme="minorEastAsia" w:cs="Arial"/>
          <w:sz w:val="24"/>
          <w:szCs w:val="24"/>
        </w:rPr>
      </w:pPr>
      <w:r>
        <w:lastRenderedPageBreak/>
        <w:t xml:space="preserve">Figure 1. Scoring on Holes 2 and 18 by Year. </w:t>
      </w:r>
      <w:r w:rsidRPr="00503DF0">
        <w:rPr>
          <w:rFonts w:ascii="Cambria" w:eastAsia="Cambria" w:hAnsi="Cambria" w:cs="Times New Roman"/>
          <w:noProof/>
          <w:sz w:val="24"/>
          <w:szCs w:val="24"/>
        </w:rPr>
        <w:drawing>
          <wp:inline distT="0" distB="0" distL="0" distR="0" wp14:anchorId="33FAFA27" wp14:editId="3E5B728D">
            <wp:extent cx="5334000" cy="381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_files/figure-docx/Figure%201.%20Scoring%20on%20holes%202%20and%2018%20by%20year-1.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p>
    <w:p w:rsidR="00BF7B3B" w:rsidRPr="002F3BB4" w:rsidRDefault="00BF7B3B" w:rsidP="002F3BB4">
      <w:pPr>
        <w:spacing w:line="240" w:lineRule="auto"/>
        <w:rPr>
          <w:rFonts w:cs="Arial"/>
          <w:sz w:val="24"/>
          <w:szCs w:val="24"/>
        </w:rPr>
      </w:pPr>
      <w:r w:rsidRPr="002F3BB4">
        <w:rPr>
          <w:rFonts w:eastAsiaTheme="minorEastAsia" w:cs="Arial"/>
          <w:sz w:val="24"/>
          <w:szCs w:val="24"/>
        </w:rPr>
        <w:tab/>
      </w:r>
      <w:r w:rsidR="002730D3" w:rsidRPr="002F3BB4">
        <w:rPr>
          <w:rFonts w:eastAsiaTheme="minorEastAsia" w:cs="Arial"/>
          <w:sz w:val="24"/>
          <w:szCs w:val="24"/>
        </w:rPr>
        <w:t xml:space="preserve">Year and round were also included as categorical variables.  The course </w:t>
      </w:r>
      <w:r w:rsidR="009220CC">
        <w:rPr>
          <w:rFonts w:eastAsiaTheme="minorEastAsia" w:cs="Arial"/>
          <w:sz w:val="24"/>
          <w:szCs w:val="24"/>
        </w:rPr>
        <w:t>will vary in difficulty from one year to the next, and</w:t>
      </w:r>
      <w:r w:rsidR="00836400" w:rsidRPr="002F3BB4">
        <w:rPr>
          <w:rFonts w:eastAsiaTheme="minorEastAsia" w:cs="Arial"/>
          <w:sz w:val="24"/>
          <w:szCs w:val="24"/>
        </w:rPr>
        <w:t xml:space="preserve"> from one round to the next.  These differences are</w:t>
      </w:r>
      <w:r w:rsidR="002730D3" w:rsidRPr="002F3BB4">
        <w:rPr>
          <w:rFonts w:eastAsiaTheme="minorEastAsia" w:cs="Arial"/>
          <w:sz w:val="24"/>
          <w:szCs w:val="24"/>
        </w:rPr>
        <w:t xml:space="preserve"> most likel</w:t>
      </w:r>
      <w:r w:rsidR="00836400" w:rsidRPr="002F3BB4">
        <w:rPr>
          <w:rFonts w:eastAsiaTheme="minorEastAsia" w:cs="Arial"/>
          <w:sz w:val="24"/>
          <w:szCs w:val="24"/>
        </w:rPr>
        <w:t xml:space="preserve">y due to weather conditions, </w:t>
      </w:r>
      <w:r w:rsidR="002730D3" w:rsidRPr="002F3BB4">
        <w:rPr>
          <w:rFonts w:eastAsiaTheme="minorEastAsia" w:cs="Arial"/>
          <w:sz w:val="24"/>
          <w:szCs w:val="24"/>
        </w:rPr>
        <w:t>firmness of the greens</w:t>
      </w:r>
      <w:r w:rsidR="00836400" w:rsidRPr="002F3BB4">
        <w:rPr>
          <w:rFonts w:eastAsiaTheme="minorEastAsia" w:cs="Arial"/>
          <w:sz w:val="24"/>
          <w:szCs w:val="24"/>
        </w:rPr>
        <w:t>, pin locations, etc.</w:t>
      </w:r>
      <w:r w:rsidR="002730D3" w:rsidRPr="002F3BB4">
        <w:rPr>
          <w:rFonts w:eastAsiaTheme="minorEastAsia" w:cs="Arial"/>
          <w:sz w:val="24"/>
          <w:szCs w:val="24"/>
        </w:rPr>
        <w:t xml:space="preserve">  </w:t>
      </w:r>
      <w:r w:rsidR="00836400" w:rsidRPr="002F3BB4">
        <w:rPr>
          <w:rFonts w:eastAsiaTheme="minorEastAsia" w:cs="Arial"/>
          <w:sz w:val="24"/>
          <w:szCs w:val="24"/>
        </w:rPr>
        <w:t>In the 2017 Masters, t</w:t>
      </w:r>
      <w:r w:rsidR="002730D3" w:rsidRPr="002F3BB4">
        <w:rPr>
          <w:rFonts w:eastAsiaTheme="minorEastAsia" w:cs="Arial"/>
          <w:sz w:val="24"/>
          <w:szCs w:val="24"/>
        </w:rPr>
        <w:t xml:space="preserve">he first two rounds had very high winds, and then the weekend had almost perfect weather.  </w:t>
      </w:r>
      <w:r w:rsidR="00EA782C">
        <w:rPr>
          <w:rFonts w:eastAsiaTheme="minorEastAsia" w:cs="Arial"/>
          <w:sz w:val="24"/>
          <w:szCs w:val="24"/>
        </w:rPr>
        <w:t>A 2013 article by Balsdon gives</w:t>
      </w:r>
      <w:r w:rsidR="002730D3" w:rsidRPr="002F3BB4">
        <w:rPr>
          <w:rFonts w:eastAsiaTheme="minorEastAsia" w:cs="Arial"/>
          <w:sz w:val="24"/>
          <w:szCs w:val="24"/>
        </w:rPr>
        <w:t xml:space="preserve"> </w:t>
      </w:r>
      <w:r w:rsidRPr="002F3BB4">
        <w:rPr>
          <w:rFonts w:eastAsiaTheme="minorEastAsia" w:cs="Arial"/>
          <w:sz w:val="24"/>
          <w:szCs w:val="24"/>
        </w:rPr>
        <w:t xml:space="preserve">some evidence that PGA Tour players will change risk strategies </w:t>
      </w:r>
      <w:r w:rsidR="002730D3" w:rsidRPr="002F3BB4">
        <w:rPr>
          <w:rFonts w:eastAsiaTheme="minorEastAsia" w:cs="Arial"/>
          <w:sz w:val="24"/>
          <w:szCs w:val="24"/>
        </w:rPr>
        <w:t xml:space="preserve">and </w:t>
      </w:r>
      <w:r w:rsidR="00956873" w:rsidRPr="002F3BB4">
        <w:rPr>
          <w:rFonts w:eastAsiaTheme="minorEastAsia" w:cs="Arial"/>
          <w:sz w:val="24"/>
          <w:szCs w:val="24"/>
        </w:rPr>
        <w:t xml:space="preserve">change </w:t>
      </w:r>
      <w:r w:rsidR="002730D3" w:rsidRPr="002F3BB4">
        <w:rPr>
          <w:rFonts w:eastAsiaTheme="minorEastAsia" w:cs="Arial"/>
          <w:sz w:val="24"/>
          <w:szCs w:val="24"/>
        </w:rPr>
        <w:t xml:space="preserve">playing styles </w:t>
      </w:r>
      <w:r w:rsidR="00146B70" w:rsidRPr="002F3BB4">
        <w:rPr>
          <w:rFonts w:eastAsiaTheme="minorEastAsia" w:cs="Arial"/>
          <w:sz w:val="24"/>
          <w:szCs w:val="24"/>
        </w:rPr>
        <w:t>when near the cut line</w:t>
      </w:r>
      <w:r w:rsidR="00EA782C">
        <w:rPr>
          <w:rFonts w:eastAsiaTheme="minorEastAsia" w:cs="Arial"/>
          <w:sz w:val="24"/>
          <w:szCs w:val="24"/>
        </w:rPr>
        <w:t xml:space="preserve">, </w:t>
      </w:r>
      <w:r w:rsidR="00B82467">
        <w:rPr>
          <w:rFonts w:eastAsiaTheme="minorEastAsia" w:cs="Arial"/>
          <w:sz w:val="24"/>
          <w:szCs w:val="24"/>
        </w:rPr>
        <w:t>which would affect round two</w:t>
      </w:r>
      <w:r w:rsidR="00146B70" w:rsidRPr="002F3BB4">
        <w:rPr>
          <w:rFonts w:eastAsiaTheme="minorEastAsia" w:cs="Arial"/>
          <w:sz w:val="24"/>
          <w:szCs w:val="24"/>
        </w:rPr>
        <w:t xml:space="preserve"> scores</w:t>
      </w:r>
      <w:r w:rsidR="002730D3" w:rsidRPr="002F3BB4">
        <w:rPr>
          <w:rFonts w:eastAsiaTheme="minorEastAsia" w:cs="Arial"/>
          <w:sz w:val="24"/>
          <w:szCs w:val="24"/>
        </w:rPr>
        <w:t>.</w:t>
      </w:r>
      <w:r w:rsidR="00790ADA" w:rsidRPr="002F3BB4">
        <w:rPr>
          <w:rFonts w:eastAsiaTheme="minorEastAsia" w:cs="Arial"/>
          <w:sz w:val="24"/>
          <w:szCs w:val="24"/>
        </w:rPr>
        <w:t xml:space="preserve">  </w:t>
      </w:r>
      <w:r w:rsidR="00691724" w:rsidRPr="002F3BB4">
        <w:rPr>
          <w:rFonts w:eastAsiaTheme="minorEastAsia" w:cs="Arial"/>
          <w:sz w:val="24"/>
          <w:szCs w:val="24"/>
        </w:rPr>
        <w:t xml:space="preserve">Regardless of the reasons, including year and round helps account for </w:t>
      </w:r>
      <w:r w:rsidR="00F265B1" w:rsidRPr="002F3BB4">
        <w:rPr>
          <w:rFonts w:eastAsiaTheme="minorEastAsia" w:cs="Arial"/>
          <w:sz w:val="24"/>
          <w:szCs w:val="24"/>
        </w:rPr>
        <w:t>a significant portion</w:t>
      </w:r>
      <w:r w:rsidR="00691724" w:rsidRPr="002F3BB4">
        <w:rPr>
          <w:rFonts w:eastAsiaTheme="minorEastAsia" w:cs="Arial"/>
          <w:sz w:val="24"/>
          <w:szCs w:val="24"/>
        </w:rPr>
        <w:t xml:space="preserve"> of the variability in players</w:t>
      </w:r>
      <w:r w:rsidR="00C40A1B" w:rsidRPr="002F3BB4">
        <w:rPr>
          <w:rFonts w:eastAsiaTheme="minorEastAsia" w:cs="Arial"/>
          <w:sz w:val="24"/>
          <w:szCs w:val="24"/>
        </w:rPr>
        <w:t>’</w:t>
      </w:r>
      <w:r w:rsidR="00691724" w:rsidRPr="002F3BB4">
        <w:rPr>
          <w:rFonts w:eastAsiaTheme="minorEastAsia" w:cs="Arial"/>
          <w:sz w:val="24"/>
          <w:szCs w:val="24"/>
        </w:rPr>
        <w:t xml:space="preserve"> scores, and gives us a more precise estimate of how players</w:t>
      </w:r>
      <w:r w:rsidR="00C40A1B" w:rsidRPr="002F3BB4">
        <w:rPr>
          <w:rFonts w:eastAsiaTheme="minorEastAsia" w:cs="Arial"/>
          <w:sz w:val="24"/>
          <w:szCs w:val="24"/>
        </w:rPr>
        <w:t>’</w:t>
      </w:r>
      <w:r w:rsidR="00691724" w:rsidRPr="002F3BB4">
        <w:rPr>
          <w:rFonts w:eastAsiaTheme="minorEastAsia" w:cs="Arial"/>
          <w:sz w:val="24"/>
          <w:szCs w:val="24"/>
        </w:rPr>
        <w:t xml:space="preserve"> specific sk</w:t>
      </w:r>
      <w:r w:rsidR="00146B70" w:rsidRPr="002F3BB4">
        <w:rPr>
          <w:rFonts w:eastAsiaTheme="minorEastAsia" w:cs="Arial"/>
          <w:sz w:val="24"/>
          <w:szCs w:val="24"/>
        </w:rPr>
        <w:t xml:space="preserve">ills such as strokes gained, </w:t>
      </w:r>
      <w:r w:rsidR="00691724" w:rsidRPr="002F3BB4">
        <w:rPr>
          <w:rFonts w:eastAsiaTheme="minorEastAsia" w:cs="Arial"/>
          <w:sz w:val="24"/>
          <w:szCs w:val="24"/>
        </w:rPr>
        <w:t xml:space="preserve">world ranking, </w:t>
      </w:r>
      <w:r w:rsidR="001E6838">
        <w:rPr>
          <w:rFonts w:eastAsiaTheme="minorEastAsia" w:cs="Arial"/>
          <w:sz w:val="24"/>
          <w:szCs w:val="24"/>
        </w:rPr>
        <w:t>and number of M</w:t>
      </w:r>
      <w:r w:rsidR="00146B70" w:rsidRPr="002F3BB4">
        <w:rPr>
          <w:rFonts w:eastAsiaTheme="minorEastAsia" w:cs="Arial"/>
          <w:sz w:val="24"/>
          <w:szCs w:val="24"/>
        </w:rPr>
        <w:t xml:space="preserve">asters appearances, </w:t>
      </w:r>
      <w:r w:rsidR="00691724" w:rsidRPr="002F3BB4">
        <w:rPr>
          <w:rFonts w:eastAsiaTheme="minorEastAsia" w:cs="Arial"/>
          <w:sz w:val="24"/>
          <w:szCs w:val="24"/>
        </w:rPr>
        <w:t>affect score</w:t>
      </w:r>
      <w:r w:rsidR="00C40A1B" w:rsidRPr="002F3BB4">
        <w:rPr>
          <w:rFonts w:eastAsiaTheme="minorEastAsia" w:cs="Arial"/>
          <w:sz w:val="24"/>
          <w:szCs w:val="24"/>
        </w:rPr>
        <w:t>.</w:t>
      </w:r>
    </w:p>
    <w:p w:rsidR="008D55A3" w:rsidRPr="002F3BB4" w:rsidRDefault="00EB5233" w:rsidP="002F3BB4">
      <w:pPr>
        <w:spacing w:line="240" w:lineRule="auto"/>
        <w:ind w:firstLine="720"/>
        <w:rPr>
          <w:sz w:val="24"/>
          <w:szCs w:val="24"/>
        </w:rPr>
      </w:pPr>
      <w:r w:rsidRPr="002F3BB4">
        <w:rPr>
          <w:sz w:val="24"/>
          <w:szCs w:val="24"/>
        </w:rPr>
        <w:t xml:space="preserve"> </w:t>
      </w:r>
      <w:r w:rsidR="00633787" w:rsidRPr="002F3BB4">
        <w:rPr>
          <w:sz w:val="24"/>
          <w:szCs w:val="24"/>
        </w:rPr>
        <w:t xml:space="preserve">The strokes gained concept, </w:t>
      </w:r>
      <w:r w:rsidR="00DF2465" w:rsidRPr="002F3BB4">
        <w:rPr>
          <w:sz w:val="24"/>
          <w:szCs w:val="24"/>
        </w:rPr>
        <w:t>initially developed by</w:t>
      </w:r>
      <w:r w:rsidR="00633787" w:rsidRPr="002F3BB4">
        <w:rPr>
          <w:sz w:val="24"/>
          <w:szCs w:val="24"/>
        </w:rPr>
        <w:t xml:space="preserve"> </w:t>
      </w:r>
      <w:r w:rsidR="00DF2465" w:rsidRPr="002F3BB4">
        <w:rPr>
          <w:sz w:val="24"/>
          <w:szCs w:val="24"/>
        </w:rPr>
        <w:t>Professor Mark Broadie of Columbia University</w:t>
      </w:r>
      <w:r w:rsidR="00633787" w:rsidRPr="002F3BB4">
        <w:rPr>
          <w:sz w:val="24"/>
          <w:szCs w:val="24"/>
        </w:rPr>
        <w:t>,</w:t>
      </w:r>
      <w:r w:rsidR="00F371D5">
        <w:rPr>
          <w:sz w:val="24"/>
          <w:szCs w:val="24"/>
        </w:rPr>
        <w:t xml:space="preserve"> measures</w:t>
      </w:r>
      <w:r w:rsidR="00DF2465" w:rsidRPr="002F3BB4">
        <w:rPr>
          <w:sz w:val="24"/>
          <w:szCs w:val="24"/>
        </w:rPr>
        <w:t xml:space="preserve"> PGA Tour players’ skill</w:t>
      </w:r>
      <w:r w:rsidR="00F371D5">
        <w:rPr>
          <w:sz w:val="24"/>
          <w:szCs w:val="24"/>
        </w:rPr>
        <w:t>s</w:t>
      </w:r>
      <w:r w:rsidR="00DF2465" w:rsidRPr="002F3BB4">
        <w:rPr>
          <w:sz w:val="24"/>
          <w:szCs w:val="24"/>
        </w:rPr>
        <w:t xml:space="preserve"> in different categories</w:t>
      </w:r>
      <w:r w:rsidR="00F371D5">
        <w:rPr>
          <w:sz w:val="24"/>
          <w:szCs w:val="24"/>
        </w:rPr>
        <w:t xml:space="preserve"> relative to the average player on Tour.  </w:t>
      </w:r>
      <w:r w:rsidR="008D55A3" w:rsidRPr="002F3BB4">
        <w:rPr>
          <w:sz w:val="24"/>
          <w:szCs w:val="24"/>
        </w:rPr>
        <w:t>The different skill categories</w:t>
      </w:r>
      <w:r w:rsidR="00C67E97" w:rsidRPr="002F3BB4">
        <w:rPr>
          <w:sz w:val="24"/>
          <w:szCs w:val="24"/>
        </w:rPr>
        <w:t>,</w:t>
      </w:r>
      <w:r w:rsidR="008D55A3" w:rsidRPr="002F3BB4">
        <w:rPr>
          <w:sz w:val="24"/>
          <w:szCs w:val="24"/>
        </w:rPr>
        <w:t xml:space="preserve"> as defined </w:t>
      </w:r>
      <w:r w:rsidR="00C67E97" w:rsidRPr="002F3BB4">
        <w:rPr>
          <w:sz w:val="24"/>
          <w:szCs w:val="24"/>
        </w:rPr>
        <w:t>on the</w:t>
      </w:r>
      <w:r w:rsidR="008D55A3" w:rsidRPr="002F3BB4">
        <w:rPr>
          <w:sz w:val="24"/>
          <w:szCs w:val="24"/>
        </w:rPr>
        <w:t xml:space="preserve"> PGA Tour</w:t>
      </w:r>
      <w:r w:rsidR="00C67E97" w:rsidRPr="002F3BB4">
        <w:rPr>
          <w:sz w:val="24"/>
          <w:szCs w:val="24"/>
        </w:rPr>
        <w:t xml:space="preserve"> website (</w:t>
      </w:r>
      <w:hyperlink r:id="rId9" w:history="1">
        <w:r w:rsidR="00E4082F" w:rsidRPr="00295D7F">
          <w:rPr>
            <w:rStyle w:val="Hyperlink"/>
            <w:sz w:val="24"/>
            <w:szCs w:val="24"/>
          </w:rPr>
          <w:t>http://www.pgatour.com/news/2016/05/31/strokes-gained-defined.html</w:t>
        </w:r>
      </w:hyperlink>
      <w:r w:rsidR="00CC105F" w:rsidRPr="002F3BB4">
        <w:rPr>
          <w:sz w:val="24"/>
          <w:szCs w:val="24"/>
        </w:rPr>
        <w:t>)</w:t>
      </w:r>
      <w:r w:rsidR="00C67E97" w:rsidRPr="002F3BB4">
        <w:rPr>
          <w:sz w:val="24"/>
          <w:szCs w:val="24"/>
        </w:rPr>
        <w:t>,</w:t>
      </w:r>
      <w:r w:rsidR="008D55A3" w:rsidRPr="002F3BB4">
        <w:rPr>
          <w:sz w:val="24"/>
          <w:szCs w:val="24"/>
        </w:rPr>
        <w:t xml:space="preserve"> are listed below:</w:t>
      </w:r>
    </w:p>
    <w:p w:rsidR="008D55A3" w:rsidRPr="00B82467" w:rsidRDefault="00CA15FE" w:rsidP="002F3BB4">
      <w:pPr>
        <w:pStyle w:val="ListParagraph"/>
        <w:numPr>
          <w:ilvl w:val="0"/>
          <w:numId w:val="1"/>
        </w:numPr>
        <w:spacing w:line="240" w:lineRule="auto"/>
        <w:rPr>
          <w:sz w:val="24"/>
          <w:szCs w:val="24"/>
        </w:rPr>
      </w:pPr>
      <w:r>
        <w:rPr>
          <w:sz w:val="24"/>
          <w:szCs w:val="24"/>
          <w:u w:val="single"/>
        </w:rPr>
        <w:t xml:space="preserve">Strokes Gained </w:t>
      </w:r>
      <w:r w:rsidR="008D55A3" w:rsidRPr="002F3BB4">
        <w:rPr>
          <w:sz w:val="24"/>
          <w:szCs w:val="24"/>
          <w:u w:val="single"/>
        </w:rPr>
        <w:t>Off-the-Tee</w:t>
      </w:r>
      <w:r>
        <w:rPr>
          <w:sz w:val="24"/>
          <w:szCs w:val="24"/>
          <w:u w:val="single"/>
        </w:rPr>
        <w:t xml:space="preserve"> (SG Tee)</w:t>
      </w:r>
      <w:r w:rsidR="008D55A3" w:rsidRPr="002F3BB4">
        <w:rPr>
          <w:sz w:val="24"/>
          <w:szCs w:val="24"/>
          <w:u w:val="single"/>
        </w:rPr>
        <w:t xml:space="preserve">:  </w:t>
      </w:r>
      <w:r w:rsidR="008D55A3" w:rsidRPr="002F3BB4">
        <w:rPr>
          <w:sz w:val="24"/>
          <w:szCs w:val="24"/>
        </w:rPr>
        <w:t xml:space="preserve">measures player performance off the tee on </w:t>
      </w:r>
      <w:r w:rsidR="00B82467">
        <w:rPr>
          <w:sz w:val="24"/>
          <w:szCs w:val="24"/>
        </w:rPr>
        <w:t>all par fours and par five</w:t>
      </w:r>
      <w:r w:rsidR="008D55A3" w:rsidRPr="00B82467">
        <w:rPr>
          <w:sz w:val="24"/>
          <w:szCs w:val="24"/>
        </w:rPr>
        <w:t>s. </w:t>
      </w:r>
    </w:p>
    <w:p w:rsidR="008D55A3" w:rsidRPr="00B82467" w:rsidRDefault="00CA15FE" w:rsidP="002F3BB4">
      <w:pPr>
        <w:pStyle w:val="ListParagraph"/>
        <w:numPr>
          <w:ilvl w:val="0"/>
          <w:numId w:val="1"/>
        </w:numPr>
        <w:spacing w:line="240" w:lineRule="auto"/>
        <w:rPr>
          <w:sz w:val="24"/>
          <w:szCs w:val="24"/>
        </w:rPr>
      </w:pPr>
      <w:r>
        <w:rPr>
          <w:sz w:val="24"/>
          <w:szCs w:val="24"/>
          <w:u w:val="single"/>
        </w:rPr>
        <w:t>Strokes Gained</w:t>
      </w:r>
      <w:r w:rsidR="008D55A3" w:rsidRPr="002F3BB4">
        <w:rPr>
          <w:sz w:val="24"/>
          <w:szCs w:val="24"/>
          <w:u w:val="single"/>
        </w:rPr>
        <w:t xml:space="preserve"> Approach-the-Green</w:t>
      </w:r>
      <w:r>
        <w:rPr>
          <w:sz w:val="24"/>
          <w:szCs w:val="24"/>
          <w:u w:val="single"/>
        </w:rPr>
        <w:t xml:space="preserve"> (SG Approach)</w:t>
      </w:r>
      <w:r w:rsidR="008D55A3" w:rsidRPr="002F3BB4">
        <w:rPr>
          <w:sz w:val="24"/>
          <w:szCs w:val="24"/>
          <w:u w:val="single"/>
        </w:rPr>
        <w:t xml:space="preserve">:  </w:t>
      </w:r>
      <w:r w:rsidR="008D55A3" w:rsidRPr="002F3BB4">
        <w:rPr>
          <w:sz w:val="24"/>
          <w:szCs w:val="24"/>
        </w:rPr>
        <w:t xml:space="preserve">measures player performance on approach shots. Approach shots include all shots that are </w:t>
      </w:r>
      <w:r w:rsidR="008D55A3" w:rsidRPr="00B82467">
        <w:rPr>
          <w:b/>
          <w:sz w:val="24"/>
          <w:szCs w:val="24"/>
        </w:rPr>
        <w:t>not</w:t>
      </w:r>
      <w:r w:rsidR="00B82467">
        <w:rPr>
          <w:sz w:val="24"/>
          <w:szCs w:val="24"/>
        </w:rPr>
        <w:t xml:space="preserve"> from the tee on par four and par five</w:t>
      </w:r>
      <w:r w:rsidR="008D55A3" w:rsidRPr="00B82467">
        <w:rPr>
          <w:sz w:val="24"/>
          <w:szCs w:val="24"/>
        </w:rPr>
        <w:t xml:space="preserve"> holes and are </w:t>
      </w:r>
      <w:r w:rsidR="008D55A3" w:rsidRPr="00B82467">
        <w:rPr>
          <w:b/>
          <w:sz w:val="24"/>
          <w:szCs w:val="24"/>
        </w:rPr>
        <w:t>not</w:t>
      </w:r>
      <w:r w:rsidRPr="00B82467">
        <w:rPr>
          <w:sz w:val="24"/>
          <w:szCs w:val="24"/>
        </w:rPr>
        <w:t xml:space="preserve"> included in strokes gained </w:t>
      </w:r>
      <w:r w:rsidR="008D55A3" w:rsidRPr="00B82467">
        <w:rPr>
          <w:sz w:val="24"/>
          <w:szCs w:val="24"/>
        </w:rPr>
        <w:t>aroun</w:t>
      </w:r>
      <w:r w:rsidRPr="00B82467">
        <w:rPr>
          <w:sz w:val="24"/>
          <w:szCs w:val="24"/>
        </w:rPr>
        <w:t xml:space="preserve">d-the-green and strokes gained </w:t>
      </w:r>
      <w:r w:rsidR="008D55A3" w:rsidRPr="00B82467">
        <w:rPr>
          <w:sz w:val="24"/>
          <w:szCs w:val="24"/>
        </w:rPr>
        <w:t xml:space="preserve">putting. Approach shots </w:t>
      </w:r>
      <w:r w:rsidR="00B82467">
        <w:rPr>
          <w:sz w:val="24"/>
          <w:szCs w:val="24"/>
        </w:rPr>
        <w:t>include tee shots on par three</w:t>
      </w:r>
      <w:r w:rsidR="008D55A3" w:rsidRPr="00B82467">
        <w:rPr>
          <w:sz w:val="24"/>
          <w:szCs w:val="24"/>
        </w:rPr>
        <w:t>s.</w:t>
      </w:r>
    </w:p>
    <w:p w:rsidR="008D55A3" w:rsidRPr="00B82467" w:rsidRDefault="00CA15FE" w:rsidP="002F3BB4">
      <w:pPr>
        <w:pStyle w:val="ListParagraph"/>
        <w:numPr>
          <w:ilvl w:val="0"/>
          <w:numId w:val="1"/>
        </w:numPr>
        <w:spacing w:line="240" w:lineRule="auto"/>
        <w:rPr>
          <w:sz w:val="24"/>
          <w:szCs w:val="24"/>
        </w:rPr>
      </w:pPr>
      <w:r>
        <w:rPr>
          <w:sz w:val="24"/>
          <w:szCs w:val="24"/>
          <w:u w:val="single"/>
        </w:rPr>
        <w:lastRenderedPageBreak/>
        <w:t>Strokes Gained</w:t>
      </w:r>
      <w:r w:rsidR="008D55A3" w:rsidRPr="002F3BB4">
        <w:rPr>
          <w:sz w:val="24"/>
          <w:szCs w:val="24"/>
          <w:u w:val="single"/>
        </w:rPr>
        <w:t xml:space="preserve"> Around-the-Green</w:t>
      </w:r>
      <w:r>
        <w:rPr>
          <w:sz w:val="24"/>
          <w:szCs w:val="24"/>
          <w:u w:val="single"/>
        </w:rPr>
        <w:t xml:space="preserve"> (SG Around)</w:t>
      </w:r>
      <w:r w:rsidR="008D55A3" w:rsidRPr="002F3BB4">
        <w:rPr>
          <w:sz w:val="24"/>
          <w:szCs w:val="24"/>
          <w:u w:val="single"/>
        </w:rPr>
        <w:t xml:space="preserve">:  </w:t>
      </w:r>
      <w:r w:rsidR="008D55A3" w:rsidRPr="002F3BB4">
        <w:rPr>
          <w:sz w:val="24"/>
          <w:szCs w:val="24"/>
        </w:rPr>
        <w:t xml:space="preserve">measures player performance on </w:t>
      </w:r>
      <w:r w:rsidR="008D55A3" w:rsidRPr="00B82467">
        <w:rPr>
          <w:sz w:val="24"/>
          <w:szCs w:val="24"/>
        </w:rPr>
        <w:t>any shot</w:t>
      </w:r>
      <w:r w:rsidR="008D55A3" w:rsidRPr="002F3BB4">
        <w:rPr>
          <w:i/>
          <w:sz w:val="24"/>
          <w:szCs w:val="24"/>
        </w:rPr>
        <w:t xml:space="preserve"> </w:t>
      </w:r>
      <w:r w:rsidR="008D55A3" w:rsidRPr="00B82467">
        <w:rPr>
          <w:sz w:val="24"/>
          <w:szCs w:val="24"/>
        </w:rPr>
        <w:t>within 30 yards of the edge of the green</w:t>
      </w:r>
      <w:r w:rsidR="008D55A3" w:rsidRPr="002F3BB4">
        <w:rPr>
          <w:sz w:val="24"/>
          <w:szCs w:val="24"/>
        </w:rPr>
        <w:t xml:space="preserve">. This statistic does </w:t>
      </w:r>
      <w:r w:rsidR="008D55A3" w:rsidRPr="00B82467">
        <w:rPr>
          <w:b/>
          <w:sz w:val="24"/>
          <w:szCs w:val="24"/>
        </w:rPr>
        <w:t>not</w:t>
      </w:r>
      <w:r w:rsidR="008D55A3" w:rsidRPr="00B82467">
        <w:rPr>
          <w:sz w:val="24"/>
          <w:szCs w:val="24"/>
        </w:rPr>
        <w:t xml:space="preserve"> include any shots taken on the putting green.</w:t>
      </w:r>
    </w:p>
    <w:p w:rsidR="008D55A3" w:rsidRPr="002F3BB4" w:rsidRDefault="00CA15FE" w:rsidP="002F3BB4">
      <w:pPr>
        <w:pStyle w:val="ListParagraph"/>
        <w:numPr>
          <w:ilvl w:val="0"/>
          <w:numId w:val="1"/>
        </w:numPr>
        <w:spacing w:line="240" w:lineRule="auto"/>
        <w:rPr>
          <w:sz w:val="24"/>
          <w:szCs w:val="24"/>
        </w:rPr>
      </w:pPr>
      <w:r>
        <w:rPr>
          <w:rFonts w:cs="Arial"/>
          <w:color w:val="000000"/>
          <w:spacing w:val="2"/>
          <w:sz w:val="24"/>
          <w:szCs w:val="24"/>
          <w:u w:val="single"/>
          <w:shd w:val="clear" w:color="auto" w:fill="FFFFFF"/>
        </w:rPr>
        <w:t>Strokes Gained</w:t>
      </w:r>
      <w:r w:rsidR="008D55A3" w:rsidRPr="002F3BB4">
        <w:rPr>
          <w:rFonts w:cs="Arial"/>
          <w:color w:val="000000"/>
          <w:spacing w:val="2"/>
          <w:sz w:val="24"/>
          <w:szCs w:val="24"/>
          <w:u w:val="single"/>
          <w:shd w:val="clear" w:color="auto" w:fill="FFFFFF"/>
        </w:rPr>
        <w:t xml:space="preserve"> Putting</w:t>
      </w:r>
      <w:r>
        <w:rPr>
          <w:rFonts w:cs="Arial"/>
          <w:color w:val="000000"/>
          <w:spacing w:val="2"/>
          <w:sz w:val="24"/>
          <w:szCs w:val="24"/>
          <w:u w:val="single"/>
          <w:shd w:val="clear" w:color="auto" w:fill="FFFFFF"/>
        </w:rPr>
        <w:t xml:space="preserve"> (SG Putt)</w:t>
      </w:r>
      <w:r w:rsidR="008D55A3" w:rsidRPr="002F3BB4">
        <w:rPr>
          <w:rFonts w:cs="Arial"/>
          <w:color w:val="000000"/>
          <w:spacing w:val="2"/>
          <w:sz w:val="24"/>
          <w:szCs w:val="24"/>
          <w:shd w:val="clear" w:color="auto" w:fill="FFFFFF"/>
        </w:rPr>
        <w:t>: measures how many strokes a player gains (or loses) on the greens.</w:t>
      </w:r>
    </w:p>
    <w:p w:rsidR="00B74555" w:rsidRPr="002F3BB4" w:rsidRDefault="00B74555" w:rsidP="002F3BB4">
      <w:pPr>
        <w:pStyle w:val="ListParagraph"/>
        <w:spacing w:line="240" w:lineRule="auto"/>
        <w:rPr>
          <w:sz w:val="24"/>
          <w:szCs w:val="24"/>
        </w:rPr>
      </w:pPr>
    </w:p>
    <w:p w:rsidR="00B74555" w:rsidRPr="002F3BB4" w:rsidRDefault="00B74555" w:rsidP="002F3BB4">
      <w:pPr>
        <w:pStyle w:val="ListParagraph"/>
        <w:spacing w:line="240" w:lineRule="auto"/>
        <w:rPr>
          <w:sz w:val="24"/>
          <w:szCs w:val="24"/>
        </w:rPr>
      </w:pPr>
      <w:r w:rsidRPr="002F3BB4">
        <w:rPr>
          <w:rFonts w:cs="Arial"/>
          <w:color w:val="000000"/>
          <w:spacing w:val="2"/>
          <w:sz w:val="24"/>
          <w:szCs w:val="24"/>
          <w:u w:val="single"/>
          <w:shd w:val="clear" w:color="auto" w:fill="FFFFFF"/>
        </w:rPr>
        <w:t>Note</w:t>
      </w:r>
      <w:r w:rsidRPr="002F3BB4">
        <w:rPr>
          <w:sz w:val="24"/>
          <w:szCs w:val="24"/>
        </w:rPr>
        <w:t>:  When</w:t>
      </w:r>
      <w:r w:rsidR="000A7D2B">
        <w:rPr>
          <w:sz w:val="24"/>
          <w:szCs w:val="24"/>
        </w:rPr>
        <w:t xml:space="preserve"> fitting the model, SG T</w:t>
      </w:r>
      <w:r w:rsidRPr="002F3BB4">
        <w:rPr>
          <w:sz w:val="24"/>
          <w:szCs w:val="24"/>
        </w:rPr>
        <w:t>ee wa</w:t>
      </w:r>
      <w:r w:rsidR="00B82467">
        <w:rPr>
          <w:sz w:val="24"/>
          <w:szCs w:val="24"/>
        </w:rPr>
        <w:t>s set equal to zero on all par three</w:t>
      </w:r>
      <w:r w:rsidRPr="002F3BB4">
        <w:rPr>
          <w:sz w:val="24"/>
          <w:szCs w:val="24"/>
        </w:rPr>
        <w:t>s</w:t>
      </w:r>
      <w:r w:rsidR="00473B13">
        <w:rPr>
          <w:sz w:val="24"/>
          <w:szCs w:val="24"/>
        </w:rPr>
        <w:t xml:space="preserve"> because it only mea</w:t>
      </w:r>
      <w:r w:rsidR="00B82467">
        <w:rPr>
          <w:sz w:val="24"/>
          <w:szCs w:val="24"/>
        </w:rPr>
        <w:t>sures skill off the tee on par four and par five</w:t>
      </w:r>
      <w:r w:rsidR="00473B13">
        <w:rPr>
          <w:sz w:val="24"/>
          <w:szCs w:val="24"/>
        </w:rPr>
        <w:t xml:space="preserve"> holes</w:t>
      </w:r>
      <w:r w:rsidRPr="002F3BB4">
        <w:rPr>
          <w:sz w:val="24"/>
          <w:szCs w:val="24"/>
        </w:rPr>
        <w:t>.</w:t>
      </w:r>
    </w:p>
    <w:p w:rsidR="00B74555" w:rsidRPr="002F3BB4" w:rsidRDefault="00B74555" w:rsidP="002F3BB4">
      <w:pPr>
        <w:pStyle w:val="ListParagraph"/>
        <w:spacing w:line="240" w:lineRule="auto"/>
        <w:rPr>
          <w:sz w:val="24"/>
          <w:szCs w:val="24"/>
        </w:rPr>
      </w:pPr>
    </w:p>
    <w:p w:rsidR="006A43E9" w:rsidRPr="002F3BB4" w:rsidRDefault="008D55A3" w:rsidP="002F3BB4">
      <w:pPr>
        <w:spacing w:line="240" w:lineRule="auto"/>
        <w:ind w:firstLine="720"/>
        <w:rPr>
          <w:sz w:val="24"/>
          <w:szCs w:val="24"/>
        </w:rPr>
      </w:pPr>
      <w:r w:rsidRPr="002F3BB4">
        <w:rPr>
          <w:sz w:val="24"/>
          <w:szCs w:val="24"/>
        </w:rPr>
        <w:t xml:space="preserve">To illustrate </w:t>
      </w:r>
      <w:r w:rsidR="00C67E97" w:rsidRPr="002F3BB4">
        <w:rPr>
          <w:sz w:val="24"/>
          <w:szCs w:val="24"/>
        </w:rPr>
        <w:t>how these</w:t>
      </w:r>
      <w:r w:rsidRPr="002F3BB4">
        <w:rPr>
          <w:sz w:val="24"/>
          <w:szCs w:val="24"/>
        </w:rPr>
        <w:t xml:space="preserve"> statistics</w:t>
      </w:r>
      <w:r w:rsidR="00C67E97" w:rsidRPr="002F3BB4">
        <w:rPr>
          <w:sz w:val="24"/>
          <w:szCs w:val="24"/>
        </w:rPr>
        <w:t xml:space="preserve"> </w:t>
      </w:r>
      <w:r w:rsidR="00714D77" w:rsidRPr="002F3BB4">
        <w:rPr>
          <w:sz w:val="24"/>
          <w:szCs w:val="24"/>
        </w:rPr>
        <w:t>work</w:t>
      </w:r>
      <w:r w:rsidRPr="002F3BB4">
        <w:rPr>
          <w:sz w:val="24"/>
          <w:szCs w:val="24"/>
        </w:rPr>
        <w:t>, consider</w:t>
      </w:r>
      <w:r w:rsidR="00DF2465" w:rsidRPr="002F3BB4">
        <w:rPr>
          <w:sz w:val="24"/>
          <w:szCs w:val="24"/>
        </w:rPr>
        <w:t xml:space="preserve"> Sergio Garcia, </w:t>
      </w:r>
      <w:r w:rsidRPr="002F3BB4">
        <w:rPr>
          <w:sz w:val="24"/>
          <w:szCs w:val="24"/>
        </w:rPr>
        <w:t>the 2017 Masters champion.  He</w:t>
      </w:r>
      <w:r w:rsidR="00FC07AC" w:rsidRPr="002F3BB4">
        <w:rPr>
          <w:sz w:val="24"/>
          <w:szCs w:val="24"/>
        </w:rPr>
        <w:t xml:space="preserve"> </w:t>
      </w:r>
      <w:r w:rsidR="00DF2465" w:rsidRPr="002F3BB4">
        <w:rPr>
          <w:sz w:val="24"/>
          <w:szCs w:val="24"/>
        </w:rPr>
        <w:t xml:space="preserve">had a </w:t>
      </w:r>
      <w:r w:rsidR="004A5BBD">
        <w:rPr>
          <w:sz w:val="24"/>
          <w:szCs w:val="24"/>
        </w:rPr>
        <w:t>SG Tee</w:t>
      </w:r>
      <w:r w:rsidR="00FC07AC" w:rsidRPr="002F3BB4">
        <w:rPr>
          <w:sz w:val="24"/>
          <w:szCs w:val="24"/>
        </w:rPr>
        <w:t xml:space="preserve"> </w:t>
      </w:r>
      <w:r w:rsidR="00DF2465" w:rsidRPr="002F3BB4">
        <w:rPr>
          <w:sz w:val="24"/>
          <w:szCs w:val="24"/>
        </w:rPr>
        <w:t>value of 0.737 for the 2016 PGA Tour season.  That means that over the course of one round,</w:t>
      </w:r>
      <w:r w:rsidR="00FC07AC" w:rsidRPr="002F3BB4">
        <w:rPr>
          <w:sz w:val="24"/>
          <w:szCs w:val="24"/>
        </w:rPr>
        <w:t xml:space="preserve"> Sergio wa</w:t>
      </w:r>
      <w:r w:rsidR="00DF2465" w:rsidRPr="002F3BB4">
        <w:rPr>
          <w:sz w:val="24"/>
          <w:szCs w:val="24"/>
        </w:rPr>
        <w:t>s 0.737 shots better</w:t>
      </w:r>
      <w:r w:rsidR="00FC07AC" w:rsidRPr="002F3BB4">
        <w:rPr>
          <w:sz w:val="24"/>
          <w:szCs w:val="24"/>
        </w:rPr>
        <w:t xml:space="preserve"> than </w:t>
      </w:r>
      <w:r w:rsidR="00AA0CC7">
        <w:rPr>
          <w:sz w:val="24"/>
          <w:szCs w:val="24"/>
        </w:rPr>
        <w:t xml:space="preserve">the average PGA Tour player with his tee shots </w:t>
      </w:r>
      <w:r w:rsidR="000A7D2B">
        <w:rPr>
          <w:sz w:val="24"/>
          <w:szCs w:val="24"/>
        </w:rPr>
        <w:t xml:space="preserve">on </w:t>
      </w:r>
      <w:r w:rsidR="00AA0CC7">
        <w:rPr>
          <w:sz w:val="24"/>
          <w:szCs w:val="24"/>
        </w:rPr>
        <w:t>par four and par five</w:t>
      </w:r>
      <w:r w:rsidR="00E53E1C">
        <w:rPr>
          <w:sz w:val="24"/>
          <w:szCs w:val="24"/>
        </w:rPr>
        <w:t xml:space="preserve"> holes</w:t>
      </w:r>
      <w:r w:rsidR="00FC07AC" w:rsidRPr="002F3BB4">
        <w:rPr>
          <w:sz w:val="24"/>
          <w:szCs w:val="24"/>
        </w:rPr>
        <w:t>.  For a full tourname</w:t>
      </w:r>
      <w:r w:rsidRPr="002F3BB4">
        <w:rPr>
          <w:sz w:val="24"/>
          <w:szCs w:val="24"/>
        </w:rPr>
        <w:t>nt</w:t>
      </w:r>
      <w:r w:rsidR="006F4DC4">
        <w:rPr>
          <w:sz w:val="24"/>
          <w:szCs w:val="24"/>
        </w:rPr>
        <w:t xml:space="preserve"> with four rounds</w:t>
      </w:r>
      <w:r w:rsidRPr="002F3BB4">
        <w:rPr>
          <w:sz w:val="24"/>
          <w:szCs w:val="24"/>
        </w:rPr>
        <w:t>, Sergio would pick up about three</w:t>
      </w:r>
      <w:r w:rsidR="00FC07AC" w:rsidRPr="002F3BB4">
        <w:rPr>
          <w:sz w:val="24"/>
          <w:szCs w:val="24"/>
        </w:rPr>
        <w:t xml:space="preserve"> shots off the tee, relative to an average player.  In the other strokes gained categories, Sergio’s values were SG</w:t>
      </w:r>
      <w:r w:rsidR="004A5BBD">
        <w:rPr>
          <w:sz w:val="24"/>
          <w:szCs w:val="24"/>
        </w:rPr>
        <w:t xml:space="preserve"> Approach = 0.482, SG Around = -0.031, and SG P</w:t>
      </w:r>
      <w:r w:rsidR="00633787" w:rsidRPr="002F3BB4">
        <w:rPr>
          <w:sz w:val="24"/>
          <w:szCs w:val="24"/>
        </w:rPr>
        <w:t>utting = -0.388.</w:t>
      </w:r>
      <w:r w:rsidR="00E2368D" w:rsidRPr="002F3BB4">
        <w:rPr>
          <w:sz w:val="24"/>
          <w:szCs w:val="24"/>
        </w:rPr>
        <w:t xml:space="preserve">  The strokes gained statistics are additive, so Sergio’s SG total = 0.737 + 0.482 – 0.031 – 0.388 = 0.801.  </w:t>
      </w:r>
      <w:r w:rsidR="00E53E1C">
        <w:rPr>
          <w:sz w:val="24"/>
          <w:szCs w:val="24"/>
        </w:rPr>
        <w:t>T</w:t>
      </w:r>
      <w:r w:rsidR="00A47823" w:rsidRPr="002F3BB4">
        <w:rPr>
          <w:sz w:val="24"/>
          <w:szCs w:val="24"/>
        </w:rPr>
        <w:t>hat mean</w:t>
      </w:r>
      <w:r w:rsidR="00092CE5" w:rsidRPr="002F3BB4">
        <w:rPr>
          <w:sz w:val="24"/>
          <w:szCs w:val="24"/>
        </w:rPr>
        <w:t>s</w:t>
      </w:r>
      <w:r w:rsidR="00A47823" w:rsidRPr="002F3BB4">
        <w:rPr>
          <w:sz w:val="24"/>
          <w:szCs w:val="24"/>
        </w:rPr>
        <w:t xml:space="preserve"> that </w:t>
      </w:r>
      <w:r w:rsidR="00E53E1C">
        <w:rPr>
          <w:sz w:val="24"/>
          <w:szCs w:val="24"/>
        </w:rPr>
        <w:t xml:space="preserve">overall </w:t>
      </w:r>
      <w:r w:rsidR="00A47823" w:rsidRPr="002F3BB4">
        <w:rPr>
          <w:sz w:val="24"/>
          <w:szCs w:val="24"/>
        </w:rPr>
        <w:t xml:space="preserve">Sergio was 0.801 strokes better </w:t>
      </w:r>
      <w:r w:rsidR="00A47823" w:rsidRPr="00AA0CC7">
        <w:rPr>
          <w:sz w:val="24"/>
          <w:szCs w:val="24"/>
        </w:rPr>
        <w:t>per round</w:t>
      </w:r>
      <w:r w:rsidR="00A47823" w:rsidRPr="002F3BB4">
        <w:rPr>
          <w:sz w:val="24"/>
          <w:szCs w:val="24"/>
        </w:rPr>
        <w:t xml:space="preserve"> than the average player</w:t>
      </w:r>
      <w:r w:rsidR="00AA0CC7">
        <w:rPr>
          <w:sz w:val="24"/>
          <w:szCs w:val="24"/>
        </w:rPr>
        <w:t xml:space="preserve"> on the PGA Tour</w:t>
      </w:r>
      <w:r w:rsidR="00A47823" w:rsidRPr="002F3BB4">
        <w:rPr>
          <w:sz w:val="24"/>
          <w:szCs w:val="24"/>
        </w:rPr>
        <w:t>.</w:t>
      </w:r>
    </w:p>
    <w:p w:rsidR="002041B7" w:rsidRPr="002F3BB4" w:rsidRDefault="009A7022" w:rsidP="002F3BB4">
      <w:pPr>
        <w:spacing w:line="240" w:lineRule="auto"/>
        <w:ind w:firstLine="720"/>
        <w:rPr>
          <w:sz w:val="24"/>
          <w:szCs w:val="24"/>
        </w:rPr>
      </w:pPr>
      <w:r w:rsidRPr="002F3BB4">
        <w:rPr>
          <w:sz w:val="24"/>
          <w:szCs w:val="24"/>
        </w:rPr>
        <w:t>It should be noted</w:t>
      </w:r>
      <w:r w:rsidR="0017753B" w:rsidRPr="002F3BB4">
        <w:rPr>
          <w:sz w:val="24"/>
          <w:szCs w:val="24"/>
        </w:rPr>
        <w:t xml:space="preserve"> that strokes gained are only computed for selected rounds in PGA Tour events.  For Sergio in 2016, his statistics were based on 31 measured rounds.</w:t>
      </w:r>
      <w:r w:rsidR="006A43E9" w:rsidRPr="002F3BB4">
        <w:rPr>
          <w:sz w:val="24"/>
          <w:szCs w:val="24"/>
        </w:rPr>
        <w:t xml:space="preserve">  </w:t>
      </w:r>
      <w:r w:rsidR="006B179A" w:rsidRPr="002F3BB4">
        <w:rPr>
          <w:sz w:val="24"/>
          <w:szCs w:val="24"/>
        </w:rPr>
        <w:t xml:space="preserve">Additionally, </w:t>
      </w:r>
      <w:r w:rsidR="00025253" w:rsidRPr="002F3BB4">
        <w:rPr>
          <w:sz w:val="24"/>
          <w:szCs w:val="24"/>
        </w:rPr>
        <w:t xml:space="preserve">the strokes gained statistics </w:t>
      </w:r>
      <w:r w:rsidR="002C49E8" w:rsidRPr="002F3BB4">
        <w:rPr>
          <w:sz w:val="24"/>
          <w:szCs w:val="24"/>
        </w:rPr>
        <w:t xml:space="preserve">in this study </w:t>
      </w:r>
      <w:r w:rsidR="00025253" w:rsidRPr="002F3BB4">
        <w:rPr>
          <w:sz w:val="24"/>
          <w:szCs w:val="24"/>
        </w:rPr>
        <w:t>were adjusted so that they represented the prior</w:t>
      </w:r>
      <w:r w:rsidR="00401AEB">
        <w:rPr>
          <w:sz w:val="24"/>
          <w:szCs w:val="24"/>
        </w:rPr>
        <w:t xml:space="preserve"> 12</w:t>
      </w:r>
      <w:r w:rsidR="00025253" w:rsidRPr="002F3BB4">
        <w:rPr>
          <w:sz w:val="24"/>
          <w:szCs w:val="24"/>
        </w:rPr>
        <w:t xml:space="preserve"> months </w:t>
      </w:r>
      <w:r w:rsidR="002C49E8">
        <w:rPr>
          <w:sz w:val="24"/>
          <w:szCs w:val="24"/>
        </w:rPr>
        <w:t xml:space="preserve">of play </w:t>
      </w:r>
      <w:r w:rsidR="00025253" w:rsidRPr="002F3BB4">
        <w:rPr>
          <w:sz w:val="24"/>
          <w:szCs w:val="24"/>
        </w:rPr>
        <w:t xml:space="preserve">leading into the Masters.  </w:t>
      </w:r>
      <w:r w:rsidR="00092CE5" w:rsidRPr="002F3BB4">
        <w:rPr>
          <w:sz w:val="24"/>
          <w:szCs w:val="24"/>
        </w:rPr>
        <w:t>Si</w:t>
      </w:r>
      <w:r w:rsidR="002C49E8">
        <w:rPr>
          <w:sz w:val="24"/>
          <w:szCs w:val="24"/>
        </w:rPr>
        <w:t xml:space="preserve">nce strokes gained data is </w:t>
      </w:r>
      <w:r w:rsidR="000A7D2B">
        <w:rPr>
          <w:sz w:val="24"/>
          <w:szCs w:val="24"/>
        </w:rPr>
        <w:t xml:space="preserve">only </w:t>
      </w:r>
      <w:r w:rsidR="00092CE5" w:rsidRPr="002F3BB4">
        <w:rPr>
          <w:sz w:val="24"/>
          <w:szCs w:val="24"/>
        </w:rPr>
        <w:t>ava</w:t>
      </w:r>
      <w:r w:rsidR="000A7D2B">
        <w:rPr>
          <w:sz w:val="24"/>
          <w:szCs w:val="24"/>
        </w:rPr>
        <w:t xml:space="preserve">ilable going back to 2004, the </w:t>
      </w:r>
      <w:r w:rsidR="00092CE5" w:rsidRPr="002F3BB4">
        <w:rPr>
          <w:sz w:val="24"/>
          <w:szCs w:val="24"/>
        </w:rPr>
        <w:t>Masters tournaments from 2005 to 201</w:t>
      </w:r>
      <w:r w:rsidR="002C49E8">
        <w:rPr>
          <w:sz w:val="24"/>
          <w:szCs w:val="24"/>
        </w:rPr>
        <w:t xml:space="preserve">7 were included in this study. </w:t>
      </w:r>
      <w:r w:rsidR="00092CE5" w:rsidRPr="002F3BB4">
        <w:rPr>
          <w:sz w:val="24"/>
          <w:szCs w:val="24"/>
        </w:rPr>
        <w:t xml:space="preserve"> </w:t>
      </w:r>
      <w:r w:rsidR="00025253" w:rsidRPr="002F3BB4">
        <w:rPr>
          <w:sz w:val="24"/>
          <w:szCs w:val="24"/>
        </w:rPr>
        <w:t xml:space="preserve">For Sergio leading into the 2017 Masters, his strokes gained values over </w:t>
      </w:r>
      <w:r w:rsidR="00401AEB">
        <w:rPr>
          <w:sz w:val="24"/>
          <w:szCs w:val="24"/>
        </w:rPr>
        <w:t>the prior 12</w:t>
      </w:r>
      <w:r w:rsidR="00025253" w:rsidRPr="002F3BB4">
        <w:rPr>
          <w:sz w:val="24"/>
          <w:szCs w:val="24"/>
        </w:rPr>
        <w:t xml:space="preserve"> months were</w:t>
      </w:r>
      <w:r w:rsidR="00F52DF9">
        <w:rPr>
          <w:sz w:val="24"/>
          <w:szCs w:val="24"/>
        </w:rPr>
        <w:t xml:space="preserve"> adjusted to</w:t>
      </w:r>
      <w:r w:rsidR="00025253" w:rsidRPr="002F3BB4">
        <w:rPr>
          <w:sz w:val="24"/>
          <w:szCs w:val="24"/>
        </w:rPr>
        <w:t xml:space="preserve">:  </w:t>
      </w:r>
      <w:r w:rsidR="00F52DF9">
        <w:rPr>
          <w:sz w:val="24"/>
          <w:szCs w:val="24"/>
        </w:rPr>
        <w:t>SG T</w:t>
      </w:r>
      <w:r w:rsidR="006A43E9" w:rsidRPr="002F3BB4">
        <w:rPr>
          <w:sz w:val="24"/>
          <w:szCs w:val="24"/>
        </w:rPr>
        <w:t xml:space="preserve">ee = 0.957, </w:t>
      </w:r>
      <w:r w:rsidR="00F52DF9">
        <w:rPr>
          <w:sz w:val="24"/>
          <w:szCs w:val="24"/>
        </w:rPr>
        <w:t>SG Approach</w:t>
      </w:r>
      <w:r w:rsidR="00025253" w:rsidRPr="002F3BB4">
        <w:rPr>
          <w:sz w:val="24"/>
          <w:szCs w:val="24"/>
        </w:rPr>
        <w:t xml:space="preserve"> = 0.</w:t>
      </w:r>
      <w:r w:rsidR="006A43E9" w:rsidRPr="002F3BB4">
        <w:rPr>
          <w:sz w:val="24"/>
          <w:szCs w:val="24"/>
        </w:rPr>
        <w:t>085</w:t>
      </w:r>
      <w:r w:rsidR="00F52DF9">
        <w:rPr>
          <w:sz w:val="24"/>
          <w:szCs w:val="24"/>
        </w:rPr>
        <w:t>, SG Around</w:t>
      </w:r>
      <w:r w:rsidR="00025253" w:rsidRPr="002F3BB4">
        <w:rPr>
          <w:sz w:val="24"/>
          <w:szCs w:val="24"/>
        </w:rPr>
        <w:t xml:space="preserve"> = </w:t>
      </w:r>
      <w:r w:rsidR="006A43E9" w:rsidRPr="002F3BB4">
        <w:rPr>
          <w:sz w:val="24"/>
          <w:szCs w:val="24"/>
        </w:rPr>
        <w:t>0.148</w:t>
      </w:r>
      <w:r w:rsidR="00F52DF9">
        <w:rPr>
          <w:sz w:val="24"/>
          <w:szCs w:val="24"/>
        </w:rPr>
        <w:t>, SG Putt</w:t>
      </w:r>
      <w:r w:rsidR="00025253" w:rsidRPr="002F3BB4">
        <w:rPr>
          <w:sz w:val="24"/>
          <w:szCs w:val="24"/>
        </w:rPr>
        <w:t xml:space="preserve"> = -0.3</w:t>
      </w:r>
      <w:r w:rsidR="006A43E9" w:rsidRPr="002F3BB4">
        <w:rPr>
          <w:sz w:val="24"/>
          <w:szCs w:val="24"/>
        </w:rPr>
        <w:t xml:space="preserve">73, </w:t>
      </w:r>
      <w:r w:rsidR="00CF7C80" w:rsidRPr="002F3BB4">
        <w:rPr>
          <w:sz w:val="24"/>
          <w:szCs w:val="24"/>
        </w:rPr>
        <w:t xml:space="preserve">and SG total = 0.817.  These values were </w:t>
      </w:r>
      <w:r w:rsidR="006A43E9" w:rsidRPr="002F3BB4">
        <w:rPr>
          <w:sz w:val="24"/>
          <w:szCs w:val="24"/>
        </w:rPr>
        <w:t>based on 30 measured rounds.</w:t>
      </w:r>
      <w:r w:rsidR="00414723" w:rsidRPr="002F3BB4">
        <w:rPr>
          <w:sz w:val="24"/>
          <w:szCs w:val="24"/>
        </w:rPr>
        <w:t xml:space="preserve"> </w:t>
      </w:r>
    </w:p>
    <w:p w:rsidR="0034665E" w:rsidRPr="002F3BB4" w:rsidRDefault="0034665E" w:rsidP="002F3BB4">
      <w:pPr>
        <w:spacing w:line="240" w:lineRule="auto"/>
        <w:ind w:firstLine="720"/>
        <w:rPr>
          <w:sz w:val="24"/>
          <w:szCs w:val="24"/>
        </w:rPr>
      </w:pPr>
      <w:r w:rsidRPr="002F3BB4">
        <w:rPr>
          <w:sz w:val="24"/>
          <w:szCs w:val="24"/>
        </w:rPr>
        <w:t>Some players were removed from the data set due to missing or limited strokes gained data.  The Masters field always includes several older former champions</w:t>
      </w:r>
      <w:r w:rsidR="003331EE" w:rsidRPr="002F3BB4">
        <w:rPr>
          <w:sz w:val="24"/>
          <w:szCs w:val="24"/>
        </w:rPr>
        <w:t xml:space="preserve"> as well as</w:t>
      </w:r>
      <w:r w:rsidRPr="002F3BB4">
        <w:rPr>
          <w:sz w:val="24"/>
          <w:szCs w:val="24"/>
        </w:rPr>
        <w:t xml:space="preserve"> younger amateurs that do not play on the PGA Tour</w:t>
      </w:r>
      <w:r w:rsidR="006B179A" w:rsidRPr="002F3BB4">
        <w:rPr>
          <w:sz w:val="24"/>
          <w:szCs w:val="24"/>
        </w:rPr>
        <w:t xml:space="preserve"> at all</w:t>
      </w:r>
      <w:r w:rsidRPr="002F3BB4">
        <w:rPr>
          <w:sz w:val="24"/>
          <w:szCs w:val="24"/>
        </w:rPr>
        <w:t xml:space="preserve">.  To be included in </w:t>
      </w:r>
      <w:r w:rsidR="003331EE" w:rsidRPr="002F3BB4">
        <w:rPr>
          <w:sz w:val="24"/>
          <w:szCs w:val="24"/>
        </w:rPr>
        <w:t xml:space="preserve">the </w:t>
      </w:r>
      <w:r w:rsidRPr="002F3BB4">
        <w:rPr>
          <w:sz w:val="24"/>
          <w:szCs w:val="24"/>
        </w:rPr>
        <w:t xml:space="preserve">data set, a player needed to have at least </w:t>
      </w:r>
      <w:r w:rsidR="00401AEB">
        <w:rPr>
          <w:sz w:val="24"/>
          <w:szCs w:val="24"/>
        </w:rPr>
        <w:t>10 measured rounds in the 12</w:t>
      </w:r>
      <w:r w:rsidRPr="002F3BB4">
        <w:rPr>
          <w:sz w:val="24"/>
          <w:szCs w:val="24"/>
        </w:rPr>
        <w:t xml:space="preserve"> months prior to the Masters.  Some of the former champions removed from the 2017 data set were Fred Couples, Bernhard Langer, Larry Mize, Mark O’Meara, Sandy Lyle, and Ian Woosnam.  </w:t>
      </w:r>
      <w:r w:rsidR="00794441" w:rsidRPr="002F3BB4">
        <w:rPr>
          <w:sz w:val="24"/>
          <w:szCs w:val="24"/>
        </w:rPr>
        <w:t>Couples had a high finish in 2017, and Langer was in the second-to-last group for the final round of 2016</w:t>
      </w:r>
      <w:r w:rsidR="003331EE" w:rsidRPr="002F3BB4">
        <w:rPr>
          <w:sz w:val="24"/>
          <w:szCs w:val="24"/>
        </w:rPr>
        <w:t xml:space="preserve"> before fading</w:t>
      </w:r>
      <w:r w:rsidR="00794441" w:rsidRPr="002F3BB4">
        <w:rPr>
          <w:sz w:val="24"/>
          <w:szCs w:val="24"/>
        </w:rPr>
        <w:t xml:space="preserve">, but generally these players </w:t>
      </w:r>
      <w:r w:rsidR="006B179A" w:rsidRPr="002F3BB4">
        <w:rPr>
          <w:sz w:val="24"/>
          <w:szCs w:val="24"/>
        </w:rPr>
        <w:t>do</w:t>
      </w:r>
      <w:r w:rsidR="00794441" w:rsidRPr="002F3BB4">
        <w:rPr>
          <w:sz w:val="24"/>
          <w:szCs w:val="24"/>
        </w:rPr>
        <w:t xml:space="preserve"> not have a big impact on the outcome of the tournament.  </w:t>
      </w:r>
    </w:p>
    <w:p w:rsidR="0083448E" w:rsidRDefault="0083448E" w:rsidP="002F3BB4">
      <w:pPr>
        <w:spacing w:line="240" w:lineRule="auto"/>
        <w:ind w:firstLine="720"/>
        <w:rPr>
          <w:sz w:val="24"/>
          <w:szCs w:val="24"/>
        </w:rPr>
      </w:pPr>
      <w:r>
        <w:rPr>
          <w:sz w:val="24"/>
          <w:szCs w:val="24"/>
        </w:rPr>
        <w:t>Figure 2</w:t>
      </w:r>
      <w:r w:rsidR="00145ED0" w:rsidRPr="002F3BB4">
        <w:rPr>
          <w:sz w:val="24"/>
          <w:szCs w:val="24"/>
        </w:rPr>
        <w:t xml:space="preserve"> below contains boxplots for all four strokes gained categories, as well as strokes gained total</w:t>
      </w:r>
      <w:r>
        <w:rPr>
          <w:sz w:val="24"/>
          <w:szCs w:val="24"/>
        </w:rPr>
        <w:t xml:space="preserve"> for 2017</w:t>
      </w:r>
      <w:r w:rsidR="00145ED0" w:rsidRPr="002F3BB4">
        <w:rPr>
          <w:sz w:val="24"/>
          <w:szCs w:val="24"/>
        </w:rPr>
        <w:t xml:space="preserve">.  The PGA Tour adjusts strokes gained so that the average value for </w:t>
      </w:r>
      <w:r w:rsidR="00E32D7D" w:rsidRPr="002F3BB4">
        <w:rPr>
          <w:sz w:val="24"/>
          <w:szCs w:val="24"/>
        </w:rPr>
        <w:t xml:space="preserve">each category is zero, but </w:t>
      </w:r>
      <w:r w:rsidR="00145ED0" w:rsidRPr="002F3BB4">
        <w:rPr>
          <w:sz w:val="24"/>
          <w:szCs w:val="24"/>
        </w:rPr>
        <w:t xml:space="preserve">the center tends to be above zero for the Masters participants, most notably strokes gained total.  </w:t>
      </w:r>
      <w:r w:rsidR="00E52E42" w:rsidRPr="002F3BB4">
        <w:rPr>
          <w:sz w:val="24"/>
          <w:szCs w:val="24"/>
        </w:rPr>
        <w:t xml:space="preserve">This is not surprising considering the Masters </w:t>
      </w:r>
      <w:r w:rsidR="00E32D7D" w:rsidRPr="002F3BB4">
        <w:rPr>
          <w:sz w:val="24"/>
          <w:szCs w:val="24"/>
        </w:rPr>
        <w:t>has a limited field and not all PGA Tour players qualify for the tournament.  Something e</w:t>
      </w:r>
      <w:r>
        <w:rPr>
          <w:sz w:val="24"/>
          <w:szCs w:val="24"/>
        </w:rPr>
        <w:t>lse to note from Figure 2</w:t>
      </w:r>
      <w:r w:rsidR="00E32D7D" w:rsidRPr="002F3BB4">
        <w:rPr>
          <w:sz w:val="24"/>
          <w:szCs w:val="24"/>
        </w:rPr>
        <w:t xml:space="preserve"> is ho</w:t>
      </w:r>
      <w:r>
        <w:rPr>
          <w:sz w:val="24"/>
          <w:szCs w:val="24"/>
        </w:rPr>
        <w:t>w close the</w:t>
      </w:r>
      <w:r w:rsidR="00E32D7D" w:rsidRPr="002F3BB4">
        <w:rPr>
          <w:sz w:val="24"/>
          <w:szCs w:val="24"/>
        </w:rPr>
        <w:t xml:space="preserve"> </w:t>
      </w:r>
      <w:r w:rsidR="00F22068" w:rsidRPr="002F3BB4">
        <w:rPr>
          <w:sz w:val="24"/>
          <w:szCs w:val="24"/>
        </w:rPr>
        <w:t>skill level</w:t>
      </w:r>
      <w:r>
        <w:rPr>
          <w:sz w:val="24"/>
          <w:szCs w:val="24"/>
        </w:rPr>
        <w:t>s are</w:t>
      </w:r>
      <w:r w:rsidR="00F22068" w:rsidRPr="002F3BB4">
        <w:rPr>
          <w:sz w:val="24"/>
          <w:szCs w:val="24"/>
        </w:rPr>
        <w:t xml:space="preserve"> between these players.  Just looking at SG total, the middle 50% are within 0.75 shots of each oth</w:t>
      </w:r>
      <w:r>
        <w:rPr>
          <w:sz w:val="24"/>
          <w:szCs w:val="24"/>
        </w:rPr>
        <w:t xml:space="preserve">er per round.  Finally, Figure 2 </w:t>
      </w:r>
      <w:r w:rsidR="00F22068" w:rsidRPr="002F3BB4">
        <w:rPr>
          <w:sz w:val="24"/>
          <w:szCs w:val="24"/>
        </w:rPr>
        <w:t>contain</w:t>
      </w:r>
      <w:r>
        <w:rPr>
          <w:sz w:val="24"/>
          <w:szCs w:val="24"/>
        </w:rPr>
        <w:t>s</w:t>
      </w:r>
      <w:r w:rsidR="00F22068" w:rsidRPr="002F3BB4">
        <w:rPr>
          <w:sz w:val="24"/>
          <w:szCs w:val="24"/>
        </w:rPr>
        <w:t xml:space="preserve"> the SG values for </w:t>
      </w:r>
      <w:r w:rsidR="00F22068" w:rsidRPr="002F3BB4">
        <w:rPr>
          <w:sz w:val="24"/>
          <w:szCs w:val="24"/>
        </w:rPr>
        <w:lastRenderedPageBreak/>
        <w:t>Dustin Johnson</w:t>
      </w:r>
      <w:r>
        <w:rPr>
          <w:sz w:val="24"/>
          <w:szCs w:val="24"/>
        </w:rPr>
        <w:t xml:space="preserve"> who did not play in the 2017 Masters due to a back injury suffered the day before the tournament began.  Nevertheless, being</w:t>
      </w:r>
      <w:r w:rsidRPr="002F3BB4">
        <w:rPr>
          <w:sz w:val="24"/>
          <w:szCs w:val="24"/>
        </w:rPr>
        <w:t xml:space="preserve"> the number one player in the world and winner of his four prior </w:t>
      </w:r>
      <w:r>
        <w:rPr>
          <w:sz w:val="24"/>
          <w:szCs w:val="24"/>
        </w:rPr>
        <w:t>starts leading into the Masters, he is included as a player of interest.</w:t>
      </w:r>
    </w:p>
    <w:p w:rsidR="00503DF0" w:rsidRDefault="00503DF0" w:rsidP="00503DF0">
      <w:pPr>
        <w:pStyle w:val="BodyText"/>
      </w:pPr>
      <w:r>
        <w:t xml:space="preserve">Figure 2. Strokes Gained Data for 2017 Masters. </w:t>
      </w:r>
      <w:r>
        <w:rPr>
          <w:noProof/>
        </w:rPr>
        <w:drawing>
          <wp:inline distT="0" distB="0" distL="0" distR="0" wp14:anchorId="00BAD90B" wp14:editId="1B252B07">
            <wp:extent cx="5334000" cy="3810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_files/figure-docx/unnamed-chunk-3-1.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rsidR="000A0055" w:rsidRPr="002F3BB4" w:rsidRDefault="00E8669E" w:rsidP="002F3BB4">
      <w:pPr>
        <w:spacing w:line="240" w:lineRule="auto"/>
        <w:ind w:firstLine="720"/>
        <w:rPr>
          <w:sz w:val="24"/>
          <w:szCs w:val="24"/>
        </w:rPr>
      </w:pPr>
      <w:r w:rsidRPr="002F3BB4">
        <w:rPr>
          <w:sz w:val="24"/>
          <w:szCs w:val="24"/>
        </w:rPr>
        <w:t xml:space="preserve">The Masters field has always had a significant international presence over the years.  </w:t>
      </w:r>
      <w:r w:rsidR="006A33CC" w:rsidRPr="002F3BB4">
        <w:rPr>
          <w:sz w:val="24"/>
          <w:szCs w:val="24"/>
        </w:rPr>
        <w:t>Some of the foreign-born champions include Gary Player, Seve Ballesteros, Nick Faldo, Bernhard Langer, Sandy Lyle, Jose Maria Olazabal, and Angel Cabrera, just to name a few.  Many of these players do not play full-time on the PGA Tour</w:t>
      </w:r>
      <w:r w:rsidR="006B179A" w:rsidRPr="002F3BB4">
        <w:rPr>
          <w:sz w:val="24"/>
          <w:szCs w:val="24"/>
        </w:rPr>
        <w:t>,</w:t>
      </w:r>
      <w:r w:rsidR="006A33CC" w:rsidRPr="002F3BB4">
        <w:rPr>
          <w:sz w:val="24"/>
          <w:szCs w:val="24"/>
        </w:rPr>
        <w:t xml:space="preserve"> and it is important to have a covariate that accounts for play around the globe.  </w:t>
      </w:r>
      <w:r w:rsidR="00851069" w:rsidRPr="002F3BB4">
        <w:rPr>
          <w:sz w:val="24"/>
          <w:szCs w:val="24"/>
        </w:rPr>
        <w:t>The official world golf rankings are</w:t>
      </w:r>
      <w:r w:rsidR="006A33CC" w:rsidRPr="002F3BB4">
        <w:rPr>
          <w:sz w:val="24"/>
          <w:szCs w:val="24"/>
        </w:rPr>
        <w:t xml:space="preserve"> </w:t>
      </w:r>
      <w:r w:rsidR="00851069" w:rsidRPr="002F3BB4">
        <w:rPr>
          <w:sz w:val="24"/>
          <w:szCs w:val="24"/>
        </w:rPr>
        <w:t xml:space="preserve">computed each week using a point system that takes into account tournament results from the PGA Tour, European Tour, </w:t>
      </w:r>
      <w:r w:rsidR="00620FFD" w:rsidRPr="002F3BB4">
        <w:rPr>
          <w:sz w:val="24"/>
          <w:szCs w:val="24"/>
        </w:rPr>
        <w:t xml:space="preserve">Asian Tour, Japan Tour, </w:t>
      </w:r>
      <w:r w:rsidR="006A33CC" w:rsidRPr="002F3BB4">
        <w:rPr>
          <w:sz w:val="24"/>
          <w:szCs w:val="24"/>
        </w:rPr>
        <w:t>and</w:t>
      </w:r>
      <w:r w:rsidR="00620FFD" w:rsidRPr="002F3BB4">
        <w:rPr>
          <w:sz w:val="24"/>
          <w:szCs w:val="24"/>
        </w:rPr>
        <w:t xml:space="preserve"> other</w:t>
      </w:r>
      <w:r w:rsidR="006F35E4">
        <w:rPr>
          <w:sz w:val="24"/>
          <w:szCs w:val="24"/>
        </w:rPr>
        <w:t xml:space="preserve">s.  The ranking system is a two </w:t>
      </w:r>
      <w:r w:rsidR="00620FFD" w:rsidRPr="002F3BB4">
        <w:rPr>
          <w:sz w:val="24"/>
          <w:szCs w:val="24"/>
        </w:rPr>
        <w:t xml:space="preserve">year rolling average that accounts for field strength, extra points for major championships, and more emphasis on recent tournament results.  Interested readers can go to </w:t>
      </w:r>
      <w:hyperlink r:id="rId11" w:history="1">
        <w:r w:rsidR="00620FFD" w:rsidRPr="002F3BB4">
          <w:rPr>
            <w:rStyle w:val="Hyperlink"/>
            <w:sz w:val="24"/>
            <w:szCs w:val="24"/>
          </w:rPr>
          <w:t>http://www.owgr.com/about</w:t>
        </w:r>
      </w:hyperlink>
      <w:r w:rsidR="00620FFD" w:rsidRPr="002F3BB4">
        <w:rPr>
          <w:sz w:val="24"/>
          <w:szCs w:val="24"/>
        </w:rPr>
        <w:t xml:space="preserve"> for more details.</w:t>
      </w:r>
      <w:r w:rsidR="00723D91" w:rsidRPr="002F3BB4">
        <w:rPr>
          <w:sz w:val="24"/>
          <w:szCs w:val="24"/>
        </w:rPr>
        <w:t xml:space="preserve">  </w:t>
      </w:r>
    </w:p>
    <w:p w:rsidR="00851069" w:rsidRDefault="006F35E4" w:rsidP="002F3BB4">
      <w:pPr>
        <w:spacing w:line="240" w:lineRule="auto"/>
        <w:ind w:firstLine="720"/>
        <w:rPr>
          <w:sz w:val="24"/>
          <w:szCs w:val="24"/>
        </w:rPr>
      </w:pPr>
      <w:r>
        <w:rPr>
          <w:sz w:val="24"/>
          <w:szCs w:val="24"/>
        </w:rPr>
        <w:t>This study used t</w:t>
      </w:r>
      <w:r w:rsidR="006A33CC" w:rsidRPr="002F3BB4">
        <w:rPr>
          <w:sz w:val="24"/>
          <w:szCs w:val="24"/>
        </w:rPr>
        <w:t xml:space="preserve">he official world golf ranking </w:t>
      </w:r>
      <w:r w:rsidR="006A33CC" w:rsidRPr="006F35E4">
        <w:rPr>
          <w:sz w:val="24"/>
          <w:szCs w:val="24"/>
        </w:rPr>
        <w:t>points</w:t>
      </w:r>
      <w:r w:rsidR="006A33CC" w:rsidRPr="002F3BB4">
        <w:rPr>
          <w:i/>
          <w:sz w:val="24"/>
          <w:szCs w:val="24"/>
        </w:rPr>
        <w:t xml:space="preserve"> </w:t>
      </w:r>
      <w:r>
        <w:rPr>
          <w:sz w:val="24"/>
          <w:szCs w:val="24"/>
        </w:rPr>
        <w:t xml:space="preserve">(OWGR) </w:t>
      </w:r>
      <w:r w:rsidR="006A33CC" w:rsidRPr="002F3BB4">
        <w:rPr>
          <w:sz w:val="24"/>
          <w:szCs w:val="24"/>
        </w:rPr>
        <w:t>of each player the week of the Masters.</w:t>
      </w:r>
      <w:r w:rsidR="004D7A74" w:rsidRPr="002F3BB4">
        <w:rPr>
          <w:sz w:val="24"/>
          <w:szCs w:val="24"/>
        </w:rPr>
        <w:t xml:space="preserve">  </w:t>
      </w:r>
      <w:r w:rsidR="00100B06">
        <w:rPr>
          <w:sz w:val="24"/>
          <w:szCs w:val="24"/>
        </w:rPr>
        <w:t>Figure 3 below is a</w:t>
      </w:r>
      <w:r w:rsidR="004D7A74" w:rsidRPr="002F3BB4">
        <w:rPr>
          <w:sz w:val="24"/>
          <w:szCs w:val="24"/>
        </w:rPr>
        <w:t xml:space="preserve"> boxplot showing the distribution for OWGR </w:t>
      </w:r>
      <w:r w:rsidR="00761702" w:rsidRPr="002F3BB4">
        <w:rPr>
          <w:sz w:val="24"/>
          <w:szCs w:val="24"/>
        </w:rPr>
        <w:t>leading into the 2017 Masters</w:t>
      </w:r>
      <w:r w:rsidR="00922C0C" w:rsidRPr="002F3BB4">
        <w:rPr>
          <w:sz w:val="24"/>
          <w:szCs w:val="24"/>
        </w:rPr>
        <w:t xml:space="preserve">.  It </w:t>
      </w:r>
      <w:r w:rsidR="00100B06">
        <w:rPr>
          <w:sz w:val="24"/>
          <w:szCs w:val="24"/>
        </w:rPr>
        <w:t>is approximately normally distributed</w:t>
      </w:r>
      <w:r w:rsidR="00922C0C" w:rsidRPr="002F3BB4">
        <w:rPr>
          <w:sz w:val="24"/>
          <w:szCs w:val="24"/>
        </w:rPr>
        <w:t xml:space="preserve">, but with the top </w:t>
      </w:r>
      <w:r w:rsidR="00100B06">
        <w:rPr>
          <w:sz w:val="24"/>
          <w:szCs w:val="24"/>
        </w:rPr>
        <w:t>six</w:t>
      </w:r>
      <w:r w:rsidR="00922C0C" w:rsidRPr="002F3BB4">
        <w:rPr>
          <w:sz w:val="24"/>
          <w:szCs w:val="24"/>
        </w:rPr>
        <w:t xml:space="preserve"> players as outliers.  </w:t>
      </w:r>
      <w:r w:rsidR="00100B06">
        <w:rPr>
          <w:sz w:val="24"/>
          <w:szCs w:val="24"/>
        </w:rPr>
        <w:t>As mentioned earlier, Dustin Johnson</w:t>
      </w:r>
      <w:r w:rsidR="00761702" w:rsidRPr="002F3BB4">
        <w:rPr>
          <w:sz w:val="24"/>
          <w:szCs w:val="24"/>
        </w:rPr>
        <w:t xml:space="preserve"> did not play</w:t>
      </w:r>
      <w:r w:rsidR="00922C0C" w:rsidRPr="002F3BB4">
        <w:rPr>
          <w:sz w:val="24"/>
          <w:szCs w:val="24"/>
        </w:rPr>
        <w:t>.</w:t>
      </w:r>
      <w:r w:rsidR="00216562" w:rsidRPr="002F3BB4">
        <w:rPr>
          <w:sz w:val="24"/>
          <w:szCs w:val="24"/>
        </w:rPr>
        <w:t xml:space="preserve">  </w:t>
      </w:r>
      <w:r w:rsidR="002041B7" w:rsidRPr="002F3BB4">
        <w:rPr>
          <w:sz w:val="24"/>
          <w:szCs w:val="24"/>
        </w:rPr>
        <w:t>Similar to</w:t>
      </w:r>
      <w:r w:rsidR="00216562" w:rsidRPr="002F3BB4">
        <w:rPr>
          <w:sz w:val="24"/>
          <w:szCs w:val="24"/>
        </w:rPr>
        <w:t xml:space="preserve"> strokes gained, the middle 50% are tightly bunched together </w:t>
      </w:r>
      <w:r w:rsidR="002041B7" w:rsidRPr="002F3BB4">
        <w:rPr>
          <w:sz w:val="24"/>
          <w:szCs w:val="24"/>
        </w:rPr>
        <w:t xml:space="preserve">and </w:t>
      </w:r>
      <w:r w:rsidR="00216562" w:rsidRPr="002F3BB4">
        <w:rPr>
          <w:sz w:val="24"/>
          <w:szCs w:val="24"/>
        </w:rPr>
        <w:t>within 1.5 points of each other.</w:t>
      </w:r>
    </w:p>
    <w:p w:rsidR="00EF53AD" w:rsidRDefault="00EF53AD" w:rsidP="00EF53AD">
      <w:pPr>
        <w:pStyle w:val="BodyText"/>
      </w:pPr>
      <w:r>
        <w:lastRenderedPageBreak/>
        <w:t xml:space="preserve">Figure 3. Official World Golf Ranking of 2017 Masters Participants </w:t>
      </w:r>
      <w:r>
        <w:rPr>
          <w:noProof/>
        </w:rPr>
        <w:drawing>
          <wp:inline distT="0" distB="0" distL="0" distR="0" wp14:anchorId="6DEDC622" wp14:editId="55D6FB2A">
            <wp:extent cx="5334000" cy="66675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_files/figure-docx/unnamed-chunk-4-1.png"/>
                    <pic:cNvPicPr>
                      <a:picLocks noChangeAspect="1" noChangeArrowheads="1"/>
                    </pic:cNvPicPr>
                  </pic:nvPicPr>
                  <pic:blipFill>
                    <a:blip r:embed="rId12"/>
                    <a:stretch>
                      <a:fillRect/>
                    </a:stretch>
                  </pic:blipFill>
                  <pic:spPr bwMode="auto">
                    <a:xfrm>
                      <a:off x="0" y="0"/>
                      <a:ext cx="5334000" cy="6667500"/>
                    </a:xfrm>
                    <a:prstGeom prst="rect">
                      <a:avLst/>
                    </a:prstGeom>
                    <a:noFill/>
                    <a:ln w="9525">
                      <a:noFill/>
                      <a:headEnd/>
                      <a:tailEnd/>
                    </a:ln>
                  </pic:spPr>
                </pic:pic>
              </a:graphicData>
            </a:graphic>
          </wp:inline>
        </w:drawing>
      </w:r>
    </w:p>
    <w:p w:rsidR="001E0B6E" w:rsidRPr="002F3BB4" w:rsidRDefault="001C4308" w:rsidP="002F3BB4">
      <w:pPr>
        <w:spacing w:line="240" w:lineRule="auto"/>
        <w:ind w:firstLine="720"/>
        <w:rPr>
          <w:sz w:val="24"/>
          <w:szCs w:val="24"/>
        </w:rPr>
      </w:pPr>
      <w:r w:rsidRPr="002F3BB4">
        <w:rPr>
          <w:sz w:val="24"/>
          <w:szCs w:val="24"/>
        </w:rPr>
        <w:t>The last covariate included in t</w:t>
      </w:r>
      <w:r w:rsidR="002F7999">
        <w:rPr>
          <w:sz w:val="24"/>
          <w:szCs w:val="24"/>
        </w:rPr>
        <w:t>he model was the number of M</w:t>
      </w:r>
      <w:r w:rsidRPr="002F3BB4">
        <w:rPr>
          <w:sz w:val="24"/>
          <w:szCs w:val="24"/>
        </w:rPr>
        <w:t>asters played.  Rarely do first</w:t>
      </w:r>
      <w:r w:rsidR="00A516BA" w:rsidRPr="002F3BB4">
        <w:rPr>
          <w:sz w:val="24"/>
          <w:szCs w:val="24"/>
        </w:rPr>
        <w:t xml:space="preserve">-time players win the Masters.  In fact, it has happened only three times.  Horton Smith won the first Masters played in 1934, Gene Sarazen in 1935 with his “shot heard round the world” making a </w:t>
      </w:r>
      <w:r w:rsidR="002F7999">
        <w:rPr>
          <w:sz w:val="24"/>
          <w:szCs w:val="24"/>
        </w:rPr>
        <w:t>double eagle</w:t>
      </w:r>
      <w:r w:rsidR="00756B63">
        <w:rPr>
          <w:sz w:val="24"/>
          <w:szCs w:val="24"/>
        </w:rPr>
        <w:t xml:space="preserve"> on the par five</w:t>
      </w:r>
      <w:r w:rsidR="00A516BA" w:rsidRPr="002F3BB4">
        <w:rPr>
          <w:sz w:val="24"/>
          <w:szCs w:val="24"/>
        </w:rPr>
        <w:t xml:space="preserve"> 15</w:t>
      </w:r>
      <w:r w:rsidR="00A516BA" w:rsidRPr="002F3BB4">
        <w:rPr>
          <w:sz w:val="24"/>
          <w:szCs w:val="24"/>
          <w:vertAlign w:val="superscript"/>
        </w:rPr>
        <w:t>th</w:t>
      </w:r>
      <w:r w:rsidR="00A516BA" w:rsidRPr="002F3BB4">
        <w:rPr>
          <w:sz w:val="24"/>
          <w:szCs w:val="24"/>
        </w:rPr>
        <w:t xml:space="preserve"> in the final round, a</w:t>
      </w:r>
      <w:r w:rsidR="000E559E" w:rsidRPr="002F3BB4">
        <w:rPr>
          <w:sz w:val="24"/>
          <w:szCs w:val="24"/>
        </w:rPr>
        <w:t>nd Fuzzy Zoeller in 1979.  It</w:t>
      </w:r>
      <w:r w:rsidR="00A516BA" w:rsidRPr="002F3BB4">
        <w:rPr>
          <w:sz w:val="24"/>
          <w:szCs w:val="24"/>
        </w:rPr>
        <w:t xml:space="preserve"> usually takes some time to learn how to play Augusta National, to get familiar with the large undulating greens, when to be aggressive, and when to play more conservatively.  Including no</w:t>
      </w:r>
      <w:r w:rsidR="002F7999">
        <w:rPr>
          <w:sz w:val="24"/>
          <w:szCs w:val="24"/>
        </w:rPr>
        <w:t xml:space="preserve">. </w:t>
      </w:r>
      <w:r w:rsidR="002F7999">
        <w:rPr>
          <w:sz w:val="24"/>
          <w:szCs w:val="24"/>
        </w:rPr>
        <w:lastRenderedPageBreak/>
        <w:t>of M</w:t>
      </w:r>
      <w:r w:rsidR="00A516BA" w:rsidRPr="002F3BB4">
        <w:rPr>
          <w:sz w:val="24"/>
          <w:szCs w:val="24"/>
        </w:rPr>
        <w:t xml:space="preserve">asters as a categorical variable gave the best results.  </w:t>
      </w:r>
      <w:r w:rsidR="00843CE4" w:rsidRPr="002F3BB4">
        <w:rPr>
          <w:sz w:val="24"/>
          <w:szCs w:val="24"/>
        </w:rPr>
        <w:t>If the player was making their 1</w:t>
      </w:r>
      <w:r w:rsidR="00843CE4" w:rsidRPr="002F3BB4">
        <w:rPr>
          <w:sz w:val="24"/>
          <w:szCs w:val="24"/>
          <w:vertAlign w:val="superscript"/>
        </w:rPr>
        <w:t>st</w:t>
      </w:r>
      <w:r w:rsidR="00843CE4" w:rsidRPr="002F3BB4">
        <w:rPr>
          <w:sz w:val="24"/>
          <w:szCs w:val="24"/>
        </w:rPr>
        <w:t xml:space="preserve"> or 2</w:t>
      </w:r>
      <w:r w:rsidR="00843CE4" w:rsidRPr="002F3BB4">
        <w:rPr>
          <w:sz w:val="24"/>
          <w:szCs w:val="24"/>
          <w:vertAlign w:val="superscript"/>
        </w:rPr>
        <w:t>nd</w:t>
      </w:r>
      <w:r w:rsidR="00843CE4" w:rsidRPr="002F3BB4">
        <w:rPr>
          <w:sz w:val="24"/>
          <w:szCs w:val="24"/>
        </w:rPr>
        <w:t xml:space="preserve"> M</w:t>
      </w:r>
      <w:r w:rsidR="002F7999">
        <w:rPr>
          <w:sz w:val="24"/>
          <w:szCs w:val="24"/>
        </w:rPr>
        <w:t>asters appearance, then no. of M</w:t>
      </w:r>
      <w:r w:rsidR="00843CE4" w:rsidRPr="002F3BB4">
        <w:rPr>
          <w:sz w:val="24"/>
          <w:szCs w:val="24"/>
        </w:rPr>
        <w:t>asters was set equal to 1, otherwise it was 0.</w:t>
      </w:r>
    </w:p>
    <w:p w:rsidR="003E4AF1" w:rsidRPr="002F3BB4" w:rsidRDefault="009C7430" w:rsidP="002F3BB4">
      <w:pPr>
        <w:spacing w:line="240" w:lineRule="auto"/>
        <w:ind w:firstLine="720"/>
        <w:rPr>
          <w:rFonts w:eastAsiaTheme="minorEastAsia"/>
          <w:sz w:val="24"/>
          <w:szCs w:val="24"/>
        </w:rPr>
      </w:pPr>
      <w:r w:rsidRPr="002F3BB4">
        <w:rPr>
          <w:sz w:val="24"/>
          <w:szCs w:val="24"/>
        </w:rPr>
        <w:t xml:space="preserve">For this data set, there </w:t>
      </w:r>
      <w:r w:rsidR="005E3DE4" w:rsidRPr="002F3BB4">
        <w:rPr>
          <w:sz w:val="24"/>
          <w:szCs w:val="24"/>
        </w:rPr>
        <w:t>is</w:t>
      </w:r>
      <w:r w:rsidRPr="002F3BB4">
        <w:rPr>
          <w:sz w:val="24"/>
          <w:szCs w:val="24"/>
        </w:rPr>
        <w:t xml:space="preserve"> </w:t>
      </w:r>
      <w:r w:rsidR="005E3DE4" w:rsidRPr="002F3BB4">
        <w:rPr>
          <w:sz w:val="24"/>
          <w:szCs w:val="24"/>
        </w:rPr>
        <w:t>a</w:t>
      </w:r>
      <w:r w:rsidRPr="002F3BB4">
        <w:rPr>
          <w:sz w:val="24"/>
          <w:szCs w:val="24"/>
        </w:rPr>
        <w:t xml:space="preserve"> clustering of observations</w:t>
      </w:r>
      <w:r w:rsidR="00761702" w:rsidRPr="002F3BB4">
        <w:rPr>
          <w:sz w:val="24"/>
          <w:szCs w:val="24"/>
        </w:rPr>
        <w:t>, or scores,</w:t>
      </w:r>
      <w:r w:rsidRPr="002F3BB4">
        <w:rPr>
          <w:sz w:val="24"/>
          <w:szCs w:val="24"/>
        </w:rPr>
        <w:t xml:space="preserve"> within each player.  </w:t>
      </w:r>
      <w:r w:rsidR="00140EAB" w:rsidRPr="002F3BB4">
        <w:rPr>
          <w:sz w:val="24"/>
          <w:szCs w:val="24"/>
        </w:rPr>
        <w:t>To account for this</w:t>
      </w:r>
      <w:r w:rsidR="000C6965" w:rsidRPr="002F3BB4">
        <w:rPr>
          <w:sz w:val="24"/>
          <w:szCs w:val="24"/>
        </w:rPr>
        <w:t xml:space="preserve"> we will use</w:t>
      </w:r>
      <w:r w:rsidR="00DB7FDA" w:rsidRPr="002F3BB4">
        <w:rPr>
          <w:sz w:val="24"/>
          <w:szCs w:val="24"/>
        </w:rPr>
        <w:t xml:space="preserve"> a class of models, generalized linear mixed models (GLMM), which focus</w:t>
      </w:r>
      <w:r w:rsidR="00761702" w:rsidRPr="002F3BB4">
        <w:rPr>
          <w:sz w:val="24"/>
          <w:szCs w:val="24"/>
        </w:rPr>
        <w:t>es</w:t>
      </w:r>
      <w:r w:rsidR="00DB7FDA" w:rsidRPr="002F3BB4">
        <w:rPr>
          <w:sz w:val="24"/>
          <w:szCs w:val="24"/>
        </w:rPr>
        <w:t xml:space="preserve"> on inferences about</w:t>
      </w:r>
      <w:r w:rsidR="005E3DE4" w:rsidRPr="002F3BB4">
        <w:rPr>
          <w:sz w:val="24"/>
          <w:szCs w:val="24"/>
        </w:rPr>
        <w:t xml:space="preserve"> the individuals (or golfers) in the population.  These are </w:t>
      </w:r>
      <w:r w:rsidR="00DB7FDA" w:rsidRPr="002F3BB4">
        <w:rPr>
          <w:sz w:val="24"/>
          <w:szCs w:val="24"/>
        </w:rPr>
        <w:t>conditional model</w:t>
      </w:r>
      <w:r w:rsidR="005E3DE4" w:rsidRPr="002F3BB4">
        <w:rPr>
          <w:sz w:val="24"/>
          <w:szCs w:val="24"/>
        </w:rPr>
        <w:t xml:space="preserve">s, (conditional on each player), that allow us to estimate probabilities of score on each hole that are player specific.  </w:t>
      </w:r>
      <w:r w:rsidR="006913C7" w:rsidRPr="002F3BB4">
        <w:rPr>
          <w:sz w:val="24"/>
          <w:szCs w:val="24"/>
        </w:rPr>
        <w:t>To do this we modify equation</w:t>
      </w:r>
      <w:r w:rsidR="005F0474" w:rsidRPr="002F3BB4">
        <w:rPr>
          <w:sz w:val="24"/>
          <w:szCs w:val="24"/>
        </w:rPr>
        <w:t>s</w:t>
      </w:r>
      <w:r w:rsidR="006913C7" w:rsidRPr="002F3BB4">
        <w:rPr>
          <w:sz w:val="24"/>
          <w:szCs w:val="24"/>
        </w:rPr>
        <w:t xml:space="preserve"> (1) </w:t>
      </w:r>
      <w:r w:rsidR="005F0474" w:rsidRPr="002F3BB4">
        <w:rPr>
          <w:sz w:val="24"/>
          <w:szCs w:val="24"/>
        </w:rPr>
        <w:t xml:space="preserve">and (2) </w:t>
      </w:r>
      <w:r w:rsidR="006913C7" w:rsidRPr="002F3BB4">
        <w:rPr>
          <w:sz w:val="24"/>
          <w:szCs w:val="24"/>
        </w:rPr>
        <w:t>above by adding in a random player effect</w:t>
      </w:r>
      <w:r w:rsidR="00722222">
        <w:rPr>
          <w:sz w:val="24"/>
          <w:szCs w:val="24"/>
        </w:rPr>
        <w:t xml:space="preserve"> for the </w:t>
      </w:r>
      <w:r w:rsidR="00722222" w:rsidRPr="00722222">
        <w:rPr>
          <w:i/>
          <w:sz w:val="24"/>
          <w:szCs w:val="24"/>
        </w:rPr>
        <w:t>i</w:t>
      </w:r>
      <w:r w:rsidR="00722222" w:rsidRPr="00722222">
        <w:rPr>
          <w:i/>
          <w:sz w:val="24"/>
          <w:szCs w:val="24"/>
          <w:vertAlign w:val="superscript"/>
        </w:rPr>
        <w:t>th</w:t>
      </w:r>
      <w:r w:rsidR="00722222">
        <w:rPr>
          <w:sz w:val="24"/>
          <w:szCs w:val="24"/>
        </w:rPr>
        <w:t xml:space="preserve"> player</w:t>
      </w:r>
      <w:r w:rsidR="006913C7" w:rsidRPr="002F3BB4">
        <w:rPr>
          <w:sz w:val="24"/>
          <w:szCs w:val="24"/>
        </w:rPr>
        <w:t xml:space="preserv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oMath>
      <w:r w:rsidR="000E559E" w:rsidRPr="002F3BB4">
        <w:rPr>
          <w:rFonts w:eastAsiaTheme="minorEastAsia"/>
          <w:sz w:val="24"/>
          <w:szCs w:val="24"/>
        </w:rPr>
        <w:t xml:space="preserve">, where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r>
          <w:rPr>
            <w:rFonts w:ascii="Cambria Math" w:hAnsi="Cambria Math"/>
            <w:sz w:val="24"/>
            <w:szCs w:val="24"/>
          </w:rPr>
          <m:t>~N(0,</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γ</m:t>
            </m:r>
          </m:sub>
          <m:sup>
            <m:r>
              <w:rPr>
                <w:rFonts w:ascii="Cambria Math" w:hAnsi="Cambria Math"/>
                <w:sz w:val="24"/>
                <w:szCs w:val="24"/>
              </w:rPr>
              <m:t>2</m:t>
            </m:r>
          </m:sup>
        </m:sSubSup>
        <m:r>
          <w:rPr>
            <w:rFonts w:ascii="Cambria Math" w:hAnsi="Cambria Math"/>
            <w:sz w:val="24"/>
            <w:szCs w:val="24"/>
          </w:rPr>
          <m:t>)</m:t>
        </m:r>
      </m:oMath>
      <w:r w:rsidR="009C0863">
        <w:rPr>
          <w:rFonts w:eastAsiaTheme="minorEastAsia"/>
          <w:sz w:val="24"/>
          <w:szCs w:val="24"/>
        </w:rPr>
        <w:t>.</w:t>
      </w:r>
    </w:p>
    <w:p w:rsidR="005F0474" w:rsidRPr="002F3BB4" w:rsidRDefault="009118AF" w:rsidP="002F3BB4">
      <w:pPr>
        <w:spacing w:line="240" w:lineRule="auto"/>
        <w:ind w:firstLine="720"/>
        <w:jc w:val="both"/>
        <w:rPr>
          <w:rFonts w:cs="Arial"/>
          <w:sz w:val="24"/>
          <w:szCs w:val="24"/>
        </w:rPr>
      </w:pPr>
      <m:oMath>
        <m:func>
          <m:funcPr>
            <m:ctrlPr>
              <w:rPr>
                <w:rFonts w:ascii="Cambria Math" w:hAnsi="Cambria Math" w:cs="Arial"/>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Y≤j</m:t>
                        </m:r>
                      </m:e>
                    </m:d>
                  </m:num>
                  <m:den>
                    <m:r>
                      <w:rPr>
                        <w:rFonts w:ascii="Cambria Math" w:hAnsi="Cambria Math" w:cs="Arial"/>
                        <w:sz w:val="24"/>
                        <w:szCs w:val="24"/>
                      </w:rPr>
                      <m:t>1-P</m:t>
                    </m:r>
                    <m:d>
                      <m:dPr>
                        <m:ctrlPr>
                          <w:rPr>
                            <w:rFonts w:ascii="Cambria Math" w:hAnsi="Cambria Math" w:cs="Arial"/>
                            <w:i/>
                            <w:sz w:val="24"/>
                            <w:szCs w:val="24"/>
                          </w:rPr>
                        </m:ctrlPr>
                      </m:dPr>
                      <m:e>
                        <m:r>
                          <w:rPr>
                            <w:rFonts w:ascii="Cambria Math" w:hAnsi="Cambria Math" w:cs="Arial"/>
                            <w:sz w:val="24"/>
                            <w:szCs w:val="24"/>
                          </w:rPr>
                          <m:t>Y≤j</m:t>
                        </m:r>
                      </m:e>
                    </m:d>
                  </m:den>
                </m:f>
              </m:e>
            </m:d>
          </m:e>
        </m:func>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j</m:t>
            </m:r>
          </m:sub>
        </m:sSub>
        <m:r>
          <w:rPr>
            <w:rFonts w:ascii="Cambria Math" w:hAnsi="Cambria Math" w:cs="Arial"/>
            <w:sz w:val="24"/>
            <w:szCs w:val="24"/>
          </w:rPr>
          <m:t>+</m:t>
        </m:r>
        <m:sSup>
          <m:sSupPr>
            <m:ctrlPr>
              <w:rPr>
                <w:rFonts w:ascii="Cambria Math" w:hAnsi="Cambria Math" w:cs="Arial"/>
                <w:b/>
                <w:i/>
                <w:sz w:val="24"/>
                <w:szCs w:val="24"/>
              </w:rPr>
            </m:ctrlPr>
          </m:sSupPr>
          <m:e>
            <m:r>
              <m:rPr>
                <m:sty m:val="bi"/>
              </m:rPr>
              <w:rPr>
                <w:rFonts w:ascii="Cambria Math" w:hAnsi="Cambria Math" w:cs="Arial"/>
                <w:sz w:val="24"/>
                <w:szCs w:val="24"/>
              </w:rPr>
              <m:t>β</m:t>
            </m:r>
          </m:e>
          <m:sup>
            <m:r>
              <m:rPr>
                <m:sty m:val="bi"/>
              </m:rPr>
              <w:rPr>
                <w:rFonts w:ascii="Cambria Math" w:hAnsi="Cambria Math" w:cs="Arial"/>
                <w:sz w:val="24"/>
                <w:szCs w:val="24"/>
              </w:rPr>
              <m:t>'</m:t>
            </m:r>
          </m:sup>
        </m:sSup>
        <m:r>
          <m:rPr>
            <m:sty m:val="bi"/>
          </m:rPr>
          <w:rPr>
            <w:rFonts w:ascii="Cambria Math" w:hAnsi="Cambria Math" w:cs="Arial"/>
            <w:sz w:val="24"/>
            <w:szCs w:val="24"/>
          </w:rPr>
          <m:t>x+</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oMath>
      <w:r w:rsidR="005F0474" w:rsidRPr="002F3BB4">
        <w:rPr>
          <w:rFonts w:cs="Arial"/>
          <w:sz w:val="24"/>
          <w:szCs w:val="24"/>
        </w:rPr>
        <w:t xml:space="preserve">  </w:t>
      </w:r>
      <w:r w:rsidR="005F0474" w:rsidRPr="002F3BB4">
        <w:rPr>
          <w:rFonts w:cs="Arial"/>
          <w:sz w:val="24"/>
          <w:szCs w:val="24"/>
        </w:rPr>
        <w:tab/>
      </w:r>
      <w:r w:rsidR="005F0474" w:rsidRPr="002F3BB4">
        <w:rPr>
          <w:rFonts w:cs="Arial"/>
          <w:sz w:val="24"/>
          <w:szCs w:val="24"/>
        </w:rPr>
        <w:tab/>
      </w:r>
      <w:r w:rsidR="005F0474" w:rsidRPr="002F3BB4">
        <w:rPr>
          <w:rFonts w:cs="Arial"/>
          <w:sz w:val="24"/>
          <w:szCs w:val="24"/>
        </w:rPr>
        <w:tab/>
      </w:r>
      <w:r w:rsidR="005F0474" w:rsidRPr="002F3BB4">
        <w:rPr>
          <w:rFonts w:cs="Arial"/>
          <w:sz w:val="24"/>
          <w:szCs w:val="24"/>
        </w:rPr>
        <w:tab/>
        <w:t>(6)</w:t>
      </w:r>
    </w:p>
    <w:p w:rsidR="005F0474" w:rsidRPr="002F3BB4" w:rsidRDefault="005F0474" w:rsidP="002F3BB4">
      <w:pPr>
        <w:spacing w:line="240" w:lineRule="auto"/>
        <w:ind w:firstLine="720"/>
        <w:rPr>
          <w:rFonts w:eastAsiaTheme="minorEastAsia"/>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Y≤j</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r>
              <m:rPr>
                <m:sty m:val="p"/>
              </m:rPr>
              <w:rPr>
                <w:rFonts w:ascii="Cambria Math" w:hAnsi="Cambria Math" w:cs="Arial"/>
                <w:sz w:val="24"/>
                <w:szCs w:val="24"/>
              </w:rPr>
              <m:t>exp⁡</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j</m:t>
                </m:r>
              </m:sub>
            </m:sSub>
            <m:r>
              <w:rPr>
                <w:rFonts w:ascii="Cambria Math" w:hAnsi="Cambria Math" w:cs="Arial"/>
                <w:sz w:val="24"/>
                <w:szCs w:val="24"/>
              </w:rPr>
              <m:t>-</m:t>
            </m:r>
            <m:sSup>
              <m:sSupPr>
                <m:ctrlPr>
                  <w:rPr>
                    <w:rFonts w:ascii="Cambria Math" w:hAnsi="Cambria Math" w:cs="Arial"/>
                    <w:b/>
                    <w:i/>
                    <w:sz w:val="24"/>
                    <w:szCs w:val="24"/>
                  </w:rPr>
                </m:ctrlPr>
              </m:sSupPr>
              <m:e>
                <m:r>
                  <m:rPr>
                    <m:sty m:val="bi"/>
                  </m:rPr>
                  <w:rPr>
                    <w:rFonts w:ascii="Cambria Math" w:hAnsi="Cambria Math" w:cs="Arial"/>
                    <w:sz w:val="24"/>
                    <w:szCs w:val="24"/>
                  </w:rPr>
                  <m:t>β</m:t>
                </m:r>
              </m:e>
              <m:sup>
                <m:r>
                  <m:rPr>
                    <m:sty m:val="bi"/>
                  </m:rPr>
                  <w:rPr>
                    <w:rFonts w:ascii="Cambria Math" w:hAnsi="Cambria Math" w:cs="Arial"/>
                    <w:sz w:val="24"/>
                    <w:szCs w:val="24"/>
                  </w:rPr>
                  <m:t>'</m:t>
                </m:r>
              </m:sup>
            </m:sSup>
            <m:r>
              <m:rPr>
                <m:sty m:val="bi"/>
              </m:rPr>
              <w:rPr>
                <w:rFonts w:ascii="Cambria Math" w:hAnsi="Cambria Math" w:cs="Arial"/>
                <w:sz w:val="24"/>
                <w:szCs w:val="24"/>
              </w:rPr>
              <m:t>x-</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r>
              <m:rPr>
                <m:sty m:val="bi"/>
              </m:rPr>
              <w:rPr>
                <w:rFonts w:ascii="Cambria Math" w:hAnsi="Cambria Math" w:cs="Arial"/>
                <w:sz w:val="24"/>
                <w:szCs w:val="24"/>
              </w:rPr>
              <m:t>)</m:t>
            </m:r>
          </m:den>
        </m:f>
      </m:oMath>
      <w:r w:rsidRPr="002F3BB4">
        <w:rPr>
          <w:rFonts w:eastAsiaTheme="minorEastAsia"/>
          <w:sz w:val="24"/>
          <w:szCs w:val="24"/>
        </w:rPr>
        <w:tab/>
      </w:r>
      <w:r w:rsidRPr="002F3BB4">
        <w:rPr>
          <w:rFonts w:eastAsiaTheme="minorEastAsia"/>
          <w:sz w:val="24"/>
          <w:szCs w:val="24"/>
        </w:rPr>
        <w:tab/>
      </w:r>
      <w:r w:rsidRPr="002F3BB4">
        <w:rPr>
          <w:rFonts w:eastAsiaTheme="minorEastAsia"/>
          <w:sz w:val="24"/>
          <w:szCs w:val="24"/>
        </w:rPr>
        <w:tab/>
      </w:r>
      <w:r w:rsidRPr="002F3BB4">
        <w:rPr>
          <w:rFonts w:eastAsiaTheme="minorEastAsia"/>
          <w:sz w:val="24"/>
          <w:szCs w:val="24"/>
        </w:rPr>
        <w:tab/>
        <w:t>(7)</w:t>
      </w:r>
    </w:p>
    <w:p w:rsidR="000F2774" w:rsidRPr="002F3BB4" w:rsidRDefault="00CB4D5A" w:rsidP="002F3BB4">
      <w:pPr>
        <w:spacing w:line="240" w:lineRule="auto"/>
        <w:ind w:firstLine="720"/>
        <w:rPr>
          <w:rFonts w:eastAsiaTheme="minorEastAsia"/>
          <w:sz w:val="24"/>
          <w:szCs w:val="24"/>
        </w:rPr>
      </w:pPr>
      <w:r w:rsidRPr="002F3BB4">
        <w:rPr>
          <w:rFonts w:eastAsiaTheme="minorEastAsia"/>
          <w:sz w:val="24"/>
          <w:szCs w:val="24"/>
        </w:rPr>
        <w:t xml:space="preserve">It should be noted that observations within each cluster are assumed to be independent.  In other words, a golfer’s score from one hole to the next is assumed to be independent.  Is this reasonable?  </w:t>
      </w:r>
      <w:r w:rsidR="00F2236E" w:rsidRPr="002F3BB4">
        <w:rPr>
          <w:rFonts w:eastAsiaTheme="minorEastAsia"/>
          <w:sz w:val="24"/>
          <w:szCs w:val="24"/>
        </w:rPr>
        <w:t xml:space="preserve">To answer this gets into the “hot-hand” controversy.  </w:t>
      </w:r>
      <w:r w:rsidR="00001FFF">
        <w:rPr>
          <w:rFonts w:eastAsiaTheme="minorEastAsia"/>
          <w:sz w:val="24"/>
          <w:szCs w:val="24"/>
        </w:rPr>
        <w:t xml:space="preserve">Interested readers can refer to papers by </w:t>
      </w:r>
      <w:r w:rsidR="006E4B55">
        <w:rPr>
          <w:rFonts w:eastAsiaTheme="minorEastAsia"/>
          <w:sz w:val="24"/>
          <w:szCs w:val="24"/>
        </w:rPr>
        <w:t>Arkes and Clark, listed in the Additional Readings section,</w:t>
      </w:r>
      <w:r w:rsidR="00CE59C1">
        <w:rPr>
          <w:rFonts w:eastAsiaTheme="minorEastAsia"/>
          <w:sz w:val="24"/>
          <w:szCs w:val="24"/>
        </w:rPr>
        <w:t xml:space="preserve"> which address this issue on the PGA Tour.  </w:t>
      </w:r>
      <w:r w:rsidR="00B72224">
        <w:rPr>
          <w:rFonts w:eastAsiaTheme="minorEastAsia"/>
          <w:sz w:val="24"/>
          <w:szCs w:val="24"/>
        </w:rPr>
        <w:t>We will simply state that Clark found no evidence of correlation in PGA Tour players’ scores from one hole to the next</w:t>
      </w:r>
      <w:r w:rsidR="00184842">
        <w:rPr>
          <w:rFonts w:eastAsiaTheme="minorEastAsia"/>
          <w:sz w:val="24"/>
          <w:szCs w:val="24"/>
        </w:rPr>
        <w:t>,</w:t>
      </w:r>
      <w:r w:rsidR="00B72224">
        <w:rPr>
          <w:rFonts w:eastAsiaTheme="minorEastAsia"/>
          <w:sz w:val="24"/>
          <w:szCs w:val="24"/>
        </w:rPr>
        <w:t xml:space="preserve"> and Arkes found a significant “cold hand effect” in three, six, nine, and 18 hole stretches.  However, this effect was very minimal.  </w:t>
      </w:r>
      <w:r w:rsidR="00184842">
        <w:rPr>
          <w:rFonts w:eastAsiaTheme="minorEastAsia"/>
          <w:sz w:val="24"/>
          <w:szCs w:val="24"/>
        </w:rPr>
        <w:t>For example, Arkes found that f</w:t>
      </w:r>
      <w:r w:rsidR="00B72224">
        <w:rPr>
          <w:rFonts w:eastAsiaTheme="minorEastAsia"/>
          <w:sz w:val="24"/>
          <w:szCs w:val="24"/>
        </w:rPr>
        <w:t>or every shot over par in a three hole stretch, the PGA Tour player would average approximately 0.01 shots over par for the next three holes.</w:t>
      </w:r>
      <w:r w:rsidR="00A72870">
        <w:rPr>
          <w:rFonts w:eastAsiaTheme="minorEastAsia"/>
          <w:sz w:val="24"/>
          <w:szCs w:val="24"/>
        </w:rPr>
        <w:t xml:space="preserve">  </w:t>
      </w:r>
      <w:r w:rsidR="00184842">
        <w:rPr>
          <w:rFonts w:eastAsiaTheme="minorEastAsia"/>
          <w:sz w:val="24"/>
          <w:szCs w:val="24"/>
        </w:rPr>
        <w:t>Furthermo</w:t>
      </w:r>
      <w:r w:rsidR="00A72870">
        <w:rPr>
          <w:rFonts w:eastAsiaTheme="minorEastAsia"/>
          <w:sz w:val="24"/>
          <w:szCs w:val="24"/>
        </w:rPr>
        <w:t>r</w:t>
      </w:r>
      <w:r w:rsidR="00184842">
        <w:rPr>
          <w:rFonts w:eastAsiaTheme="minorEastAsia"/>
          <w:sz w:val="24"/>
          <w:szCs w:val="24"/>
        </w:rPr>
        <w:t>e</w:t>
      </w:r>
      <w:r w:rsidR="00B72224">
        <w:rPr>
          <w:rFonts w:eastAsiaTheme="minorEastAsia"/>
          <w:sz w:val="24"/>
          <w:szCs w:val="24"/>
        </w:rPr>
        <w:t xml:space="preserve">, </w:t>
      </w:r>
      <w:r w:rsidR="00F2236E" w:rsidRPr="002F3BB4">
        <w:rPr>
          <w:rFonts w:eastAsiaTheme="minorEastAsia"/>
          <w:sz w:val="24"/>
          <w:szCs w:val="24"/>
        </w:rPr>
        <w:t>e</w:t>
      </w:r>
      <w:r w:rsidR="000F2774" w:rsidRPr="002F3BB4">
        <w:rPr>
          <w:rFonts w:eastAsiaTheme="minorEastAsia"/>
          <w:sz w:val="24"/>
          <w:szCs w:val="24"/>
        </w:rPr>
        <w:t xml:space="preserve">mpirical evidence for this data set supports </w:t>
      </w:r>
      <w:r w:rsidR="00F2236E" w:rsidRPr="002F3BB4">
        <w:rPr>
          <w:rFonts w:eastAsiaTheme="minorEastAsia"/>
          <w:sz w:val="24"/>
          <w:szCs w:val="24"/>
        </w:rPr>
        <w:t>the assumption</w:t>
      </w:r>
      <w:r w:rsidR="000F2774" w:rsidRPr="002F3BB4">
        <w:rPr>
          <w:rFonts w:eastAsiaTheme="minorEastAsia"/>
          <w:sz w:val="24"/>
          <w:szCs w:val="24"/>
        </w:rPr>
        <w:t>.  Autocorrelation at lag one</w:t>
      </w:r>
      <w:r w:rsidR="00D72894" w:rsidRPr="002F3BB4">
        <w:rPr>
          <w:rFonts w:eastAsiaTheme="minorEastAsia"/>
          <w:sz w:val="24"/>
          <w:szCs w:val="24"/>
        </w:rPr>
        <w:t xml:space="preserve">, correlation </w:t>
      </w:r>
      <w:r w:rsidR="00F2236E" w:rsidRPr="002F3BB4">
        <w:rPr>
          <w:rFonts w:eastAsiaTheme="minorEastAsia"/>
          <w:sz w:val="24"/>
          <w:szCs w:val="24"/>
        </w:rPr>
        <w:t xml:space="preserve">of score </w:t>
      </w:r>
      <w:r w:rsidR="00D72894" w:rsidRPr="002F3BB4">
        <w:rPr>
          <w:rFonts w:eastAsiaTheme="minorEastAsia"/>
          <w:sz w:val="24"/>
          <w:szCs w:val="24"/>
        </w:rPr>
        <w:t xml:space="preserve">from hole to hole, was equal to 0.0139.  In the McHale study </w:t>
      </w:r>
      <w:r w:rsidR="009C0863">
        <w:rPr>
          <w:rFonts w:eastAsiaTheme="minorEastAsia"/>
          <w:sz w:val="24"/>
          <w:szCs w:val="24"/>
        </w:rPr>
        <w:t xml:space="preserve">regarding the fairness of handicaps in the UK, </w:t>
      </w:r>
      <w:r w:rsidR="00D72894" w:rsidRPr="002F3BB4">
        <w:rPr>
          <w:rFonts w:eastAsiaTheme="minorEastAsia"/>
          <w:sz w:val="24"/>
          <w:szCs w:val="24"/>
        </w:rPr>
        <w:t>it was 0.016.</w:t>
      </w:r>
    </w:p>
    <w:p w:rsidR="00207F03" w:rsidRPr="002F3BB4" w:rsidRDefault="0083202A" w:rsidP="002F3BB4">
      <w:pPr>
        <w:spacing w:line="240" w:lineRule="auto"/>
        <w:ind w:firstLine="720"/>
        <w:rPr>
          <w:rFonts w:eastAsiaTheme="minorEastAsia"/>
          <w:sz w:val="24"/>
          <w:szCs w:val="24"/>
        </w:rPr>
      </w:pPr>
      <w:r>
        <w:rPr>
          <w:rFonts w:eastAsiaTheme="minorEastAsia"/>
          <w:sz w:val="24"/>
          <w:szCs w:val="24"/>
        </w:rPr>
        <w:t>The model defined in equations (6) and (7</w:t>
      </w:r>
      <w:r w:rsidR="001862F9">
        <w:rPr>
          <w:rFonts w:eastAsiaTheme="minorEastAsia"/>
          <w:sz w:val="24"/>
          <w:szCs w:val="24"/>
        </w:rPr>
        <w:t>) above is still a proportional odds model.  This</w:t>
      </w:r>
      <w:r w:rsidR="00207F03" w:rsidRPr="002F3BB4">
        <w:rPr>
          <w:rFonts w:eastAsiaTheme="minorEastAsia"/>
          <w:sz w:val="24"/>
          <w:szCs w:val="24"/>
        </w:rPr>
        <w:t xml:space="preserve"> mo</w:t>
      </w:r>
      <w:r w:rsidR="001862F9">
        <w:rPr>
          <w:rFonts w:eastAsiaTheme="minorEastAsia"/>
          <w:sz w:val="24"/>
          <w:szCs w:val="24"/>
        </w:rPr>
        <w:t>del</w:t>
      </w:r>
      <w:r w:rsidR="00207F03" w:rsidRPr="002F3BB4">
        <w:rPr>
          <w:rFonts w:eastAsiaTheme="minorEastAsia"/>
          <w:sz w:val="24"/>
          <w:szCs w:val="24"/>
        </w:rPr>
        <w:t xml:space="preserve"> enforc</w:t>
      </w:r>
      <w:r w:rsidR="00756B63">
        <w:rPr>
          <w:rFonts w:eastAsiaTheme="minorEastAsia"/>
          <w:sz w:val="24"/>
          <w:szCs w:val="24"/>
        </w:rPr>
        <w:t>es</w:t>
      </w:r>
      <w:r w:rsidR="00207F03" w:rsidRPr="002F3BB4">
        <w:rPr>
          <w:rFonts w:eastAsiaTheme="minorEastAsia"/>
          <w:sz w:val="24"/>
          <w:szCs w:val="24"/>
        </w:rPr>
        <w:t xml:space="preserve"> the “parallel lines assumptions”</w:t>
      </w:r>
      <w:r w:rsidR="002F6C9B" w:rsidRPr="002F3BB4">
        <w:rPr>
          <w:rFonts w:eastAsiaTheme="minorEastAsia"/>
          <w:sz w:val="24"/>
          <w:szCs w:val="24"/>
        </w:rPr>
        <w:t>, which</w:t>
      </w:r>
      <w:r w:rsidR="00207F03" w:rsidRPr="002F3BB4">
        <w:rPr>
          <w:rFonts w:eastAsiaTheme="minorEastAsia"/>
          <w:sz w:val="24"/>
          <w:szCs w:val="24"/>
        </w:rPr>
        <w:t xml:space="preserve"> means that the effects of the </w:t>
      </w:r>
      <m:oMath>
        <m:r>
          <m:rPr>
            <m:sty m:val="bi"/>
          </m:rPr>
          <w:rPr>
            <w:rFonts w:ascii="Cambria Math" w:hAnsi="Cambria Math" w:cs="Arial"/>
            <w:sz w:val="24"/>
            <w:szCs w:val="24"/>
          </w:rPr>
          <m:t>x</m:t>
        </m:r>
      </m:oMath>
      <w:r w:rsidR="002F6C9B" w:rsidRPr="002F3BB4">
        <w:rPr>
          <w:rFonts w:eastAsiaTheme="minorEastAsia"/>
          <w:b/>
          <w:sz w:val="24"/>
          <w:szCs w:val="24"/>
        </w:rPr>
        <w:t xml:space="preserve"> </w:t>
      </w:r>
      <w:r w:rsidR="002F6C9B" w:rsidRPr="002F3BB4">
        <w:rPr>
          <w:rFonts w:eastAsiaTheme="minorEastAsia"/>
          <w:sz w:val="24"/>
          <w:szCs w:val="24"/>
        </w:rPr>
        <w:t xml:space="preserve">covariates do not change across the </w:t>
      </w:r>
      <w:r w:rsidR="002F6C9B" w:rsidRPr="002F3BB4">
        <w:rPr>
          <w:rFonts w:eastAsiaTheme="minorEastAsia"/>
          <w:i/>
          <w:sz w:val="24"/>
          <w:szCs w:val="24"/>
        </w:rPr>
        <w:t>J</w:t>
      </w:r>
      <w:r w:rsidR="002F6C9B" w:rsidRPr="002F3BB4">
        <w:rPr>
          <w:rFonts w:eastAsiaTheme="minorEastAsia"/>
          <w:sz w:val="24"/>
          <w:szCs w:val="24"/>
        </w:rPr>
        <w:t xml:space="preserve"> -1 cumulative logits.  If these effects are allowed to chan</w:t>
      </w:r>
      <w:r w:rsidR="00816D54" w:rsidRPr="002F3BB4">
        <w:rPr>
          <w:rFonts w:eastAsiaTheme="minorEastAsia"/>
          <w:sz w:val="24"/>
          <w:szCs w:val="24"/>
        </w:rPr>
        <w:t>ge</w:t>
      </w:r>
      <w:r w:rsidR="001862F9">
        <w:rPr>
          <w:rFonts w:eastAsiaTheme="minorEastAsia"/>
          <w:sz w:val="24"/>
          <w:szCs w:val="24"/>
        </w:rPr>
        <w:t>,</w:t>
      </w:r>
      <w:r w:rsidR="002F6C9B" w:rsidRPr="002F3BB4">
        <w:rPr>
          <w:rFonts w:eastAsiaTheme="minorEastAsia"/>
          <w:sz w:val="24"/>
          <w:szCs w:val="24"/>
        </w:rPr>
        <w:t xml:space="preserve"> it is a</w:t>
      </w:r>
      <w:r w:rsidR="007040A8" w:rsidRPr="002F3BB4">
        <w:rPr>
          <w:rFonts w:eastAsiaTheme="minorEastAsia"/>
          <w:sz w:val="24"/>
          <w:szCs w:val="24"/>
        </w:rPr>
        <w:t xml:space="preserve"> non-proportion</w:t>
      </w:r>
      <w:r w:rsidR="00816D54" w:rsidRPr="002F3BB4">
        <w:rPr>
          <w:rFonts w:eastAsiaTheme="minorEastAsia"/>
          <w:sz w:val="24"/>
          <w:szCs w:val="24"/>
        </w:rPr>
        <w:t xml:space="preserve">al odds model, or </w:t>
      </w:r>
      <w:r w:rsidR="007040A8" w:rsidRPr="002F3BB4">
        <w:rPr>
          <w:rFonts w:eastAsiaTheme="minorEastAsia"/>
          <w:sz w:val="24"/>
          <w:szCs w:val="24"/>
        </w:rPr>
        <w:t xml:space="preserve">a </w:t>
      </w:r>
      <w:r w:rsidR="002F6C9B" w:rsidRPr="002F3BB4">
        <w:rPr>
          <w:rFonts w:eastAsiaTheme="minorEastAsia"/>
          <w:sz w:val="24"/>
          <w:szCs w:val="24"/>
        </w:rPr>
        <w:t xml:space="preserve">partial proportional odds model (PPOM) if the effects for some, but not all the covariates, change across the </w:t>
      </w:r>
      <w:r w:rsidR="002F6C9B" w:rsidRPr="002F3BB4">
        <w:rPr>
          <w:rFonts w:eastAsiaTheme="minorEastAsia"/>
          <w:i/>
          <w:sz w:val="24"/>
          <w:szCs w:val="24"/>
        </w:rPr>
        <w:t>J</w:t>
      </w:r>
      <w:r w:rsidR="002F6C9B" w:rsidRPr="002F3BB4">
        <w:rPr>
          <w:rFonts w:eastAsiaTheme="minorEastAsia"/>
          <w:sz w:val="24"/>
          <w:szCs w:val="24"/>
        </w:rPr>
        <w:t xml:space="preserve"> – 1 cumulative logits.  See equations (8) and (9) below</w:t>
      </w:r>
      <w:r w:rsidR="00265435">
        <w:rPr>
          <w:rFonts w:eastAsiaTheme="minorEastAsia"/>
          <w:sz w:val="24"/>
          <w:szCs w:val="24"/>
        </w:rPr>
        <w:t xml:space="preserve">.  </w:t>
      </w:r>
      <w:r w:rsidR="00B74F07">
        <w:rPr>
          <w:rFonts w:eastAsiaTheme="minorEastAsia"/>
          <w:sz w:val="24"/>
          <w:szCs w:val="24"/>
        </w:rPr>
        <w:t>After t</w:t>
      </w:r>
      <w:r w:rsidR="00265435">
        <w:rPr>
          <w:rFonts w:eastAsiaTheme="minorEastAsia"/>
          <w:sz w:val="24"/>
          <w:szCs w:val="24"/>
        </w:rPr>
        <w:t>est</w:t>
      </w:r>
      <w:r w:rsidR="00B74F07">
        <w:rPr>
          <w:rFonts w:eastAsiaTheme="minorEastAsia"/>
          <w:sz w:val="24"/>
          <w:szCs w:val="24"/>
        </w:rPr>
        <w:t>ing</w:t>
      </w:r>
      <w:r w:rsidR="00265435">
        <w:rPr>
          <w:rFonts w:eastAsiaTheme="minorEastAsia"/>
          <w:sz w:val="24"/>
          <w:szCs w:val="24"/>
        </w:rPr>
        <w:t xml:space="preserve"> the “parallel lines assumption” for each effect</w:t>
      </w:r>
      <w:r w:rsidR="00B74F07">
        <w:rPr>
          <w:rFonts w:eastAsiaTheme="minorEastAsia"/>
          <w:sz w:val="24"/>
          <w:szCs w:val="24"/>
        </w:rPr>
        <w:t>, t</w:t>
      </w:r>
      <w:r w:rsidR="00265435">
        <w:rPr>
          <w:rFonts w:eastAsiaTheme="minorEastAsia"/>
          <w:sz w:val="24"/>
          <w:szCs w:val="24"/>
        </w:rPr>
        <w:t xml:space="preserve">he effects for hole, round, year, no. of Masters, SG Tee, and SG around were allowed to vary across the </w:t>
      </w:r>
      <w:r w:rsidR="00C96C7E" w:rsidRPr="002F3BB4">
        <w:rPr>
          <w:rFonts w:eastAsiaTheme="minorEastAsia"/>
          <w:i/>
          <w:sz w:val="24"/>
          <w:szCs w:val="24"/>
        </w:rPr>
        <w:t>J</w:t>
      </w:r>
      <w:r w:rsidR="00C96C7E" w:rsidRPr="002F3BB4">
        <w:rPr>
          <w:rFonts w:eastAsiaTheme="minorEastAsia"/>
          <w:sz w:val="24"/>
          <w:szCs w:val="24"/>
        </w:rPr>
        <w:t xml:space="preserve"> – 1 </w:t>
      </w:r>
      <w:r w:rsidR="00265435">
        <w:rPr>
          <w:rFonts w:eastAsiaTheme="minorEastAsia"/>
          <w:sz w:val="24"/>
          <w:szCs w:val="24"/>
        </w:rPr>
        <w:t>cumulative logits, and the effects</w:t>
      </w:r>
      <w:r w:rsidR="00C96C7E">
        <w:rPr>
          <w:rFonts w:eastAsiaTheme="minorEastAsia"/>
          <w:sz w:val="24"/>
          <w:szCs w:val="24"/>
        </w:rPr>
        <w:t xml:space="preserve"> for SG Approach, SG Putt, and OWGR continued to use the “parallel lines assumption”.</w:t>
      </w:r>
    </w:p>
    <w:p w:rsidR="002F6C9B" w:rsidRPr="002F3BB4" w:rsidRDefault="009118AF" w:rsidP="002F3BB4">
      <w:pPr>
        <w:spacing w:line="240" w:lineRule="auto"/>
        <w:ind w:firstLine="720"/>
        <w:jc w:val="both"/>
        <w:rPr>
          <w:rFonts w:cs="Arial"/>
          <w:sz w:val="24"/>
          <w:szCs w:val="24"/>
        </w:rPr>
      </w:pPr>
      <m:oMath>
        <m:func>
          <m:funcPr>
            <m:ctrlPr>
              <w:rPr>
                <w:rFonts w:ascii="Cambria Math" w:hAnsi="Cambria Math" w:cs="Arial"/>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Y≤j</m:t>
                        </m:r>
                      </m:e>
                    </m:d>
                  </m:num>
                  <m:den>
                    <m:r>
                      <w:rPr>
                        <w:rFonts w:ascii="Cambria Math" w:hAnsi="Cambria Math" w:cs="Arial"/>
                        <w:sz w:val="24"/>
                        <w:szCs w:val="24"/>
                      </w:rPr>
                      <m:t>1-P</m:t>
                    </m:r>
                    <m:d>
                      <m:dPr>
                        <m:ctrlPr>
                          <w:rPr>
                            <w:rFonts w:ascii="Cambria Math" w:hAnsi="Cambria Math" w:cs="Arial"/>
                            <w:i/>
                            <w:sz w:val="24"/>
                            <w:szCs w:val="24"/>
                          </w:rPr>
                        </m:ctrlPr>
                      </m:dPr>
                      <m:e>
                        <m:r>
                          <w:rPr>
                            <w:rFonts w:ascii="Cambria Math" w:hAnsi="Cambria Math" w:cs="Arial"/>
                            <w:sz w:val="24"/>
                            <w:szCs w:val="24"/>
                          </w:rPr>
                          <m:t>Y≤j</m:t>
                        </m:r>
                      </m:e>
                    </m:d>
                  </m:den>
                </m:f>
              </m:e>
            </m:d>
          </m:e>
        </m:func>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j</m:t>
            </m:r>
          </m:sub>
        </m:sSub>
        <m:r>
          <w:rPr>
            <w:rFonts w:ascii="Cambria Math" w:hAnsi="Cambria Math" w:cs="Arial"/>
            <w:sz w:val="24"/>
            <w:szCs w:val="24"/>
          </w:rPr>
          <m:t>+</m:t>
        </m:r>
        <m:sSup>
          <m:sSupPr>
            <m:ctrlPr>
              <w:rPr>
                <w:rFonts w:ascii="Cambria Math" w:hAnsi="Cambria Math" w:cs="Arial"/>
                <w:b/>
                <w:i/>
                <w:sz w:val="24"/>
                <w:szCs w:val="24"/>
              </w:rPr>
            </m:ctrlPr>
          </m:sSupPr>
          <m:e>
            <m:sSub>
              <m:sSubPr>
                <m:ctrlPr>
                  <w:rPr>
                    <w:rFonts w:ascii="Cambria Math" w:hAnsi="Cambria Math" w:cs="Arial"/>
                    <w:b/>
                    <w:i/>
                    <w:sz w:val="24"/>
                    <w:szCs w:val="24"/>
                  </w:rPr>
                </m:ctrlPr>
              </m:sSubPr>
              <m:e>
                <m:r>
                  <m:rPr>
                    <m:sty m:val="bi"/>
                  </m:rPr>
                  <w:rPr>
                    <w:rFonts w:ascii="Cambria Math" w:hAnsi="Cambria Math" w:cs="Arial"/>
                    <w:sz w:val="24"/>
                    <w:szCs w:val="24"/>
                  </w:rPr>
                  <m:t>β</m:t>
                </m:r>
              </m:e>
              <m:sub>
                <m:r>
                  <m:rPr>
                    <m:sty m:val="bi"/>
                  </m:rPr>
                  <w:rPr>
                    <w:rFonts w:ascii="Cambria Math" w:hAnsi="Cambria Math" w:cs="Arial"/>
                    <w:sz w:val="24"/>
                    <w:szCs w:val="24"/>
                  </w:rPr>
                  <m:t>j</m:t>
                </m:r>
              </m:sub>
            </m:sSub>
          </m:e>
          <m:sup>
            <m:r>
              <m:rPr>
                <m:sty m:val="bi"/>
              </m:rPr>
              <w:rPr>
                <w:rFonts w:ascii="Cambria Math" w:hAnsi="Cambria Math" w:cs="Arial"/>
                <w:sz w:val="24"/>
                <w:szCs w:val="24"/>
              </w:rPr>
              <m:t>'</m:t>
            </m:r>
          </m:sup>
        </m:sSup>
        <m:r>
          <m:rPr>
            <m:sty m:val="bi"/>
          </m:rPr>
          <w:rPr>
            <w:rFonts w:ascii="Cambria Math" w:hAnsi="Cambria Math" w:cs="Arial"/>
            <w:sz w:val="24"/>
            <w:szCs w:val="24"/>
          </w:rPr>
          <m:t>x+</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oMath>
      <w:r w:rsidR="002F6C9B" w:rsidRPr="002F3BB4">
        <w:rPr>
          <w:rFonts w:cs="Arial"/>
          <w:sz w:val="24"/>
          <w:szCs w:val="24"/>
        </w:rPr>
        <w:t xml:space="preserve">  </w:t>
      </w:r>
      <w:r w:rsidR="002F6C9B" w:rsidRPr="002F3BB4">
        <w:rPr>
          <w:rFonts w:cs="Arial"/>
          <w:sz w:val="24"/>
          <w:szCs w:val="24"/>
        </w:rPr>
        <w:tab/>
      </w:r>
      <w:r w:rsidR="002F6C9B" w:rsidRPr="002F3BB4">
        <w:rPr>
          <w:rFonts w:cs="Arial"/>
          <w:sz w:val="24"/>
          <w:szCs w:val="24"/>
        </w:rPr>
        <w:tab/>
      </w:r>
      <w:r w:rsidR="002F6C9B" w:rsidRPr="002F3BB4">
        <w:rPr>
          <w:rFonts w:cs="Arial"/>
          <w:sz w:val="24"/>
          <w:szCs w:val="24"/>
        </w:rPr>
        <w:tab/>
      </w:r>
      <w:r w:rsidR="002F6C9B" w:rsidRPr="002F3BB4">
        <w:rPr>
          <w:rFonts w:cs="Arial"/>
          <w:sz w:val="24"/>
          <w:szCs w:val="24"/>
        </w:rPr>
        <w:tab/>
        <w:t>(8)</w:t>
      </w:r>
    </w:p>
    <w:p w:rsidR="002F6C9B" w:rsidRPr="002F3BB4" w:rsidRDefault="002F6C9B" w:rsidP="002F3BB4">
      <w:pPr>
        <w:spacing w:line="240" w:lineRule="auto"/>
        <w:ind w:firstLine="720"/>
        <w:rPr>
          <w:rFonts w:eastAsiaTheme="minorEastAsia"/>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Y≤j</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r>
              <m:rPr>
                <m:sty m:val="p"/>
              </m:rPr>
              <w:rPr>
                <w:rFonts w:ascii="Cambria Math" w:hAnsi="Cambria Math" w:cs="Arial"/>
                <w:sz w:val="24"/>
                <w:szCs w:val="24"/>
              </w:rPr>
              <m:t>exp⁡</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j</m:t>
                </m:r>
              </m:sub>
            </m:sSub>
            <m:r>
              <w:rPr>
                <w:rFonts w:ascii="Cambria Math" w:hAnsi="Cambria Math" w:cs="Arial"/>
                <w:sz w:val="24"/>
                <w:szCs w:val="24"/>
              </w:rPr>
              <m:t>-</m:t>
            </m:r>
            <m:sSup>
              <m:sSupPr>
                <m:ctrlPr>
                  <w:rPr>
                    <w:rFonts w:ascii="Cambria Math" w:hAnsi="Cambria Math" w:cs="Arial"/>
                    <w:b/>
                    <w:i/>
                    <w:sz w:val="24"/>
                    <w:szCs w:val="24"/>
                  </w:rPr>
                </m:ctrlPr>
              </m:sSupPr>
              <m:e>
                <m:sSub>
                  <m:sSubPr>
                    <m:ctrlPr>
                      <w:rPr>
                        <w:rFonts w:ascii="Cambria Math" w:hAnsi="Cambria Math" w:cs="Arial"/>
                        <w:b/>
                        <w:i/>
                        <w:sz w:val="24"/>
                        <w:szCs w:val="24"/>
                      </w:rPr>
                    </m:ctrlPr>
                  </m:sSubPr>
                  <m:e>
                    <m:r>
                      <m:rPr>
                        <m:sty m:val="bi"/>
                      </m:rPr>
                      <w:rPr>
                        <w:rFonts w:ascii="Cambria Math" w:hAnsi="Cambria Math" w:cs="Arial"/>
                        <w:sz w:val="24"/>
                        <w:szCs w:val="24"/>
                      </w:rPr>
                      <m:t>β</m:t>
                    </m:r>
                  </m:e>
                  <m:sub>
                    <m:r>
                      <m:rPr>
                        <m:sty m:val="bi"/>
                      </m:rPr>
                      <w:rPr>
                        <w:rFonts w:ascii="Cambria Math" w:hAnsi="Cambria Math" w:cs="Arial"/>
                        <w:sz w:val="24"/>
                        <w:szCs w:val="24"/>
                      </w:rPr>
                      <m:t>j</m:t>
                    </m:r>
                  </m:sub>
                </m:sSub>
              </m:e>
              <m:sup>
                <m:r>
                  <m:rPr>
                    <m:sty m:val="bi"/>
                  </m:rPr>
                  <w:rPr>
                    <w:rFonts w:ascii="Cambria Math" w:hAnsi="Cambria Math" w:cs="Arial"/>
                    <w:sz w:val="24"/>
                    <w:szCs w:val="24"/>
                  </w:rPr>
                  <m:t>'</m:t>
                </m:r>
              </m:sup>
            </m:sSup>
            <m:r>
              <m:rPr>
                <m:sty m:val="bi"/>
              </m:rPr>
              <w:rPr>
                <w:rFonts w:ascii="Cambria Math" w:hAnsi="Cambria Math" w:cs="Arial"/>
                <w:sz w:val="24"/>
                <w:szCs w:val="24"/>
              </w:rPr>
              <m:t>x-</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r>
              <m:rPr>
                <m:sty m:val="bi"/>
              </m:rPr>
              <w:rPr>
                <w:rFonts w:ascii="Cambria Math" w:hAnsi="Cambria Math" w:cs="Arial"/>
                <w:sz w:val="24"/>
                <w:szCs w:val="24"/>
              </w:rPr>
              <m:t>)</m:t>
            </m:r>
          </m:den>
        </m:f>
      </m:oMath>
      <w:r w:rsidRPr="002F3BB4">
        <w:rPr>
          <w:rFonts w:eastAsiaTheme="minorEastAsia"/>
          <w:sz w:val="24"/>
          <w:szCs w:val="24"/>
        </w:rPr>
        <w:tab/>
      </w:r>
      <w:r w:rsidR="00AF1636" w:rsidRPr="002F3BB4">
        <w:rPr>
          <w:rFonts w:eastAsiaTheme="minorEastAsia"/>
          <w:sz w:val="24"/>
          <w:szCs w:val="24"/>
        </w:rPr>
        <w:tab/>
      </w:r>
      <w:r w:rsidR="00AF1636" w:rsidRPr="002F3BB4">
        <w:rPr>
          <w:rFonts w:eastAsiaTheme="minorEastAsia"/>
          <w:sz w:val="24"/>
          <w:szCs w:val="24"/>
        </w:rPr>
        <w:tab/>
      </w:r>
      <w:r w:rsidR="00AF1636" w:rsidRPr="002F3BB4">
        <w:rPr>
          <w:rFonts w:eastAsiaTheme="minorEastAsia"/>
          <w:sz w:val="24"/>
          <w:szCs w:val="24"/>
        </w:rPr>
        <w:tab/>
      </w:r>
      <w:r w:rsidRPr="002F3BB4">
        <w:rPr>
          <w:rFonts w:eastAsiaTheme="minorEastAsia"/>
          <w:sz w:val="24"/>
          <w:szCs w:val="24"/>
        </w:rPr>
        <w:t>(9)</w:t>
      </w:r>
    </w:p>
    <w:p w:rsidR="007040A8" w:rsidRPr="002F3BB4" w:rsidRDefault="001862F9" w:rsidP="002F3BB4">
      <w:pPr>
        <w:spacing w:line="240" w:lineRule="auto"/>
        <w:ind w:firstLine="720"/>
        <w:rPr>
          <w:rFonts w:eastAsiaTheme="minorEastAsia"/>
          <w:sz w:val="24"/>
          <w:szCs w:val="24"/>
        </w:rPr>
      </w:pPr>
      <w:r>
        <w:rPr>
          <w:rFonts w:eastAsiaTheme="minorEastAsia"/>
          <w:sz w:val="24"/>
          <w:szCs w:val="24"/>
        </w:rPr>
        <w:t xml:space="preserve">Both </w:t>
      </w:r>
      <w:r w:rsidR="00816D54" w:rsidRPr="002F3BB4">
        <w:rPr>
          <w:rFonts w:eastAsiaTheme="minorEastAsia"/>
          <w:sz w:val="24"/>
          <w:szCs w:val="24"/>
        </w:rPr>
        <w:t>models, POM and PPOM</w:t>
      </w:r>
      <w:r>
        <w:rPr>
          <w:rFonts w:eastAsiaTheme="minorEastAsia"/>
          <w:sz w:val="24"/>
          <w:szCs w:val="24"/>
        </w:rPr>
        <w:t>,</w:t>
      </w:r>
      <w:r w:rsidR="00816D54" w:rsidRPr="002F3BB4">
        <w:rPr>
          <w:rFonts w:eastAsiaTheme="minorEastAsia"/>
          <w:sz w:val="24"/>
          <w:szCs w:val="24"/>
        </w:rPr>
        <w:t xml:space="preserve"> were fit to the data in this study.  </w:t>
      </w:r>
      <w:r w:rsidR="004F007C" w:rsidRPr="002F3BB4">
        <w:rPr>
          <w:rFonts w:eastAsiaTheme="minorEastAsia"/>
          <w:sz w:val="24"/>
          <w:szCs w:val="24"/>
        </w:rPr>
        <w:t>The SAS procedure</w:t>
      </w:r>
      <w:r w:rsidR="00DE6AB3">
        <w:rPr>
          <w:rFonts w:eastAsiaTheme="minorEastAsia"/>
          <w:sz w:val="24"/>
          <w:szCs w:val="24"/>
        </w:rPr>
        <w:t>s</w:t>
      </w:r>
      <w:r w:rsidR="004F007C" w:rsidRPr="002F3BB4">
        <w:rPr>
          <w:rFonts w:eastAsiaTheme="minorEastAsia"/>
          <w:sz w:val="24"/>
          <w:szCs w:val="24"/>
        </w:rPr>
        <w:t xml:space="preserve"> PROC GLIMMIX </w:t>
      </w:r>
      <w:r w:rsidR="00DE6AB3">
        <w:rPr>
          <w:rFonts w:eastAsiaTheme="minorEastAsia"/>
          <w:sz w:val="24"/>
          <w:szCs w:val="24"/>
        </w:rPr>
        <w:t xml:space="preserve">and PROC NLMIXED were used to fit </w:t>
      </w:r>
      <w:r w:rsidR="00D05DD3" w:rsidRPr="002F3BB4">
        <w:rPr>
          <w:rFonts w:eastAsiaTheme="minorEastAsia"/>
          <w:sz w:val="24"/>
          <w:szCs w:val="24"/>
        </w:rPr>
        <w:t>the POM</w:t>
      </w:r>
      <w:r w:rsidR="00DE6AB3">
        <w:rPr>
          <w:rFonts w:eastAsiaTheme="minorEastAsia"/>
          <w:sz w:val="24"/>
          <w:szCs w:val="24"/>
        </w:rPr>
        <w:t xml:space="preserve"> and </w:t>
      </w:r>
      <w:r w:rsidR="00756B63">
        <w:rPr>
          <w:rFonts w:eastAsiaTheme="minorEastAsia"/>
          <w:sz w:val="24"/>
          <w:szCs w:val="24"/>
        </w:rPr>
        <w:t>PPOM</w:t>
      </w:r>
      <w:r w:rsidR="00DE6AB3">
        <w:rPr>
          <w:rFonts w:eastAsiaTheme="minorEastAsia"/>
          <w:sz w:val="24"/>
          <w:szCs w:val="24"/>
        </w:rPr>
        <w:t xml:space="preserve"> respectively</w:t>
      </w:r>
      <w:r w:rsidR="004F007C" w:rsidRPr="002F3BB4">
        <w:rPr>
          <w:rFonts w:eastAsiaTheme="minorEastAsia"/>
          <w:sz w:val="24"/>
          <w:szCs w:val="24"/>
        </w:rPr>
        <w:t xml:space="preserve">.  </w:t>
      </w:r>
      <w:r>
        <w:rPr>
          <w:rFonts w:eastAsiaTheme="minorEastAsia"/>
          <w:sz w:val="24"/>
          <w:szCs w:val="24"/>
        </w:rPr>
        <w:t>As shown in Table 1 below, t</w:t>
      </w:r>
      <w:r w:rsidR="00816D54" w:rsidRPr="002F3BB4">
        <w:rPr>
          <w:rFonts w:eastAsiaTheme="minorEastAsia"/>
          <w:sz w:val="24"/>
          <w:szCs w:val="24"/>
        </w:rPr>
        <w:t>he PPOM provided a better fit based on the log-likelihood, Akaike Information Criterion (AIC), and Bayesian Information Crit</w:t>
      </w:r>
      <w:r>
        <w:rPr>
          <w:rFonts w:eastAsiaTheme="minorEastAsia"/>
          <w:sz w:val="24"/>
          <w:szCs w:val="24"/>
        </w:rPr>
        <w:t xml:space="preserve">erion (BIC).  </w:t>
      </w:r>
      <w:r w:rsidR="00816D54" w:rsidRPr="002F3BB4">
        <w:rPr>
          <w:rFonts w:eastAsiaTheme="minorEastAsia"/>
          <w:sz w:val="24"/>
          <w:szCs w:val="24"/>
        </w:rPr>
        <w:t xml:space="preserve">However, due to ease of </w:t>
      </w:r>
      <w:r w:rsidR="00816D54" w:rsidRPr="002F3BB4">
        <w:rPr>
          <w:rFonts w:eastAsiaTheme="minorEastAsia"/>
          <w:sz w:val="24"/>
          <w:szCs w:val="24"/>
        </w:rPr>
        <w:lastRenderedPageBreak/>
        <w:t xml:space="preserve">interpretation </w:t>
      </w:r>
      <w:r w:rsidR="0002071A" w:rsidRPr="002F3BB4">
        <w:rPr>
          <w:rFonts w:eastAsiaTheme="minorEastAsia"/>
          <w:sz w:val="24"/>
          <w:szCs w:val="24"/>
        </w:rPr>
        <w:t>regarding covariates using</w:t>
      </w:r>
      <w:r w:rsidR="00816D54" w:rsidRPr="002F3BB4">
        <w:rPr>
          <w:rFonts w:eastAsiaTheme="minorEastAsia"/>
          <w:sz w:val="24"/>
          <w:szCs w:val="24"/>
        </w:rPr>
        <w:t xml:space="preserve"> the POM, </w:t>
      </w:r>
      <w:r>
        <w:rPr>
          <w:rFonts w:eastAsiaTheme="minorEastAsia"/>
          <w:sz w:val="24"/>
          <w:szCs w:val="24"/>
        </w:rPr>
        <w:t xml:space="preserve">results from </w:t>
      </w:r>
      <w:r w:rsidR="00816D54" w:rsidRPr="002F3BB4">
        <w:rPr>
          <w:rFonts w:eastAsiaTheme="minorEastAsia"/>
          <w:sz w:val="24"/>
          <w:szCs w:val="24"/>
        </w:rPr>
        <w:t>both mod</w:t>
      </w:r>
      <w:r>
        <w:rPr>
          <w:rFonts w:eastAsiaTheme="minorEastAsia"/>
          <w:sz w:val="24"/>
          <w:szCs w:val="24"/>
        </w:rPr>
        <w:t>els are discussed in the following</w:t>
      </w:r>
      <w:r w:rsidR="00816D54" w:rsidRPr="002F3BB4">
        <w:rPr>
          <w:rFonts w:eastAsiaTheme="minorEastAsia"/>
          <w:sz w:val="24"/>
          <w:szCs w:val="24"/>
        </w:rPr>
        <w:t xml:space="preserve"> section</w:t>
      </w:r>
      <w:r w:rsidR="00756B63">
        <w:rPr>
          <w:rFonts w:eastAsiaTheme="minorEastAsia"/>
          <w:sz w:val="24"/>
          <w:szCs w:val="24"/>
        </w:rPr>
        <w:t>s</w:t>
      </w:r>
      <w:r w:rsidR="00816D54" w:rsidRPr="002F3BB4">
        <w:rPr>
          <w:rFonts w:eastAsiaTheme="minorEastAsia"/>
          <w:sz w:val="24"/>
          <w:szCs w:val="24"/>
        </w:rPr>
        <w:t>.</w:t>
      </w:r>
    </w:p>
    <w:p w:rsidR="00816D54" w:rsidRPr="002F3BB4" w:rsidRDefault="001862F9" w:rsidP="002F3BB4">
      <w:pPr>
        <w:spacing w:line="240" w:lineRule="auto"/>
        <w:rPr>
          <w:rFonts w:eastAsiaTheme="minorEastAsia"/>
          <w:sz w:val="24"/>
          <w:szCs w:val="24"/>
        </w:rPr>
      </w:pPr>
      <w:r>
        <w:rPr>
          <w:rFonts w:eastAsiaTheme="minorEastAsia"/>
          <w:sz w:val="24"/>
          <w:szCs w:val="24"/>
        </w:rPr>
        <w:t>Table 1.  Fit S</w:t>
      </w:r>
      <w:r w:rsidR="00816D54" w:rsidRPr="002F3BB4">
        <w:rPr>
          <w:rFonts w:eastAsiaTheme="minorEastAsia"/>
          <w:sz w:val="24"/>
          <w:szCs w:val="24"/>
        </w:rPr>
        <w:t xml:space="preserve">tatistics for </w:t>
      </w:r>
      <w:r>
        <w:rPr>
          <w:rFonts w:eastAsiaTheme="minorEastAsia"/>
          <w:sz w:val="24"/>
          <w:szCs w:val="24"/>
        </w:rPr>
        <w:t>M</w:t>
      </w:r>
      <w:r w:rsidR="00231B28" w:rsidRPr="002F3BB4">
        <w:rPr>
          <w:rFonts w:eastAsiaTheme="minorEastAsia"/>
          <w:sz w:val="24"/>
          <w:szCs w:val="24"/>
        </w:rPr>
        <w:t xml:space="preserve">odels </w:t>
      </w:r>
      <w:r w:rsidR="00816D54" w:rsidRPr="002F3BB4">
        <w:rPr>
          <w:rFonts w:eastAsiaTheme="minorEastAsia"/>
          <w:sz w:val="24"/>
          <w:szCs w:val="24"/>
        </w:rPr>
        <w:t>POM and PPOM</w:t>
      </w:r>
    </w:p>
    <w:tbl>
      <w:tblPr>
        <w:tblStyle w:val="TableGrid"/>
        <w:tblW w:w="0" w:type="auto"/>
        <w:tblLook w:val="04A0" w:firstRow="1" w:lastRow="0" w:firstColumn="1" w:lastColumn="0" w:noHBand="0" w:noVBand="1"/>
      </w:tblPr>
      <w:tblGrid>
        <w:gridCol w:w="3116"/>
        <w:gridCol w:w="3117"/>
        <w:gridCol w:w="3117"/>
      </w:tblGrid>
      <w:tr w:rsidR="00816D54" w:rsidRPr="002F3BB4" w:rsidTr="00816D54">
        <w:tc>
          <w:tcPr>
            <w:tcW w:w="3116" w:type="dxa"/>
          </w:tcPr>
          <w:p w:rsidR="00816D54" w:rsidRPr="002F3BB4" w:rsidRDefault="00816D54" w:rsidP="002F3BB4">
            <w:pPr>
              <w:rPr>
                <w:rFonts w:eastAsiaTheme="minorEastAsia"/>
                <w:sz w:val="24"/>
                <w:szCs w:val="24"/>
              </w:rPr>
            </w:pPr>
          </w:p>
        </w:tc>
        <w:tc>
          <w:tcPr>
            <w:tcW w:w="3117" w:type="dxa"/>
          </w:tcPr>
          <w:p w:rsidR="00816D54" w:rsidRPr="002F3BB4" w:rsidRDefault="00816D54" w:rsidP="002F3BB4">
            <w:pPr>
              <w:rPr>
                <w:rFonts w:eastAsiaTheme="minorEastAsia"/>
                <w:sz w:val="24"/>
                <w:szCs w:val="24"/>
              </w:rPr>
            </w:pPr>
            <w:r w:rsidRPr="002F3BB4">
              <w:rPr>
                <w:rFonts w:eastAsiaTheme="minorEastAsia"/>
                <w:sz w:val="24"/>
                <w:szCs w:val="24"/>
              </w:rPr>
              <w:t>POM</w:t>
            </w:r>
          </w:p>
        </w:tc>
        <w:tc>
          <w:tcPr>
            <w:tcW w:w="3117" w:type="dxa"/>
          </w:tcPr>
          <w:p w:rsidR="00816D54" w:rsidRPr="002F3BB4" w:rsidRDefault="00816D54" w:rsidP="002F3BB4">
            <w:pPr>
              <w:rPr>
                <w:rFonts w:eastAsiaTheme="minorEastAsia"/>
                <w:sz w:val="24"/>
                <w:szCs w:val="24"/>
              </w:rPr>
            </w:pPr>
            <w:r w:rsidRPr="002F3BB4">
              <w:rPr>
                <w:rFonts w:eastAsiaTheme="minorEastAsia"/>
                <w:sz w:val="24"/>
                <w:szCs w:val="24"/>
              </w:rPr>
              <w:t>PPOM</w:t>
            </w:r>
          </w:p>
        </w:tc>
      </w:tr>
      <w:tr w:rsidR="00816D54" w:rsidRPr="002F3BB4" w:rsidTr="00816D54">
        <w:tc>
          <w:tcPr>
            <w:tcW w:w="3116" w:type="dxa"/>
          </w:tcPr>
          <w:p w:rsidR="00816D54" w:rsidRPr="002F3BB4" w:rsidRDefault="00816D54" w:rsidP="002F3BB4">
            <w:pPr>
              <w:rPr>
                <w:rFonts w:eastAsiaTheme="minorEastAsia"/>
                <w:sz w:val="24"/>
                <w:szCs w:val="24"/>
              </w:rPr>
            </w:pPr>
            <w:r w:rsidRPr="002F3BB4">
              <w:rPr>
                <w:rFonts w:eastAsiaTheme="minorEastAsia"/>
                <w:sz w:val="24"/>
                <w:szCs w:val="24"/>
              </w:rPr>
              <w:t>-2lnL</w:t>
            </w:r>
          </w:p>
        </w:tc>
        <w:tc>
          <w:tcPr>
            <w:tcW w:w="3117" w:type="dxa"/>
          </w:tcPr>
          <w:p w:rsidR="00816D54" w:rsidRPr="002F3BB4" w:rsidRDefault="00F44DB3" w:rsidP="002F3BB4">
            <w:pPr>
              <w:rPr>
                <w:rFonts w:eastAsiaTheme="minorEastAsia"/>
                <w:sz w:val="24"/>
                <w:szCs w:val="24"/>
              </w:rPr>
            </w:pPr>
            <w:r w:rsidRPr="002F3BB4">
              <w:rPr>
                <w:rFonts w:eastAsiaTheme="minorEastAsia"/>
                <w:sz w:val="24"/>
                <w:szCs w:val="24"/>
              </w:rPr>
              <w:t>118,500</w:t>
            </w:r>
          </w:p>
        </w:tc>
        <w:tc>
          <w:tcPr>
            <w:tcW w:w="3117" w:type="dxa"/>
          </w:tcPr>
          <w:p w:rsidR="00816D54" w:rsidRPr="002F3BB4" w:rsidRDefault="00F44DB3" w:rsidP="002F3BB4">
            <w:pPr>
              <w:rPr>
                <w:rFonts w:eastAsiaTheme="minorEastAsia"/>
                <w:sz w:val="24"/>
                <w:szCs w:val="24"/>
              </w:rPr>
            </w:pPr>
            <w:r w:rsidRPr="002F3BB4">
              <w:rPr>
                <w:rFonts w:eastAsiaTheme="minorEastAsia"/>
                <w:sz w:val="24"/>
                <w:szCs w:val="24"/>
              </w:rPr>
              <w:t>117,094</w:t>
            </w:r>
          </w:p>
        </w:tc>
      </w:tr>
      <w:tr w:rsidR="00816D54" w:rsidRPr="002F3BB4" w:rsidTr="00816D54">
        <w:tc>
          <w:tcPr>
            <w:tcW w:w="3116" w:type="dxa"/>
          </w:tcPr>
          <w:p w:rsidR="00816D54" w:rsidRPr="002F3BB4" w:rsidRDefault="00816D54" w:rsidP="002F3BB4">
            <w:pPr>
              <w:rPr>
                <w:rFonts w:eastAsiaTheme="minorEastAsia"/>
                <w:sz w:val="24"/>
                <w:szCs w:val="24"/>
              </w:rPr>
            </w:pPr>
            <w:r w:rsidRPr="002F3BB4">
              <w:rPr>
                <w:rFonts w:eastAsiaTheme="minorEastAsia"/>
                <w:sz w:val="24"/>
                <w:szCs w:val="24"/>
              </w:rPr>
              <w:t>AIC</w:t>
            </w:r>
          </w:p>
        </w:tc>
        <w:tc>
          <w:tcPr>
            <w:tcW w:w="3117" w:type="dxa"/>
          </w:tcPr>
          <w:p w:rsidR="00816D54" w:rsidRPr="002F3BB4" w:rsidRDefault="00F44DB3" w:rsidP="002F3BB4">
            <w:pPr>
              <w:rPr>
                <w:rFonts w:eastAsiaTheme="minorEastAsia"/>
                <w:sz w:val="24"/>
                <w:szCs w:val="24"/>
              </w:rPr>
            </w:pPr>
            <w:r w:rsidRPr="002F3BB4">
              <w:rPr>
                <w:rFonts w:eastAsiaTheme="minorEastAsia"/>
                <w:sz w:val="24"/>
                <w:szCs w:val="24"/>
              </w:rPr>
              <w:t>118,588</w:t>
            </w:r>
          </w:p>
        </w:tc>
        <w:tc>
          <w:tcPr>
            <w:tcW w:w="3117" w:type="dxa"/>
          </w:tcPr>
          <w:p w:rsidR="00816D54" w:rsidRPr="002F3BB4" w:rsidRDefault="00F44DB3" w:rsidP="002F3BB4">
            <w:pPr>
              <w:rPr>
                <w:rFonts w:eastAsiaTheme="minorEastAsia"/>
                <w:sz w:val="24"/>
                <w:szCs w:val="24"/>
              </w:rPr>
            </w:pPr>
            <w:r w:rsidRPr="002F3BB4">
              <w:rPr>
                <w:rFonts w:eastAsiaTheme="minorEastAsia"/>
                <w:sz w:val="24"/>
                <w:szCs w:val="24"/>
              </w:rPr>
              <w:t>117,454</w:t>
            </w:r>
          </w:p>
        </w:tc>
      </w:tr>
      <w:tr w:rsidR="00816D54" w:rsidRPr="002F3BB4" w:rsidTr="00816D54">
        <w:tc>
          <w:tcPr>
            <w:tcW w:w="3116" w:type="dxa"/>
          </w:tcPr>
          <w:p w:rsidR="00816D54" w:rsidRPr="002F3BB4" w:rsidRDefault="00816D54" w:rsidP="002F3BB4">
            <w:pPr>
              <w:rPr>
                <w:rFonts w:eastAsiaTheme="minorEastAsia"/>
                <w:sz w:val="24"/>
                <w:szCs w:val="24"/>
              </w:rPr>
            </w:pPr>
            <w:r w:rsidRPr="002F3BB4">
              <w:rPr>
                <w:rFonts w:eastAsiaTheme="minorEastAsia"/>
                <w:sz w:val="24"/>
                <w:szCs w:val="24"/>
              </w:rPr>
              <w:t>BIC</w:t>
            </w:r>
          </w:p>
        </w:tc>
        <w:tc>
          <w:tcPr>
            <w:tcW w:w="3117" w:type="dxa"/>
          </w:tcPr>
          <w:p w:rsidR="00816D54" w:rsidRPr="002F3BB4" w:rsidRDefault="00F44DB3" w:rsidP="002F3BB4">
            <w:pPr>
              <w:rPr>
                <w:rFonts w:eastAsiaTheme="minorEastAsia"/>
                <w:sz w:val="24"/>
                <w:szCs w:val="24"/>
              </w:rPr>
            </w:pPr>
            <w:r w:rsidRPr="002F3BB4">
              <w:rPr>
                <w:rFonts w:eastAsiaTheme="minorEastAsia"/>
                <w:sz w:val="24"/>
                <w:szCs w:val="24"/>
              </w:rPr>
              <w:t>118,747</w:t>
            </w:r>
          </w:p>
        </w:tc>
        <w:tc>
          <w:tcPr>
            <w:tcW w:w="3117" w:type="dxa"/>
          </w:tcPr>
          <w:p w:rsidR="00816D54" w:rsidRPr="002F3BB4" w:rsidRDefault="00F44DB3" w:rsidP="002F3BB4">
            <w:pPr>
              <w:rPr>
                <w:rFonts w:eastAsiaTheme="minorEastAsia"/>
                <w:sz w:val="24"/>
                <w:szCs w:val="24"/>
              </w:rPr>
            </w:pPr>
            <w:r w:rsidRPr="002F3BB4">
              <w:rPr>
                <w:rFonts w:eastAsiaTheme="minorEastAsia"/>
                <w:sz w:val="24"/>
                <w:szCs w:val="24"/>
              </w:rPr>
              <w:t>118,107</w:t>
            </w:r>
          </w:p>
        </w:tc>
      </w:tr>
      <w:tr w:rsidR="00816D54" w:rsidRPr="002F3BB4" w:rsidTr="00816D54">
        <w:tc>
          <w:tcPr>
            <w:tcW w:w="3116" w:type="dxa"/>
          </w:tcPr>
          <w:p w:rsidR="00816D54" w:rsidRPr="002F3BB4" w:rsidRDefault="00816D54" w:rsidP="002F3BB4">
            <w:pPr>
              <w:rPr>
                <w:rFonts w:eastAsiaTheme="minorEastAsia"/>
                <w:sz w:val="24"/>
                <w:szCs w:val="24"/>
              </w:rPr>
            </w:pPr>
            <w:r w:rsidRPr="002F3BB4">
              <w:rPr>
                <w:rFonts w:eastAsiaTheme="minorEastAsia"/>
                <w:sz w:val="24"/>
                <w:szCs w:val="24"/>
              </w:rPr>
              <w:t>n</w:t>
            </w:r>
          </w:p>
        </w:tc>
        <w:tc>
          <w:tcPr>
            <w:tcW w:w="3117" w:type="dxa"/>
          </w:tcPr>
          <w:p w:rsidR="00816D54" w:rsidRPr="002F3BB4" w:rsidRDefault="00F44DB3" w:rsidP="002F3BB4">
            <w:pPr>
              <w:rPr>
                <w:rFonts w:eastAsiaTheme="minorEastAsia"/>
                <w:sz w:val="24"/>
                <w:szCs w:val="24"/>
              </w:rPr>
            </w:pPr>
            <w:r w:rsidRPr="002F3BB4">
              <w:rPr>
                <w:rFonts w:eastAsiaTheme="minorEastAsia"/>
                <w:sz w:val="24"/>
                <w:szCs w:val="24"/>
              </w:rPr>
              <w:t>58,986</w:t>
            </w:r>
          </w:p>
        </w:tc>
        <w:tc>
          <w:tcPr>
            <w:tcW w:w="3117" w:type="dxa"/>
          </w:tcPr>
          <w:p w:rsidR="00816D54" w:rsidRPr="002F3BB4" w:rsidRDefault="00F44DB3" w:rsidP="002F3BB4">
            <w:pPr>
              <w:rPr>
                <w:rFonts w:eastAsiaTheme="minorEastAsia"/>
                <w:sz w:val="24"/>
                <w:szCs w:val="24"/>
              </w:rPr>
            </w:pPr>
            <w:r w:rsidRPr="002F3BB4">
              <w:rPr>
                <w:rFonts w:eastAsiaTheme="minorEastAsia"/>
                <w:sz w:val="24"/>
                <w:szCs w:val="24"/>
              </w:rPr>
              <w:t>58,986</w:t>
            </w:r>
          </w:p>
        </w:tc>
      </w:tr>
    </w:tbl>
    <w:p w:rsidR="003B5417" w:rsidRPr="002F3BB4" w:rsidRDefault="003B5417" w:rsidP="002F3BB4">
      <w:pPr>
        <w:spacing w:line="240" w:lineRule="auto"/>
        <w:rPr>
          <w:rFonts w:eastAsiaTheme="minorEastAsia"/>
          <w:sz w:val="24"/>
          <w:szCs w:val="24"/>
        </w:rPr>
      </w:pPr>
      <w:r w:rsidRPr="002F3BB4">
        <w:rPr>
          <w:rFonts w:eastAsiaTheme="minorEastAsia"/>
          <w:sz w:val="24"/>
          <w:szCs w:val="24"/>
        </w:rPr>
        <w:tab/>
      </w:r>
    </w:p>
    <w:p w:rsidR="003B5417" w:rsidRPr="00265286" w:rsidRDefault="003B5417" w:rsidP="002F3BB4">
      <w:pPr>
        <w:spacing w:line="240" w:lineRule="auto"/>
        <w:rPr>
          <w:rFonts w:eastAsiaTheme="minorEastAsia"/>
          <w:sz w:val="24"/>
          <w:szCs w:val="24"/>
        </w:rPr>
      </w:pPr>
      <w:r w:rsidRPr="00265286">
        <w:rPr>
          <w:rFonts w:eastAsiaTheme="minorEastAsia"/>
          <w:sz w:val="24"/>
          <w:szCs w:val="24"/>
        </w:rPr>
        <w:t>Cross-Validation Analysis:</w:t>
      </w:r>
    </w:p>
    <w:p w:rsidR="00367083" w:rsidRPr="002F3BB4" w:rsidRDefault="003B5417" w:rsidP="002F3BB4">
      <w:pPr>
        <w:spacing w:line="240" w:lineRule="auto"/>
        <w:contextualSpacing/>
        <w:rPr>
          <w:rFonts w:eastAsia="Times New Roman"/>
          <w:noProof/>
          <w:sz w:val="24"/>
          <w:szCs w:val="24"/>
        </w:rPr>
      </w:pPr>
      <w:r w:rsidRPr="002F3BB4">
        <w:rPr>
          <w:rFonts w:eastAsiaTheme="minorEastAsia"/>
          <w:sz w:val="24"/>
          <w:szCs w:val="24"/>
        </w:rPr>
        <w:tab/>
      </w:r>
      <w:r w:rsidR="008040CE">
        <w:rPr>
          <w:rFonts w:eastAsiaTheme="minorEastAsia"/>
          <w:sz w:val="24"/>
          <w:szCs w:val="24"/>
        </w:rPr>
        <w:t>To determine the predictive ability of t</w:t>
      </w:r>
      <w:r w:rsidR="00367083" w:rsidRPr="002F3BB4">
        <w:rPr>
          <w:rFonts w:eastAsia="Times New Roman"/>
          <w:noProof/>
          <w:sz w:val="24"/>
          <w:szCs w:val="24"/>
        </w:rPr>
        <w:t>he</w:t>
      </w:r>
      <w:r w:rsidR="008040CE">
        <w:rPr>
          <w:rFonts w:eastAsia="Times New Roman"/>
          <w:noProof/>
          <w:sz w:val="24"/>
          <w:szCs w:val="24"/>
        </w:rPr>
        <w:t xml:space="preserve"> model, the</w:t>
      </w:r>
      <w:r w:rsidR="00367083" w:rsidRPr="002F3BB4">
        <w:rPr>
          <w:rFonts w:eastAsia="Times New Roman"/>
          <w:noProof/>
          <w:sz w:val="24"/>
          <w:szCs w:val="24"/>
        </w:rPr>
        <w:t xml:space="preserve"> Masters was forecasted using the </w:t>
      </w:r>
      <w:r w:rsidR="008040CE">
        <w:rPr>
          <w:rFonts w:eastAsia="Times New Roman"/>
          <w:noProof/>
          <w:sz w:val="24"/>
          <w:szCs w:val="24"/>
        </w:rPr>
        <w:t>PPOM</w:t>
      </w:r>
      <w:r w:rsidR="00367083" w:rsidRPr="002F3BB4">
        <w:rPr>
          <w:rFonts w:eastAsia="Times New Roman"/>
          <w:noProof/>
          <w:sz w:val="24"/>
          <w:szCs w:val="24"/>
        </w:rPr>
        <w:t xml:space="preserve"> for years 2014, 2015, 2016,</w:t>
      </w:r>
      <w:r w:rsidR="00F04F76">
        <w:rPr>
          <w:rFonts w:eastAsia="Times New Roman"/>
          <w:noProof/>
          <w:sz w:val="24"/>
          <w:szCs w:val="24"/>
        </w:rPr>
        <w:t xml:space="preserve"> and 2017</w:t>
      </w:r>
      <w:r w:rsidR="00367083" w:rsidRPr="002F3BB4">
        <w:rPr>
          <w:rFonts w:eastAsia="Times New Roman"/>
          <w:noProof/>
          <w:sz w:val="24"/>
          <w:szCs w:val="24"/>
        </w:rPr>
        <w:t xml:space="preserve">.  For 2014, the model </w:t>
      </w:r>
      <w:r w:rsidR="008A099F" w:rsidRPr="002F3BB4">
        <w:rPr>
          <w:rFonts w:eastAsia="Times New Roman"/>
          <w:noProof/>
          <w:sz w:val="24"/>
          <w:szCs w:val="24"/>
        </w:rPr>
        <w:t>coefficients were estimated using</w:t>
      </w:r>
      <w:r w:rsidR="00812FF0" w:rsidRPr="002F3BB4">
        <w:rPr>
          <w:rFonts w:eastAsia="Times New Roman"/>
          <w:noProof/>
          <w:sz w:val="24"/>
          <w:szCs w:val="24"/>
        </w:rPr>
        <w:t xml:space="preserve"> data only through 2013.  P</w:t>
      </w:r>
      <w:r w:rsidR="008A099F" w:rsidRPr="002F3BB4">
        <w:rPr>
          <w:rFonts w:eastAsia="Times New Roman"/>
          <w:noProof/>
          <w:sz w:val="24"/>
          <w:szCs w:val="24"/>
        </w:rPr>
        <w:t xml:space="preserve">robabilities of score on each hole were </w:t>
      </w:r>
      <w:r w:rsidR="00CE732A">
        <w:rPr>
          <w:rFonts w:eastAsia="Times New Roman"/>
          <w:noProof/>
          <w:sz w:val="24"/>
          <w:szCs w:val="24"/>
        </w:rPr>
        <w:t>then computed for the 2014 players, and the Masters tournament was</w:t>
      </w:r>
      <w:r w:rsidR="008A099F" w:rsidRPr="002F3BB4">
        <w:rPr>
          <w:rFonts w:eastAsia="Times New Roman"/>
          <w:noProof/>
          <w:sz w:val="24"/>
          <w:szCs w:val="24"/>
        </w:rPr>
        <w:t xml:space="preserve"> simulated 10,000 times</w:t>
      </w:r>
      <w:r w:rsidR="003C0C48" w:rsidRPr="002F3BB4">
        <w:rPr>
          <w:rFonts w:eastAsia="Times New Roman"/>
          <w:noProof/>
          <w:sz w:val="24"/>
          <w:szCs w:val="24"/>
        </w:rPr>
        <w:t xml:space="preserve"> using R</w:t>
      </w:r>
      <w:r w:rsidR="00AE3EE6" w:rsidRPr="002F3BB4">
        <w:rPr>
          <w:rFonts w:eastAsia="Times New Roman"/>
          <w:noProof/>
          <w:sz w:val="24"/>
          <w:szCs w:val="24"/>
        </w:rPr>
        <w:t xml:space="preserve">.  Each simulation had a 36 hole cut to </w:t>
      </w:r>
      <w:r w:rsidR="003C0C48" w:rsidRPr="002F3BB4">
        <w:rPr>
          <w:rFonts w:eastAsia="Times New Roman"/>
          <w:noProof/>
          <w:sz w:val="24"/>
          <w:szCs w:val="24"/>
        </w:rPr>
        <w:t xml:space="preserve">the </w:t>
      </w:r>
      <w:r w:rsidR="00CE732A">
        <w:rPr>
          <w:rFonts w:eastAsia="Times New Roman"/>
          <w:noProof/>
          <w:sz w:val="24"/>
          <w:szCs w:val="24"/>
        </w:rPr>
        <w:t>low 50</w:t>
      </w:r>
      <w:r w:rsidR="00AE3EE6" w:rsidRPr="002F3BB4">
        <w:rPr>
          <w:rFonts w:eastAsia="Times New Roman"/>
          <w:noProof/>
          <w:sz w:val="24"/>
          <w:szCs w:val="24"/>
        </w:rPr>
        <w:t xml:space="preserve"> and ties, or anyone withing 10 shots of the lead, and playoffs were used in case of ties at the end of 72 holes.  The p</w:t>
      </w:r>
      <w:r w:rsidR="008A099F" w:rsidRPr="002F3BB4">
        <w:rPr>
          <w:rFonts w:eastAsia="Times New Roman"/>
          <w:noProof/>
          <w:sz w:val="24"/>
          <w:szCs w:val="24"/>
        </w:rPr>
        <w:t>layers were ranked according to their est</w:t>
      </w:r>
      <w:r w:rsidR="00AE3EE6" w:rsidRPr="002F3BB4">
        <w:rPr>
          <w:rFonts w:eastAsia="Times New Roman"/>
          <w:noProof/>
          <w:sz w:val="24"/>
          <w:szCs w:val="24"/>
        </w:rPr>
        <w:t>imated probability of winning</w:t>
      </w:r>
      <w:r w:rsidR="00CD596E">
        <w:rPr>
          <w:rFonts w:eastAsia="Times New Roman"/>
          <w:noProof/>
          <w:sz w:val="24"/>
          <w:szCs w:val="24"/>
        </w:rPr>
        <w:t>,</w:t>
      </w:r>
      <w:r w:rsidR="00AE3EE6" w:rsidRPr="002F3BB4">
        <w:rPr>
          <w:rFonts w:eastAsia="Times New Roman"/>
          <w:noProof/>
          <w:sz w:val="24"/>
          <w:szCs w:val="24"/>
        </w:rPr>
        <w:t xml:space="preserve"> and s</w:t>
      </w:r>
      <w:r w:rsidR="00367083" w:rsidRPr="002F3BB4">
        <w:rPr>
          <w:rFonts w:eastAsia="Times New Roman"/>
          <w:noProof/>
          <w:sz w:val="24"/>
          <w:szCs w:val="24"/>
        </w:rPr>
        <w:t xml:space="preserve">pearman’s rho was computed between the model rankings and </w:t>
      </w:r>
      <w:r w:rsidR="006979C9" w:rsidRPr="002F3BB4">
        <w:rPr>
          <w:rFonts w:eastAsia="Times New Roman"/>
          <w:noProof/>
          <w:sz w:val="24"/>
          <w:szCs w:val="24"/>
        </w:rPr>
        <w:t xml:space="preserve">the </w:t>
      </w:r>
      <w:r w:rsidR="00367083" w:rsidRPr="002F3BB4">
        <w:rPr>
          <w:rFonts w:eastAsia="Times New Roman"/>
          <w:noProof/>
          <w:sz w:val="24"/>
          <w:szCs w:val="24"/>
        </w:rPr>
        <w:t>actual finish</w:t>
      </w:r>
      <w:r w:rsidR="006979C9" w:rsidRPr="002F3BB4">
        <w:rPr>
          <w:rFonts w:eastAsia="Times New Roman"/>
          <w:noProof/>
          <w:sz w:val="24"/>
          <w:szCs w:val="24"/>
        </w:rPr>
        <w:t xml:space="preserve">.  For comparison, spearman’s rho was also computed between the </w:t>
      </w:r>
      <w:r w:rsidR="004C7BBA">
        <w:rPr>
          <w:rFonts w:eastAsia="Times New Roman"/>
          <w:noProof/>
          <w:sz w:val="24"/>
          <w:szCs w:val="24"/>
        </w:rPr>
        <w:t>V</w:t>
      </w:r>
      <w:r w:rsidR="00367083" w:rsidRPr="002F3BB4">
        <w:rPr>
          <w:rFonts w:eastAsia="Times New Roman"/>
          <w:noProof/>
          <w:sz w:val="24"/>
          <w:szCs w:val="24"/>
        </w:rPr>
        <w:t xml:space="preserve">egas </w:t>
      </w:r>
      <w:r w:rsidR="006979C9" w:rsidRPr="002F3BB4">
        <w:rPr>
          <w:rFonts w:eastAsia="Times New Roman"/>
          <w:noProof/>
          <w:sz w:val="24"/>
          <w:szCs w:val="24"/>
        </w:rPr>
        <w:t>rankings</w:t>
      </w:r>
      <w:r w:rsidR="00812FF0" w:rsidRPr="002F3BB4">
        <w:rPr>
          <w:rFonts w:eastAsia="Times New Roman"/>
          <w:noProof/>
          <w:sz w:val="24"/>
          <w:szCs w:val="24"/>
        </w:rPr>
        <w:t xml:space="preserve"> (</w:t>
      </w:r>
      <w:r w:rsidR="008F31F4">
        <w:rPr>
          <w:rFonts w:eastAsia="Times New Roman"/>
          <w:noProof/>
          <w:sz w:val="24"/>
          <w:szCs w:val="24"/>
        </w:rPr>
        <w:t>http://www.vegasinsider.com/</w:t>
      </w:r>
      <w:r w:rsidR="00812FF0" w:rsidRPr="002F3BB4">
        <w:rPr>
          <w:rFonts w:eastAsia="Times New Roman"/>
          <w:noProof/>
          <w:sz w:val="24"/>
          <w:szCs w:val="24"/>
        </w:rPr>
        <w:t>)</w:t>
      </w:r>
      <w:r w:rsidR="006979C9" w:rsidRPr="002F3BB4">
        <w:rPr>
          <w:rFonts w:eastAsia="Times New Roman"/>
          <w:noProof/>
          <w:sz w:val="24"/>
          <w:szCs w:val="24"/>
        </w:rPr>
        <w:t xml:space="preserve"> and actual finish, as well as between the </w:t>
      </w:r>
      <w:r w:rsidR="004C7BBA">
        <w:rPr>
          <w:rFonts w:eastAsia="Times New Roman"/>
          <w:noProof/>
          <w:sz w:val="24"/>
          <w:szCs w:val="24"/>
        </w:rPr>
        <w:t>model rankings and V</w:t>
      </w:r>
      <w:r w:rsidR="00367083" w:rsidRPr="002F3BB4">
        <w:rPr>
          <w:rFonts w:eastAsia="Times New Roman"/>
          <w:noProof/>
          <w:sz w:val="24"/>
          <w:szCs w:val="24"/>
        </w:rPr>
        <w:t xml:space="preserve">egas rankings.  </w:t>
      </w:r>
      <w:r w:rsidR="00CD596E">
        <w:rPr>
          <w:rFonts w:eastAsia="Times New Roman"/>
          <w:noProof/>
          <w:sz w:val="24"/>
          <w:szCs w:val="24"/>
        </w:rPr>
        <w:t xml:space="preserve">To make these </w:t>
      </w:r>
      <w:r w:rsidR="00812FF0" w:rsidRPr="002F3BB4">
        <w:rPr>
          <w:rFonts w:eastAsia="Times New Roman"/>
          <w:noProof/>
          <w:sz w:val="24"/>
          <w:szCs w:val="24"/>
        </w:rPr>
        <w:t>comparison</w:t>
      </w:r>
      <w:r w:rsidR="003C0C48" w:rsidRPr="002F3BB4">
        <w:rPr>
          <w:rFonts w:eastAsia="Times New Roman"/>
          <w:noProof/>
          <w:sz w:val="24"/>
          <w:szCs w:val="24"/>
        </w:rPr>
        <w:t>s</w:t>
      </w:r>
      <w:r w:rsidR="00CD596E">
        <w:rPr>
          <w:rFonts w:eastAsia="Times New Roman"/>
          <w:noProof/>
          <w:sz w:val="24"/>
          <w:szCs w:val="24"/>
        </w:rPr>
        <w:t xml:space="preserve"> the same</w:t>
      </w:r>
      <w:r w:rsidR="00812FF0" w:rsidRPr="002F3BB4">
        <w:rPr>
          <w:rFonts w:eastAsia="Times New Roman"/>
          <w:noProof/>
          <w:sz w:val="24"/>
          <w:szCs w:val="24"/>
        </w:rPr>
        <w:t xml:space="preserve">, the older former champions and the amateurs that do not play on the PGA Tour were also removed from the </w:t>
      </w:r>
      <w:r w:rsidR="00F04F76">
        <w:rPr>
          <w:rFonts w:eastAsia="Times New Roman"/>
          <w:noProof/>
          <w:sz w:val="24"/>
          <w:szCs w:val="24"/>
        </w:rPr>
        <w:t>V</w:t>
      </w:r>
      <w:r w:rsidR="00812FF0" w:rsidRPr="002F3BB4">
        <w:rPr>
          <w:rFonts w:eastAsia="Times New Roman"/>
          <w:noProof/>
          <w:sz w:val="24"/>
          <w:szCs w:val="24"/>
        </w:rPr>
        <w:t>egas rankings</w:t>
      </w:r>
      <w:r w:rsidR="00CD596E">
        <w:rPr>
          <w:rFonts w:eastAsia="Times New Roman"/>
          <w:noProof/>
          <w:sz w:val="24"/>
          <w:szCs w:val="24"/>
        </w:rPr>
        <w:t xml:space="preserve"> and actual finish</w:t>
      </w:r>
      <w:r w:rsidR="00812FF0" w:rsidRPr="002F3BB4">
        <w:rPr>
          <w:rFonts w:eastAsia="Times New Roman"/>
          <w:noProof/>
          <w:sz w:val="24"/>
          <w:szCs w:val="24"/>
        </w:rPr>
        <w:t xml:space="preserve">.  This process was repeated for </w:t>
      </w:r>
      <w:r w:rsidR="00CD596E">
        <w:rPr>
          <w:rFonts w:eastAsia="Times New Roman"/>
          <w:noProof/>
          <w:sz w:val="24"/>
          <w:szCs w:val="24"/>
        </w:rPr>
        <w:t xml:space="preserve">years </w:t>
      </w:r>
      <w:r w:rsidR="00812FF0" w:rsidRPr="002F3BB4">
        <w:rPr>
          <w:rFonts w:eastAsia="Times New Roman"/>
          <w:noProof/>
          <w:sz w:val="24"/>
          <w:szCs w:val="24"/>
        </w:rPr>
        <w:t>2015, 2016, and 2017, and t</w:t>
      </w:r>
      <w:r w:rsidR="00CD596E">
        <w:rPr>
          <w:rFonts w:eastAsia="Times New Roman"/>
          <w:noProof/>
          <w:sz w:val="24"/>
          <w:szCs w:val="24"/>
        </w:rPr>
        <w:t>he results are included in the T</w:t>
      </w:r>
      <w:r w:rsidR="00367083" w:rsidRPr="002F3BB4">
        <w:rPr>
          <w:rFonts w:eastAsia="Times New Roman"/>
          <w:noProof/>
          <w:sz w:val="24"/>
          <w:szCs w:val="24"/>
        </w:rPr>
        <w:t xml:space="preserve">able </w:t>
      </w:r>
      <w:r w:rsidR="00CD596E">
        <w:rPr>
          <w:rFonts w:eastAsia="Times New Roman"/>
          <w:noProof/>
          <w:sz w:val="24"/>
          <w:szCs w:val="24"/>
        </w:rPr>
        <w:t xml:space="preserve">2 </w:t>
      </w:r>
      <w:r w:rsidR="00367083" w:rsidRPr="002F3BB4">
        <w:rPr>
          <w:rFonts w:eastAsia="Times New Roman"/>
          <w:noProof/>
          <w:sz w:val="24"/>
          <w:szCs w:val="24"/>
        </w:rPr>
        <w:t>below:</w:t>
      </w:r>
    </w:p>
    <w:p w:rsidR="00367083" w:rsidRDefault="00367083" w:rsidP="002F3BB4">
      <w:pPr>
        <w:spacing w:line="240" w:lineRule="auto"/>
        <w:contextualSpacing/>
        <w:rPr>
          <w:rFonts w:eastAsia="Times New Roman"/>
          <w:noProof/>
          <w:sz w:val="24"/>
          <w:szCs w:val="24"/>
        </w:rPr>
      </w:pPr>
    </w:p>
    <w:p w:rsidR="004C7BBA" w:rsidRDefault="004C7BBA" w:rsidP="002F3BB4">
      <w:pPr>
        <w:spacing w:line="240" w:lineRule="auto"/>
        <w:contextualSpacing/>
        <w:rPr>
          <w:rFonts w:eastAsia="Times New Roman"/>
          <w:noProof/>
          <w:sz w:val="24"/>
          <w:szCs w:val="24"/>
        </w:rPr>
      </w:pPr>
      <w:r>
        <w:rPr>
          <w:rFonts w:eastAsia="Times New Roman"/>
          <w:noProof/>
          <w:sz w:val="24"/>
          <w:szCs w:val="24"/>
        </w:rPr>
        <w:t>Table 2.  Spearman’s Rho between Model Rankings, Vegas Rankings, and Actual Finish</w:t>
      </w:r>
    </w:p>
    <w:p w:rsidR="004C7BBA" w:rsidRPr="002F3BB4" w:rsidRDefault="004C7BBA" w:rsidP="002F3BB4">
      <w:pPr>
        <w:spacing w:line="240" w:lineRule="auto"/>
        <w:contextualSpacing/>
        <w:rPr>
          <w:rFonts w:eastAsia="Times New Roman"/>
          <w:noProof/>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367083" w:rsidRPr="002F3BB4" w:rsidTr="002531EB">
        <w:tc>
          <w:tcPr>
            <w:tcW w:w="1870" w:type="dxa"/>
          </w:tcPr>
          <w:p w:rsidR="00367083" w:rsidRPr="002F3BB4" w:rsidRDefault="00367083" w:rsidP="002F3BB4">
            <w:pPr>
              <w:contextualSpacing/>
              <w:rPr>
                <w:rFonts w:eastAsia="Times New Roman"/>
                <w:noProof/>
                <w:sz w:val="24"/>
                <w:szCs w:val="24"/>
              </w:rPr>
            </w:pPr>
          </w:p>
        </w:tc>
        <w:tc>
          <w:tcPr>
            <w:tcW w:w="1870" w:type="dxa"/>
          </w:tcPr>
          <w:p w:rsidR="00367083" w:rsidRPr="002F3BB4" w:rsidRDefault="00367083" w:rsidP="002F3BB4">
            <w:pPr>
              <w:contextualSpacing/>
              <w:rPr>
                <w:rFonts w:eastAsia="Times New Roman"/>
                <w:noProof/>
                <w:sz w:val="24"/>
                <w:szCs w:val="24"/>
              </w:rPr>
            </w:pPr>
            <w:r w:rsidRPr="002F3BB4">
              <w:rPr>
                <w:rFonts w:eastAsia="Times New Roman"/>
                <w:noProof/>
                <w:sz w:val="24"/>
                <w:szCs w:val="24"/>
              </w:rPr>
              <w:t>2017</w:t>
            </w:r>
          </w:p>
        </w:tc>
        <w:tc>
          <w:tcPr>
            <w:tcW w:w="1870" w:type="dxa"/>
          </w:tcPr>
          <w:p w:rsidR="00367083" w:rsidRPr="002F3BB4" w:rsidRDefault="00367083" w:rsidP="002F3BB4">
            <w:pPr>
              <w:contextualSpacing/>
              <w:rPr>
                <w:rFonts w:eastAsia="Times New Roman"/>
                <w:noProof/>
                <w:sz w:val="24"/>
                <w:szCs w:val="24"/>
              </w:rPr>
            </w:pPr>
            <w:r w:rsidRPr="002F3BB4">
              <w:rPr>
                <w:rFonts w:eastAsia="Times New Roman"/>
                <w:noProof/>
                <w:sz w:val="24"/>
                <w:szCs w:val="24"/>
              </w:rPr>
              <w:t>2016</w:t>
            </w:r>
          </w:p>
        </w:tc>
        <w:tc>
          <w:tcPr>
            <w:tcW w:w="1870" w:type="dxa"/>
          </w:tcPr>
          <w:p w:rsidR="00367083" w:rsidRPr="002F3BB4" w:rsidRDefault="00367083" w:rsidP="002F3BB4">
            <w:pPr>
              <w:contextualSpacing/>
              <w:rPr>
                <w:rFonts w:eastAsia="Times New Roman"/>
                <w:noProof/>
                <w:sz w:val="24"/>
                <w:szCs w:val="24"/>
              </w:rPr>
            </w:pPr>
            <w:r w:rsidRPr="002F3BB4">
              <w:rPr>
                <w:rFonts w:eastAsia="Times New Roman"/>
                <w:noProof/>
                <w:sz w:val="24"/>
                <w:szCs w:val="24"/>
              </w:rPr>
              <w:t>2015</w:t>
            </w:r>
          </w:p>
        </w:tc>
        <w:tc>
          <w:tcPr>
            <w:tcW w:w="1870" w:type="dxa"/>
          </w:tcPr>
          <w:p w:rsidR="00367083" w:rsidRPr="002F3BB4" w:rsidRDefault="00367083" w:rsidP="002F3BB4">
            <w:pPr>
              <w:contextualSpacing/>
              <w:rPr>
                <w:rFonts w:eastAsia="Times New Roman"/>
                <w:noProof/>
                <w:sz w:val="24"/>
                <w:szCs w:val="24"/>
              </w:rPr>
            </w:pPr>
            <w:r w:rsidRPr="002F3BB4">
              <w:rPr>
                <w:rFonts w:eastAsia="Times New Roman"/>
                <w:noProof/>
                <w:sz w:val="24"/>
                <w:szCs w:val="24"/>
              </w:rPr>
              <w:t>2014</w:t>
            </w:r>
          </w:p>
        </w:tc>
      </w:tr>
      <w:tr w:rsidR="00367083" w:rsidRPr="002F3BB4" w:rsidTr="002531EB">
        <w:tc>
          <w:tcPr>
            <w:tcW w:w="1870" w:type="dxa"/>
          </w:tcPr>
          <w:p w:rsidR="00367083" w:rsidRPr="002F3BB4" w:rsidRDefault="00367083" w:rsidP="002F3BB4">
            <w:pPr>
              <w:contextualSpacing/>
              <w:rPr>
                <w:rFonts w:eastAsia="Times New Roman"/>
                <w:noProof/>
                <w:sz w:val="24"/>
                <w:szCs w:val="24"/>
              </w:rPr>
            </w:pPr>
            <w:r w:rsidRPr="002F3BB4">
              <w:rPr>
                <w:rFonts w:eastAsia="Times New Roman"/>
                <w:noProof/>
                <w:sz w:val="24"/>
                <w:szCs w:val="24"/>
              </w:rPr>
              <w:t>Model vs. Actual</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w:t>
            </w:r>
            <w:r w:rsidR="00367083" w:rsidRPr="002F3BB4">
              <w:rPr>
                <w:rFonts w:eastAsia="Times New Roman"/>
                <w:noProof/>
                <w:sz w:val="24"/>
                <w:szCs w:val="24"/>
              </w:rPr>
              <w:t>.48</w:t>
            </w:r>
            <w:r w:rsidR="00812FF0" w:rsidRPr="002F3BB4">
              <w:rPr>
                <w:rFonts w:eastAsia="Times New Roman"/>
                <w:noProof/>
                <w:sz w:val="24"/>
                <w:szCs w:val="24"/>
              </w:rPr>
              <w:t>10</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w:t>
            </w:r>
            <w:r w:rsidR="00812FF0" w:rsidRPr="002F3BB4">
              <w:rPr>
                <w:rFonts w:eastAsia="Times New Roman"/>
                <w:noProof/>
                <w:sz w:val="24"/>
                <w:szCs w:val="24"/>
              </w:rPr>
              <w:t>.3787</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w:t>
            </w:r>
            <w:r w:rsidR="00812FF0" w:rsidRPr="002F3BB4">
              <w:rPr>
                <w:rFonts w:eastAsia="Times New Roman"/>
                <w:noProof/>
                <w:sz w:val="24"/>
                <w:szCs w:val="24"/>
              </w:rPr>
              <w:t>.5290</w:t>
            </w:r>
          </w:p>
        </w:tc>
        <w:tc>
          <w:tcPr>
            <w:tcW w:w="1870" w:type="dxa"/>
          </w:tcPr>
          <w:p w:rsidR="00367083" w:rsidRPr="002F3BB4" w:rsidRDefault="00AC4854" w:rsidP="002F3BB4">
            <w:pPr>
              <w:contextualSpacing/>
              <w:rPr>
                <w:rFonts w:eastAsia="Times New Roman"/>
                <w:noProof/>
                <w:sz w:val="24"/>
                <w:szCs w:val="24"/>
              </w:rPr>
            </w:pPr>
            <w:r>
              <w:rPr>
                <w:rFonts w:eastAsia="Times New Roman"/>
                <w:noProof/>
                <w:sz w:val="24"/>
                <w:szCs w:val="24"/>
              </w:rPr>
              <w:t>0.2695</w:t>
            </w:r>
          </w:p>
        </w:tc>
      </w:tr>
      <w:tr w:rsidR="00367083" w:rsidRPr="002F3BB4" w:rsidTr="002531EB">
        <w:tc>
          <w:tcPr>
            <w:tcW w:w="1870" w:type="dxa"/>
          </w:tcPr>
          <w:p w:rsidR="00367083" w:rsidRPr="002F3BB4" w:rsidRDefault="00367083" w:rsidP="002F3BB4">
            <w:pPr>
              <w:contextualSpacing/>
              <w:rPr>
                <w:rFonts w:eastAsia="Times New Roman"/>
                <w:noProof/>
                <w:sz w:val="24"/>
                <w:szCs w:val="24"/>
              </w:rPr>
            </w:pPr>
            <w:r w:rsidRPr="002F3BB4">
              <w:rPr>
                <w:rFonts w:eastAsia="Times New Roman"/>
                <w:noProof/>
                <w:sz w:val="24"/>
                <w:szCs w:val="24"/>
              </w:rPr>
              <w:t>Vegas vs. Actual</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w:t>
            </w:r>
            <w:r w:rsidR="00367083" w:rsidRPr="002F3BB4">
              <w:rPr>
                <w:rFonts w:eastAsia="Times New Roman"/>
                <w:noProof/>
                <w:sz w:val="24"/>
                <w:szCs w:val="24"/>
              </w:rPr>
              <w:t>.52</w:t>
            </w:r>
            <w:r w:rsidR="00812FF0" w:rsidRPr="002F3BB4">
              <w:rPr>
                <w:rFonts w:eastAsia="Times New Roman"/>
                <w:noProof/>
                <w:sz w:val="24"/>
                <w:szCs w:val="24"/>
              </w:rPr>
              <w:t>50</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w:t>
            </w:r>
            <w:r w:rsidR="00367083" w:rsidRPr="002F3BB4">
              <w:rPr>
                <w:rFonts w:eastAsia="Times New Roman"/>
                <w:noProof/>
                <w:sz w:val="24"/>
                <w:szCs w:val="24"/>
              </w:rPr>
              <w:t>.355</w:t>
            </w:r>
            <w:r w:rsidR="00812FF0" w:rsidRPr="002F3BB4">
              <w:rPr>
                <w:rFonts w:eastAsia="Times New Roman"/>
                <w:noProof/>
                <w:sz w:val="24"/>
                <w:szCs w:val="24"/>
              </w:rPr>
              <w:t>0</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w:t>
            </w:r>
            <w:r w:rsidR="00812FF0" w:rsidRPr="002F3BB4">
              <w:rPr>
                <w:rFonts w:eastAsia="Times New Roman"/>
                <w:noProof/>
                <w:sz w:val="24"/>
                <w:szCs w:val="24"/>
              </w:rPr>
              <w:t>.5706</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0.2267</w:t>
            </w:r>
          </w:p>
        </w:tc>
      </w:tr>
      <w:tr w:rsidR="00367083" w:rsidRPr="002F3BB4" w:rsidTr="002531EB">
        <w:tc>
          <w:tcPr>
            <w:tcW w:w="1870" w:type="dxa"/>
          </w:tcPr>
          <w:p w:rsidR="00367083" w:rsidRPr="002F3BB4" w:rsidRDefault="00367083" w:rsidP="002F3BB4">
            <w:pPr>
              <w:contextualSpacing/>
              <w:rPr>
                <w:rFonts w:eastAsia="Times New Roman"/>
                <w:noProof/>
                <w:sz w:val="24"/>
                <w:szCs w:val="24"/>
              </w:rPr>
            </w:pPr>
            <w:r w:rsidRPr="002F3BB4">
              <w:rPr>
                <w:rFonts w:eastAsia="Times New Roman"/>
                <w:noProof/>
                <w:sz w:val="24"/>
                <w:szCs w:val="24"/>
              </w:rPr>
              <w:t>Model vs. Vegas</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w:t>
            </w:r>
            <w:r w:rsidR="00812FF0" w:rsidRPr="002F3BB4">
              <w:rPr>
                <w:rFonts w:eastAsia="Times New Roman"/>
                <w:noProof/>
                <w:sz w:val="24"/>
                <w:szCs w:val="24"/>
              </w:rPr>
              <w:t>.8887</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w:t>
            </w:r>
            <w:r w:rsidR="00812FF0" w:rsidRPr="002F3BB4">
              <w:rPr>
                <w:rFonts w:eastAsia="Times New Roman"/>
                <w:noProof/>
                <w:sz w:val="24"/>
                <w:szCs w:val="24"/>
              </w:rPr>
              <w:t>.8873</w:t>
            </w:r>
          </w:p>
        </w:tc>
        <w:tc>
          <w:tcPr>
            <w:tcW w:w="1870" w:type="dxa"/>
          </w:tcPr>
          <w:p w:rsidR="00367083" w:rsidRPr="002F3BB4" w:rsidRDefault="00265286" w:rsidP="002F3BB4">
            <w:pPr>
              <w:contextualSpacing/>
              <w:rPr>
                <w:rFonts w:eastAsia="Times New Roman"/>
                <w:noProof/>
                <w:sz w:val="24"/>
                <w:szCs w:val="24"/>
              </w:rPr>
            </w:pPr>
            <w:r>
              <w:rPr>
                <w:rFonts w:eastAsia="Times New Roman"/>
                <w:noProof/>
                <w:sz w:val="24"/>
                <w:szCs w:val="24"/>
              </w:rPr>
              <w:t>0</w:t>
            </w:r>
            <w:r w:rsidR="00812FF0" w:rsidRPr="002F3BB4">
              <w:rPr>
                <w:rFonts w:eastAsia="Times New Roman"/>
                <w:noProof/>
                <w:sz w:val="24"/>
                <w:szCs w:val="24"/>
              </w:rPr>
              <w:t>.8442</w:t>
            </w:r>
          </w:p>
        </w:tc>
        <w:tc>
          <w:tcPr>
            <w:tcW w:w="1870" w:type="dxa"/>
          </w:tcPr>
          <w:p w:rsidR="00367083" w:rsidRPr="002F3BB4" w:rsidRDefault="00AC4854" w:rsidP="002F3BB4">
            <w:pPr>
              <w:contextualSpacing/>
              <w:rPr>
                <w:rFonts w:eastAsia="Times New Roman"/>
                <w:noProof/>
                <w:sz w:val="24"/>
                <w:szCs w:val="24"/>
              </w:rPr>
            </w:pPr>
            <w:r>
              <w:rPr>
                <w:rFonts w:eastAsia="Times New Roman"/>
                <w:noProof/>
                <w:sz w:val="24"/>
                <w:szCs w:val="24"/>
              </w:rPr>
              <w:t>0.8928</w:t>
            </w:r>
          </w:p>
        </w:tc>
      </w:tr>
    </w:tbl>
    <w:p w:rsidR="00367083" w:rsidRPr="002F3BB4" w:rsidRDefault="00367083" w:rsidP="002F3BB4">
      <w:pPr>
        <w:spacing w:line="240" w:lineRule="auto"/>
        <w:contextualSpacing/>
        <w:rPr>
          <w:rFonts w:eastAsia="Times New Roman"/>
          <w:noProof/>
          <w:sz w:val="24"/>
          <w:szCs w:val="24"/>
        </w:rPr>
      </w:pPr>
    </w:p>
    <w:p w:rsidR="00276267" w:rsidRPr="002F3BB4" w:rsidRDefault="00890A97" w:rsidP="00F04F76">
      <w:pPr>
        <w:spacing w:line="240" w:lineRule="auto"/>
        <w:ind w:firstLine="720"/>
        <w:rPr>
          <w:sz w:val="24"/>
          <w:szCs w:val="24"/>
        </w:rPr>
      </w:pPr>
      <w:r w:rsidRPr="002F3BB4">
        <w:rPr>
          <w:rFonts w:eastAsiaTheme="minorEastAsia"/>
          <w:sz w:val="24"/>
          <w:szCs w:val="24"/>
        </w:rPr>
        <w:t>The model has</w:t>
      </w:r>
      <w:r w:rsidR="004C7BBA">
        <w:rPr>
          <w:rFonts w:eastAsiaTheme="minorEastAsia"/>
          <w:sz w:val="24"/>
          <w:szCs w:val="24"/>
        </w:rPr>
        <w:t xml:space="preserve"> similar predictive power to the posted V</w:t>
      </w:r>
      <w:r w:rsidR="00AE3EE6" w:rsidRPr="002F3BB4">
        <w:rPr>
          <w:rFonts w:eastAsiaTheme="minorEastAsia"/>
          <w:sz w:val="24"/>
          <w:szCs w:val="24"/>
        </w:rPr>
        <w:t xml:space="preserve">egas odds prior to the tournament.  </w:t>
      </w:r>
      <w:r w:rsidR="000B52E7" w:rsidRPr="002F3BB4">
        <w:rPr>
          <w:rFonts w:eastAsiaTheme="minorEastAsia"/>
          <w:sz w:val="24"/>
          <w:szCs w:val="24"/>
        </w:rPr>
        <w:t>In some years the correlation between the model and actual results is low and in others it is high</w:t>
      </w:r>
      <w:r w:rsidR="00AE7D45" w:rsidRPr="002F3BB4">
        <w:rPr>
          <w:rFonts w:eastAsiaTheme="minorEastAsia"/>
          <w:sz w:val="24"/>
          <w:szCs w:val="24"/>
        </w:rPr>
        <w:t>, essenti</w:t>
      </w:r>
      <w:r w:rsidR="00746274">
        <w:rPr>
          <w:rFonts w:eastAsiaTheme="minorEastAsia"/>
          <w:sz w:val="24"/>
          <w:szCs w:val="24"/>
        </w:rPr>
        <w:t>ally depending on</w:t>
      </w:r>
      <w:r w:rsidR="00AE7D45" w:rsidRPr="002F3BB4">
        <w:rPr>
          <w:rFonts w:eastAsiaTheme="minorEastAsia"/>
          <w:sz w:val="24"/>
          <w:szCs w:val="24"/>
        </w:rPr>
        <w:t xml:space="preserve"> how well the favorites played</w:t>
      </w:r>
      <w:r w:rsidR="000B52E7" w:rsidRPr="002F3BB4">
        <w:rPr>
          <w:rFonts w:eastAsiaTheme="minorEastAsia"/>
          <w:sz w:val="24"/>
          <w:szCs w:val="24"/>
        </w:rPr>
        <w:t xml:space="preserve">.  </w:t>
      </w:r>
      <w:r w:rsidR="00746274">
        <w:rPr>
          <w:rFonts w:eastAsiaTheme="minorEastAsia"/>
          <w:sz w:val="24"/>
          <w:szCs w:val="24"/>
        </w:rPr>
        <w:t>T</w:t>
      </w:r>
      <w:r w:rsidR="000B52E7" w:rsidRPr="002F3BB4">
        <w:rPr>
          <w:rFonts w:eastAsiaTheme="minorEastAsia"/>
          <w:sz w:val="24"/>
          <w:szCs w:val="24"/>
        </w:rPr>
        <w:t xml:space="preserve">he strokes gained and world rankings data </w:t>
      </w:r>
      <w:r w:rsidR="00F04F76">
        <w:rPr>
          <w:rFonts w:eastAsiaTheme="minorEastAsia"/>
          <w:sz w:val="24"/>
          <w:szCs w:val="24"/>
        </w:rPr>
        <w:t xml:space="preserve">both </w:t>
      </w:r>
      <w:r w:rsidR="000B52E7" w:rsidRPr="002F3BB4">
        <w:rPr>
          <w:rFonts w:eastAsiaTheme="minorEastAsia"/>
          <w:sz w:val="24"/>
          <w:szCs w:val="24"/>
        </w:rPr>
        <w:t xml:space="preserve">show that these players are very close in ability and it </w:t>
      </w:r>
      <w:r w:rsidR="00F04F76">
        <w:rPr>
          <w:rFonts w:eastAsiaTheme="minorEastAsia"/>
          <w:sz w:val="24"/>
          <w:szCs w:val="24"/>
        </w:rPr>
        <w:t>is</w:t>
      </w:r>
      <w:r w:rsidR="000B52E7" w:rsidRPr="002F3BB4">
        <w:rPr>
          <w:rFonts w:eastAsiaTheme="minorEastAsia"/>
          <w:sz w:val="24"/>
          <w:szCs w:val="24"/>
        </w:rPr>
        <w:t xml:space="preserve"> difficult to separate them.  </w:t>
      </w:r>
      <w:r w:rsidR="00F04F76">
        <w:rPr>
          <w:rFonts w:eastAsiaTheme="minorEastAsia"/>
          <w:sz w:val="24"/>
          <w:szCs w:val="24"/>
        </w:rPr>
        <w:t>The reader should keep in mind that</w:t>
      </w:r>
      <w:r w:rsidR="00DB1F81" w:rsidRPr="002F3BB4">
        <w:rPr>
          <w:rFonts w:eastAsiaTheme="minorEastAsia"/>
          <w:sz w:val="24"/>
          <w:szCs w:val="24"/>
        </w:rPr>
        <w:t xml:space="preserve"> each Masters played is just one realization of what</w:t>
      </w:r>
      <w:r w:rsidR="00DB1F81">
        <w:rPr>
          <w:rFonts w:eastAsiaTheme="minorEastAsia"/>
          <w:sz w:val="24"/>
          <w:szCs w:val="24"/>
        </w:rPr>
        <w:t xml:space="preserve"> could have happened that year.  </w:t>
      </w:r>
      <w:r w:rsidR="000B52E7" w:rsidRPr="002F3BB4">
        <w:rPr>
          <w:rFonts w:eastAsiaTheme="minorEastAsia"/>
          <w:sz w:val="24"/>
          <w:szCs w:val="24"/>
        </w:rPr>
        <w:t>Considering that the</w:t>
      </w:r>
      <w:r w:rsidR="00DB1F81">
        <w:rPr>
          <w:rFonts w:eastAsiaTheme="minorEastAsia"/>
          <w:sz w:val="24"/>
          <w:szCs w:val="24"/>
        </w:rPr>
        <w:t xml:space="preserve"> model predicts as well as the V</w:t>
      </w:r>
      <w:r w:rsidR="00F04F76">
        <w:rPr>
          <w:rFonts w:eastAsiaTheme="minorEastAsia"/>
          <w:sz w:val="24"/>
          <w:szCs w:val="24"/>
        </w:rPr>
        <w:t>egas posted odds</w:t>
      </w:r>
      <w:r w:rsidR="000B52E7" w:rsidRPr="002F3BB4">
        <w:rPr>
          <w:rFonts w:eastAsiaTheme="minorEastAsia"/>
          <w:sz w:val="24"/>
          <w:szCs w:val="24"/>
        </w:rPr>
        <w:t>, it indicates that the model gives reasonable probabilities of what could have happened for each Masters</w:t>
      </w:r>
      <w:r w:rsidR="00DB1F81">
        <w:rPr>
          <w:rFonts w:eastAsiaTheme="minorEastAsia"/>
          <w:sz w:val="24"/>
          <w:szCs w:val="24"/>
        </w:rPr>
        <w:t xml:space="preserve">, and these probabilities are </w:t>
      </w:r>
      <w:r w:rsidR="00FC420E">
        <w:rPr>
          <w:rFonts w:eastAsiaTheme="minorEastAsia"/>
          <w:sz w:val="24"/>
          <w:szCs w:val="24"/>
        </w:rPr>
        <w:t xml:space="preserve">the real </w:t>
      </w:r>
      <w:r w:rsidR="00DB1F81">
        <w:rPr>
          <w:rFonts w:eastAsiaTheme="minorEastAsia"/>
          <w:sz w:val="24"/>
          <w:szCs w:val="24"/>
        </w:rPr>
        <w:t>interest</w:t>
      </w:r>
      <w:r w:rsidR="000B52E7" w:rsidRPr="002F3BB4">
        <w:rPr>
          <w:rFonts w:eastAsiaTheme="minorEastAsia"/>
          <w:sz w:val="24"/>
          <w:szCs w:val="24"/>
        </w:rPr>
        <w:t>.</w:t>
      </w:r>
      <w:r w:rsidR="00AE7D45" w:rsidRPr="002F3BB4">
        <w:rPr>
          <w:rFonts w:eastAsiaTheme="minorEastAsia"/>
          <w:sz w:val="24"/>
          <w:szCs w:val="24"/>
        </w:rPr>
        <w:t xml:space="preserve">  T</w:t>
      </w:r>
      <w:r w:rsidR="00482EDB">
        <w:rPr>
          <w:rFonts w:eastAsiaTheme="minorEastAsia"/>
          <w:sz w:val="24"/>
          <w:szCs w:val="24"/>
        </w:rPr>
        <w:t>able 3</w:t>
      </w:r>
      <w:r w:rsidR="00A010F8">
        <w:rPr>
          <w:rFonts w:eastAsiaTheme="minorEastAsia"/>
          <w:sz w:val="24"/>
          <w:szCs w:val="24"/>
        </w:rPr>
        <w:t xml:space="preserve"> below lists the top </w:t>
      </w:r>
      <w:r w:rsidR="00F04F76">
        <w:rPr>
          <w:rFonts w:eastAsiaTheme="minorEastAsia"/>
          <w:sz w:val="24"/>
          <w:szCs w:val="24"/>
        </w:rPr>
        <w:t>14</w:t>
      </w:r>
      <w:r w:rsidR="00AE7D45" w:rsidRPr="002F3BB4">
        <w:rPr>
          <w:rFonts w:eastAsiaTheme="minorEastAsia"/>
          <w:sz w:val="24"/>
          <w:szCs w:val="24"/>
        </w:rPr>
        <w:t xml:space="preserve"> players for 2017</w:t>
      </w:r>
      <w:r w:rsidR="00A010F8">
        <w:rPr>
          <w:rFonts w:eastAsiaTheme="minorEastAsia"/>
          <w:sz w:val="24"/>
          <w:szCs w:val="24"/>
        </w:rPr>
        <w:t xml:space="preserve"> so as to include the actual champion, Sergio Garcia.  </w:t>
      </w:r>
      <w:r w:rsidR="00F04F76">
        <w:rPr>
          <w:rFonts w:eastAsiaTheme="minorEastAsia"/>
          <w:sz w:val="24"/>
          <w:szCs w:val="24"/>
        </w:rPr>
        <w:t xml:space="preserve">The table includes rank, and estimated probability of winning for both the PPOM and Vegas, as well </w:t>
      </w:r>
      <w:r w:rsidR="00F04F76">
        <w:rPr>
          <w:rFonts w:eastAsiaTheme="minorEastAsia"/>
          <w:sz w:val="24"/>
          <w:szCs w:val="24"/>
        </w:rPr>
        <w:lastRenderedPageBreak/>
        <w:t>as the actual finish and score for each player</w:t>
      </w:r>
      <w:r w:rsidR="00AE7D45" w:rsidRPr="002F3BB4">
        <w:rPr>
          <w:rFonts w:eastAsiaTheme="minorEastAsia"/>
          <w:sz w:val="24"/>
          <w:szCs w:val="24"/>
        </w:rPr>
        <w:t>.</w:t>
      </w:r>
      <w:r w:rsidR="009A2BE2">
        <w:rPr>
          <w:rFonts w:eastAsiaTheme="minorEastAsia"/>
          <w:sz w:val="24"/>
          <w:szCs w:val="24"/>
        </w:rPr>
        <w:t xml:space="preserve">  Not included in the table below, is the probability of winning for world number one, </w:t>
      </w:r>
      <w:r w:rsidR="00276267">
        <w:rPr>
          <w:sz w:val="24"/>
          <w:szCs w:val="24"/>
        </w:rPr>
        <w:t>Dustin Johnson</w:t>
      </w:r>
      <w:r w:rsidR="009A2BE2">
        <w:rPr>
          <w:sz w:val="24"/>
          <w:szCs w:val="24"/>
        </w:rPr>
        <w:t>.  He</w:t>
      </w:r>
      <w:r w:rsidR="00276267">
        <w:rPr>
          <w:sz w:val="24"/>
          <w:szCs w:val="24"/>
        </w:rPr>
        <w:t xml:space="preserve"> had a 0.2028 chance of winning when included in the model, and Vegas had him listed at 5 to 1 or</w:t>
      </w:r>
      <w:r w:rsidR="009A2BE2">
        <w:rPr>
          <w:sz w:val="24"/>
          <w:szCs w:val="24"/>
        </w:rPr>
        <w:t xml:space="preserve"> a</w:t>
      </w:r>
      <w:r w:rsidR="00276267">
        <w:rPr>
          <w:sz w:val="24"/>
          <w:szCs w:val="24"/>
        </w:rPr>
        <w:t xml:space="preserve"> 0.1667</w:t>
      </w:r>
      <w:r w:rsidR="00781C39">
        <w:rPr>
          <w:sz w:val="24"/>
          <w:szCs w:val="24"/>
        </w:rPr>
        <w:t xml:space="preserve"> chance of winning</w:t>
      </w:r>
      <w:r w:rsidR="00276267">
        <w:rPr>
          <w:sz w:val="24"/>
          <w:szCs w:val="24"/>
        </w:rPr>
        <w:t>.</w:t>
      </w:r>
    </w:p>
    <w:p w:rsidR="00F80C00" w:rsidRPr="002F3BB4" w:rsidRDefault="00B56D62" w:rsidP="002F3BB4">
      <w:pPr>
        <w:spacing w:line="240" w:lineRule="auto"/>
        <w:rPr>
          <w:sz w:val="24"/>
          <w:szCs w:val="24"/>
        </w:rPr>
      </w:pPr>
      <w:r>
        <w:rPr>
          <w:sz w:val="24"/>
          <w:szCs w:val="24"/>
        </w:rPr>
        <w:t>T</w:t>
      </w:r>
      <w:r w:rsidR="00725664">
        <w:rPr>
          <w:sz w:val="24"/>
          <w:szCs w:val="24"/>
        </w:rPr>
        <w:t>able 3.  2017 Masters Predictions for PPOM and Vegas Odds</w:t>
      </w:r>
    </w:p>
    <w:tbl>
      <w:tblPr>
        <w:tblStyle w:val="TableGrid"/>
        <w:tblW w:w="0" w:type="auto"/>
        <w:tblLook w:val="04A0" w:firstRow="1" w:lastRow="0" w:firstColumn="1" w:lastColumn="0" w:noHBand="0" w:noVBand="1"/>
      </w:tblPr>
      <w:tblGrid>
        <w:gridCol w:w="1481"/>
        <w:gridCol w:w="829"/>
        <w:gridCol w:w="885"/>
        <w:gridCol w:w="1158"/>
        <w:gridCol w:w="1135"/>
        <w:gridCol w:w="985"/>
        <w:gridCol w:w="774"/>
      </w:tblGrid>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name</w:t>
            </w:r>
          </w:p>
        </w:tc>
        <w:tc>
          <w:tcPr>
            <w:tcW w:w="738" w:type="dxa"/>
          </w:tcPr>
          <w:p w:rsidR="008B2225" w:rsidRPr="002F3BB4" w:rsidRDefault="008B2225" w:rsidP="008B2225">
            <w:pPr>
              <w:rPr>
                <w:sz w:val="24"/>
                <w:szCs w:val="24"/>
              </w:rPr>
            </w:pPr>
            <w:r>
              <w:rPr>
                <w:sz w:val="24"/>
                <w:szCs w:val="24"/>
              </w:rPr>
              <w:t>PPOM Rank</w:t>
            </w:r>
          </w:p>
        </w:tc>
        <w:tc>
          <w:tcPr>
            <w:tcW w:w="786" w:type="dxa"/>
          </w:tcPr>
          <w:p w:rsidR="008B2225" w:rsidRPr="002F3BB4" w:rsidRDefault="00BF4AB2" w:rsidP="008B2225">
            <w:pPr>
              <w:rPr>
                <w:sz w:val="24"/>
                <w:szCs w:val="24"/>
              </w:rPr>
            </w:pPr>
            <w:r>
              <w:rPr>
                <w:sz w:val="24"/>
                <w:szCs w:val="24"/>
              </w:rPr>
              <w:t>PPOM P</w:t>
            </w:r>
            <w:r w:rsidR="008B2225">
              <w:rPr>
                <w:sz w:val="24"/>
                <w:szCs w:val="24"/>
              </w:rPr>
              <w:t>rob</w:t>
            </w:r>
            <w:r w:rsidR="00F04F76">
              <w:rPr>
                <w:sz w:val="24"/>
                <w:szCs w:val="24"/>
              </w:rPr>
              <w:t>.</w:t>
            </w:r>
          </w:p>
        </w:tc>
        <w:tc>
          <w:tcPr>
            <w:tcW w:w="1158" w:type="dxa"/>
          </w:tcPr>
          <w:p w:rsidR="008B2225" w:rsidRPr="002F3BB4" w:rsidRDefault="00BF4AB2" w:rsidP="00BF4AB2">
            <w:pPr>
              <w:rPr>
                <w:sz w:val="24"/>
                <w:szCs w:val="24"/>
              </w:rPr>
            </w:pPr>
            <w:r>
              <w:rPr>
                <w:sz w:val="24"/>
                <w:szCs w:val="24"/>
              </w:rPr>
              <w:t>V</w:t>
            </w:r>
            <w:r w:rsidR="008B2225" w:rsidRPr="002F3BB4">
              <w:rPr>
                <w:sz w:val="24"/>
                <w:szCs w:val="24"/>
              </w:rPr>
              <w:t>egas</w:t>
            </w:r>
            <w:r>
              <w:rPr>
                <w:sz w:val="24"/>
                <w:szCs w:val="24"/>
              </w:rPr>
              <w:t xml:space="preserve"> Prob</w:t>
            </w:r>
            <w:r w:rsidR="00F04F76">
              <w:rPr>
                <w:sz w:val="24"/>
                <w:szCs w:val="24"/>
              </w:rPr>
              <w:t>.</w:t>
            </w:r>
          </w:p>
        </w:tc>
        <w:tc>
          <w:tcPr>
            <w:tcW w:w="1135" w:type="dxa"/>
          </w:tcPr>
          <w:p w:rsidR="00BF4AB2" w:rsidRDefault="00BF4AB2" w:rsidP="008B2225">
            <w:pPr>
              <w:rPr>
                <w:sz w:val="24"/>
                <w:szCs w:val="24"/>
              </w:rPr>
            </w:pPr>
            <w:r>
              <w:rPr>
                <w:sz w:val="24"/>
                <w:szCs w:val="24"/>
              </w:rPr>
              <w:t>V</w:t>
            </w:r>
            <w:r w:rsidR="008B2225" w:rsidRPr="002F3BB4">
              <w:rPr>
                <w:sz w:val="24"/>
                <w:szCs w:val="24"/>
              </w:rPr>
              <w:t>egas</w:t>
            </w:r>
          </w:p>
          <w:p w:rsidR="008B2225" w:rsidRPr="002F3BB4" w:rsidRDefault="00BF4AB2" w:rsidP="00BF4AB2">
            <w:pPr>
              <w:rPr>
                <w:sz w:val="24"/>
                <w:szCs w:val="24"/>
              </w:rPr>
            </w:pPr>
            <w:r>
              <w:rPr>
                <w:sz w:val="24"/>
                <w:szCs w:val="24"/>
              </w:rPr>
              <w:t>R</w:t>
            </w:r>
            <w:r w:rsidR="008B2225" w:rsidRPr="002F3BB4">
              <w:rPr>
                <w:sz w:val="24"/>
                <w:szCs w:val="24"/>
              </w:rPr>
              <w:t>ank</w:t>
            </w:r>
          </w:p>
        </w:tc>
        <w:tc>
          <w:tcPr>
            <w:tcW w:w="985" w:type="dxa"/>
            <w:noWrap/>
            <w:hideMark/>
          </w:tcPr>
          <w:p w:rsidR="008B2225" w:rsidRPr="002F3BB4" w:rsidRDefault="00BF4AB2" w:rsidP="008B2225">
            <w:pPr>
              <w:rPr>
                <w:sz w:val="24"/>
                <w:szCs w:val="24"/>
              </w:rPr>
            </w:pPr>
            <w:r>
              <w:rPr>
                <w:sz w:val="24"/>
                <w:szCs w:val="24"/>
              </w:rPr>
              <w:t>Actual F</w:t>
            </w:r>
            <w:r w:rsidR="008B2225" w:rsidRPr="002F3BB4">
              <w:rPr>
                <w:sz w:val="24"/>
                <w:szCs w:val="24"/>
              </w:rPr>
              <w:t>inish</w:t>
            </w:r>
          </w:p>
        </w:tc>
        <w:tc>
          <w:tcPr>
            <w:tcW w:w="774" w:type="dxa"/>
            <w:noWrap/>
            <w:hideMark/>
          </w:tcPr>
          <w:p w:rsidR="008B2225" w:rsidRPr="002F3BB4" w:rsidRDefault="00BF4AB2" w:rsidP="008B2225">
            <w:pPr>
              <w:rPr>
                <w:sz w:val="24"/>
                <w:szCs w:val="24"/>
              </w:rPr>
            </w:pPr>
            <w:r>
              <w:rPr>
                <w:sz w:val="24"/>
                <w:szCs w:val="24"/>
              </w:rPr>
              <w:t>S</w:t>
            </w:r>
            <w:r w:rsidR="008B2225" w:rsidRPr="002F3BB4">
              <w:rPr>
                <w:sz w:val="24"/>
                <w:szCs w:val="24"/>
              </w:rPr>
              <w:t>core</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McIlroy, Rory</w:t>
            </w:r>
          </w:p>
        </w:tc>
        <w:tc>
          <w:tcPr>
            <w:tcW w:w="738" w:type="dxa"/>
          </w:tcPr>
          <w:p w:rsidR="008B2225" w:rsidRPr="002F3BB4" w:rsidRDefault="008B2225" w:rsidP="008B2225">
            <w:pPr>
              <w:rPr>
                <w:sz w:val="24"/>
                <w:szCs w:val="24"/>
              </w:rPr>
            </w:pPr>
            <w:r w:rsidRPr="002F3BB4">
              <w:rPr>
                <w:sz w:val="24"/>
                <w:szCs w:val="24"/>
              </w:rPr>
              <w:t>1</w:t>
            </w:r>
          </w:p>
        </w:tc>
        <w:tc>
          <w:tcPr>
            <w:tcW w:w="786" w:type="dxa"/>
          </w:tcPr>
          <w:p w:rsidR="008B2225" w:rsidRPr="002F3BB4" w:rsidRDefault="008B2225" w:rsidP="008B2225">
            <w:pPr>
              <w:rPr>
                <w:sz w:val="24"/>
                <w:szCs w:val="24"/>
              </w:rPr>
            </w:pPr>
            <w:r w:rsidRPr="002F3BB4">
              <w:rPr>
                <w:sz w:val="24"/>
                <w:szCs w:val="24"/>
              </w:rPr>
              <w:t>0.1191</w:t>
            </w:r>
          </w:p>
        </w:tc>
        <w:tc>
          <w:tcPr>
            <w:tcW w:w="1158" w:type="dxa"/>
          </w:tcPr>
          <w:p w:rsidR="008B2225" w:rsidRPr="002F3BB4" w:rsidRDefault="008B2225" w:rsidP="008B2225">
            <w:pPr>
              <w:rPr>
                <w:sz w:val="24"/>
                <w:szCs w:val="24"/>
              </w:rPr>
            </w:pPr>
            <w:r w:rsidRPr="002F3BB4">
              <w:rPr>
                <w:sz w:val="24"/>
                <w:szCs w:val="24"/>
              </w:rPr>
              <w:t>0.1111</w:t>
            </w:r>
          </w:p>
        </w:tc>
        <w:tc>
          <w:tcPr>
            <w:tcW w:w="1135" w:type="dxa"/>
          </w:tcPr>
          <w:p w:rsidR="008B2225" w:rsidRPr="002F3BB4" w:rsidRDefault="008B2225" w:rsidP="008B2225">
            <w:pPr>
              <w:rPr>
                <w:sz w:val="24"/>
                <w:szCs w:val="24"/>
              </w:rPr>
            </w:pPr>
            <w:r w:rsidRPr="002F3BB4">
              <w:rPr>
                <w:sz w:val="24"/>
                <w:szCs w:val="24"/>
              </w:rPr>
              <w:t>2</w:t>
            </w:r>
          </w:p>
        </w:tc>
        <w:tc>
          <w:tcPr>
            <w:tcW w:w="985" w:type="dxa"/>
            <w:noWrap/>
            <w:hideMark/>
          </w:tcPr>
          <w:p w:rsidR="008B2225" w:rsidRPr="002F3BB4" w:rsidRDefault="008B2225" w:rsidP="008B2225">
            <w:pPr>
              <w:rPr>
                <w:sz w:val="24"/>
                <w:szCs w:val="24"/>
              </w:rPr>
            </w:pPr>
            <w:r w:rsidRPr="002F3BB4">
              <w:rPr>
                <w:sz w:val="24"/>
                <w:szCs w:val="24"/>
              </w:rPr>
              <w:t>7</w:t>
            </w:r>
          </w:p>
        </w:tc>
        <w:tc>
          <w:tcPr>
            <w:tcW w:w="774" w:type="dxa"/>
            <w:noWrap/>
            <w:hideMark/>
          </w:tcPr>
          <w:p w:rsidR="008B2225" w:rsidRPr="002F3BB4" w:rsidRDefault="008B2225" w:rsidP="008B2225">
            <w:pPr>
              <w:rPr>
                <w:sz w:val="24"/>
                <w:szCs w:val="24"/>
              </w:rPr>
            </w:pPr>
            <w:r w:rsidRPr="002F3BB4">
              <w:rPr>
                <w:sz w:val="24"/>
                <w:szCs w:val="24"/>
              </w:rPr>
              <w:t>285</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Day, Jason</w:t>
            </w:r>
          </w:p>
        </w:tc>
        <w:tc>
          <w:tcPr>
            <w:tcW w:w="738" w:type="dxa"/>
          </w:tcPr>
          <w:p w:rsidR="008B2225" w:rsidRPr="002F3BB4" w:rsidRDefault="008B2225" w:rsidP="008B2225">
            <w:pPr>
              <w:rPr>
                <w:sz w:val="24"/>
                <w:szCs w:val="24"/>
              </w:rPr>
            </w:pPr>
            <w:r w:rsidRPr="002F3BB4">
              <w:rPr>
                <w:sz w:val="24"/>
                <w:szCs w:val="24"/>
              </w:rPr>
              <w:t>2</w:t>
            </w:r>
          </w:p>
        </w:tc>
        <w:tc>
          <w:tcPr>
            <w:tcW w:w="786" w:type="dxa"/>
          </w:tcPr>
          <w:p w:rsidR="008B2225" w:rsidRPr="002F3BB4" w:rsidRDefault="008B2225" w:rsidP="008B2225">
            <w:pPr>
              <w:rPr>
                <w:sz w:val="24"/>
                <w:szCs w:val="24"/>
              </w:rPr>
            </w:pPr>
            <w:r w:rsidRPr="002F3BB4">
              <w:rPr>
                <w:sz w:val="24"/>
                <w:szCs w:val="24"/>
              </w:rPr>
              <w:t>0.0864</w:t>
            </w:r>
          </w:p>
        </w:tc>
        <w:tc>
          <w:tcPr>
            <w:tcW w:w="1158" w:type="dxa"/>
          </w:tcPr>
          <w:p w:rsidR="008B2225" w:rsidRPr="002F3BB4" w:rsidRDefault="008B2225" w:rsidP="008B2225">
            <w:pPr>
              <w:rPr>
                <w:sz w:val="24"/>
                <w:szCs w:val="24"/>
              </w:rPr>
            </w:pPr>
            <w:r w:rsidRPr="002F3BB4">
              <w:rPr>
                <w:sz w:val="24"/>
                <w:szCs w:val="24"/>
              </w:rPr>
              <w:t>0.0606</w:t>
            </w:r>
          </w:p>
        </w:tc>
        <w:tc>
          <w:tcPr>
            <w:tcW w:w="1135" w:type="dxa"/>
          </w:tcPr>
          <w:p w:rsidR="008B2225" w:rsidRPr="002F3BB4" w:rsidRDefault="008B2225" w:rsidP="008B2225">
            <w:pPr>
              <w:rPr>
                <w:sz w:val="24"/>
                <w:szCs w:val="24"/>
              </w:rPr>
            </w:pPr>
            <w:r w:rsidRPr="002F3BB4">
              <w:rPr>
                <w:sz w:val="24"/>
                <w:szCs w:val="24"/>
              </w:rPr>
              <w:t>3</w:t>
            </w:r>
          </w:p>
        </w:tc>
        <w:tc>
          <w:tcPr>
            <w:tcW w:w="985" w:type="dxa"/>
            <w:noWrap/>
            <w:hideMark/>
          </w:tcPr>
          <w:p w:rsidR="008B2225" w:rsidRPr="002F3BB4" w:rsidRDefault="008B2225" w:rsidP="008B2225">
            <w:pPr>
              <w:rPr>
                <w:sz w:val="24"/>
                <w:szCs w:val="24"/>
              </w:rPr>
            </w:pPr>
            <w:r w:rsidRPr="002F3BB4">
              <w:rPr>
                <w:sz w:val="24"/>
                <w:szCs w:val="24"/>
              </w:rPr>
              <w:t>22</w:t>
            </w:r>
          </w:p>
        </w:tc>
        <w:tc>
          <w:tcPr>
            <w:tcW w:w="774" w:type="dxa"/>
            <w:noWrap/>
            <w:hideMark/>
          </w:tcPr>
          <w:p w:rsidR="008B2225" w:rsidRPr="002F3BB4" w:rsidRDefault="008B2225" w:rsidP="008B2225">
            <w:pPr>
              <w:rPr>
                <w:sz w:val="24"/>
                <w:szCs w:val="24"/>
              </w:rPr>
            </w:pPr>
            <w:r w:rsidRPr="002F3BB4">
              <w:rPr>
                <w:sz w:val="24"/>
                <w:szCs w:val="24"/>
              </w:rPr>
              <w:t>290</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Spieth, Jordan</w:t>
            </w:r>
          </w:p>
        </w:tc>
        <w:tc>
          <w:tcPr>
            <w:tcW w:w="738" w:type="dxa"/>
          </w:tcPr>
          <w:p w:rsidR="008B2225" w:rsidRPr="002F3BB4" w:rsidRDefault="008B2225" w:rsidP="008B2225">
            <w:pPr>
              <w:rPr>
                <w:sz w:val="24"/>
                <w:szCs w:val="24"/>
              </w:rPr>
            </w:pPr>
            <w:r w:rsidRPr="002F3BB4">
              <w:rPr>
                <w:sz w:val="24"/>
                <w:szCs w:val="24"/>
              </w:rPr>
              <w:t>3</w:t>
            </w:r>
          </w:p>
        </w:tc>
        <w:tc>
          <w:tcPr>
            <w:tcW w:w="786" w:type="dxa"/>
          </w:tcPr>
          <w:p w:rsidR="008B2225" w:rsidRPr="002F3BB4" w:rsidRDefault="008B2225" w:rsidP="008B2225">
            <w:pPr>
              <w:rPr>
                <w:sz w:val="24"/>
                <w:szCs w:val="24"/>
              </w:rPr>
            </w:pPr>
            <w:r w:rsidRPr="002F3BB4">
              <w:rPr>
                <w:sz w:val="24"/>
                <w:szCs w:val="24"/>
              </w:rPr>
              <w:t>0.0863</w:t>
            </w:r>
          </w:p>
        </w:tc>
        <w:tc>
          <w:tcPr>
            <w:tcW w:w="1158" w:type="dxa"/>
          </w:tcPr>
          <w:p w:rsidR="008B2225" w:rsidRPr="002F3BB4" w:rsidRDefault="008B2225" w:rsidP="008B2225">
            <w:pPr>
              <w:rPr>
                <w:sz w:val="24"/>
                <w:szCs w:val="24"/>
              </w:rPr>
            </w:pPr>
            <w:r w:rsidRPr="002F3BB4">
              <w:rPr>
                <w:sz w:val="24"/>
                <w:szCs w:val="24"/>
              </w:rPr>
              <w:t>0.1333</w:t>
            </w:r>
          </w:p>
        </w:tc>
        <w:tc>
          <w:tcPr>
            <w:tcW w:w="1135" w:type="dxa"/>
          </w:tcPr>
          <w:p w:rsidR="008B2225" w:rsidRPr="002F3BB4" w:rsidRDefault="008B2225" w:rsidP="008B2225">
            <w:pPr>
              <w:rPr>
                <w:sz w:val="24"/>
                <w:szCs w:val="24"/>
              </w:rPr>
            </w:pPr>
            <w:r w:rsidRPr="002F3BB4">
              <w:rPr>
                <w:sz w:val="24"/>
                <w:szCs w:val="24"/>
              </w:rPr>
              <w:t>1</w:t>
            </w:r>
          </w:p>
        </w:tc>
        <w:tc>
          <w:tcPr>
            <w:tcW w:w="985" w:type="dxa"/>
            <w:noWrap/>
            <w:hideMark/>
          </w:tcPr>
          <w:p w:rsidR="008B2225" w:rsidRPr="002F3BB4" w:rsidRDefault="008B2225" w:rsidP="008B2225">
            <w:pPr>
              <w:rPr>
                <w:sz w:val="24"/>
                <w:szCs w:val="24"/>
              </w:rPr>
            </w:pPr>
            <w:r w:rsidRPr="002F3BB4">
              <w:rPr>
                <w:sz w:val="24"/>
                <w:szCs w:val="24"/>
              </w:rPr>
              <w:t>11</w:t>
            </w:r>
          </w:p>
        </w:tc>
        <w:tc>
          <w:tcPr>
            <w:tcW w:w="774" w:type="dxa"/>
            <w:noWrap/>
            <w:hideMark/>
          </w:tcPr>
          <w:p w:rsidR="008B2225" w:rsidRPr="002F3BB4" w:rsidRDefault="008B2225" w:rsidP="008B2225">
            <w:pPr>
              <w:rPr>
                <w:sz w:val="24"/>
                <w:szCs w:val="24"/>
              </w:rPr>
            </w:pPr>
            <w:r w:rsidRPr="002F3BB4">
              <w:rPr>
                <w:sz w:val="24"/>
                <w:szCs w:val="24"/>
              </w:rPr>
              <w:t>287</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Matsuyama, Hideki</w:t>
            </w:r>
          </w:p>
        </w:tc>
        <w:tc>
          <w:tcPr>
            <w:tcW w:w="738" w:type="dxa"/>
          </w:tcPr>
          <w:p w:rsidR="008B2225" w:rsidRPr="002F3BB4" w:rsidRDefault="008B2225" w:rsidP="008B2225">
            <w:pPr>
              <w:rPr>
                <w:sz w:val="24"/>
                <w:szCs w:val="24"/>
              </w:rPr>
            </w:pPr>
            <w:r w:rsidRPr="002F3BB4">
              <w:rPr>
                <w:sz w:val="24"/>
                <w:szCs w:val="24"/>
              </w:rPr>
              <w:t>4</w:t>
            </w:r>
          </w:p>
        </w:tc>
        <w:tc>
          <w:tcPr>
            <w:tcW w:w="786" w:type="dxa"/>
          </w:tcPr>
          <w:p w:rsidR="008B2225" w:rsidRPr="002F3BB4" w:rsidRDefault="008B2225" w:rsidP="008B2225">
            <w:pPr>
              <w:rPr>
                <w:sz w:val="24"/>
                <w:szCs w:val="24"/>
              </w:rPr>
            </w:pPr>
            <w:r w:rsidRPr="002F3BB4">
              <w:rPr>
                <w:sz w:val="24"/>
                <w:szCs w:val="24"/>
              </w:rPr>
              <w:t>0.0653</w:t>
            </w:r>
          </w:p>
        </w:tc>
        <w:tc>
          <w:tcPr>
            <w:tcW w:w="1158" w:type="dxa"/>
          </w:tcPr>
          <w:p w:rsidR="008B2225" w:rsidRPr="002F3BB4" w:rsidRDefault="008B2225" w:rsidP="008B2225">
            <w:pPr>
              <w:rPr>
                <w:sz w:val="24"/>
                <w:szCs w:val="24"/>
              </w:rPr>
            </w:pPr>
            <w:r w:rsidRPr="002F3BB4">
              <w:rPr>
                <w:sz w:val="24"/>
                <w:szCs w:val="24"/>
              </w:rPr>
              <w:t>0.0435</w:t>
            </w:r>
          </w:p>
        </w:tc>
        <w:tc>
          <w:tcPr>
            <w:tcW w:w="1135" w:type="dxa"/>
          </w:tcPr>
          <w:p w:rsidR="008B2225" w:rsidRPr="002F3BB4" w:rsidRDefault="008B2225" w:rsidP="008B2225">
            <w:pPr>
              <w:rPr>
                <w:sz w:val="24"/>
                <w:szCs w:val="24"/>
              </w:rPr>
            </w:pPr>
            <w:r w:rsidRPr="002F3BB4">
              <w:rPr>
                <w:sz w:val="24"/>
                <w:szCs w:val="24"/>
              </w:rPr>
              <w:t>7</w:t>
            </w:r>
          </w:p>
        </w:tc>
        <w:tc>
          <w:tcPr>
            <w:tcW w:w="985" w:type="dxa"/>
            <w:noWrap/>
            <w:hideMark/>
          </w:tcPr>
          <w:p w:rsidR="008B2225" w:rsidRPr="002F3BB4" w:rsidRDefault="008B2225" w:rsidP="008B2225">
            <w:pPr>
              <w:rPr>
                <w:sz w:val="24"/>
                <w:szCs w:val="24"/>
              </w:rPr>
            </w:pPr>
            <w:r w:rsidRPr="002F3BB4">
              <w:rPr>
                <w:sz w:val="24"/>
                <w:szCs w:val="24"/>
              </w:rPr>
              <w:t>11</w:t>
            </w:r>
          </w:p>
        </w:tc>
        <w:tc>
          <w:tcPr>
            <w:tcW w:w="774" w:type="dxa"/>
            <w:noWrap/>
            <w:hideMark/>
          </w:tcPr>
          <w:p w:rsidR="008B2225" w:rsidRPr="002F3BB4" w:rsidRDefault="008B2225" w:rsidP="008B2225">
            <w:pPr>
              <w:rPr>
                <w:sz w:val="24"/>
                <w:szCs w:val="24"/>
              </w:rPr>
            </w:pPr>
            <w:r w:rsidRPr="002F3BB4">
              <w:rPr>
                <w:sz w:val="24"/>
                <w:szCs w:val="24"/>
              </w:rPr>
              <w:t>287</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Rose, Justin</w:t>
            </w:r>
          </w:p>
        </w:tc>
        <w:tc>
          <w:tcPr>
            <w:tcW w:w="738" w:type="dxa"/>
          </w:tcPr>
          <w:p w:rsidR="008B2225" w:rsidRPr="002F3BB4" w:rsidRDefault="008B2225" w:rsidP="008B2225">
            <w:pPr>
              <w:rPr>
                <w:sz w:val="24"/>
                <w:szCs w:val="24"/>
              </w:rPr>
            </w:pPr>
            <w:r w:rsidRPr="002F3BB4">
              <w:rPr>
                <w:sz w:val="24"/>
                <w:szCs w:val="24"/>
              </w:rPr>
              <w:t>5</w:t>
            </w:r>
          </w:p>
        </w:tc>
        <w:tc>
          <w:tcPr>
            <w:tcW w:w="786" w:type="dxa"/>
          </w:tcPr>
          <w:p w:rsidR="008B2225" w:rsidRPr="002F3BB4" w:rsidRDefault="008B2225" w:rsidP="008B2225">
            <w:pPr>
              <w:rPr>
                <w:sz w:val="24"/>
                <w:szCs w:val="24"/>
              </w:rPr>
            </w:pPr>
            <w:r w:rsidRPr="002F3BB4">
              <w:rPr>
                <w:sz w:val="24"/>
                <w:szCs w:val="24"/>
              </w:rPr>
              <w:t>0.0483</w:t>
            </w:r>
          </w:p>
        </w:tc>
        <w:tc>
          <w:tcPr>
            <w:tcW w:w="1158" w:type="dxa"/>
          </w:tcPr>
          <w:p w:rsidR="008B2225" w:rsidRPr="002F3BB4" w:rsidRDefault="008B2225" w:rsidP="008B2225">
            <w:pPr>
              <w:rPr>
                <w:sz w:val="24"/>
                <w:szCs w:val="24"/>
              </w:rPr>
            </w:pPr>
            <w:r w:rsidRPr="002F3BB4">
              <w:rPr>
                <w:sz w:val="24"/>
                <w:szCs w:val="24"/>
              </w:rPr>
              <w:t>0.0323</w:t>
            </w:r>
          </w:p>
        </w:tc>
        <w:tc>
          <w:tcPr>
            <w:tcW w:w="1135" w:type="dxa"/>
          </w:tcPr>
          <w:p w:rsidR="008B2225" w:rsidRPr="002F3BB4" w:rsidRDefault="008B2225" w:rsidP="008B2225">
            <w:pPr>
              <w:rPr>
                <w:sz w:val="24"/>
                <w:szCs w:val="24"/>
              </w:rPr>
            </w:pPr>
            <w:r w:rsidRPr="002F3BB4">
              <w:rPr>
                <w:sz w:val="24"/>
                <w:szCs w:val="24"/>
              </w:rPr>
              <w:t>8</w:t>
            </w:r>
          </w:p>
        </w:tc>
        <w:tc>
          <w:tcPr>
            <w:tcW w:w="985" w:type="dxa"/>
            <w:noWrap/>
            <w:hideMark/>
          </w:tcPr>
          <w:p w:rsidR="008B2225" w:rsidRPr="002F3BB4" w:rsidRDefault="008B2225" w:rsidP="008B2225">
            <w:pPr>
              <w:rPr>
                <w:sz w:val="24"/>
                <w:szCs w:val="24"/>
              </w:rPr>
            </w:pPr>
            <w:r w:rsidRPr="002F3BB4">
              <w:rPr>
                <w:sz w:val="24"/>
                <w:szCs w:val="24"/>
              </w:rPr>
              <w:t>2</w:t>
            </w:r>
          </w:p>
        </w:tc>
        <w:tc>
          <w:tcPr>
            <w:tcW w:w="774" w:type="dxa"/>
            <w:noWrap/>
            <w:hideMark/>
          </w:tcPr>
          <w:p w:rsidR="008B2225" w:rsidRPr="002F3BB4" w:rsidRDefault="008B2225" w:rsidP="008B2225">
            <w:pPr>
              <w:rPr>
                <w:sz w:val="24"/>
                <w:szCs w:val="24"/>
              </w:rPr>
            </w:pPr>
            <w:r w:rsidRPr="002F3BB4">
              <w:rPr>
                <w:sz w:val="24"/>
                <w:szCs w:val="24"/>
              </w:rPr>
              <w:t>279</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Fowler, Rickie</w:t>
            </w:r>
          </w:p>
        </w:tc>
        <w:tc>
          <w:tcPr>
            <w:tcW w:w="738" w:type="dxa"/>
          </w:tcPr>
          <w:p w:rsidR="008B2225" w:rsidRPr="002F3BB4" w:rsidRDefault="008B2225" w:rsidP="008B2225">
            <w:pPr>
              <w:rPr>
                <w:sz w:val="24"/>
                <w:szCs w:val="24"/>
              </w:rPr>
            </w:pPr>
            <w:r w:rsidRPr="002F3BB4">
              <w:rPr>
                <w:sz w:val="24"/>
                <w:szCs w:val="24"/>
              </w:rPr>
              <w:t>6</w:t>
            </w:r>
          </w:p>
        </w:tc>
        <w:tc>
          <w:tcPr>
            <w:tcW w:w="786" w:type="dxa"/>
          </w:tcPr>
          <w:p w:rsidR="008B2225" w:rsidRPr="002F3BB4" w:rsidRDefault="008B2225" w:rsidP="008B2225">
            <w:pPr>
              <w:rPr>
                <w:sz w:val="24"/>
                <w:szCs w:val="24"/>
              </w:rPr>
            </w:pPr>
            <w:r w:rsidRPr="002F3BB4">
              <w:rPr>
                <w:sz w:val="24"/>
                <w:szCs w:val="24"/>
              </w:rPr>
              <w:t>0.0409</w:t>
            </w:r>
          </w:p>
        </w:tc>
        <w:tc>
          <w:tcPr>
            <w:tcW w:w="1158" w:type="dxa"/>
          </w:tcPr>
          <w:p w:rsidR="008B2225" w:rsidRPr="002F3BB4" w:rsidRDefault="008B2225" w:rsidP="008B2225">
            <w:pPr>
              <w:rPr>
                <w:sz w:val="24"/>
                <w:szCs w:val="24"/>
              </w:rPr>
            </w:pPr>
            <w:r w:rsidRPr="002F3BB4">
              <w:rPr>
                <w:sz w:val="24"/>
                <w:szCs w:val="24"/>
              </w:rPr>
              <w:t>0.0526</w:t>
            </w:r>
          </w:p>
        </w:tc>
        <w:tc>
          <w:tcPr>
            <w:tcW w:w="1135" w:type="dxa"/>
          </w:tcPr>
          <w:p w:rsidR="008B2225" w:rsidRPr="002F3BB4" w:rsidRDefault="008B2225" w:rsidP="008B2225">
            <w:pPr>
              <w:rPr>
                <w:sz w:val="24"/>
                <w:szCs w:val="24"/>
              </w:rPr>
            </w:pPr>
            <w:r w:rsidRPr="002F3BB4">
              <w:rPr>
                <w:sz w:val="24"/>
                <w:szCs w:val="24"/>
              </w:rPr>
              <w:t>5</w:t>
            </w:r>
          </w:p>
        </w:tc>
        <w:tc>
          <w:tcPr>
            <w:tcW w:w="985" w:type="dxa"/>
            <w:noWrap/>
            <w:hideMark/>
          </w:tcPr>
          <w:p w:rsidR="008B2225" w:rsidRPr="002F3BB4" w:rsidRDefault="008B2225" w:rsidP="008B2225">
            <w:pPr>
              <w:rPr>
                <w:sz w:val="24"/>
                <w:szCs w:val="24"/>
              </w:rPr>
            </w:pPr>
            <w:r w:rsidRPr="002F3BB4">
              <w:rPr>
                <w:sz w:val="24"/>
                <w:szCs w:val="24"/>
              </w:rPr>
              <w:t>11</w:t>
            </w:r>
          </w:p>
        </w:tc>
        <w:tc>
          <w:tcPr>
            <w:tcW w:w="774" w:type="dxa"/>
            <w:noWrap/>
            <w:hideMark/>
          </w:tcPr>
          <w:p w:rsidR="008B2225" w:rsidRPr="002F3BB4" w:rsidRDefault="008B2225" w:rsidP="008B2225">
            <w:pPr>
              <w:rPr>
                <w:sz w:val="24"/>
                <w:szCs w:val="24"/>
              </w:rPr>
            </w:pPr>
            <w:r w:rsidRPr="002F3BB4">
              <w:rPr>
                <w:sz w:val="24"/>
                <w:szCs w:val="24"/>
              </w:rPr>
              <w:t>287</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Scott, Adam</w:t>
            </w:r>
          </w:p>
        </w:tc>
        <w:tc>
          <w:tcPr>
            <w:tcW w:w="738" w:type="dxa"/>
          </w:tcPr>
          <w:p w:rsidR="008B2225" w:rsidRPr="002F3BB4" w:rsidRDefault="008B2225" w:rsidP="008B2225">
            <w:pPr>
              <w:rPr>
                <w:sz w:val="24"/>
                <w:szCs w:val="24"/>
              </w:rPr>
            </w:pPr>
            <w:r w:rsidRPr="002F3BB4">
              <w:rPr>
                <w:sz w:val="24"/>
                <w:szCs w:val="24"/>
              </w:rPr>
              <w:t>7</w:t>
            </w:r>
          </w:p>
        </w:tc>
        <w:tc>
          <w:tcPr>
            <w:tcW w:w="786" w:type="dxa"/>
          </w:tcPr>
          <w:p w:rsidR="008B2225" w:rsidRPr="002F3BB4" w:rsidRDefault="008B2225" w:rsidP="008B2225">
            <w:pPr>
              <w:rPr>
                <w:sz w:val="24"/>
                <w:szCs w:val="24"/>
              </w:rPr>
            </w:pPr>
            <w:r w:rsidRPr="002F3BB4">
              <w:rPr>
                <w:sz w:val="24"/>
                <w:szCs w:val="24"/>
              </w:rPr>
              <w:t>0.0336</w:t>
            </w:r>
          </w:p>
        </w:tc>
        <w:tc>
          <w:tcPr>
            <w:tcW w:w="1158" w:type="dxa"/>
          </w:tcPr>
          <w:p w:rsidR="008B2225" w:rsidRPr="002F3BB4" w:rsidRDefault="008B2225" w:rsidP="008B2225">
            <w:pPr>
              <w:rPr>
                <w:sz w:val="24"/>
                <w:szCs w:val="24"/>
              </w:rPr>
            </w:pPr>
            <w:r w:rsidRPr="002F3BB4">
              <w:rPr>
                <w:sz w:val="24"/>
                <w:szCs w:val="24"/>
              </w:rPr>
              <w:t>0.0278</w:t>
            </w:r>
          </w:p>
        </w:tc>
        <w:tc>
          <w:tcPr>
            <w:tcW w:w="1135" w:type="dxa"/>
          </w:tcPr>
          <w:p w:rsidR="008B2225" w:rsidRPr="002F3BB4" w:rsidRDefault="008B2225" w:rsidP="008B2225">
            <w:pPr>
              <w:rPr>
                <w:sz w:val="24"/>
                <w:szCs w:val="24"/>
              </w:rPr>
            </w:pPr>
            <w:r w:rsidRPr="002F3BB4">
              <w:rPr>
                <w:sz w:val="24"/>
                <w:szCs w:val="24"/>
              </w:rPr>
              <w:t>11</w:t>
            </w:r>
          </w:p>
        </w:tc>
        <w:tc>
          <w:tcPr>
            <w:tcW w:w="985" w:type="dxa"/>
            <w:noWrap/>
            <w:hideMark/>
          </w:tcPr>
          <w:p w:rsidR="008B2225" w:rsidRPr="002F3BB4" w:rsidRDefault="008B2225" w:rsidP="008B2225">
            <w:pPr>
              <w:rPr>
                <w:sz w:val="24"/>
                <w:szCs w:val="24"/>
              </w:rPr>
            </w:pPr>
            <w:r w:rsidRPr="002F3BB4">
              <w:rPr>
                <w:sz w:val="24"/>
                <w:szCs w:val="24"/>
              </w:rPr>
              <w:t>9</w:t>
            </w:r>
          </w:p>
        </w:tc>
        <w:tc>
          <w:tcPr>
            <w:tcW w:w="774" w:type="dxa"/>
            <w:noWrap/>
            <w:hideMark/>
          </w:tcPr>
          <w:p w:rsidR="008B2225" w:rsidRPr="002F3BB4" w:rsidRDefault="008B2225" w:rsidP="008B2225">
            <w:pPr>
              <w:rPr>
                <w:sz w:val="24"/>
                <w:szCs w:val="24"/>
              </w:rPr>
            </w:pPr>
            <w:r w:rsidRPr="002F3BB4">
              <w:rPr>
                <w:sz w:val="24"/>
                <w:szCs w:val="24"/>
              </w:rPr>
              <w:t>286</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Rahm, Jon</w:t>
            </w:r>
          </w:p>
        </w:tc>
        <w:tc>
          <w:tcPr>
            <w:tcW w:w="738" w:type="dxa"/>
          </w:tcPr>
          <w:p w:rsidR="008B2225" w:rsidRPr="002F3BB4" w:rsidRDefault="008B2225" w:rsidP="008B2225">
            <w:pPr>
              <w:rPr>
                <w:sz w:val="24"/>
                <w:szCs w:val="24"/>
              </w:rPr>
            </w:pPr>
            <w:r w:rsidRPr="002F3BB4">
              <w:rPr>
                <w:sz w:val="24"/>
                <w:szCs w:val="24"/>
              </w:rPr>
              <w:t>8</w:t>
            </w:r>
          </w:p>
        </w:tc>
        <w:tc>
          <w:tcPr>
            <w:tcW w:w="786" w:type="dxa"/>
          </w:tcPr>
          <w:p w:rsidR="008B2225" w:rsidRPr="002F3BB4" w:rsidRDefault="008B2225" w:rsidP="008B2225">
            <w:pPr>
              <w:rPr>
                <w:sz w:val="24"/>
                <w:szCs w:val="24"/>
              </w:rPr>
            </w:pPr>
            <w:r w:rsidRPr="002F3BB4">
              <w:rPr>
                <w:sz w:val="24"/>
                <w:szCs w:val="24"/>
              </w:rPr>
              <w:t>0.0331</w:t>
            </w:r>
          </w:p>
        </w:tc>
        <w:tc>
          <w:tcPr>
            <w:tcW w:w="1158" w:type="dxa"/>
          </w:tcPr>
          <w:p w:rsidR="008B2225" w:rsidRPr="002F3BB4" w:rsidRDefault="008B2225" w:rsidP="008B2225">
            <w:pPr>
              <w:rPr>
                <w:sz w:val="24"/>
                <w:szCs w:val="24"/>
              </w:rPr>
            </w:pPr>
            <w:r w:rsidRPr="002F3BB4">
              <w:rPr>
                <w:sz w:val="24"/>
                <w:szCs w:val="24"/>
              </w:rPr>
              <w:t>0.0526</w:t>
            </w:r>
          </w:p>
        </w:tc>
        <w:tc>
          <w:tcPr>
            <w:tcW w:w="1135" w:type="dxa"/>
          </w:tcPr>
          <w:p w:rsidR="008B2225" w:rsidRPr="002F3BB4" w:rsidRDefault="008B2225" w:rsidP="008B2225">
            <w:pPr>
              <w:rPr>
                <w:sz w:val="24"/>
                <w:szCs w:val="24"/>
              </w:rPr>
            </w:pPr>
            <w:r w:rsidRPr="002F3BB4">
              <w:rPr>
                <w:sz w:val="24"/>
                <w:szCs w:val="24"/>
              </w:rPr>
              <w:t>5</w:t>
            </w:r>
          </w:p>
        </w:tc>
        <w:tc>
          <w:tcPr>
            <w:tcW w:w="985" w:type="dxa"/>
            <w:noWrap/>
            <w:hideMark/>
          </w:tcPr>
          <w:p w:rsidR="008B2225" w:rsidRPr="002F3BB4" w:rsidRDefault="008B2225" w:rsidP="008B2225">
            <w:pPr>
              <w:rPr>
                <w:sz w:val="24"/>
                <w:szCs w:val="24"/>
              </w:rPr>
            </w:pPr>
            <w:r w:rsidRPr="002F3BB4">
              <w:rPr>
                <w:sz w:val="24"/>
                <w:szCs w:val="24"/>
              </w:rPr>
              <w:t>27</w:t>
            </w:r>
          </w:p>
        </w:tc>
        <w:tc>
          <w:tcPr>
            <w:tcW w:w="774" w:type="dxa"/>
            <w:noWrap/>
            <w:hideMark/>
          </w:tcPr>
          <w:p w:rsidR="008B2225" w:rsidRPr="002F3BB4" w:rsidRDefault="008B2225" w:rsidP="008B2225">
            <w:pPr>
              <w:rPr>
                <w:sz w:val="24"/>
                <w:szCs w:val="24"/>
              </w:rPr>
            </w:pPr>
            <w:r w:rsidRPr="002F3BB4">
              <w:rPr>
                <w:sz w:val="24"/>
                <w:szCs w:val="24"/>
              </w:rPr>
              <w:t>291</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Stenson, Henrik</w:t>
            </w:r>
          </w:p>
        </w:tc>
        <w:tc>
          <w:tcPr>
            <w:tcW w:w="738" w:type="dxa"/>
          </w:tcPr>
          <w:p w:rsidR="008B2225" w:rsidRPr="002F3BB4" w:rsidRDefault="008B2225" w:rsidP="008B2225">
            <w:pPr>
              <w:rPr>
                <w:sz w:val="24"/>
                <w:szCs w:val="24"/>
              </w:rPr>
            </w:pPr>
            <w:r w:rsidRPr="002F3BB4">
              <w:rPr>
                <w:sz w:val="24"/>
                <w:szCs w:val="24"/>
              </w:rPr>
              <w:t>9</w:t>
            </w:r>
          </w:p>
        </w:tc>
        <w:tc>
          <w:tcPr>
            <w:tcW w:w="786" w:type="dxa"/>
          </w:tcPr>
          <w:p w:rsidR="008B2225" w:rsidRPr="002F3BB4" w:rsidRDefault="008B2225" w:rsidP="008B2225">
            <w:pPr>
              <w:rPr>
                <w:sz w:val="24"/>
                <w:szCs w:val="24"/>
              </w:rPr>
            </w:pPr>
            <w:r w:rsidRPr="002F3BB4">
              <w:rPr>
                <w:sz w:val="24"/>
                <w:szCs w:val="24"/>
              </w:rPr>
              <w:t>0.0323</w:t>
            </w:r>
          </w:p>
        </w:tc>
        <w:tc>
          <w:tcPr>
            <w:tcW w:w="1158" w:type="dxa"/>
          </w:tcPr>
          <w:p w:rsidR="008B2225" w:rsidRPr="002F3BB4" w:rsidRDefault="008B2225" w:rsidP="008B2225">
            <w:pPr>
              <w:rPr>
                <w:sz w:val="24"/>
                <w:szCs w:val="24"/>
              </w:rPr>
            </w:pPr>
            <w:r w:rsidRPr="002F3BB4">
              <w:rPr>
                <w:sz w:val="24"/>
                <w:szCs w:val="24"/>
              </w:rPr>
              <w:t>0.0303</w:t>
            </w:r>
          </w:p>
        </w:tc>
        <w:tc>
          <w:tcPr>
            <w:tcW w:w="1135" w:type="dxa"/>
          </w:tcPr>
          <w:p w:rsidR="008B2225" w:rsidRPr="002F3BB4" w:rsidRDefault="008B2225" w:rsidP="008B2225">
            <w:pPr>
              <w:rPr>
                <w:sz w:val="24"/>
                <w:szCs w:val="24"/>
              </w:rPr>
            </w:pPr>
            <w:r w:rsidRPr="002F3BB4">
              <w:rPr>
                <w:sz w:val="24"/>
                <w:szCs w:val="24"/>
              </w:rPr>
              <w:t>10</w:t>
            </w:r>
          </w:p>
        </w:tc>
        <w:tc>
          <w:tcPr>
            <w:tcW w:w="985" w:type="dxa"/>
            <w:noWrap/>
            <w:hideMark/>
          </w:tcPr>
          <w:p w:rsidR="008B2225" w:rsidRPr="002F3BB4" w:rsidRDefault="008B2225" w:rsidP="008B2225">
            <w:pPr>
              <w:rPr>
                <w:sz w:val="24"/>
                <w:szCs w:val="24"/>
              </w:rPr>
            </w:pPr>
            <w:r w:rsidRPr="002F3BB4">
              <w:rPr>
                <w:sz w:val="24"/>
                <w:szCs w:val="24"/>
              </w:rPr>
              <w:t>58</w:t>
            </w:r>
          </w:p>
        </w:tc>
        <w:tc>
          <w:tcPr>
            <w:tcW w:w="774" w:type="dxa"/>
            <w:noWrap/>
            <w:hideMark/>
          </w:tcPr>
          <w:p w:rsidR="008B2225" w:rsidRPr="002F3BB4" w:rsidRDefault="008B2225" w:rsidP="008B2225">
            <w:pPr>
              <w:rPr>
                <w:sz w:val="24"/>
                <w:szCs w:val="24"/>
              </w:rPr>
            </w:pPr>
            <w:r w:rsidRPr="002F3BB4">
              <w:rPr>
                <w:sz w:val="24"/>
                <w:szCs w:val="24"/>
              </w:rPr>
              <w:t>150</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Kuchar, Matt</w:t>
            </w:r>
          </w:p>
        </w:tc>
        <w:tc>
          <w:tcPr>
            <w:tcW w:w="738" w:type="dxa"/>
          </w:tcPr>
          <w:p w:rsidR="008B2225" w:rsidRPr="002F3BB4" w:rsidRDefault="008B2225" w:rsidP="008B2225">
            <w:pPr>
              <w:rPr>
                <w:sz w:val="24"/>
                <w:szCs w:val="24"/>
              </w:rPr>
            </w:pPr>
            <w:r w:rsidRPr="002F3BB4">
              <w:rPr>
                <w:sz w:val="24"/>
                <w:szCs w:val="24"/>
              </w:rPr>
              <w:t>10</w:t>
            </w:r>
          </w:p>
        </w:tc>
        <w:tc>
          <w:tcPr>
            <w:tcW w:w="786" w:type="dxa"/>
          </w:tcPr>
          <w:p w:rsidR="008B2225" w:rsidRPr="002F3BB4" w:rsidRDefault="008B2225" w:rsidP="008B2225">
            <w:pPr>
              <w:rPr>
                <w:sz w:val="24"/>
                <w:szCs w:val="24"/>
              </w:rPr>
            </w:pPr>
            <w:r w:rsidRPr="002F3BB4">
              <w:rPr>
                <w:sz w:val="24"/>
                <w:szCs w:val="24"/>
              </w:rPr>
              <w:t>0.0259</w:t>
            </w:r>
          </w:p>
        </w:tc>
        <w:tc>
          <w:tcPr>
            <w:tcW w:w="1158" w:type="dxa"/>
          </w:tcPr>
          <w:p w:rsidR="008B2225" w:rsidRPr="002F3BB4" w:rsidRDefault="008B2225" w:rsidP="008B2225">
            <w:pPr>
              <w:rPr>
                <w:sz w:val="24"/>
                <w:szCs w:val="24"/>
              </w:rPr>
            </w:pPr>
            <w:r w:rsidRPr="002F3BB4">
              <w:rPr>
                <w:sz w:val="24"/>
                <w:szCs w:val="24"/>
              </w:rPr>
              <w:t>0.0179</w:t>
            </w:r>
          </w:p>
        </w:tc>
        <w:tc>
          <w:tcPr>
            <w:tcW w:w="1135" w:type="dxa"/>
          </w:tcPr>
          <w:p w:rsidR="008B2225" w:rsidRPr="002F3BB4" w:rsidRDefault="008B2225" w:rsidP="008B2225">
            <w:pPr>
              <w:rPr>
                <w:sz w:val="24"/>
                <w:szCs w:val="24"/>
              </w:rPr>
            </w:pPr>
            <w:r w:rsidRPr="002F3BB4">
              <w:rPr>
                <w:sz w:val="24"/>
                <w:szCs w:val="24"/>
              </w:rPr>
              <w:t>16</w:t>
            </w:r>
          </w:p>
        </w:tc>
        <w:tc>
          <w:tcPr>
            <w:tcW w:w="985" w:type="dxa"/>
            <w:noWrap/>
            <w:hideMark/>
          </w:tcPr>
          <w:p w:rsidR="008B2225" w:rsidRPr="002F3BB4" w:rsidRDefault="008B2225" w:rsidP="008B2225">
            <w:pPr>
              <w:rPr>
                <w:sz w:val="24"/>
                <w:szCs w:val="24"/>
              </w:rPr>
            </w:pPr>
            <w:r w:rsidRPr="002F3BB4">
              <w:rPr>
                <w:sz w:val="24"/>
                <w:szCs w:val="24"/>
              </w:rPr>
              <w:t>4</w:t>
            </w:r>
          </w:p>
        </w:tc>
        <w:tc>
          <w:tcPr>
            <w:tcW w:w="774" w:type="dxa"/>
            <w:noWrap/>
            <w:hideMark/>
          </w:tcPr>
          <w:p w:rsidR="008B2225" w:rsidRPr="002F3BB4" w:rsidRDefault="008B2225" w:rsidP="008B2225">
            <w:pPr>
              <w:rPr>
                <w:sz w:val="24"/>
                <w:szCs w:val="24"/>
              </w:rPr>
            </w:pPr>
            <w:r w:rsidRPr="002F3BB4">
              <w:rPr>
                <w:sz w:val="24"/>
                <w:szCs w:val="24"/>
              </w:rPr>
              <w:t>283</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Hatton, Tyrrell</w:t>
            </w:r>
          </w:p>
        </w:tc>
        <w:tc>
          <w:tcPr>
            <w:tcW w:w="738" w:type="dxa"/>
          </w:tcPr>
          <w:p w:rsidR="008B2225" w:rsidRPr="002F3BB4" w:rsidRDefault="008B2225" w:rsidP="008B2225">
            <w:pPr>
              <w:rPr>
                <w:sz w:val="24"/>
                <w:szCs w:val="24"/>
              </w:rPr>
            </w:pPr>
            <w:r w:rsidRPr="002F3BB4">
              <w:rPr>
                <w:sz w:val="24"/>
                <w:szCs w:val="24"/>
              </w:rPr>
              <w:t>11</w:t>
            </w:r>
          </w:p>
        </w:tc>
        <w:tc>
          <w:tcPr>
            <w:tcW w:w="786" w:type="dxa"/>
          </w:tcPr>
          <w:p w:rsidR="008B2225" w:rsidRPr="002F3BB4" w:rsidRDefault="008B2225" w:rsidP="008B2225">
            <w:pPr>
              <w:rPr>
                <w:sz w:val="24"/>
                <w:szCs w:val="24"/>
              </w:rPr>
            </w:pPr>
            <w:r w:rsidRPr="002F3BB4">
              <w:rPr>
                <w:sz w:val="24"/>
                <w:szCs w:val="24"/>
              </w:rPr>
              <w:t>0.0251</w:t>
            </w:r>
          </w:p>
        </w:tc>
        <w:tc>
          <w:tcPr>
            <w:tcW w:w="1158" w:type="dxa"/>
          </w:tcPr>
          <w:p w:rsidR="008B2225" w:rsidRPr="002F3BB4" w:rsidRDefault="008B2225" w:rsidP="008B2225">
            <w:pPr>
              <w:rPr>
                <w:sz w:val="24"/>
                <w:szCs w:val="24"/>
              </w:rPr>
            </w:pPr>
            <w:r w:rsidRPr="002F3BB4">
              <w:rPr>
                <w:sz w:val="24"/>
                <w:szCs w:val="24"/>
              </w:rPr>
              <w:t>0.0179</w:t>
            </w:r>
          </w:p>
        </w:tc>
        <w:tc>
          <w:tcPr>
            <w:tcW w:w="1135" w:type="dxa"/>
          </w:tcPr>
          <w:p w:rsidR="008B2225" w:rsidRPr="002F3BB4" w:rsidRDefault="008B2225" w:rsidP="008B2225">
            <w:pPr>
              <w:rPr>
                <w:sz w:val="24"/>
                <w:szCs w:val="24"/>
              </w:rPr>
            </w:pPr>
            <w:r w:rsidRPr="002F3BB4">
              <w:rPr>
                <w:sz w:val="24"/>
                <w:szCs w:val="24"/>
              </w:rPr>
              <w:t>16</w:t>
            </w:r>
          </w:p>
        </w:tc>
        <w:tc>
          <w:tcPr>
            <w:tcW w:w="985" w:type="dxa"/>
            <w:noWrap/>
            <w:hideMark/>
          </w:tcPr>
          <w:p w:rsidR="008B2225" w:rsidRPr="002F3BB4" w:rsidRDefault="008B2225" w:rsidP="008B2225">
            <w:pPr>
              <w:rPr>
                <w:sz w:val="24"/>
                <w:szCs w:val="24"/>
              </w:rPr>
            </w:pPr>
            <w:r w:rsidRPr="002F3BB4">
              <w:rPr>
                <w:sz w:val="24"/>
                <w:szCs w:val="24"/>
              </w:rPr>
              <w:t>76</w:t>
            </w:r>
          </w:p>
        </w:tc>
        <w:tc>
          <w:tcPr>
            <w:tcW w:w="774" w:type="dxa"/>
            <w:noWrap/>
            <w:hideMark/>
          </w:tcPr>
          <w:p w:rsidR="008B2225" w:rsidRPr="002F3BB4" w:rsidRDefault="008B2225" w:rsidP="008B2225">
            <w:pPr>
              <w:rPr>
                <w:sz w:val="24"/>
                <w:szCs w:val="24"/>
              </w:rPr>
            </w:pPr>
            <w:r w:rsidRPr="002F3BB4">
              <w:rPr>
                <w:sz w:val="24"/>
                <w:szCs w:val="24"/>
              </w:rPr>
              <w:t>156</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Casey, Paul</w:t>
            </w:r>
          </w:p>
        </w:tc>
        <w:tc>
          <w:tcPr>
            <w:tcW w:w="738" w:type="dxa"/>
          </w:tcPr>
          <w:p w:rsidR="008B2225" w:rsidRPr="002F3BB4" w:rsidRDefault="008B2225" w:rsidP="008B2225">
            <w:pPr>
              <w:rPr>
                <w:sz w:val="24"/>
                <w:szCs w:val="24"/>
              </w:rPr>
            </w:pPr>
            <w:r w:rsidRPr="002F3BB4">
              <w:rPr>
                <w:sz w:val="24"/>
                <w:szCs w:val="24"/>
              </w:rPr>
              <w:t>12</w:t>
            </w:r>
          </w:p>
        </w:tc>
        <w:tc>
          <w:tcPr>
            <w:tcW w:w="786" w:type="dxa"/>
          </w:tcPr>
          <w:p w:rsidR="008B2225" w:rsidRPr="002F3BB4" w:rsidRDefault="008B2225" w:rsidP="008B2225">
            <w:pPr>
              <w:rPr>
                <w:sz w:val="24"/>
                <w:szCs w:val="24"/>
              </w:rPr>
            </w:pPr>
            <w:r w:rsidRPr="002F3BB4">
              <w:rPr>
                <w:sz w:val="24"/>
                <w:szCs w:val="24"/>
              </w:rPr>
              <w:t>0.024</w:t>
            </w:r>
            <w:r w:rsidR="00EB0F46">
              <w:rPr>
                <w:sz w:val="24"/>
                <w:szCs w:val="24"/>
              </w:rPr>
              <w:t>0</w:t>
            </w:r>
          </w:p>
        </w:tc>
        <w:tc>
          <w:tcPr>
            <w:tcW w:w="1158" w:type="dxa"/>
          </w:tcPr>
          <w:p w:rsidR="008B2225" w:rsidRPr="002F3BB4" w:rsidRDefault="008B2225" w:rsidP="008B2225">
            <w:pPr>
              <w:rPr>
                <w:sz w:val="24"/>
                <w:szCs w:val="24"/>
              </w:rPr>
            </w:pPr>
            <w:r w:rsidRPr="002F3BB4">
              <w:rPr>
                <w:sz w:val="24"/>
                <w:szCs w:val="24"/>
              </w:rPr>
              <w:t>0.0244</w:t>
            </w:r>
          </w:p>
        </w:tc>
        <w:tc>
          <w:tcPr>
            <w:tcW w:w="1135" w:type="dxa"/>
          </w:tcPr>
          <w:p w:rsidR="008B2225" w:rsidRPr="002F3BB4" w:rsidRDefault="008B2225" w:rsidP="008B2225">
            <w:pPr>
              <w:rPr>
                <w:sz w:val="24"/>
                <w:szCs w:val="24"/>
              </w:rPr>
            </w:pPr>
            <w:r w:rsidRPr="002F3BB4">
              <w:rPr>
                <w:sz w:val="24"/>
                <w:szCs w:val="24"/>
              </w:rPr>
              <w:t>14</w:t>
            </w:r>
          </w:p>
        </w:tc>
        <w:tc>
          <w:tcPr>
            <w:tcW w:w="985" w:type="dxa"/>
            <w:noWrap/>
            <w:hideMark/>
          </w:tcPr>
          <w:p w:rsidR="008B2225" w:rsidRPr="002F3BB4" w:rsidRDefault="008B2225" w:rsidP="008B2225">
            <w:pPr>
              <w:rPr>
                <w:sz w:val="24"/>
                <w:szCs w:val="24"/>
              </w:rPr>
            </w:pPr>
            <w:r w:rsidRPr="002F3BB4">
              <w:rPr>
                <w:sz w:val="24"/>
                <w:szCs w:val="24"/>
              </w:rPr>
              <w:t>6</w:t>
            </w:r>
          </w:p>
        </w:tc>
        <w:tc>
          <w:tcPr>
            <w:tcW w:w="774" w:type="dxa"/>
            <w:noWrap/>
            <w:hideMark/>
          </w:tcPr>
          <w:p w:rsidR="008B2225" w:rsidRPr="002F3BB4" w:rsidRDefault="008B2225" w:rsidP="008B2225">
            <w:pPr>
              <w:rPr>
                <w:sz w:val="24"/>
                <w:szCs w:val="24"/>
              </w:rPr>
            </w:pPr>
            <w:r w:rsidRPr="002F3BB4">
              <w:rPr>
                <w:sz w:val="24"/>
                <w:szCs w:val="24"/>
              </w:rPr>
              <w:t>284</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Mickelson, Phil</w:t>
            </w:r>
          </w:p>
        </w:tc>
        <w:tc>
          <w:tcPr>
            <w:tcW w:w="738" w:type="dxa"/>
          </w:tcPr>
          <w:p w:rsidR="008B2225" w:rsidRPr="002F3BB4" w:rsidRDefault="008B2225" w:rsidP="008B2225">
            <w:pPr>
              <w:rPr>
                <w:sz w:val="24"/>
                <w:szCs w:val="24"/>
              </w:rPr>
            </w:pPr>
            <w:r w:rsidRPr="002F3BB4">
              <w:rPr>
                <w:sz w:val="24"/>
                <w:szCs w:val="24"/>
              </w:rPr>
              <w:t>13</w:t>
            </w:r>
          </w:p>
        </w:tc>
        <w:tc>
          <w:tcPr>
            <w:tcW w:w="786" w:type="dxa"/>
          </w:tcPr>
          <w:p w:rsidR="008B2225" w:rsidRPr="002F3BB4" w:rsidRDefault="008B2225" w:rsidP="008B2225">
            <w:pPr>
              <w:rPr>
                <w:sz w:val="24"/>
                <w:szCs w:val="24"/>
              </w:rPr>
            </w:pPr>
            <w:r w:rsidRPr="002F3BB4">
              <w:rPr>
                <w:sz w:val="24"/>
                <w:szCs w:val="24"/>
              </w:rPr>
              <w:t>0.0237</w:t>
            </w:r>
          </w:p>
        </w:tc>
        <w:tc>
          <w:tcPr>
            <w:tcW w:w="1158" w:type="dxa"/>
          </w:tcPr>
          <w:p w:rsidR="008B2225" w:rsidRPr="002F3BB4" w:rsidRDefault="008B2225" w:rsidP="008B2225">
            <w:pPr>
              <w:rPr>
                <w:sz w:val="24"/>
                <w:szCs w:val="24"/>
              </w:rPr>
            </w:pPr>
            <w:r w:rsidRPr="002F3BB4">
              <w:rPr>
                <w:sz w:val="24"/>
                <w:szCs w:val="24"/>
              </w:rPr>
              <w:t>0.0556</w:t>
            </w:r>
          </w:p>
        </w:tc>
        <w:tc>
          <w:tcPr>
            <w:tcW w:w="1135" w:type="dxa"/>
          </w:tcPr>
          <w:p w:rsidR="008B2225" w:rsidRPr="002F3BB4" w:rsidRDefault="008B2225" w:rsidP="008B2225">
            <w:pPr>
              <w:rPr>
                <w:sz w:val="24"/>
                <w:szCs w:val="24"/>
              </w:rPr>
            </w:pPr>
            <w:r w:rsidRPr="002F3BB4">
              <w:rPr>
                <w:sz w:val="24"/>
                <w:szCs w:val="24"/>
              </w:rPr>
              <w:t>4</w:t>
            </w:r>
          </w:p>
        </w:tc>
        <w:tc>
          <w:tcPr>
            <w:tcW w:w="985" w:type="dxa"/>
            <w:noWrap/>
            <w:hideMark/>
          </w:tcPr>
          <w:p w:rsidR="008B2225" w:rsidRPr="002F3BB4" w:rsidRDefault="008B2225" w:rsidP="008B2225">
            <w:pPr>
              <w:rPr>
                <w:sz w:val="24"/>
                <w:szCs w:val="24"/>
              </w:rPr>
            </w:pPr>
            <w:r w:rsidRPr="002F3BB4">
              <w:rPr>
                <w:sz w:val="24"/>
                <w:szCs w:val="24"/>
              </w:rPr>
              <w:t>22</w:t>
            </w:r>
          </w:p>
        </w:tc>
        <w:tc>
          <w:tcPr>
            <w:tcW w:w="774" w:type="dxa"/>
            <w:noWrap/>
            <w:hideMark/>
          </w:tcPr>
          <w:p w:rsidR="008B2225" w:rsidRPr="002F3BB4" w:rsidRDefault="008B2225" w:rsidP="008B2225">
            <w:pPr>
              <w:rPr>
                <w:sz w:val="24"/>
                <w:szCs w:val="24"/>
              </w:rPr>
            </w:pPr>
            <w:r w:rsidRPr="002F3BB4">
              <w:rPr>
                <w:sz w:val="24"/>
                <w:szCs w:val="24"/>
              </w:rPr>
              <w:t>290</w:t>
            </w:r>
          </w:p>
        </w:tc>
      </w:tr>
      <w:tr w:rsidR="008B2225" w:rsidRPr="002F3BB4" w:rsidTr="008B2225">
        <w:trPr>
          <w:trHeight w:val="300"/>
        </w:trPr>
        <w:tc>
          <w:tcPr>
            <w:tcW w:w="1481" w:type="dxa"/>
            <w:noWrap/>
            <w:hideMark/>
          </w:tcPr>
          <w:p w:rsidR="008B2225" w:rsidRPr="002F3BB4" w:rsidRDefault="008B2225" w:rsidP="008B2225">
            <w:pPr>
              <w:rPr>
                <w:sz w:val="24"/>
                <w:szCs w:val="24"/>
              </w:rPr>
            </w:pPr>
            <w:r w:rsidRPr="002F3BB4">
              <w:rPr>
                <w:sz w:val="24"/>
                <w:szCs w:val="24"/>
              </w:rPr>
              <w:t>Garcia, Sergio</w:t>
            </w:r>
          </w:p>
        </w:tc>
        <w:tc>
          <w:tcPr>
            <w:tcW w:w="738" w:type="dxa"/>
          </w:tcPr>
          <w:p w:rsidR="008B2225" w:rsidRPr="002F3BB4" w:rsidRDefault="008B2225" w:rsidP="008B2225">
            <w:pPr>
              <w:rPr>
                <w:sz w:val="24"/>
                <w:szCs w:val="24"/>
              </w:rPr>
            </w:pPr>
            <w:r w:rsidRPr="002F3BB4">
              <w:rPr>
                <w:sz w:val="24"/>
                <w:szCs w:val="24"/>
              </w:rPr>
              <w:t>14</w:t>
            </w:r>
          </w:p>
        </w:tc>
        <w:tc>
          <w:tcPr>
            <w:tcW w:w="786" w:type="dxa"/>
          </w:tcPr>
          <w:p w:rsidR="008B2225" w:rsidRPr="002F3BB4" w:rsidRDefault="008B2225" w:rsidP="008B2225">
            <w:pPr>
              <w:rPr>
                <w:sz w:val="24"/>
                <w:szCs w:val="24"/>
              </w:rPr>
            </w:pPr>
            <w:r w:rsidRPr="002F3BB4">
              <w:rPr>
                <w:sz w:val="24"/>
                <w:szCs w:val="24"/>
              </w:rPr>
              <w:t>0.0235</w:t>
            </w:r>
          </w:p>
        </w:tc>
        <w:tc>
          <w:tcPr>
            <w:tcW w:w="1158" w:type="dxa"/>
          </w:tcPr>
          <w:p w:rsidR="008B2225" w:rsidRPr="002F3BB4" w:rsidRDefault="008B2225" w:rsidP="008B2225">
            <w:pPr>
              <w:rPr>
                <w:sz w:val="24"/>
                <w:szCs w:val="24"/>
              </w:rPr>
            </w:pPr>
            <w:r w:rsidRPr="002F3BB4">
              <w:rPr>
                <w:sz w:val="24"/>
                <w:szCs w:val="24"/>
              </w:rPr>
              <w:t>0.0323</w:t>
            </w:r>
          </w:p>
        </w:tc>
        <w:tc>
          <w:tcPr>
            <w:tcW w:w="1135" w:type="dxa"/>
          </w:tcPr>
          <w:p w:rsidR="008B2225" w:rsidRPr="002F3BB4" w:rsidRDefault="008B2225" w:rsidP="008B2225">
            <w:pPr>
              <w:rPr>
                <w:sz w:val="24"/>
                <w:szCs w:val="24"/>
              </w:rPr>
            </w:pPr>
            <w:r w:rsidRPr="002F3BB4">
              <w:rPr>
                <w:sz w:val="24"/>
                <w:szCs w:val="24"/>
              </w:rPr>
              <w:t>8</w:t>
            </w:r>
          </w:p>
        </w:tc>
        <w:tc>
          <w:tcPr>
            <w:tcW w:w="985" w:type="dxa"/>
            <w:noWrap/>
            <w:hideMark/>
          </w:tcPr>
          <w:p w:rsidR="008B2225" w:rsidRPr="002F3BB4" w:rsidRDefault="008B2225" w:rsidP="008B2225">
            <w:pPr>
              <w:rPr>
                <w:sz w:val="24"/>
                <w:szCs w:val="24"/>
              </w:rPr>
            </w:pPr>
            <w:r w:rsidRPr="002F3BB4">
              <w:rPr>
                <w:sz w:val="24"/>
                <w:szCs w:val="24"/>
              </w:rPr>
              <w:t>1</w:t>
            </w:r>
          </w:p>
        </w:tc>
        <w:tc>
          <w:tcPr>
            <w:tcW w:w="774" w:type="dxa"/>
            <w:noWrap/>
            <w:hideMark/>
          </w:tcPr>
          <w:p w:rsidR="008B2225" w:rsidRPr="002F3BB4" w:rsidRDefault="008B2225" w:rsidP="008B2225">
            <w:pPr>
              <w:rPr>
                <w:sz w:val="24"/>
                <w:szCs w:val="24"/>
              </w:rPr>
            </w:pPr>
            <w:r w:rsidRPr="002F3BB4">
              <w:rPr>
                <w:sz w:val="24"/>
                <w:szCs w:val="24"/>
              </w:rPr>
              <w:t>279</w:t>
            </w:r>
          </w:p>
        </w:tc>
      </w:tr>
    </w:tbl>
    <w:p w:rsidR="00F80C00" w:rsidRDefault="00F80C00" w:rsidP="002F3BB4">
      <w:pPr>
        <w:spacing w:line="240" w:lineRule="auto"/>
        <w:rPr>
          <w:sz w:val="24"/>
          <w:szCs w:val="24"/>
        </w:rPr>
      </w:pPr>
    </w:p>
    <w:p w:rsidR="00CC2DC1" w:rsidRPr="00265286" w:rsidRDefault="00265286" w:rsidP="002F3BB4">
      <w:pPr>
        <w:spacing w:line="240" w:lineRule="auto"/>
        <w:rPr>
          <w:rFonts w:eastAsiaTheme="minorEastAsia"/>
          <w:sz w:val="24"/>
          <w:szCs w:val="24"/>
        </w:rPr>
      </w:pPr>
      <w:r>
        <w:rPr>
          <w:rFonts w:eastAsiaTheme="minorEastAsia"/>
          <w:sz w:val="24"/>
          <w:szCs w:val="24"/>
        </w:rPr>
        <w:t>Fixed Effects</w:t>
      </w:r>
    </w:p>
    <w:p w:rsidR="003E1274" w:rsidRDefault="00CC2DC1" w:rsidP="003E1274">
      <w:pPr>
        <w:spacing w:line="240" w:lineRule="auto"/>
        <w:rPr>
          <w:rFonts w:eastAsiaTheme="minorEastAsia"/>
          <w:sz w:val="24"/>
          <w:szCs w:val="24"/>
        </w:rPr>
      </w:pPr>
      <w:r w:rsidRPr="002F3BB4">
        <w:rPr>
          <w:rFonts w:eastAsiaTheme="minorEastAsia"/>
          <w:sz w:val="24"/>
          <w:szCs w:val="24"/>
        </w:rPr>
        <w:tab/>
        <w:t>The cumulative logits in (6) and (8) were designed to find the probability of a triple bogey or worse</w:t>
      </w:r>
      <w:r w:rsidR="00CC4E8E">
        <w:rPr>
          <w:rFonts w:eastAsiaTheme="minorEastAsia"/>
          <w:sz w:val="24"/>
          <w:szCs w:val="24"/>
        </w:rPr>
        <w:t xml:space="preserve"> (RTP = 3 or j = 1)</w:t>
      </w:r>
      <w:r w:rsidRPr="002F3BB4">
        <w:rPr>
          <w:rFonts w:eastAsiaTheme="minorEastAsia"/>
          <w:sz w:val="24"/>
          <w:szCs w:val="24"/>
        </w:rPr>
        <w:t>, then the probabili</w:t>
      </w:r>
      <w:r w:rsidR="001106EE" w:rsidRPr="002F3BB4">
        <w:rPr>
          <w:rFonts w:eastAsiaTheme="minorEastAsia"/>
          <w:sz w:val="24"/>
          <w:szCs w:val="24"/>
        </w:rPr>
        <w:t>ty of a double bogey or worse</w:t>
      </w:r>
      <w:r w:rsidR="00CC4E8E">
        <w:rPr>
          <w:rFonts w:eastAsiaTheme="minorEastAsia"/>
          <w:sz w:val="24"/>
          <w:szCs w:val="24"/>
        </w:rPr>
        <w:t xml:space="preserve"> (RTP = 2 or j = 2) </w:t>
      </w:r>
      <w:r w:rsidR="001106EE" w:rsidRPr="002F3BB4">
        <w:rPr>
          <w:rFonts w:eastAsiaTheme="minorEastAsia"/>
          <w:sz w:val="24"/>
          <w:szCs w:val="24"/>
        </w:rPr>
        <w:t>, etc.</w:t>
      </w:r>
      <w:r w:rsidRPr="002F3BB4">
        <w:rPr>
          <w:rFonts w:eastAsiaTheme="minorEastAsia"/>
          <w:sz w:val="24"/>
          <w:szCs w:val="24"/>
        </w:rPr>
        <w:t>, up to the probability of a birdie or worse</w:t>
      </w:r>
      <w:r w:rsidR="00CC4E8E">
        <w:rPr>
          <w:rFonts w:eastAsiaTheme="minorEastAsia"/>
          <w:sz w:val="24"/>
          <w:szCs w:val="24"/>
        </w:rPr>
        <w:t xml:space="preserve"> (RTP = -1 or j = 5)</w:t>
      </w:r>
      <w:r w:rsidRPr="002F3BB4">
        <w:rPr>
          <w:rFonts w:eastAsiaTheme="minorEastAsia"/>
          <w:sz w:val="24"/>
          <w:szCs w:val="24"/>
        </w:rPr>
        <w:t xml:space="preserve">.  </w:t>
      </w:r>
      <w:r w:rsidR="00CC4E8E">
        <w:rPr>
          <w:rFonts w:eastAsiaTheme="minorEastAsia"/>
          <w:sz w:val="24"/>
          <w:szCs w:val="24"/>
        </w:rPr>
        <w:t>Of course the p</w:t>
      </w:r>
      <w:r w:rsidR="00196A35">
        <w:rPr>
          <w:rFonts w:eastAsiaTheme="minorEastAsia"/>
          <w:sz w:val="24"/>
          <w:szCs w:val="24"/>
        </w:rPr>
        <w:t>robability of an eagle</w:t>
      </w:r>
      <w:r w:rsidR="00CC4E8E">
        <w:rPr>
          <w:rFonts w:eastAsiaTheme="minorEastAsia"/>
          <w:sz w:val="24"/>
          <w:szCs w:val="24"/>
        </w:rPr>
        <w:t xml:space="preserve"> (RTP = -2 or j = 6) is one minus the probability of birdie or worse.  </w:t>
      </w:r>
      <w:r w:rsidR="00AB1868">
        <w:rPr>
          <w:rFonts w:eastAsiaTheme="minorEastAsia"/>
          <w:sz w:val="24"/>
          <w:szCs w:val="24"/>
        </w:rPr>
        <w:t xml:space="preserve">The full model was developed using 58,696 observations from years 2005 through 2017.  </w:t>
      </w:r>
      <w:r w:rsidR="003E1274">
        <w:rPr>
          <w:rFonts w:eastAsiaTheme="minorEastAsia"/>
          <w:sz w:val="24"/>
          <w:szCs w:val="24"/>
        </w:rPr>
        <w:t>While the PPOM provided a better fit, t</w:t>
      </w:r>
      <w:r w:rsidR="003E1274" w:rsidRPr="002F3BB4">
        <w:rPr>
          <w:rFonts w:eastAsiaTheme="minorEastAsia"/>
          <w:sz w:val="24"/>
          <w:szCs w:val="24"/>
        </w:rPr>
        <w:t>he fitted P</w:t>
      </w:r>
      <w:r w:rsidR="003E1274">
        <w:rPr>
          <w:rFonts w:eastAsiaTheme="minorEastAsia"/>
          <w:sz w:val="24"/>
          <w:szCs w:val="24"/>
        </w:rPr>
        <w:t>OM coefficients are given in T</w:t>
      </w:r>
      <w:r w:rsidR="003E1274" w:rsidRPr="002F3BB4">
        <w:rPr>
          <w:rFonts w:eastAsiaTheme="minorEastAsia"/>
          <w:sz w:val="24"/>
          <w:szCs w:val="24"/>
        </w:rPr>
        <w:t>able</w:t>
      </w:r>
      <w:r w:rsidR="003E1274">
        <w:rPr>
          <w:rFonts w:eastAsiaTheme="minorEastAsia"/>
          <w:sz w:val="24"/>
          <w:szCs w:val="24"/>
        </w:rPr>
        <w:t xml:space="preserve"> 4</w:t>
      </w:r>
      <w:r w:rsidR="003E1274" w:rsidRPr="002F3BB4">
        <w:rPr>
          <w:rFonts w:eastAsiaTheme="minorEastAsia"/>
          <w:sz w:val="24"/>
          <w:szCs w:val="24"/>
        </w:rPr>
        <w:t xml:space="preserve"> below due to their ease of interpretation relative to the PPOM.</w:t>
      </w:r>
    </w:p>
    <w:p w:rsidR="003E1274" w:rsidRDefault="003E1274" w:rsidP="00A73A41">
      <w:pPr>
        <w:spacing w:line="240" w:lineRule="auto"/>
        <w:rPr>
          <w:rFonts w:eastAsiaTheme="minorEastAsia"/>
          <w:sz w:val="24"/>
          <w:szCs w:val="24"/>
        </w:rPr>
      </w:pPr>
    </w:p>
    <w:p w:rsidR="001B296A" w:rsidRDefault="001B296A" w:rsidP="002F3BB4">
      <w:pPr>
        <w:spacing w:line="240" w:lineRule="auto"/>
        <w:rPr>
          <w:rFonts w:eastAsiaTheme="minorEastAsia"/>
          <w:sz w:val="24"/>
          <w:szCs w:val="24"/>
        </w:rPr>
      </w:pPr>
    </w:p>
    <w:p w:rsidR="00534DB0" w:rsidRPr="002F3BB4" w:rsidRDefault="001F11E9" w:rsidP="002F3BB4">
      <w:pPr>
        <w:spacing w:line="240" w:lineRule="auto"/>
        <w:rPr>
          <w:rFonts w:eastAsiaTheme="minorEastAsia"/>
          <w:sz w:val="24"/>
          <w:szCs w:val="24"/>
        </w:rPr>
      </w:pPr>
      <w:r>
        <w:rPr>
          <w:rFonts w:eastAsiaTheme="minorEastAsia"/>
          <w:sz w:val="24"/>
          <w:szCs w:val="24"/>
        </w:rPr>
        <w:lastRenderedPageBreak/>
        <w:t>Table 4</w:t>
      </w:r>
      <w:r w:rsidR="00534DB0">
        <w:rPr>
          <w:rFonts w:eastAsiaTheme="minorEastAsia"/>
          <w:sz w:val="24"/>
          <w:szCs w:val="24"/>
        </w:rPr>
        <w:t>.  Estimated Coefficients for</w:t>
      </w:r>
      <w:r w:rsidR="00265286">
        <w:rPr>
          <w:rFonts w:eastAsiaTheme="minorEastAsia"/>
          <w:sz w:val="24"/>
          <w:szCs w:val="24"/>
        </w:rPr>
        <w:t>,</w:t>
      </w:r>
      <w:r w:rsidR="00534DB0">
        <w:rPr>
          <w:rFonts w:eastAsiaTheme="minorEastAsia"/>
          <w:sz w:val="24"/>
          <w:szCs w:val="24"/>
        </w:rPr>
        <w:t xml:space="preserve"> </w:t>
      </w:r>
      <m:oMath>
        <m:r>
          <m:rPr>
            <m:sty m:val="bi"/>
          </m:rPr>
          <w:rPr>
            <w:rFonts w:ascii="Cambria Math" w:eastAsiaTheme="minorEastAsia" w:hAnsi="Cambria Math"/>
            <w:sz w:val="24"/>
            <w:szCs w:val="24"/>
          </w:rPr>
          <m:t>β</m:t>
        </m:r>
      </m:oMath>
      <w:r w:rsidR="00265286">
        <w:rPr>
          <w:rFonts w:eastAsiaTheme="minorEastAsia"/>
          <w:b/>
          <w:sz w:val="24"/>
          <w:szCs w:val="24"/>
        </w:rPr>
        <w:t xml:space="preserve">, </w:t>
      </w:r>
      <w:r w:rsidR="00265286">
        <w:rPr>
          <w:rFonts w:eastAsiaTheme="minorEastAsia"/>
          <w:sz w:val="24"/>
          <w:szCs w:val="24"/>
        </w:rPr>
        <w:t>the Fixed Effects</w:t>
      </w:r>
      <w:r w:rsidR="00534DB0">
        <w:rPr>
          <w:rFonts w:eastAsiaTheme="minorEastAsia"/>
          <w:sz w:val="24"/>
          <w:szCs w:val="24"/>
        </w:rPr>
        <w:t xml:space="preserve"> in </w:t>
      </w:r>
      <w:r w:rsidR="00265286">
        <w:rPr>
          <w:rFonts w:eastAsiaTheme="minorEastAsia"/>
          <w:sz w:val="24"/>
          <w:szCs w:val="24"/>
        </w:rPr>
        <w:t xml:space="preserve">the </w:t>
      </w:r>
      <w:r w:rsidR="00534DB0">
        <w:rPr>
          <w:rFonts w:eastAsiaTheme="minorEastAsia"/>
          <w:sz w:val="24"/>
          <w:szCs w:val="24"/>
        </w:rPr>
        <w:t>POM</w:t>
      </w:r>
    </w:p>
    <w:tbl>
      <w:tblPr>
        <w:tblStyle w:val="TableGrid"/>
        <w:tblW w:w="0" w:type="auto"/>
        <w:tblLook w:val="04A0" w:firstRow="1" w:lastRow="0" w:firstColumn="1" w:lastColumn="0" w:noHBand="0" w:noVBand="1"/>
      </w:tblPr>
      <w:tblGrid>
        <w:gridCol w:w="2647"/>
        <w:gridCol w:w="2358"/>
        <w:gridCol w:w="2261"/>
      </w:tblGrid>
      <w:tr w:rsidR="00CF322E" w:rsidRPr="002F3BB4" w:rsidTr="007D41E9">
        <w:tc>
          <w:tcPr>
            <w:tcW w:w="2647" w:type="dxa"/>
            <w:vAlign w:val="bottom"/>
          </w:tcPr>
          <w:p w:rsidR="00CF322E" w:rsidRPr="007C5012" w:rsidRDefault="00CF322E" w:rsidP="002F3BB4">
            <w:pPr>
              <w:rPr>
                <w:sz w:val="18"/>
                <w:szCs w:val="18"/>
              </w:rPr>
            </w:pPr>
          </w:p>
        </w:tc>
        <w:tc>
          <w:tcPr>
            <w:tcW w:w="2358" w:type="dxa"/>
            <w:vAlign w:val="bottom"/>
          </w:tcPr>
          <w:p w:rsidR="00CF322E" w:rsidRPr="007C5012" w:rsidRDefault="00CF322E" w:rsidP="002F3BB4">
            <w:pPr>
              <w:rPr>
                <w:color w:val="000000"/>
                <w:sz w:val="18"/>
                <w:szCs w:val="18"/>
              </w:rPr>
            </w:pPr>
            <w:r w:rsidRPr="007C5012">
              <w:rPr>
                <w:color w:val="000000"/>
                <w:sz w:val="18"/>
                <w:szCs w:val="18"/>
              </w:rPr>
              <w:t>coefficient</w:t>
            </w:r>
          </w:p>
        </w:tc>
        <w:tc>
          <w:tcPr>
            <w:tcW w:w="2261" w:type="dxa"/>
            <w:vAlign w:val="bottom"/>
          </w:tcPr>
          <w:p w:rsidR="00CF322E" w:rsidRPr="007C5012" w:rsidRDefault="00CF322E" w:rsidP="002F3BB4">
            <w:pPr>
              <w:rPr>
                <w:color w:val="000000"/>
                <w:sz w:val="18"/>
                <w:szCs w:val="18"/>
              </w:rPr>
            </w:pPr>
            <w:r w:rsidRPr="007C5012">
              <w:rPr>
                <w:color w:val="000000"/>
                <w:sz w:val="18"/>
                <w:szCs w:val="18"/>
              </w:rPr>
              <w:t>p-value</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α</w:t>
            </w:r>
            <w:r w:rsidRPr="007C5012">
              <w:rPr>
                <w:color w:val="000000"/>
                <w:sz w:val="18"/>
                <w:szCs w:val="18"/>
                <w:vertAlign w:val="subscript"/>
              </w:rPr>
              <w:t>1</w:t>
            </w:r>
            <w:r w:rsidRPr="007C5012">
              <w:rPr>
                <w:color w:val="000000"/>
                <w:sz w:val="18"/>
                <w:szCs w:val="18"/>
              </w:rPr>
              <w:t xml:space="preserve"> (triple bogey or worse)</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-5.4122</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α</w:t>
            </w:r>
            <w:r w:rsidRPr="007C5012">
              <w:rPr>
                <w:color w:val="000000"/>
                <w:sz w:val="18"/>
                <w:szCs w:val="18"/>
                <w:vertAlign w:val="subscript"/>
              </w:rPr>
              <w:t>2</w:t>
            </w:r>
            <w:r w:rsidRPr="007C5012">
              <w:rPr>
                <w:color w:val="000000"/>
                <w:sz w:val="18"/>
                <w:szCs w:val="18"/>
              </w:rPr>
              <w:t xml:space="preserve"> (double bogey or worse)</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-3.3611</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α</w:t>
            </w:r>
            <w:r w:rsidRPr="007C5012">
              <w:rPr>
                <w:color w:val="000000"/>
                <w:sz w:val="18"/>
                <w:szCs w:val="18"/>
                <w:vertAlign w:val="subscript"/>
              </w:rPr>
              <w:t>3</w:t>
            </w:r>
            <w:r w:rsidRPr="007C5012">
              <w:rPr>
                <w:color w:val="000000"/>
                <w:sz w:val="18"/>
                <w:szCs w:val="18"/>
              </w:rPr>
              <w:t xml:space="preserve"> (bogey or worse)</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-0.9032</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α</w:t>
            </w:r>
            <w:r w:rsidRPr="007C5012">
              <w:rPr>
                <w:color w:val="000000"/>
                <w:sz w:val="18"/>
                <w:szCs w:val="18"/>
                <w:vertAlign w:val="subscript"/>
              </w:rPr>
              <w:t>4</w:t>
            </w:r>
            <w:r w:rsidRPr="007C5012">
              <w:rPr>
                <w:color w:val="000000"/>
                <w:sz w:val="18"/>
                <w:szCs w:val="18"/>
              </w:rPr>
              <w:t xml:space="preserve"> (par or worse)</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2.1643</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α</w:t>
            </w:r>
            <w:r w:rsidRPr="007C5012">
              <w:rPr>
                <w:color w:val="000000"/>
                <w:sz w:val="18"/>
                <w:szCs w:val="18"/>
                <w:vertAlign w:val="subscript"/>
              </w:rPr>
              <w:t>5</w:t>
            </w:r>
            <w:r w:rsidRPr="007C5012">
              <w:rPr>
                <w:color w:val="000000"/>
                <w:sz w:val="18"/>
                <w:szCs w:val="18"/>
              </w:rPr>
              <w:t xml:space="preserve"> (birdie or worse)</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5.927</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0.2138</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2</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-1.6314</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3</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-0.6399</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4</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0.2145</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5</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-0.05217</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0.2888</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6</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-0.2388</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7</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-0.08299</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0.096</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8</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-1.4304</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9</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-0.3127</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10</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0.04909</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0.3188</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11</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0.4085</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12</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-0.1878</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0.0002</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13</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-1.7337</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14</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-0.3093</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15</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-1.6608</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16</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-0.3847</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17</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-0.1031</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0.0368</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hole 18</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sg_approach</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-0.0502</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0.0437</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sg_around</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-0.03668</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0.3287</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sg_tee</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-0.122</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sg_putt</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-0.02025</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0.4</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OWGR_april</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-0.02652</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round 1</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0.139</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round 2</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0.1813</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round 3</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0.1403</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round 4</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no_masters_category 1</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0.04489</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0.0245</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no_masters_category 0</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2005</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-0.04007</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0.3488</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2006</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-0.0423</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0.327</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2007</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0.2997</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2008</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-0.02854</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0.5091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2009</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-0.2398</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2010</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-0.1284</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0.0026</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2011</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-0.2497</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2012</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-0.08938</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0.0329</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2013</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-0.09805</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0.0205</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2014</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-0.00216</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0.9594</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2015</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-0.2577</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&lt;.0001</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2016</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0.08403</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0.0434</w:t>
            </w:r>
          </w:p>
        </w:tc>
      </w:tr>
      <w:tr w:rsidR="00CF322E" w:rsidRPr="002F3BB4" w:rsidTr="005D4BC9">
        <w:tc>
          <w:tcPr>
            <w:tcW w:w="2647" w:type="dxa"/>
            <w:vAlign w:val="bottom"/>
          </w:tcPr>
          <w:p w:rsidR="00CF322E" w:rsidRPr="007C5012" w:rsidRDefault="00CF322E" w:rsidP="007D41E9">
            <w:pPr>
              <w:rPr>
                <w:color w:val="000000"/>
                <w:sz w:val="18"/>
                <w:szCs w:val="18"/>
              </w:rPr>
            </w:pPr>
            <w:r w:rsidRPr="007C5012">
              <w:rPr>
                <w:color w:val="000000"/>
                <w:sz w:val="18"/>
                <w:szCs w:val="18"/>
              </w:rPr>
              <w:t>year 2017</w:t>
            </w:r>
          </w:p>
        </w:tc>
        <w:tc>
          <w:tcPr>
            <w:tcW w:w="2358" w:type="dxa"/>
            <w:vAlign w:val="bottom"/>
          </w:tcPr>
          <w:p w:rsidR="00CF322E" w:rsidRPr="007D41E9" w:rsidRDefault="00CF322E" w:rsidP="007D41E9">
            <w:pPr>
              <w:jc w:val="right"/>
              <w:rPr>
                <w:rFonts w:ascii="Calibri" w:hAnsi="Calibri"/>
                <w:color w:val="000000"/>
                <w:sz w:val="18"/>
                <w:szCs w:val="18"/>
              </w:rPr>
            </w:pPr>
            <w:r w:rsidRPr="007D41E9">
              <w:rPr>
                <w:rFonts w:ascii="Calibri" w:hAnsi="Calibri"/>
                <w:color w:val="000000"/>
                <w:sz w:val="18"/>
                <w:szCs w:val="18"/>
              </w:rPr>
              <w:t>0</w:t>
            </w:r>
          </w:p>
        </w:tc>
        <w:tc>
          <w:tcPr>
            <w:tcW w:w="2261" w:type="dxa"/>
            <w:vAlign w:val="bottom"/>
          </w:tcPr>
          <w:p w:rsidR="00CF322E" w:rsidRPr="007C5012" w:rsidRDefault="00CF322E" w:rsidP="007D41E9">
            <w:pPr>
              <w:jc w:val="right"/>
              <w:rPr>
                <w:color w:val="000000"/>
                <w:sz w:val="18"/>
                <w:szCs w:val="18"/>
              </w:rPr>
            </w:pPr>
            <w:r w:rsidRPr="007C5012">
              <w:rPr>
                <w:color w:val="000000"/>
                <w:sz w:val="18"/>
                <w:szCs w:val="18"/>
              </w:rPr>
              <w:t>.</w:t>
            </w:r>
          </w:p>
        </w:tc>
      </w:tr>
    </w:tbl>
    <w:p w:rsidR="00414620" w:rsidRDefault="00414620" w:rsidP="002F3BB4">
      <w:pPr>
        <w:spacing w:line="240" w:lineRule="auto"/>
        <w:rPr>
          <w:rFonts w:eastAsiaTheme="minorEastAsia"/>
          <w:sz w:val="24"/>
          <w:szCs w:val="24"/>
        </w:rPr>
      </w:pPr>
    </w:p>
    <w:p w:rsidR="008B0F55" w:rsidRPr="002F3BB4" w:rsidRDefault="00303257" w:rsidP="002F3BB4">
      <w:pPr>
        <w:spacing w:line="240" w:lineRule="auto"/>
        <w:rPr>
          <w:rFonts w:eastAsiaTheme="minorEastAsia"/>
          <w:sz w:val="24"/>
          <w:szCs w:val="24"/>
        </w:rPr>
      </w:pPr>
      <w:r w:rsidRPr="002F3BB4">
        <w:rPr>
          <w:rFonts w:eastAsiaTheme="minorEastAsia"/>
          <w:sz w:val="24"/>
          <w:szCs w:val="24"/>
        </w:rPr>
        <w:tab/>
        <w:t>In</w:t>
      </w:r>
      <w:r w:rsidR="008D2BA4">
        <w:rPr>
          <w:rFonts w:eastAsiaTheme="minorEastAsia"/>
          <w:sz w:val="24"/>
          <w:szCs w:val="24"/>
        </w:rPr>
        <w:t xml:space="preserve"> general when looking at Table 4</w:t>
      </w:r>
      <w:r w:rsidRPr="002F3BB4">
        <w:rPr>
          <w:rFonts w:eastAsiaTheme="minorEastAsia"/>
          <w:sz w:val="24"/>
          <w:szCs w:val="24"/>
        </w:rPr>
        <w:t xml:space="preserve">, a </w:t>
      </w:r>
      <w:r w:rsidR="007D41E9">
        <w:rPr>
          <w:rFonts w:eastAsiaTheme="minorEastAsia"/>
          <w:sz w:val="24"/>
          <w:szCs w:val="24"/>
        </w:rPr>
        <w:t>negative</w:t>
      </w:r>
      <w:r w:rsidRPr="002F3BB4">
        <w:rPr>
          <w:rFonts w:eastAsiaTheme="minorEastAsia"/>
          <w:sz w:val="24"/>
          <w:szCs w:val="24"/>
        </w:rPr>
        <w:t xml:space="preserve"> coefficient means that scores will tend to get better</w:t>
      </w:r>
      <w:r w:rsidR="009D6D14" w:rsidRPr="002F3BB4">
        <w:rPr>
          <w:rFonts w:eastAsiaTheme="minorEastAsia"/>
          <w:sz w:val="24"/>
          <w:szCs w:val="24"/>
        </w:rPr>
        <w:t xml:space="preserve"> (or lower)</w:t>
      </w:r>
      <w:r w:rsidR="00EC2523">
        <w:rPr>
          <w:rFonts w:eastAsiaTheme="minorEastAsia"/>
          <w:sz w:val="24"/>
          <w:szCs w:val="24"/>
        </w:rPr>
        <w:t xml:space="preserve"> as the covariate increases</w:t>
      </w:r>
      <w:r w:rsidR="009D6D14" w:rsidRPr="002F3BB4">
        <w:rPr>
          <w:rFonts w:eastAsiaTheme="minorEastAsia"/>
          <w:sz w:val="24"/>
          <w:szCs w:val="24"/>
        </w:rPr>
        <w:t xml:space="preserve">, and a </w:t>
      </w:r>
      <w:r w:rsidR="007D41E9">
        <w:rPr>
          <w:rFonts w:eastAsiaTheme="minorEastAsia"/>
          <w:sz w:val="24"/>
          <w:szCs w:val="24"/>
        </w:rPr>
        <w:t>positive</w:t>
      </w:r>
      <w:r w:rsidR="009D6D14" w:rsidRPr="002F3BB4">
        <w:rPr>
          <w:rFonts w:eastAsiaTheme="minorEastAsia"/>
          <w:sz w:val="24"/>
          <w:szCs w:val="24"/>
        </w:rPr>
        <w:t xml:space="preserve"> coefficient means that scores will get worse (or higher).  For the continuous covariates, strokes gained and world ranking, all </w:t>
      </w:r>
      <w:r w:rsidR="009D6D14" w:rsidRPr="002F3BB4">
        <w:rPr>
          <w:rFonts w:eastAsiaTheme="minorEastAsia"/>
          <w:sz w:val="24"/>
          <w:szCs w:val="24"/>
        </w:rPr>
        <w:lastRenderedPageBreak/>
        <w:t xml:space="preserve">coefficients are </w:t>
      </w:r>
      <w:r w:rsidR="007D41E9">
        <w:rPr>
          <w:rFonts w:eastAsiaTheme="minorEastAsia"/>
          <w:sz w:val="24"/>
          <w:szCs w:val="24"/>
        </w:rPr>
        <w:t>negative</w:t>
      </w:r>
      <w:r w:rsidR="009D6D14" w:rsidRPr="002F3BB4">
        <w:rPr>
          <w:rFonts w:eastAsiaTheme="minorEastAsia"/>
          <w:sz w:val="24"/>
          <w:szCs w:val="24"/>
        </w:rPr>
        <w:t xml:space="preserve"> which means players of higher skill will tend to have lower scores.  Based on the </w:t>
      </w:r>
      <w:r w:rsidR="008D2BA4">
        <w:rPr>
          <w:rFonts w:eastAsiaTheme="minorEastAsia"/>
          <w:sz w:val="24"/>
          <w:szCs w:val="24"/>
        </w:rPr>
        <w:t xml:space="preserve">magnitude of the coefficients and </w:t>
      </w:r>
      <w:r w:rsidR="009D6D14" w:rsidRPr="002F3BB4">
        <w:rPr>
          <w:rFonts w:eastAsiaTheme="minorEastAsia"/>
          <w:sz w:val="24"/>
          <w:szCs w:val="24"/>
        </w:rPr>
        <w:t>p-va</w:t>
      </w:r>
      <w:r w:rsidR="008D2BA4">
        <w:rPr>
          <w:rFonts w:eastAsiaTheme="minorEastAsia"/>
          <w:sz w:val="24"/>
          <w:szCs w:val="24"/>
        </w:rPr>
        <w:t>lues, SG Tee</w:t>
      </w:r>
      <w:r w:rsidR="009D6D14" w:rsidRPr="002F3BB4">
        <w:rPr>
          <w:rFonts w:eastAsiaTheme="minorEastAsia"/>
          <w:sz w:val="24"/>
          <w:szCs w:val="24"/>
        </w:rPr>
        <w:t xml:space="preserve"> </w:t>
      </w:r>
      <w:r w:rsidR="00C441B5" w:rsidRPr="002F3BB4">
        <w:rPr>
          <w:rFonts w:eastAsiaTheme="minorEastAsia"/>
          <w:sz w:val="24"/>
          <w:szCs w:val="24"/>
        </w:rPr>
        <w:t>is the most important</w:t>
      </w:r>
      <w:r w:rsidR="008D2BA4">
        <w:rPr>
          <w:rFonts w:eastAsiaTheme="minorEastAsia"/>
          <w:sz w:val="24"/>
          <w:szCs w:val="24"/>
        </w:rPr>
        <w:t xml:space="preserve"> of the SG</w:t>
      </w:r>
      <w:r w:rsidR="00C441B5" w:rsidRPr="002F3BB4">
        <w:rPr>
          <w:rFonts w:eastAsiaTheme="minorEastAsia"/>
          <w:sz w:val="24"/>
          <w:szCs w:val="24"/>
        </w:rPr>
        <w:t xml:space="preserve"> skill</w:t>
      </w:r>
      <w:r w:rsidR="008D2BA4">
        <w:rPr>
          <w:rFonts w:eastAsiaTheme="minorEastAsia"/>
          <w:sz w:val="24"/>
          <w:szCs w:val="24"/>
        </w:rPr>
        <w:t>s</w:t>
      </w:r>
      <w:r w:rsidR="00C441B5" w:rsidRPr="002F3BB4">
        <w:rPr>
          <w:rFonts w:eastAsiaTheme="minorEastAsia"/>
          <w:sz w:val="24"/>
          <w:szCs w:val="24"/>
        </w:rPr>
        <w:t xml:space="preserve"> at the Masters.  I</w:t>
      </w:r>
      <w:r w:rsidR="008D2BA4">
        <w:rPr>
          <w:rFonts w:eastAsiaTheme="minorEastAsia"/>
          <w:sz w:val="24"/>
          <w:szCs w:val="24"/>
        </w:rPr>
        <w:t>nterestingly SG Around, and SG Putt</w:t>
      </w:r>
      <w:r w:rsidR="00C441B5" w:rsidRPr="002F3BB4">
        <w:rPr>
          <w:rFonts w:eastAsiaTheme="minorEastAsia"/>
          <w:sz w:val="24"/>
          <w:szCs w:val="24"/>
        </w:rPr>
        <w:t xml:space="preserve"> are not statistically significant.  </w:t>
      </w:r>
      <w:r w:rsidR="001106EE" w:rsidRPr="002F3BB4">
        <w:rPr>
          <w:rFonts w:eastAsiaTheme="minorEastAsia"/>
          <w:sz w:val="24"/>
          <w:szCs w:val="24"/>
        </w:rPr>
        <w:t>However, i</w:t>
      </w:r>
      <w:r w:rsidR="008D2BA4">
        <w:rPr>
          <w:rFonts w:eastAsiaTheme="minorEastAsia"/>
          <w:sz w:val="24"/>
          <w:szCs w:val="24"/>
        </w:rPr>
        <w:t>t would be a mistake to conclude</w:t>
      </w:r>
      <w:r w:rsidR="00E35F5D" w:rsidRPr="002F3BB4">
        <w:rPr>
          <w:rFonts w:eastAsiaTheme="minorEastAsia"/>
          <w:sz w:val="24"/>
          <w:szCs w:val="24"/>
        </w:rPr>
        <w:t xml:space="preserve"> that chipping and putting are not important at the Masters.  The players that do well each year almost certainly performed well in these areas.  It just means that </w:t>
      </w:r>
      <w:r w:rsidR="00424042">
        <w:rPr>
          <w:rFonts w:eastAsiaTheme="minorEastAsia"/>
          <w:sz w:val="24"/>
          <w:szCs w:val="24"/>
        </w:rPr>
        <w:t>using</w:t>
      </w:r>
      <w:r w:rsidR="00196A35">
        <w:rPr>
          <w:rFonts w:eastAsiaTheme="minorEastAsia"/>
          <w:sz w:val="24"/>
          <w:szCs w:val="24"/>
        </w:rPr>
        <w:t xml:space="preserve"> the </w:t>
      </w:r>
      <w:r w:rsidR="00196A35" w:rsidRPr="002F3BB4">
        <w:rPr>
          <w:rFonts w:eastAsiaTheme="minorEastAsia"/>
          <w:sz w:val="24"/>
          <w:szCs w:val="24"/>
        </w:rPr>
        <w:t>chipping and putting per</w:t>
      </w:r>
      <w:r w:rsidR="00196A35">
        <w:rPr>
          <w:rFonts w:eastAsiaTheme="minorEastAsia"/>
          <w:sz w:val="24"/>
          <w:szCs w:val="24"/>
        </w:rPr>
        <w:t xml:space="preserve">formance of a PGA Tour player to predict scoring at the Masters, will not be as effective as using their </w:t>
      </w:r>
      <w:r w:rsidR="008D2BA4">
        <w:rPr>
          <w:rFonts w:eastAsiaTheme="minorEastAsia"/>
          <w:sz w:val="24"/>
          <w:szCs w:val="24"/>
        </w:rPr>
        <w:t>driving performance</w:t>
      </w:r>
      <w:r w:rsidR="00B93653">
        <w:rPr>
          <w:rFonts w:eastAsiaTheme="minorEastAsia"/>
          <w:sz w:val="24"/>
          <w:szCs w:val="24"/>
        </w:rPr>
        <w:t>.</w:t>
      </w:r>
    </w:p>
    <w:p w:rsidR="00F53224" w:rsidRDefault="008B0F55" w:rsidP="00A704FC">
      <w:pPr>
        <w:spacing w:line="240" w:lineRule="auto"/>
        <w:ind w:firstLine="720"/>
        <w:rPr>
          <w:rFonts w:eastAsiaTheme="minorEastAsia"/>
          <w:sz w:val="24"/>
          <w:szCs w:val="24"/>
        </w:rPr>
      </w:pPr>
      <w:r w:rsidRPr="002F3BB4">
        <w:rPr>
          <w:rFonts w:eastAsiaTheme="minorEastAsia"/>
          <w:sz w:val="24"/>
          <w:szCs w:val="24"/>
        </w:rPr>
        <w:t>For the categorical covariates, year, round, hole, and no. of masters, all coefficients are relative to a baseline category.  The baselines are year</w:t>
      </w:r>
      <w:r w:rsidR="00E26171">
        <w:rPr>
          <w:rFonts w:eastAsiaTheme="minorEastAsia"/>
          <w:sz w:val="24"/>
          <w:szCs w:val="24"/>
        </w:rPr>
        <w:t xml:space="preserve"> equal to 2017, round equal to four</w:t>
      </w:r>
      <w:r w:rsidR="006D49C7">
        <w:rPr>
          <w:rFonts w:eastAsiaTheme="minorEastAsia"/>
          <w:sz w:val="24"/>
          <w:szCs w:val="24"/>
        </w:rPr>
        <w:t>, hole equal to 18, and no. of M</w:t>
      </w:r>
      <w:r w:rsidRPr="002F3BB4">
        <w:rPr>
          <w:rFonts w:eastAsiaTheme="minorEastAsia"/>
          <w:sz w:val="24"/>
          <w:szCs w:val="24"/>
        </w:rPr>
        <w:t xml:space="preserve">asters more than two.  </w:t>
      </w:r>
      <w:r w:rsidR="00364A9F">
        <w:rPr>
          <w:rFonts w:eastAsiaTheme="minorEastAsia"/>
          <w:sz w:val="24"/>
          <w:szCs w:val="24"/>
        </w:rPr>
        <w:t>T</w:t>
      </w:r>
      <w:r w:rsidR="00364A9F" w:rsidRPr="002F3BB4">
        <w:rPr>
          <w:rFonts w:eastAsiaTheme="minorEastAsia"/>
          <w:sz w:val="24"/>
          <w:szCs w:val="24"/>
        </w:rPr>
        <w:t xml:space="preserve">he </w:t>
      </w:r>
      <w:r w:rsidR="00364A9F">
        <w:rPr>
          <w:rFonts w:eastAsiaTheme="minorEastAsia"/>
          <w:sz w:val="24"/>
          <w:szCs w:val="24"/>
        </w:rPr>
        <w:t>positive coefficient on no. of M</w:t>
      </w:r>
      <w:r w:rsidR="00364A9F" w:rsidRPr="002F3BB4">
        <w:rPr>
          <w:rFonts w:eastAsiaTheme="minorEastAsia"/>
          <w:sz w:val="24"/>
          <w:szCs w:val="24"/>
        </w:rPr>
        <w:t xml:space="preserve">asters </w:t>
      </w:r>
      <w:r w:rsidR="00364A9F">
        <w:rPr>
          <w:rFonts w:eastAsiaTheme="minorEastAsia"/>
          <w:sz w:val="24"/>
          <w:szCs w:val="24"/>
        </w:rPr>
        <w:t xml:space="preserve">in Table 4, </w:t>
      </w:r>
      <w:r w:rsidR="00364A9F" w:rsidRPr="002F3BB4">
        <w:rPr>
          <w:rFonts w:eastAsiaTheme="minorEastAsia"/>
          <w:sz w:val="24"/>
          <w:szCs w:val="24"/>
        </w:rPr>
        <w:t>shows that the inexperienced players</w:t>
      </w:r>
      <w:r w:rsidR="00B42D99">
        <w:rPr>
          <w:rFonts w:eastAsiaTheme="minorEastAsia"/>
          <w:sz w:val="24"/>
          <w:szCs w:val="24"/>
        </w:rPr>
        <w:t xml:space="preserve"> we</w:t>
      </w:r>
      <w:r w:rsidR="00364A9F">
        <w:rPr>
          <w:rFonts w:eastAsiaTheme="minorEastAsia"/>
          <w:sz w:val="24"/>
          <w:szCs w:val="24"/>
        </w:rPr>
        <w:t>re at a disadvantage, and</w:t>
      </w:r>
      <w:r w:rsidR="00364A9F" w:rsidRPr="002F3BB4">
        <w:rPr>
          <w:rFonts w:eastAsiaTheme="minorEastAsia"/>
          <w:sz w:val="24"/>
          <w:szCs w:val="24"/>
        </w:rPr>
        <w:t xml:space="preserve"> tend</w:t>
      </w:r>
      <w:r w:rsidR="00B42D99">
        <w:rPr>
          <w:rFonts w:eastAsiaTheme="minorEastAsia"/>
          <w:sz w:val="24"/>
          <w:szCs w:val="24"/>
        </w:rPr>
        <w:t>ed</w:t>
      </w:r>
      <w:r w:rsidR="00364A9F" w:rsidRPr="002F3BB4">
        <w:rPr>
          <w:rFonts w:eastAsiaTheme="minorEastAsia"/>
          <w:sz w:val="24"/>
          <w:szCs w:val="24"/>
        </w:rPr>
        <w:t xml:space="preserve"> to shoot higher scores</w:t>
      </w:r>
      <w:r w:rsidR="00364A9F">
        <w:rPr>
          <w:rFonts w:eastAsiaTheme="minorEastAsia"/>
          <w:sz w:val="24"/>
          <w:szCs w:val="24"/>
        </w:rPr>
        <w:t xml:space="preserve"> as expected</w:t>
      </w:r>
      <w:r w:rsidR="00364A9F" w:rsidRPr="002F3BB4">
        <w:rPr>
          <w:rFonts w:eastAsiaTheme="minorEastAsia"/>
          <w:sz w:val="24"/>
          <w:szCs w:val="24"/>
        </w:rPr>
        <w:t>.</w:t>
      </w:r>
      <w:r w:rsidR="00364A9F">
        <w:rPr>
          <w:rFonts w:eastAsiaTheme="minorEastAsia"/>
          <w:sz w:val="24"/>
          <w:szCs w:val="24"/>
        </w:rPr>
        <w:t xml:space="preserve">  The impacts for hole, round, and year can be more clearly seen in Figure 4</w:t>
      </w:r>
      <w:r w:rsidR="00B42D99">
        <w:rPr>
          <w:rFonts w:eastAsiaTheme="minorEastAsia"/>
          <w:sz w:val="24"/>
          <w:szCs w:val="24"/>
        </w:rPr>
        <w:t xml:space="preserve"> below.  B</w:t>
      </w:r>
      <w:r w:rsidR="00364A9F">
        <w:rPr>
          <w:rFonts w:eastAsiaTheme="minorEastAsia"/>
          <w:sz w:val="24"/>
          <w:szCs w:val="24"/>
        </w:rPr>
        <w:t>ased on the mag</w:t>
      </w:r>
      <w:r w:rsidR="00B42D99">
        <w:rPr>
          <w:rFonts w:eastAsiaTheme="minorEastAsia"/>
          <w:sz w:val="24"/>
          <w:szCs w:val="24"/>
        </w:rPr>
        <w:t xml:space="preserve">nitude of </w:t>
      </w:r>
      <w:r w:rsidR="00121178">
        <w:rPr>
          <w:rFonts w:eastAsiaTheme="minorEastAsia"/>
          <w:sz w:val="24"/>
          <w:szCs w:val="24"/>
        </w:rPr>
        <w:t xml:space="preserve">the </w:t>
      </w:r>
      <w:r w:rsidR="00B42D99">
        <w:rPr>
          <w:rFonts w:eastAsiaTheme="minorEastAsia"/>
          <w:sz w:val="24"/>
          <w:szCs w:val="24"/>
        </w:rPr>
        <w:t>coefficients, hole had</w:t>
      </w:r>
      <w:r w:rsidR="00364A9F">
        <w:rPr>
          <w:rFonts w:eastAsiaTheme="minorEastAsia"/>
          <w:sz w:val="24"/>
          <w:szCs w:val="24"/>
        </w:rPr>
        <w:t xml:space="preserve"> the largest impact on scoring.  </w:t>
      </w:r>
      <w:r w:rsidR="00A704FC">
        <w:rPr>
          <w:rFonts w:eastAsiaTheme="minorEastAsia"/>
          <w:sz w:val="24"/>
          <w:szCs w:val="24"/>
        </w:rPr>
        <w:t xml:space="preserve">More specifically, the large negative coefficients for </w:t>
      </w:r>
      <w:r w:rsidR="00075E7A">
        <w:rPr>
          <w:rFonts w:eastAsiaTheme="minorEastAsia"/>
          <w:sz w:val="24"/>
          <w:szCs w:val="24"/>
        </w:rPr>
        <w:t>the par five</w:t>
      </w:r>
      <w:r w:rsidR="00075E7A" w:rsidRPr="002F3BB4">
        <w:rPr>
          <w:rFonts w:eastAsiaTheme="minorEastAsia"/>
          <w:sz w:val="24"/>
          <w:szCs w:val="24"/>
        </w:rPr>
        <w:t xml:space="preserve">s, holes 2, 8, 13, and 15 </w:t>
      </w:r>
      <w:r w:rsidR="00B311D9">
        <w:rPr>
          <w:rFonts w:eastAsiaTheme="minorEastAsia"/>
          <w:sz w:val="24"/>
          <w:szCs w:val="24"/>
        </w:rPr>
        <w:t xml:space="preserve">indicate they </w:t>
      </w:r>
      <w:r w:rsidR="00B42D99">
        <w:rPr>
          <w:rFonts w:eastAsiaTheme="minorEastAsia"/>
          <w:sz w:val="24"/>
          <w:szCs w:val="24"/>
        </w:rPr>
        <w:t>we</w:t>
      </w:r>
      <w:r w:rsidR="00075E7A" w:rsidRPr="002F3BB4">
        <w:rPr>
          <w:rFonts w:eastAsiaTheme="minorEastAsia"/>
          <w:sz w:val="24"/>
          <w:szCs w:val="24"/>
        </w:rPr>
        <w:t>re the easiest holes</w:t>
      </w:r>
      <w:r w:rsidR="00121178">
        <w:rPr>
          <w:rFonts w:eastAsiaTheme="minorEastAsia"/>
          <w:sz w:val="24"/>
          <w:szCs w:val="24"/>
        </w:rPr>
        <w:t>, and that t</w:t>
      </w:r>
      <w:r w:rsidR="00076807">
        <w:rPr>
          <w:rFonts w:eastAsiaTheme="minorEastAsia"/>
          <w:sz w:val="24"/>
          <w:szCs w:val="24"/>
        </w:rPr>
        <w:t>he</w:t>
      </w:r>
      <w:r w:rsidR="00B42D99">
        <w:rPr>
          <w:rFonts w:eastAsiaTheme="minorEastAsia"/>
          <w:sz w:val="24"/>
          <w:szCs w:val="24"/>
        </w:rPr>
        <w:t xml:space="preserve"> players had to</w:t>
      </w:r>
      <w:r w:rsidR="00076807">
        <w:rPr>
          <w:rFonts w:eastAsiaTheme="minorEastAsia"/>
          <w:sz w:val="24"/>
          <w:szCs w:val="24"/>
        </w:rPr>
        <w:t xml:space="preserve"> do their scoring on the par fives at Augusta.  </w:t>
      </w:r>
      <w:r w:rsidR="00B311D9">
        <w:rPr>
          <w:rFonts w:eastAsiaTheme="minorEastAsia"/>
          <w:sz w:val="24"/>
          <w:szCs w:val="24"/>
        </w:rPr>
        <w:t>The large positive coefficient for nu</w:t>
      </w:r>
      <w:r w:rsidR="00E26171">
        <w:rPr>
          <w:rFonts w:eastAsiaTheme="minorEastAsia"/>
          <w:sz w:val="24"/>
          <w:szCs w:val="24"/>
        </w:rPr>
        <w:t>mber 11, the long par four</w:t>
      </w:r>
      <w:r w:rsidR="00075E7A" w:rsidRPr="002F3BB4">
        <w:rPr>
          <w:rFonts w:eastAsiaTheme="minorEastAsia"/>
          <w:sz w:val="24"/>
          <w:szCs w:val="24"/>
        </w:rPr>
        <w:t xml:space="preserve"> over 500 yards with a pond front and left of the </w:t>
      </w:r>
      <w:r w:rsidR="00CD5C9B">
        <w:rPr>
          <w:rFonts w:eastAsiaTheme="minorEastAsia"/>
          <w:sz w:val="24"/>
          <w:szCs w:val="24"/>
        </w:rPr>
        <w:t>green, indicates it wa</w:t>
      </w:r>
      <w:r w:rsidR="00B311D9">
        <w:rPr>
          <w:rFonts w:eastAsiaTheme="minorEastAsia"/>
          <w:sz w:val="24"/>
          <w:szCs w:val="24"/>
        </w:rPr>
        <w:t xml:space="preserve">s </w:t>
      </w:r>
      <w:r w:rsidR="00075E7A">
        <w:rPr>
          <w:rFonts w:eastAsiaTheme="minorEastAsia"/>
          <w:sz w:val="24"/>
          <w:szCs w:val="24"/>
        </w:rPr>
        <w:t>the toughest</w:t>
      </w:r>
      <w:r w:rsidR="00B311D9">
        <w:rPr>
          <w:rFonts w:eastAsiaTheme="minorEastAsia"/>
          <w:sz w:val="24"/>
          <w:szCs w:val="24"/>
        </w:rPr>
        <w:t xml:space="preserve"> hole</w:t>
      </w:r>
      <w:r w:rsidR="00075E7A">
        <w:rPr>
          <w:rFonts w:eastAsiaTheme="minorEastAsia"/>
          <w:sz w:val="24"/>
          <w:szCs w:val="24"/>
        </w:rPr>
        <w:t xml:space="preserve">.    </w:t>
      </w:r>
    </w:p>
    <w:p w:rsidR="00076807" w:rsidRDefault="00076807" w:rsidP="00F53224">
      <w:pPr>
        <w:spacing w:line="240" w:lineRule="auto"/>
        <w:ind w:firstLine="720"/>
        <w:rPr>
          <w:rFonts w:eastAsiaTheme="minorEastAsia"/>
          <w:sz w:val="24"/>
          <w:szCs w:val="24"/>
        </w:rPr>
      </w:pPr>
      <w:r>
        <w:rPr>
          <w:rFonts w:eastAsiaTheme="minorEastAsia"/>
          <w:sz w:val="24"/>
          <w:szCs w:val="24"/>
        </w:rPr>
        <w:t>Year, while not as important as hole, also had a significant impact on scoring.  Figure</w:t>
      </w:r>
      <w:r w:rsidR="00F53224">
        <w:rPr>
          <w:rFonts w:eastAsiaTheme="minorEastAsia"/>
          <w:sz w:val="24"/>
          <w:szCs w:val="24"/>
        </w:rPr>
        <w:t xml:space="preserve"> 4 also show</w:t>
      </w:r>
      <w:r>
        <w:rPr>
          <w:rFonts w:eastAsiaTheme="minorEastAsia"/>
          <w:sz w:val="24"/>
          <w:szCs w:val="24"/>
        </w:rPr>
        <w:t>s</w:t>
      </w:r>
      <w:r w:rsidR="00F53224">
        <w:rPr>
          <w:rFonts w:eastAsiaTheme="minorEastAsia"/>
          <w:sz w:val="24"/>
          <w:szCs w:val="24"/>
        </w:rPr>
        <w:t xml:space="preserve"> that</w:t>
      </w:r>
      <w:r w:rsidR="00F53224" w:rsidRPr="002F3BB4">
        <w:rPr>
          <w:rFonts w:eastAsiaTheme="minorEastAsia"/>
          <w:sz w:val="24"/>
          <w:szCs w:val="24"/>
        </w:rPr>
        <w:t xml:space="preserve"> 2007 was the year the course played the most difficult, and year 2015 was the year it played the easiest.  2007 had cold, windy weather, and Zach Johnson wo</w:t>
      </w:r>
      <w:r w:rsidR="00F53224">
        <w:rPr>
          <w:rFonts w:eastAsiaTheme="minorEastAsia"/>
          <w:sz w:val="24"/>
          <w:szCs w:val="24"/>
        </w:rPr>
        <w:t>n with a score of one</w:t>
      </w:r>
      <w:r w:rsidR="00F53224" w:rsidRPr="002F3BB4">
        <w:rPr>
          <w:rFonts w:eastAsiaTheme="minorEastAsia"/>
          <w:sz w:val="24"/>
          <w:szCs w:val="24"/>
        </w:rPr>
        <w:t xml:space="preserve"> over par, which was the only year in this study where the winning score was over par.  2015 was the year that Jordan Spieth won at 18 under par, tying Tiger’s record score from 1997</w:t>
      </w:r>
      <w:r w:rsidR="00F53224">
        <w:rPr>
          <w:rFonts w:eastAsiaTheme="minorEastAsia"/>
          <w:sz w:val="24"/>
          <w:szCs w:val="24"/>
        </w:rPr>
        <w:t xml:space="preserve">.  </w:t>
      </w:r>
    </w:p>
    <w:p w:rsidR="00F53224" w:rsidRDefault="00F53224" w:rsidP="00F53224">
      <w:pPr>
        <w:spacing w:line="240" w:lineRule="auto"/>
        <w:ind w:firstLine="720"/>
        <w:rPr>
          <w:rFonts w:eastAsiaTheme="minorEastAsia"/>
          <w:sz w:val="24"/>
          <w:szCs w:val="24"/>
        </w:rPr>
      </w:pPr>
      <w:r>
        <w:rPr>
          <w:rFonts w:eastAsiaTheme="minorEastAsia"/>
          <w:sz w:val="24"/>
          <w:szCs w:val="24"/>
        </w:rPr>
        <w:t>For the round effect, model coefficients indicate that round four had lower scoring</w:t>
      </w:r>
      <w:r w:rsidR="00121178">
        <w:rPr>
          <w:rFonts w:eastAsiaTheme="minorEastAsia"/>
          <w:sz w:val="24"/>
          <w:szCs w:val="24"/>
        </w:rPr>
        <w:t xml:space="preserve"> than the other three rounds</w:t>
      </w:r>
      <w:r>
        <w:rPr>
          <w:rFonts w:eastAsiaTheme="minorEastAsia"/>
          <w:sz w:val="24"/>
          <w:szCs w:val="24"/>
        </w:rPr>
        <w:t>, but this effect was small relative to the effect</w:t>
      </w:r>
      <w:r w:rsidR="00837E26">
        <w:rPr>
          <w:rFonts w:eastAsiaTheme="minorEastAsia"/>
          <w:sz w:val="24"/>
          <w:szCs w:val="24"/>
        </w:rPr>
        <w:t>s</w:t>
      </w:r>
      <w:r>
        <w:rPr>
          <w:rFonts w:eastAsiaTheme="minorEastAsia"/>
          <w:sz w:val="24"/>
          <w:szCs w:val="24"/>
        </w:rPr>
        <w:t xml:space="preserve"> </w:t>
      </w:r>
      <w:r w:rsidR="00CD5C9B">
        <w:rPr>
          <w:rFonts w:eastAsiaTheme="minorEastAsia"/>
          <w:sz w:val="24"/>
          <w:szCs w:val="24"/>
        </w:rPr>
        <w:t>of year, and especially</w:t>
      </w:r>
      <w:r>
        <w:rPr>
          <w:rFonts w:eastAsiaTheme="minorEastAsia"/>
          <w:sz w:val="24"/>
          <w:szCs w:val="24"/>
        </w:rPr>
        <w:t xml:space="preserve"> hole.  </w:t>
      </w:r>
      <w:r w:rsidR="00837E26">
        <w:rPr>
          <w:rFonts w:eastAsiaTheme="minorEastAsia"/>
          <w:sz w:val="24"/>
          <w:szCs w:val="24"/>
        </w:rPr>
        <w:t>The authors believe that any effect due to round is probably a result of course setup, most specifically, pin placements.  Viewers of the Masters will know that announcers often mention “traditional Sunday pin placements” for certain holes, and perhaps tournament organizers want better scoring on Sunday</w:t>
      </w:r>
      <w:r w:rsidR="00121178">
        <w:rPr>
          <w:rFonts w:eastAsiaTheme="minorEastAsia"/>
          <w:sz w:val="24"/>
          <w:szCs w:val="24"/>
        </w:rPr>
        <w:t>, or at least</w:t>
      </w:r>
      <w:r w:rsidR="00EF537E">
        <w:rPr>
          <w:rFonts w:eastAsiaTheme="minorEastAsia"/>
          <w:sz w:val="24"/>
          <w:szCs w:val="24"/>
        </w:rPr>
        <w:t xml:space="preserve"> better chance</w:t>
      </w:r>
      <w:r w:rsidR="00121178">
        <w:rPr>
          <w:rFonts w:eastAsiaTheme="minorEastAsia"/>
          <w:sz w:val="24"/>
          <w:szCs w:val="24"/>
        </w:rPr>
        <w:t>s</w:t>
      </w:r>
      <w:r w:rsidR="00EF537E">
        <w:rPr>
          <w:rFonts w:eastAsiaTheme="minorEastAsia"/>
          <w:sz w:val="24"/>
          <w:szCs w:val="24"/>
        </w:rPr>
        <w:t xml:space="preserve"> of eagles for the “Sunday roars”</w:t>
      </w:r>
      <w:r w:rsidR="00837E26">
        <w:rPr>
          <w:rFonts w:eastAsiaTheme="minorEastAsia"/>
          <w:sz w:val="24"/>
          <w:szCs w:val="24"/>
        </w:rPr>
        <w:t>.  Regardless, scoring was better in round four over the course of this study.</w:t>
      </w:r>
    </w:p>
    <w:p w:rsidR="00F53224" w:rsidRDefault="00F53224" w:rsidP="001B296A">
      <w:pPr>
        <w:spacing w:line="240" w:lineRule="auto"/>
        <w:ind w:firstLine="720"/>
      </w:pPr>
    </w:p>
    <w:p w:rsidR="001B296A" w:rsidRDefault="001B296A" w:rsidP="001B296A">
      <w:pPr>
        <w:spacing w:line="240" w:lineRule="auto"/>
        <w:ind w:firstLine="720"/>
      </w:pPr>
    </w:p>
    <w:p w:rsidR="001B296A" w:rsidRDefault="001B296A" w:rsidP="001B296A">
      <w:pPr>
        <w:spacing w:line="240" w:lineRule="auto"/>
        <w:ind w:firstLine="720"/>
      </w:pPr>
    </w:p>
    <w:p w:rsidR="001B296A" w:rsidRDefault="001B296A" w:rsidP="001B296A">
      <w:pPr>
        <w:spacing w:line="240" w:lineRule="auto"/>
        <w:ind w:firstLine="720"/>
      </w:pPr>
    </w:p>
    <w:p w:rsidR="001B296A" w:rsidRDefault="001B296A" w:rsidP="001B296A">
      <w:pPr>
        <w:spacing w:line="240" w:lineRule="auto"/>
        <w:ind w:firstLine="720"/>
      </w:pPr>
    </w:p>
    <w:p w:rsidR="001B296A" w:rsidRDefault="001B296A" w:rsidP="001B296A">
      <w:pPr>
        <w:spacing w:line="240" w:lineRule="auto"/>
        <w:ind w:firstLine="720"/>
      </w:pPr>
    </w:p>
    <w:p w:rsidR="001B296A" w:rsidRDefault="001B296A" w:rsidP="001B296A">
      <w:pPr>
        <w:spacing w:line="240" w:lineRule="auto"/>
        <w:ind w:firstLine="720"/>
      </w:pPr>
    </w:p>
    <w:p w:rsidR="001B296A" w:rsidRDefault="001B296A" w:rsidP="001B296A">
      <w:pPr>
        <w:spacing w:line="240" w:lineRule="auto"/>
        <w:ind w:firstLine="720"/>
      </w:pPr>
    </w:p>
    <w:p w:rsidR="004A36E7" w:rsidRDefault="00075E7A" w:rsidP="004A36E7">
      <w:pPr>
        <w:spacing w:line="240" w:lineRule="auto"/>
        <w:rPr>
          <w:sz w:val="24"/>
          <w:szCs w:val="24"/>
        </w:rPr>
      </w:pPr>
      <w:r>
        <w:rPr>
          <w:rFonts w:eastAsiaTheme="minorEastAsia"/>
          <w:sz w:val="24"/>
          <w:szCs w:val="24"/>
        </w:rPr>
        <w:lastRenderedPageBreak/>
        <w:t xml:space="preserve"> </w:t>
      </w:r>
      <w:r w:rsidR="00B44EF8" w:rsidRPr="00B44EF8">
        <w:rPr>
          <w:rFonts w:eastAsiaTheme="minorEastAsia"/>
          <w:noProof/>
          <w:sz w:val="24"/>
          <w:szCs w:val="24"/>
        </w:rPr>
        <mc:AlternateContent>
          <mc:Choice Requires="wps">
            <w:drawing>
              <wp:inline distT="0" distB="0" distL="0" distR="0">
                <wp:extent cx="304800" cy="304800"/>
                <wp:effectExtent l="0" t="0" r="0" b="0"/>
                <wp:docPr id="2" name="Rectangle 2" descr="https://owa.uvu.edu/owa/attachment.ashx?id=RgAAAAB6kM0XH392RrZoVN2gaWSwBwB0q7o%2bJC69RqQbjFlz%2bWUBAAAAbn9DAAB0q7o%2bJC69RqQbjFlz%2bWUBAAC%2fa%2f9AAAAJ&amp;attcnt=1&amp;attid0=BAAAAAAA&amp;attcid0=9C406E1A-85EB-4970-BE67-3A35BD6975A7%40hsd1.ut.comcast.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1B48A" id="Rectangle 2" o:spid="_x0000_s1026" alt="https://owa.uvu.edu/owa/attachment.ashx?id=RgAAAAB6kM0XH392RrZoVN2gaWSwBwB0q7o%2bJC69RqQbjFlz%2bWUBAAAAbn9DAAB0q7o%2bJC69RqQbjFlz%2bWUBAAC%2fa%2f9AAAAJ&amp;attcnt=1&amp;attid0=BAAAAAAA&amp;attcid0=9C406E1A-85EB-4970-BE67-3A35BD6975A7%40hsd1.ut.comcast.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Nrb4R5lAwAAwAYA&#10;AA4AAAAAAAAAAAAAAAAALgIAAGRycy9lMm9Eb2MueG1sUEsBAi0AFAAGAAgAAAAhAEyg6SzYAAAA&#10;AwEAAA8AAAAAAAAAAAAAAAAAvwUAAGRycy9kb3ducmV2LnhtbFBLBQYAAAAABAAEAPMAAADEBgAA&#10;AAA=&#10;" filled="f" stroked="f">
                <o:lock v:ext="edit" aspectratio="t"/>
                <w10:anchorlock/>
              </v:rect>
            </w:pict>
          </mc:Fallback>
        </mc:AlternateContent>
      </w:r>
      <w:r w:rsidR="004A36E7" w:rsidRPr="004A36E7">
        <w:rPr>
          <w:sz w:val="24"/>
          <w:szCs w:val="24"/>
        </w:rPr>
        <w:t xml:space="preserve"> </w:t>
      </w:r>
      <w:r w:rsidR="004A36E7" w:rsidRPr="00F97B27">
        <w:rPr>
          <w:sz w:val="24"/>
          <w:szCs w:val="24"/>
        </w:rPr>
        <w:t>Figu</w:t>
      </w:r>
      <w:r w:rsidR="004A36E7">
        <w:rPr>
          <w:sz w:val="24"/>
          <w:szCs w:val="24"/>
        </w:rPr>
        <w:t xml:space="preserve">re 4. </w:t>
      </w:r>
      <w:r w:rsidR="009118AF">
        <w:rPr>
          <w:sz w:val="24"/>
          <w:szCs w:val="24"/>
        </w:rPr>
        <w:t>POM Coefficients for Hole, Round and Y</w:t>
      </w:r>
      <w:r w:rsidR="004A36E7">
        <w:rPr>
          <w:sz w:val="24"/>
          <w:szCs w:val="24"/>
        </w:rPr>
        <w:t>ear</w:t>
      </w:r>
    </w:p>
    <w:p w:rsidR="000D7993" w:rsidRDefault="000D7993" w:rsidP="004A36E7">
      <w:pPr>
        <w:spacing w:line="240" w:lineRule="auto"/>
        <w:rPr>
          <w:sz w:val="24"/>
          <w:szCs w:val="24"/>
        </w:rPr>
      </w:pPr>
      <w:r w:rsidRPr="000D7993">
        <w:rPr>
          <w:noProof/>
          <w:sz w:val="24"/>
          <w:szCs w:val="24"/>
        </w:rPr>
        <w:drawing>
          <wp:inline distT="0" distB="0" distL="0" distR="0">
            <wp:extent cx="5943600" cy="4211598"/>
            <wp:effectExtent l="0" t="0" r="0" b="0"/>
            <wp:docPr id="19" name="Picture 19" descr="E:\Masters\manuscript\Screen Shot 2017-08-12 at 12.0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Masters\manuscript\Screen Shot 2017-08-12 at 12.08.5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11598"/>
                    </a:xfrm>
                    <a:prstGeom prst="rect">
                      <a:avLst/>
                    </a:prstGeom>
                    <a:noFill/>
                    <a:ln>
                      <a:noFill/>
                    </a:ln>
                  </pic:spPr>
                </pic:pic>
              </a:graphicData>
            </a:graphic>
          </wp:inline>
        </w:drawing>
      </w:r>
    </w:p>
    <w:p w:rsidR="003B574A" w:rsidRDefault="003B574A" w:rsidP="004A36E7">
      <w:pPr>
        <w:spacing w:line="240" w:lineRule="auto"/>
        <w:rPr>
          <w:sz w:val="24"/>
          <w:szCs w:val="24"/>
        </w:rPr>
      </w:pPr>
    </w:p>
    <w:p w:rsidR="003D1511" w:rsidRDefault="003D1511" w:rsidP="002F3BB4">
      <w:pPr>
        <w:spacing w:line="240" w:lineRule="auto"/>
        <w:rPr>
          <w:rFonts w:eastAsiaTheme="minorEastAsia"/>
          <w:sz w:val="24"/>
          <w:szCs w:val="24"/>
        </w:rPr>
      </w:pPr>
      <w:r w:rsidRPr="002F3BB4">
        <w:rPr>
          <w:rFonts w:eastAsiaTheme="minorEastAsia"/>
          <w:sz w:val="24"/>
          <w:szCs w:val="24"/>
        </w:rPr>
        <w:tab/>
        <w:t xml:space="preserve">To help the reader see a little more clearly how these coefficients turn into probabilities, consider the difference in holes 2 and </w:t>
      </w:r>
      <w:r w:rsidR="007C59BD">
        <w:rPr>
          <w:rFonts w:eastAsiaTheme="minorEastAsia"/>
          <w:sz w:val="24"/>
          <w:szCs w:val="24"/>
        </w:rPr>
        <w:t xml:space="preserve">18 for a player </w:t>
      </w:r>
      <w:r w:rsidR="002748A1">
        <w:rPr>
          <w:rFonts w:eastAsiaTheme="minorEastAsia"/>
          <w:sz w:val="24"/>
          <w:szCs w:val="24"/>
        </w:rPr>
        <w:t>playing in round four</w:t>
      </w:r>
      <w:r w:rsidR="002748A1" w:rsidRPr="002F3BB4">
        <w:rPr>
          <w:rFonts w:eastAsiaTheme="minorEastAsia"/>
          <w:sz w:val="24"/>
          <w:szCs w:val="24"/>
        </w:rPr>
        <w:t xml:space="preserve"> of 2017</w:t>
      </w:r>
      <w:r w:rsidR="002748A1">
        <w:rPr>
          <w:rFonts w:eastAsiaTheme="minorEastAsia"/>
          <w:sz w:val="24"/>
          <w:szCs w:val="24"/>
        </w:rPr>
        <w:t xml:space="preserve"> </w:t>
      </w:r>
      <w:r w:rsidR="007C59BD">
        <w:rPr>
          <w:rFonts w:eastAsiaTheme="minorEastAsia"/>
          <w:sz w:val="24"/>
          <w:szCs w:val="24"/>
        </w:rPr>
        <w:t xml:space="preserve">with SG equal to zero for all skills, </w:t>
      </w:r>
      <w:r w:rsidRPr="002F3BB4">
        <w:rPr>
          <w:rFonts w:eastAsiaTheme="minorEastAsia"/>
          <w:sz w:val="24"/>
          <w:szCs w:val="24"/>
        </w:rPr>
        <w:t xml:space="preserve">no. of masters </w:t>
      </w:r>
      <w:r w:rsidR="007C59BD">
        <w:rPr>
          <w:rFonts w:eastAsiaTheme="minorEastAsia"/>
          <w:sz w:val="24"/>
          <w:szCs w:val="24"/>
        </w:rPr>
        <w:t>played is more than two</w:t>
      </w:r>
      <w:r w:rsidRPr="002F3BB4">
        <w:rPr>
          <w:rFonts w:eastAsiaTheme="minorEastAsia"/>
          <w:sz w:val="24"/>
          <w:szCs w:val="24"/>
        </w:rPr>
        <w:t>,</w:t>
      </w:r>
      <w:r w:rsidR="002748A1">
        <w:rPr>
          <w:rFonts w:eastAsiaTheme="minorEastAsia"/>
          <w:sz w:val="24"/>
          <w:szCs w:val="24"/>
        </w:rPr>
        <w:t xml:space="preserve"> and</w:t>
      </w:r>
      <w:r w:rsidRPr="002F3BB4">
        <w:rPr>
          <w:rFonts w:eastAsiaTheme="minorEastAsia"/>
          <w:sz w:val="24"/>
          <w:szCs w:val="24"/>
        </w:rPr>
        <w:t xml:space="preserve"> OWGR </w:t>
      </w:r>
      <w:r w:rsidR="007C59BD">
        <w:rPr>
          <w:rFonts w:eastAsiaTheme="minorEastAsia"/>
          <w:sz w:val="24"/>
          <w:szCs w:val="24"/>
        </w:rPr>
        <w:t>is equal to three</w:t>
      </w:r>
      <w:r w:rsidRPr="002F3BB4">
        <w:rPr>
          <w:rFonts w:eastAsiaTheme="minorEastAsia"/>
          <w:sz w:val="24"/>
          <w:szCs w:val="24"/>
        </w:rPr>
        <w:t xml:space="preserve"> (approximately</w:t>
      </w:r>
      <w:r w:rsidR="00094E38">
        <w:rPr>
          <w:rFonts w:eastAsiaTheme="minorEastAsia"/>
          <w:sz w:val="24"/>
          <w:szCs w:val="24"/>
        </w:rPr>
        <w:t xml:space="preserve"> the</w:t>
      </w:r>
      <w:r w:rsidRPr="002F3BB4">
        <w:rPr>
          <w:rFonts w:eastAsiaTheme="minorEastAsia"/>
          <w:sz w:val="24"/>
          <w:szCs w:val="24"/>
        </w:rPr>
        <w:t xml:space="preserve"> 50</w:t>
      </w:r>
      <w:r w:rsidRPr="002F3BB4">
        <w:rPr>
          <w:rFonts w:eastAsiaTheme="minorEastAsia"/>
          <w:sz w:val="24"/>
          <w:szCs w:val="24"/>
          <w:vertAlign w:val="superscript"/>
        </w:rPr>
        <w:t>th</w:t>
      </w:r>
      <w:r w:rsidR="002748A1">
        <w:rPr>
          <w:rFonts w:eastAsiaTheme="minorEastAsia"/>
          <w:sz w:val="24"/>
          <w:szCs w:val="24"/>
        </w:rPr>
        <w:t xml:space="preserve"> percentile)</w:t>
      </w:r>
      <w:r w:rsidRPr="002F3BB4">
        <w:rPr>
          <w:rFonts w:eastAsiaTheme="minorEastAsia"/>
          <w:sz w:val="24"/>
          <w:szCs w:val="24"/>
        </w:rPr>
        <w:t>.</w:t>
      </w:r>
      <w:r w:rsidR="00060686" w:rsidRPr="002F3BB4">
        <w:rPr>
          <w:rFonts w:eastAsiaTheme="minorEastAsia"/>
          <w:sz w:val="24"/>
          <w:szCs w:val="24"/>
        </w:rPr>
        <w:t xml:space="preserve">  </w:t>
      </w:r>
      <w:r w:rsidR="00733004">
        <w:rPr>
          <w:rFonts w:eastAsiaTheme="minorEastAsia"/>
          <w:sz w:val="24"/>
          <w:szCs w:val="24"/>
        </w:rPr>
        <w:t>Equation 10</w:t>
      </w:r>
      <w:r w:rsidR="002072BB">
        <w:rPr>
          <w:rFonts w:eastAsiaTheme="minorEastAsia"/>
          <w:sz w:val="24"/>
          <w:szCs w:val="24"/>
        </w:rPr>
        <w:t xml:space="preserve"> below show</w:t>
      </w:r>
      <w:r w:rsidR="00733004">
        <w:rPr>
          <w:rFonts w:eastAsiaTheme="minorEastAsia"/>
          <w:sz w:val="24"/>
          <w:szCs w:val="24"/>
        </w:rPr>
        <w:t>s</w:t>
      </w:r>
      <w:r w:rsidR="002072BB">
        <w:rPr>
          <w:rFonts w:eastAsiaTheme="minorEastAsia"/>
          <w:sz w:val="24"/>
          <w:szCs w:val="24"/>
        </w:rPr>
        <w:t xml:space="preserve"> the explic</w:t>
      </w:r>
      <w:r w:rsidR="00733004">
        <w:rPr>
          <w:rFonts w:eastAsiaTheme="minorEastAsia"/>
          <w:sz w:val="24"/>
          <w:szCs w:val="24"/>
        </w:rPr>
        <w:t>it calculation for the first cell</w:t>
      </w:r>
      <w:r w:rsidR="002072BB">
        <w:rPr>
          <w:rFonts w:eastAsiaTheme="minorEastAsia"/>
          <w:sz w:val="24"/>
          <w:szCs w:val="24"/>
        </w:rPr>
        <w:t xml:space="preserve"> in Table 5.</w:t>
      </w:r>
    </w:p>
    <w:p w:rsidR="00094E38" w:rsidRPr="002F3BB4" w:rsidRDefault="00094E38" w:rsidP="002F3BB4">
      <w:pPr>
        <w:spacing w:line="240" w:lineRule="auto"/>
        <w:rPr>
          <w:rFonts w:eastAsiaTheme="minorEastAsia"/>
          <w:sz w:val="24"/>
          <w:szCs w:val="24"/>
        </w:rPr>
      </w:pPr>
      <w:r>
        <w:rPr>
          <w:rFonts w:eastAsiaTheme="minorEastAsia"/>
          <w:sz w:val="24"/>
          <w:szCs w:val="24"/>
        </w:rPr>
        <w:t xml:space="preserve">Table 5.  </w:t>
      </w:r>
      <w:r w:rsidR="00FB59D8">
        <w:rPr>
          <w:rFonts w:eastAsiaTheme="minorEastAsia"/>
          <w:sz w:val="24"/>
          <w:szCs w:val="24"/>
        </w:rPr>
        <w:t xml:space="preserve">POM </w:t>
      </w:r>
      <w:r>
        <w:rPr>
          <w:rFonts w:eastAsiaTheme="minorEastAsia"/>
          <w:sz w:val="24"/>
          <w:szCs w:val="24"/>
        </w:rPr>
        <w:t>Cumulative Probabilities for Hole 2 vs. Hole 18</w:t>
      </w:r>
    </w:p>
    <w:tbl>
      <w:tblPr>
        <w:tblStyle w:val="TableGrid"/>
        <w:tblW w:w="0" w:type="auto"/>
        <w:tblLook w:val="04A0" w:firstRow="1" w:lastRow="0" w:firstColumn="1" w:lastColumn="0" w:noHBand="0" w:noVBand="1"/>
      </w:tblPr>
      <w:tblGrid>
        <w:gridCol w:w="1143"/>
        <w:gridCol w:w="4599"/>
        <w:gridCol w:w="3608"/>
      </w:tblGrid>
      <w:tr w:rsidR="00060686" w:rsidRPr="002F3BB4" w:rsidTr="002072BB">
        <w:tc>
          <w:tcPr>
            <w:tcW w:w="1143" w:type="dxa"/>
          </w:tcPr>
          <w:p w:rsidR="00060686" w:rsidRPr="002F3BB4" w:rsidRDefault="00060686" w:rsidP="002F3BB4">
            <w:pPr>
              <w:rPr>
                <w:rFonts w:eastAsiaTheme="minorEastAsia"/>
                <w:sz w:val="24"/>
                <w:szCs w:val="24"/>
              </w:rPr>
            </w:pPr>
          </w:p>
        </w:tc>
        <w:tc>
          <w:tcPr>
            <w:tcW w:w="4599" w:type="dxa"/>
          </w:tcPr>
          <w:p w:rsidR="00060686" w:rsidRPr="002F3BB4" w:rsidRDefault="00060686" w:rsidP="002F3BB4">
            <w:pPr>
              <w:rPr>
                <w:rFonts w:eastAsiaTheme="minorEastAsia"/>
                <w:sz w:val="24"/>
                <w:szCs w:val="24"/>
              </w:rPr>
            </w:pPr>
            <w:r w:rsidRPr="002F3BB4">
              <w:rPr>
                <w:rFonts w:eastAsiaTheme="minorEastAsia"/>
                <w:sz w:val="24"/>
                <w:szCs w:val="24"/>
              </w:rPr>
              <w:t>Hole 2</w:t>
            </w:r>
            <w:r w:rsidR="002E6EB0">
              <w:rPr>
                <w:rFonts w:eastAsiaTheme="minorEastAsia"/>
                <w:sz w:val="24"/>
                <w:szCs w:val="24"/>
              </w:rPr>
              <w:t xml:space="preserve"> POM</w:t>
            </w:r>
          </w:p>
        </w:tc>
        <w:tc>
          <w:tcPr>
            <w:tcW w:w="3608" w:type="dxa"/>
          </w:tcPr>
          <w:p w:rsidR="00060686" w:rsidRPr="002F3BB4" w:rsidRDefault="00060686" w:rsidP="002F3BB4">
            <w:pPr>
              <w:rPr>
                <w:rFonts w:eastAsiaTheme="minorEastAsia"/>
                <w:sz w:val="24"/>
                <w:szCs w:val="24"/>
              </w:rPr>
            </w:pPr>
            <w:r w:rsidRPr="002F3BB4">
              <w:rPr>
                <w:rFonts w:eastAsiaTheme="minorEastAsia"/>
                <w:sz w:val="24"/>
                <w:szCs w:val="24"/>
              </w:rPr>
              <w:t>Hole 18</w:t>
            </w:r>
            <w:r w:rsidR="002E6EB0">
              <w:rPr>
                <w:rFonts w:eastAsiaTheme="minorEastAsia"/>
                <w:sz w:val="24"/>
                <w:szCs w:val="24"/>
              </w:rPr>
              <w:t xml:space="preserve"> POM</w:t>
            </w:r>
          </w:p>
        </w:tc>
      </w:tr>
      <w:tr w:rsidR="00060686" w:rsidRPr="002F3BB4" w:rsidTr="002072BB">
        <w:tc>
          <w:tcPr>
            <w:tcW w:w="1143" w:type="dxa"/>
          </w:tcPr>
          <w:p w:rsidR="00060686" w:rsidRPr="002F3BB4" w:rsidRDefault="00060686" w:rsidP="002F3BB4">
            <w:pPr>
              <w:rPr>
                <w:rFonts w:eastAsiaTheme="minorEastAsia"/>
                <w:sz w:val="24"/>
                <w:szCs w:val="24"/>
              </w:rPr>
            </w:pPr>
            <w:r w:rsidRPr="002F3BB4">
              <w:rPr>
                <w:rFonts w:eastAsiaTheme="minorEastAsia"/>
                <w:sz w:val="24"/>
                <w:szCs w:val="24"/>
              </w:rPr>
              <w:t>P(triple or worse)</w:t>
            </w:r>
          </w:p>
        </w:tc>
        <w:tc>
          <w:tcPr>
            <w:tcW w:w="4599" w:type="dxa"/>
          </w:tcPr>
          <w:p w:rsidR="00060686" w:rsidRPr="002F3BB4" w:rsidRDefault="00AE3823" w:rsidP="002F3BB4">
            <w:pPr>
              <w:rPr>
                <w:rFonts w:eastAsiaTheme="minorEastAsia"/>
                <w:sz w:val="24"/>
                <w:szCs w:val="24"/>
              </w:rPr>
            </w:pPr>
            <m:oMathPara>
              <m:oMath>
                <m:r>
                  <w:rPr>
                    <w:rFonts w:ascii="Cambria Math" w:eastAsiaTheme="minorEastAsia" w:hAnsi="Cambria Math"/>
                    <w:sz w:val="24"/>
                    <w:szCs w:val="24"/>
                  </w:rPr>
                  <m:t>0.000081</m:t>
                </m:r>
              </m:oMath>
            </m:oMathPara>
          </w:p>
        </w:tc>
        <w:tc>
          <w:tcPr>
            <w:tcW w:w="3608" w:type="dxa"/>
          </w:tcPr>
          <w:p w:rsidR="00060686" w:rsidRPr="002F3BB4" w:rsidRDefault="00AE3823" w:rsidP="002F3BB4">
            <w:pPr>
              <w:rPr>
                <w:rFonts w:eastAsiaTheme="minorEastAsia"/>
                <w:sz w:val="24"/>
                <w:szCs w:val="24"/>
              </w:rPr>
            </w:pPr>
            <m:oMathPara>
              <m:oMath>
                <m:r>
                  <w:rPr>
                    <w:rFonts w:ascii="Cambria Math" w:eastAsiaTheme="minorEastAsia" w:hAnsi="Cambria Math"/>
                    <w:sz w:val="24"/>
                    <w:szCs w:val="24"/>
                  </w:rPr>
                  <m:t>0.004104</m:t>
                </m:r>
              </m:oMath>
            </m:oMathPara>
          </w:p>
        </w:tc>
      </w:tr>
      <w:tr w:rsidR="00060686" w:rsidRPr="002F3BB4" w:rsidTr="002072BB">
        <w:tc>
          <w:tcPr>
            <w:tcW w:w="1143" w:type="dxa"/>
          </w:tcPr>
          <w:p w:rsidR="00060686" w:rsidRPr="002F3BB4" w:rsidRDefault="00060686" w:rsidP="002F3BB4">
            <w:pPr>
              <w:rPr>
                <w:rFonts w:eastAsiaTheme="minorEastAsia"/>
                <w:sz w:val="24"/>
                <w:szCs w:val="24"/>
              </w:rPr>
            </w:pPr>
            <w:r w:rsidRPr="002F3BB4">
              <w:rPr>
                <w:rFonts w:eastAsiaTheme="minorEastAsia"/>
                <w:sz w:val="24"/>
                <w:szCs w:val="24"/>
              </w:rPr>
              <w:t>P(double or worse)</w:t>
            </w:r>
          </w:p>
        </w:tc>
        <w:tc>
          <w:tcPr>
            <w:tcW w:w="4599" w:type="dxa"/>
          </w:tcPr>
          <w:p w:rsidR="00060686" w:rsidRPr="002F3BB4" w:rsidRDefault="00AE3823" w:rsidP="002F3BB4">
            <w:pPr>
              <w:rPr>
                <w:rFonts w:eastAsiaTheme="minorEastAsia"/>
                <w:sz w:val="24"/>
                <w:szCs w:val="24"/>
              </w:rPr>
            </w:pPr>
            <m:oMathPara>
              <m:oMath>
                <m:r>
                  <w:rPr>
                    <w:rFonts w:ascii="Cambria Math" w:eastAsiaTheme="minorEastAsia" w:hAnsi="Cambria Math"/>
                    <w:sz w:val="24"/>
                    <w:szCs w:val="24"/>
                  </w:rPr>
                  <m:t>0.00623</m:t>
                </m:r>
              </m:oMath>
            </m:oMathPara>
          </w:p>
        </w:tc>
        <w:tc>
          <w:tcPr>
            <w:tcW w:w="3608" w:type="dxa"/>
          </w:tcPr>
          <w:p w:rsidR="00060686" w:rsidRPr="002F3BB4" w:rsidRDefault="00AE3823" w:rsidP="002F3BB4">
            <w:pPr>
              <w:rPr>
                <w:rFonts w:eastAsiaTheme="minorEastAsia"/>
                <w:sz w:val="24"/>
                <w:szCs w:val="24"/>
              </w:rPr>
            </w:pPr>
            <m:oMathPara>
              <m:oMath>
                <m:r>
                  <w:rPr>
                    <w:rFonts w:ascii="Cambria Math" w:eastAsiaTheme="minorEastAsia" w:hAnsi="Cambria Math"/>
                    <w:sz w:val="24"/>
                    <w:szCs w:val="24"/>
                  </w:rPr>
                  <m:t>0.031049</m:t>
                </m:r>
              </m:oMath>
            </m:oMathPara>
          </w:p>
        </w:tc>
      </w:tr>
      <w:tr w:rsidR="004238A3" w:rsidRPr="002F3BB4" w:rsidTr="002072BB">
        <w:tc>
          <w:tcPr>
            <w:tcW w:w="1143" w:type="dxa"/>
          </w:tcPr>
          <w:p w:rsidR="004238A3" w:rsidRPr="002F3BB4" w:rsidRDefault="004238A3" w:rsidP="002F3BB4">
            <w:pPr>
              <w:rPr>
                <w:rFonts w:eastAsiaTheme="minorEastAsia"/>
                <w:sz w:val="24"/>
                <w:szCs w:val="24"/>
              </w:rPr>
            </w:pPr>
            <w:r w:rsidRPr="002F3BB4">
              <w:rPr>
                <w:rFonts w:eastAsiaTheme="minorEastAsia"/>
                <w:sz w:val="24"/>
                <w:szCs w:val="24"/>
              </w:rPr>
              <w:lastRenderedPageBreak/>
              <w:t>P(bogey or worse)</w:t>
            </w:r>
          </w:p>
        </w:tc>
        <w:tc>
          <w:tcPr>
            <w:tcW w:w="4599" w:type="dxa"/>
          </w:tcPr>
          <w:p w:rsidR="004238A3" w:rsidRPr="002F3BB4" w:rsidRDefault="00AE3823" w:rsidP="002F3BB4">
            <w:pPr>
              <w:rPr>
                <w:rFonts w:eastAsiaTheme="minorEastAsia"/>
                <w:sz w:val="24"/>
                <w:szCs w:val="24"/>
              </w:rPr>
            </w:pPr>
            <m:oMathPara>
              <m:oMath>
                <m:r>
                  <w:rPr>
                    <w:rFonts w:ascii="Cambria Math" w:eastAsiaTheme="minorEastAsia" w:hAnsi="Cambria Math"/>
                    <w:sz w:val="24"/>
                    <w:szCs w:val="24"/>
                  </w:rPr>
                  <m:t>0.068233</m:t>
                </m:r>
              </m:oMath>
            </m:oMathPara>
          </w:p>
        </w:tc>
        <w:tc>
          <w:tcPr>
            <w:tcW w:w="3608" w:type="dxa"/>
          </w:tcPr>
          <w:p w:rsidR="004238A3" w:rsidRPr="002F3BB4" w:rsidRDefault="00AE3823" w:rsidP="002F3BB4">
            <w:pPr>
              <w:rPr>
                <w:rFonts w:eastAsiaTheme="minorEastAsia"/>
                <w:sz w:val="24"/>
                <w:szCs w:val="24"/>
              </w:rPr>
            </w:pPr>
            <m:oMathPara>
              <m:oMath>
                <m:r>
                  <w:rPr>
                    <w:rFonts w:ascii="Cambria Math" w:eastAsiaTheme="minorEastAsia" w:hAnsi="Cambria Math"/>
                    <w:sz w:val="24"/>
                    <w:szCs w:val="24"/>
                  </w:rPr>
                  <m:t>0.272344</m:t>
                </m:r>
              </m:oMath>
            </m:oMathPara>
          </w:p>
        </w:tc>
      </w:tr>
      <w:tr w:rsidR="004238A3" w:rsidRPr="002F3BB4" w:rsidTr="002072BB">
        <w:tc>
          <w:tcPr>
            <w:tcW w:w="1143" w:type="dxa"/>
          </w:tcPr>
          <w:p w:rsidR="004238A3" w:rsidRPr="002F3BB4" w:rsidRDefault="004238A3" w:rsidP="002F3BB4">
            <w:pPr>
              <w:rPr>
                <w:rFonts w:eastAsiaTheme="minorEastAsia"/>
                <w:sz w:val="24"/>
                <w:szCs w:val="24"/>
              </w:rPr>
            </w:pPr>
            <w:r w:rsidRPr="002F3BB4">
              <w:rPr>
                <w:rFonts w:eastAsiaTheme="minorEastAsia"/>
                <w:sz w:val="24"/>
                <w:szCs w:val="24"/>
              </w:rPr>
              <w:t>P(par or worse)</w:t>
            </w:r>
          </w:p>
        </w:tc>
        <w:tc>
          <w:tcPr>
            <w:tcW w:w="4599" w:type="dxa"/>
          </w:tcPr>
          <w:p w:rsidR="004238A3" w:rsidRPr="002F3BB4" w:rsidRDefault="00AE3823" w:rsidP="002F3BB4">
            <w:pPr>
              <w:rPr>
                <w:rFonts w:eastAsiaTheme="minorEastAsia"/>
                <w:sz w:val="24"/>
                <w:szCs w:val="24"/>
              </w:rPr>
            </w:pPr>
            <m:oMathPara>
              <m:oMath>
                <m:r>
                  <w:rPr>
                    <w:rFonts w:ascii="Cambria Math" w:eastAsiaTheme="minorEastAsia" w:hAnsi="Cambria Math"/>
                    <w:sz w:val="24"/>
                    <w:szCs w:val="24"/>
                  </w:rPr>
                  <m:t>0.611433</m:t>
                </m:r>
              </m:oMath>
            </m:oMathPara>
          </w:p>
        </w:tc>
        <w:tc>
          <w:tcPr>
            <w:tcW w:w="3608" w:type="dxa"/>
          </w:tcPr>
          <w:p w:rsidR="004238A3" w:rsidRPr="002F3BB4" w:rsidRDefault="00AE3823" w:rsidP="002F3BB4">
            <w:pPr>
              <w:rPr>
                <w:rFonts w:eastAsiaTheme="minorEastAsia"/>
                <w:sz w:val="24"/>
                <w:szCs w:val="24"/>
              </w:rPr>
            </w:pPr>
            <m:oMathPara>
              <m:oMath>
                <m:r>
                  <w:rPr>
                    <w:rFonts w:ascii="Cambria Math" w:eastAsiaTheme="minorEastAsia" w:hAnsi="Cambria Math"/>
                    <w:sz w:val="24"/>
                    <w:szCs w:val="24"/>
                  </w:rPr>
                  <m:t>0.889411</m:t>
                </m:r>
              </m:oMath>
            </m:oMathPara>
          </w:p>
        </w:tc>
      </w:tr>
      <w:tr w:rsidR="004238A3" w:rsidRPr="002F3BB4" w:rsidTr="002072BB">
        <w:tc>
          <w:tcPr>
            <w:tcW w:w="1143" w:type="dxa"/>
          </w:tcPr>
          <w:p w:rsidR="004238A3" w:rsidRPr="002F3BB4" w:rsidRDefault="004238A3" w:rsidP="002F3BB4">
            <w:pPr>
              <w:rPr>
                <w:rFonts w:eastAsiaTheme="minorEastAsia"/>
                <w:sz w:val="24"/>
                <w:szCs w:val="24"/>
              </w:rPr>
            </w:pPr>
            <w:r w:rsidRPr="002F3BB4">
              <w:rPr>
                <w:rFonts w:eastAsiaTheme="minorEastAsia"/>
                <w:sz w:val="24"/>
                <w:szCs w:val="24"/>
              </w:rPr>
              <w:t>P(birdie or worse)</w:t>
            </w:r>
          </w:p>
          <w:p w:rsidR="004238A3" w:rsidRPr="002F3BB4" w:rsidRDefault="004238A3" w:rsidP="002F3BB4">
            <w:pPr>
              <w:rPr>
                <w:rFonts w:eastAsiaTheme="minorEastAsia"/>
                <w:sz w:val="24"/>
                <w:szCs w:val="24"/>
              </w:rPr>
            </w:pPr>
          </w:p>
        </w:tc>
        <w:tc>
          <w:tcPr>
            <w:tcW w:w="4599" w:type="dxa"/>
          </w:tcPr>
          <w:p w:rsidR="004238A3" w:rsidRPr="002F3BB4" w:rsidRDefault="00AE3823" w:rsidP="002F3BB4">
            <w:pPr>
              <w:rPr>
                <w:rFonts w:eastAsiaTheme="minorEastAsia"/>
                <w:sz w:val="24"/>
                <w:szCs w:val="24"/>
              </w:rPr>
            </w:pPr>
            <m:oMathPara>
              <m:oMath>
                <m:r>
                  <w:rPr>
                    <w:rFonts w:ascii="Cambria Math" w:eastAsiaTheme="minorEastAsia" w:hAnsi="Cambria Math"/>
                    <w:sz w:val="24"/>
                    <w:szCs w:val="24"/>
                  </w:rPr>
                  <m:t>0.985458</m:t>
                </m:r>
              </m:oMath>
            </m:oMathPara>
          </w:p>
        </w:tc>
        <w:tc>
          <w:tcPr>
            <w:tcW w:w="3608" w:type="dxa"/>
          </w:tcPr>
          <w:p w:rsidR="004238A3" w:rsidRPr="002F3BB4" w:rsidRDefault="00AE3823" w:rsidP="002F3BB4">
            <w:pPr>
              <w:rPr>
                <w:rFonts w:eastAsiaTheme="minorEastAsia"/>
                <w:sz w:val="24"/>
                <w:szCs w:val="24"/>
              </w:rPr>
            </w:pPr>
            <m:oMathPara>
              <m:oMath>
                <m:r>
                  <w:rPr>
                    <w:rFonts w:ascii="Cambria Math" w:eastAsiaTheme="minorEastAsia" w:hAnsi="Cambria Math"/>
                    <w:sz w:val="24"/>
                    <w:szCs w:val="24"/>
                  </w:rPr>
                  <m:t>0.997121</m:t>
                </m:r>
              </m:oMath>
            </m:oMathPara>
          </w:p>
        </w:tc>
      </w:tr>
    </w:tbl>
    <w:p w:rsidR="003470FE" w:rsidRDefault="003470FE" w:rsidP="002F3BB4">
      <w:pPr>
        <w:spacing w:line="240" w:lineRule="auto"/>
        <w:rPr>
          <w:rFonts w:eastAsiaTheme="minorEastAsia"/>
          <w:sz w:val="24"/>
          <w:szCs w:val="24"/>
        </w:rPr>
      </w:pPr>
    </w:p>
    <w:p w:rsidR="00060686" w:rsidRDefault="002072BB" w:rsidP="002F3BB4">
      <w:pPr>
        <w:spacing w:line="240" w:lineRule="auto"/>
        <w:rPr>
          <w:rFonts w:eastAsiaTheme="minorEastAsia"/>
          <w:sz w:val="24"/>
          <w:szCs w:val="24"/>
        </w:rPr>
      </w:pP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triple or worse-hole 2</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1+exp(-</m:t>
            </m:r>
            <m:d>
              <m:dPr>
                <m:ctrlPr>
                  <w:rPr>
                    <w:rFonts w:ascii="Cambria Math" w:eastAsiaTheme="minorEastAsia" w:hAnsi="Cambria Math"/>
                    <w:i/>
                    <w:sz w:val="24"/>
                    <w:szCs w:val="24"/>
                  </w:rPr>
                </m:ctrlPr>
              </m:dPr>
              <m:e>
                <m:r>
                  <w:rPr>
                    <w:rFonts w:ascii="Cambria Math" w:eastAsiaTheme="minorEastAsia" w:hAnsi="Cambria Math"/>
                    <w:sz w:val="24"/>
                    <w:szCs w:val="24"/>
                  </w:rPr>
                  <m:t>-5.4122-1.6314-0.02652*3</m:t>
                </m:r>
              </m:e>
            </m:d>
            <m:r>
              <w:rPr>
                <w:rFonts w:ascii="Cambria Math" w:eastAsiaTheme="minorEastAsia" w:hAnsi="Cambria Math"/>
                <w:sz w:val="24"/>
                <w:szCs w:val="24"/>
              </w:rPr>
              <m:t>)</m:t>
            </m:r>
          </m:den>
        </m:f>
        <m:r>
          <w:rPr>
            <w:rFonts w:ascii="Cambria Math" w:eastAsiaTheme="minorEastAsia" w:hAnsi="Cambria Math"/>
            <w:sz w:val="24"/>
            <w:szCs w:val="24"/>
          </w:rPr>
          <m:t>=0.000081</m:t>
        </m:r>
      </m:oMath>
      <w:r>
        <w:rPr>
          <w:rFonts w:eastAsiaTheme="minorEastAsia"/>
          <w:sz w:val="24"/>
          <w:szCs w:val="24"/>
        </w:rPr>
        <w:tab/>
      </w:r>
      <w:r>
        <w:rPr>
          <w:rFonts w:eastAsiaTheme="minorEastAsia"/>
          <w:sz w:val="24"/>
          <w:szCs w:val="24"/>
        </w:rPr>
        <w:tab/>
        <w:t>(10)</w:t>
      </w:r>
    </w:p>
    <w:p w:rsidR="00814ED7" w:rsidRDefault="00814ED7" w:rsidP="001562C0">
      <w:pPr>
        <w:spacing w:line="240" w:lineRule="auto"/>
        <w:rPr>
          <w:rFonts w:eastAsiaTheme="minorEastAsia"/>
          <w:sz w:val="24"/>
          <w:szCs w:val="24"/>
        </w:rPr>
      </w:pPr>
    </w:p>
    <w:p w:rsidR="001562C0" w:rsidRDefault="001562C0" w:rsidP="001562C0">
      <w:pPr>
        <w:spacing w:line="240" w:lineRule="auto"/>
        <w:rPr>
          <w:rFonts w:eastAsiaTheme="minorEastAsia"/>
          <w:sz w:val="24"/>
          <w:szCs w:val="24"/>
        </w:rPr>
      </w:pPr>
      <w:r w:rsidRPr="002F3BB4">
        <w:rPr>
          <w:rFonts w:eastAsiaTheme="minorEastAsia"/>
          <w:sz w:val="24"/>
          <w:szCs w:val="24"/>
        </w:rPr>
        <w:t>These cumulative probabilities are then easily converted into probabilities for each score.</w:t>
      </w:r>
    </w:p>
    <w:p w:rsidR="00094E38" w:rsidRPr="002F3BB4" w:rsidRDefault="005F2CB9" w:rsidP="002F3BB4">
      <w:pPr>
        <w:spacing w:line="240" w:lineRule="auto"/>
        <w:rPr>
          <w:rFonts w:eastAsiaTheme="minorEastAsia"/>
          <w:sz w:val="24"/>
          <w:szCs w:val="24"/>
        </w:rPr>
      </w:pPr>
      <w:r>
        <w:rPr>
          <w:rFonts w:eastAsiaTheme="minorEastAsia"/>
          <w:sz w:val="24"/>
          <w:szCs w:val="24"/>
        </w:rPr>
        <w:t>Table 6</w:t>
      </w:r>
      <w:r w:rsidR="00094E38">
        <w:rPr>
          <w:rFonts w:eastAsiaTheme="minorEastAsia"/>
          <w:sz w:val="24"/>
          <w:szCs w:val="24"/>
        </w:rPr>
        <w:t xml:space="preserve">.  </w:t>
      </w:r>
      <w:r w:rsidR="00FB59D8">
        <w:rPr>
          <w:rFonts w:eastAsiaTheme="minorEastAsia"/>
          <w:sz w:val="24"/>
          <w:szCs w:val="24"/>
        </w:rPr>
        <w:t xml:space="preserve">POM </w:t>
      </w:r>
      <w:r w:rsidR="00094E38">
        <w:rPr>
          <w:rFonts w:eastAsiaTheme="minorEastAsia"/>
          <w:sz w:val="24"/>
          <w:szCs w:val="24"/>
        </w:rPr>
        <w:t>Probabilities of RTP score for Hole 2 vs. Hole 18</w:t>
      </w:r>
    </w:p>
    <w:tbl>
      <w:tblPr>
        <w:tblStyle w:val="TableGrid"/>
        <w:tblW w:w="9363" w:type="dxa"/>
        <w:tblLook w:val="04A0" w:firstRow="1" w:lastRow="0" w:firstColumn="1" w:lastColumn="0" w:noHBand="0" w:noVBand="1"/>
      </w:tblPr>
      <w:tblGrid>
        <w:gridCol w:w="2158"/>
        <w:gridCol w:w="4084"/>
        <w:gridCol w:w="3121"/>
      </w:tblGrid>
      <w:tr w:rsidR="002531EB" w:rsidRPr="002F3BB4" w:rsidTr="00094E38">
        <w:trPr>
          <w:trHeight w:val="314"/>
        </w:trPr>
        <w:tc>
          <w:tcPr>
            <w:tcW w:w="2158" w:type="dxa"/>
          </w:tcPr>
          <w:p w:rsidR="002531EB" w:rsidRPr="002F3BB4" w:rsidRDefault="00060686" w:rsidP="002F3BB4">
            <w:pPr>
              <w:rPr>
                <w:rFonts w:eastAsiaTheme="minorEastAsia"/>
                <w:sz w:val="24"/>
                <w:szCs w:val="24"/>
              </w:rPr>
            </w:pPr>
            <w:r w:rsidRPr="002F3BB4">
              <w:rPr>
                <w:rFonts w:eastAsiaTheme="minorEastAsia"/>
                <w:sz w:val="24"/>
                <w:szCs w:val="24"/>
              </w:rPr>
              <w:tab/>
            </w:r>
          </w:p>
        </w:tc>
        <w:tc>
          <w:tcPr>
            <w:tcW w:w="4084" w:type="dxa"/>
          </w:tcPr>
          <w:p w:rsidR="002531EB" w:rsidRPr="002F3BB4" w:rsidRDefault="002531EB" w:rsidP="002F3BB4">
            <w:pPr>
              <w:rPr>
                <w:rFonts w:eastAsiaTheme="minorEastAsia"/>
                <w:sz w:val="24"/>
                <w:szCs w:val="24"/>
              </w:rPr>
            </w:pPr>
            <w:r w:rsidRPr="002F3BB4">
              <w:rPr>
                <w:rFonts w:eastAsiaTheme="minorEastAsia"/>
                <w:sz w:val="24"/>
                <w:szCs w:val="24"/>
              </w:rPr>
              <w:t>Hole 2</w:t>
            </w:r>
            <w:r w:rsidR="002E6EB0">
              <w:rPr>
                <w:rFonts w:eastAsiaTheme="minorEastAsia"/>
                <w:sz w:val="24"/>
                <w:szCs w:val="24"/>
              </w:rPr>
              <w:t xml:space="preserve"> POM</w:t>
            </w:r>
          </w:p>
        </w:tc>
        <w:tc>
          <w:tcPr>
            <w:tcW w:w="3121" w:type="dxa"/>
          </w:tcPr>
          <w:p w:rsidR="002531EB" w:rsidRPr="002F3BB4" w:rsidRDefault="002531EB" w:rsidP="002F3BB4">
            <w:pPr>
              <w:rPr>
                <w:rFonts w:eastAsiaTheme="minorEastAsia"/>
                <w:sz w:val="24"/>
                <w:szCs w:val="24"/>
              </w:rPr>
            </w:pPr>
            <w:r w:rsidRPr="002F3BB4">
              <w:rPr>
                <w:rFonts w:eastAsiaTheme="minorEastAsia"/>
                <w:sz w:val="24"/>
                <w:szCs w:val="24"/>
              </w:rPr>
              <w:t>Hole 18</w:t>
            </w:r>
            <w:r w:rsidR="002E6EB0">
              <w:rPr>
                <w:rFonts w:eastAsiaTheme="minorEastAsia"/>
                <w:sz w:val="24"/>
                <w:szCs w:val="24"/>
              </w:rPr>
              <w:t xml:space="preserve"> POM</w:t>
            </w:r>
          </w:p>
        </w:tc>
      </w:tr>
      <w:tr w:rsidR="00C90F06" w:rsidRPr="002F3BB4" w:rsidTr="00094E38">
        <w:trPr>
          <w:trHeight w:val="314"/>
        </w:trPr>
        <w:tc>
          <w:tcPr>
            <w:tcW w:w="2158" w:type="dxa"/>
          </w:tcPr>
          <w:p w:rsidR="00C90F06" w:rsidRPr="002F3BB4" w:rsidRDefault="00C90F06" w:rsidP="002F3BB4">
            <w:pPr>
              <w:rPr>
                <w:rFonts w:eastAsiaTheme="minorEastAsia"/>
                <w:sz w:val="24"/>
                <w:szCs w:val="24"/>
              </w:rPr>
            </w:pPr>
            <w:r w:rsidRPr="002F3BB4">
              <w:rPr>
                <w:rFonts w:eastAsiaTheme="minorEastAsia"/>
                <w:sz w:val="24"/>
                <w:szCs w:val="24"/>
              </w:rPr>
              <w:t>P(triple or worse)</w:t>
            </w:r>
          </w:p>
        </w:tc>
        <w:tc>
          <w:tcPr>
            <w:tcW w:w="4084" w:type="dxa"/>
          </w:tcPr>
          <w:p w:rsidR="00C90F06" w:rsidRPr="002F3BB4" w:rsidRDefault="00C90F06" w:rsidP="002F3BB4">
            <w:pPr>
              <w:rPr>
                <w:rFonts w:eastAsiaTheme="minorEastAsia"/>
                <w:sz w:val="24"/>
                <w:szCs w:val="24"/>
              </w:rPr>
            </w:pPr>
            <m:oMathPara>
              <m:oMath>
                <m:r>
                  <w:rPr>
                    <w:rFonts w:ascii="Cambria Math" w:eastAsiaTheme="minorEastAsia" w:hAnsi="Cambria Math"/>
                    <w:sz w:val="24"/>
                    <w:szCs w:val="24"/>
                  </w:rPr>
                  <m:t>=</m:t>
                </m:r>
                <m:r>
                  <m:rPr>
                    <m:sty m:val="bi"/>
                  </m:rPr>
                  <w:rPr>
                    <w:rFonts w:ascii="Cambria Math" w:eastAsiaTheme="minorEastAsia" w:hAnsi="Cambria Math"/>
                    <w:sz w:val="24"/>
                    <w:szCs w:val="24"/>
                  </w:rPr>
                  <m:t>0.000081</m:t>
                </m:r>
              </m:oMath>
            </m:oMathPara>
          </w:p>
        </w:tc>
        <w:tc>
          <w:tcPr>
            <w:tcW w:w="3121" w:type="dxa"/>
          </w:tcPr>
          <w:p w:rsidR="00C90F06" w:rsidRPr="002F3BB4" w:rsidRDefault="00C90F06" w:rsidP="002F3BB4">
            <w:pPr>
              <w:rPr>
                <w:rFonts w:eastAsiaTheme="minorEastAsia"/>
                <w:sz w:val="24"/>
                <w:szCs w:val="24"/>
              </w:rPr>
            </w:pPr>
            <m:oMathPara>
              <m:oMath>
                <m:r>
                  <w:rPr>
                    <w:rFonts w:ascii="Cambria Math" w:eastAsiaTheme="minorEastAsia" w:hAnsi="Cambria Math"/>
                    <w:sz w:val="24"/>
                    <w:szCs w:val="24"/>
                  </w:rPr>
                  <m:t>=</m:t>
                </m:r>
                <m:r>
                  <m:rPr>
                    <m:sty m:val="bi"/>
                  </m:rPr>
                  <w:rPr>
                    <w:rFonts w:ascii="Cambria Math" w:eastAsiaTheme="minorEastAsia" w:hAnsi="Cambria Math"/>
                    <w:sz w:val="24"/>
                    <w:szCs w:val="24"/>
                  </w:rPr>
                  <m:t>0.004104</m:t>
                </m:r>
              </m:oMath>
            </m:oMathPara>
          </w:p>
        </w:tc>
      </w:tr>
      <w:tr w:rsidR="00C90F06" w:rsidRPr="002F3BB4" w:rsidTr="00094E38">
        <w:trPr>
          <w:trHeight w:val="628"/>
        </w:trPr>
        <w:tc>
          <w:tcPr>
            <w:tcW w:w="2158" w:type="dxa"/>
          </w:tcPr>
          <w:p w:rsidR="00C90F06" w:rsidRPr="002F3BB4" w:rsidRDefault="00C90F06" w:rsidP="002F3BB4">
            <w:pPr>
              <w:rPr>
                <w:rFonts w:eastAsiaTheme="minorEastAsia"/>
                <w:sz w:val="24"/>
                <w:szCs w:val="24"/>
              </w:rPr>
            </w:pPr>
            <w:r w:rsidRPr="002F3BB4">
              <w:rPr>
                <w:rFonts w:eastAsiaTheme="minorEastAsia"/>
                <w:sz w:val="24"/>
                <w:szCs w:val="24"/>
              </w:rPr>
              <w:t>P(double)</w:t>
            </w:r>
          </w:p>
        </w:tc>
        <w:tc>
          <w:tcPr>
            <w:tcW w:w="4084" w:type="dxa"/>
          </w:tcPr>
          <w:p w:rsidR="00C90F06" w:rsidRPr="002F3BB4" w:rsidRDefault="00C90F06" w:rsidP="002F3BB4">
            <w:pPr>
              <w:rPr>
                <w:rFonts w:eastAsiaTheme="minorEastAsia"/>
                <w:sz w:val="24"/>
                <w:szCs w:val="24"/>
              </w:rPr>
            </w:pPr>
            <m:oMathPara>
              <m:oMath>
                <m:r>
                  <w:rPr>
                    <w:rFonts w:ascii="Cambria Math" w:eastAsiaTheme="minorEastAsia" w:hAnsi="Cambria Math"/>
                    <w:sz w:val="24"/>
                    <w:szCs w:val="24"/>
                  </w:rPr>
                  <m:t>0.00623-0.000081=</m:t>
                </m:r>
                <m:r>
                  <m:rPr>
                    <m:sty m:val="bi"/>
                  </m:rPr>
                  <w:rPr>
                    <w:rFonts w:ascii="Cambria Math" w:eastAsiaTheme="minorEastAsia" w:hAnsi="Cambria Math"/>
                    <w:sz w:val="24"/>
                    <w:szCs w:val="24"/>
                  </w:rPr>
                  <m:t>0.006149</m:t>
                </m:r>
              </m:oMath>
            </m:oMathPara>
          </w:p>
        </w:tc>
        <w:tc>
          <w:tcPr>
            <w:tcW w:w="3121" w:type="dxa"/>
          </w:tcPr>
          <w:p w:rsidR="00C90F06" w:rsidRPr="002F3BB4" w:rsidRDefault="0021072A" w:rsidP="002F3BB4">
            <w:pPr>
              <w:rPr>
                <w:rFonts w:eastAsiaTheme="minorEastAsia"/>
                <w:sz w:val="24"/>
                <w:szCs w:val="24"/>
              </w:rPr>
            </w:pPr>
            <m:oMathPara>
              <m:oMath>
                <m:r>
                  <w:rPr>
                    <w:rFonts w:ascii="Cambria Math" w:eastAsiaTheme="minorEastAsia" w:hAnsi="Cambria Math"/>
                    <w:sz w:val="24"/>
                    <w:szCs w:val="24"/>
                  </w:rPr>
                  <m:t>0.031049-0.004104=</m:t>
                </m:r>
                <m:r>
                  <m:rPr>
                    <m:sty m:val="bi"/>
                  </m:rPr>
                  <w:rPr>
                    <w:rFonts w:ascii="Cambria Math" w:eastAsiaTheme="minorEastAsia" w:hAnsi="Cambria Math"/>
                    <w:sz w:val="24"/>
                    <w:szCs w:val="24"/>
                  </w:rPr>
                  <m:t>0.026945</m:t>
                </m:r>
              </m:oMath>
            </m:oMathPara>
          </w:p>
        </w:tc>
      </w:tr>
      <w:tr w:rsidR="00C90F06" w:rsidRPr="002F3BB4" w:rsidTr="00094E38">
        <w:trPr>
          <w:trHeight w:val="611"/>
        </w:trPr>
        <w:tc>
          <w:tcPr>
            <w:tcW w:w="2158" w:type="dxa"/>
          </w:tcPr>
          <w:p w:rsidR="00C90F06" w:rsidRPr="002F3BB4" w:rsidRDefault="00C90F06" w:rsidP="002F3BB4">
            <w:pPr>
              <w:rPr>
                <w:rFonts w:eastAsiaTheme="minorEastAsia"/>
                <w:sz w:val="24"/>
                <w:szCs w:val="24"/>
              </w:rPr>
            </w:pPr>
            <w:r w:rsidRPr="002F3BB4">
              <w:rPr>
                <w:rFonts w:eastAsiaTheme="minorEastAsia"/>
                <w:sz w:val="24"/>
                <w:szCs w:val="24"/>
              </w:rPr>
              <w:t>P(bogey)</w:t>
            </w:r>
          </w:p>
        </w:tc>
        <w:tc>
          <w:tcPr>
            <w:tcW w:w="4084" w:type="dxa"/>
          </w:tcPr>
          <w:p w:rsidR="00C90F06" w:rsidRPr="002F3BB4" w:rsidRDefault="00C90F06" w:rsidP="002F3BB4">
            <w:pPr>
              <w:rPr>
                <w:rFonts w:eastAsiaTheme="minorEastAsia"/>
                <w:sz w:val="24"/>
                <w:szCs w:val="24"/>
              </w:rPr>
            </w:pPr>
            <m:oMathPara>
              <m:oMath>
                <m:r>
                  <w:rPr>
                    <w:rFonts w:ascii="Cambria Math" w:eastAsiaTheme="minorEastAsia" w:hAnsi="Cambria Math"/>
                    <w:sz w:val="24"/>
                    <w:szCs w:val="24"/>
                  </w:rPr>
                  <m:t>0.068233-0.00623=</m:t>
                </m:r>
                <m:r>
                  <m:rPr>
                    <m:sty m:val="bi"/>
                  </m:rPr>
                  <w:rPr>
                    <w:rFonts w:ascii="Cambria Math" w:eastAsiaTheme="minorEastAsia" w:hAnsi="Cambria Math"/>
                    <w:sz w:val="24"/>
                    <w:szCs w:val="24"/>
                  </w:rPr>
                  <m:t>0.062003</m:t>
                </m:r>
              </m:oMath>
            </m:oMathPara>
          </w:p>
        </w:tc>
        <w:tc>
          <w:tcPr>
            <w:tcW w:w="3121" w:type="dxa"/>
          </w:tcPr>
          <w:p w:rsidR="00C90F06" w:rsidRPr="002F3BB4" w:rsidRDefault="0021072A" w:rsidP="002F3BB4">
            <w:pPr>
              <w:rPr>
                <w:rFonts w:eastAsiaTheme="minorEastAsia"/>
                <w:sz w:val="24"/>
                <w:szCs w:val="24"/>
              </w:rPr>
            </w:pPr>
            <m:oMathPara>
              <m:oMath>
                <m:r>
                  <w:rPr>
                    <w:rFonts w:ascii="Cambria Math" w:eastAsiaTheme="minorEastAsia" w:hAnsi="Cambria Math"/>
                    <w:sz w:val="24"/>
                    <w:szCs w:val="24"/>
                  </w:rPr>
                  <m:t>0.272344-0.031049=</m:t>
                </m:r>
                <m:r>
                  <m:rPr>
                    <m:sty m:val="bi"/>
                  </m:rPr>
                  <w:rPr>
                    <w:rFonts w:ascii="Cambria Math" w:eastAsiaTheme="minorEastAsia" w:hAnsi="Cambria Math"/>
                    <w:sz w:val="24"/>
                    <w:szCs w:val="24"/>
                  </w:rPr>
                  <m:t>0.241295</m:t>
                </m:r>
              </m:oMath>
            </m:oMathPara>
          </w:p>
        </w:tc>
      </w:tr>
      <w:tr w:rsidR="00C90F06" w:rsidRPr="002F3BB4" w:rsidTr="00094E38">
        <w:trPr>
          <w:trHeight w:val="611"/>
        </w:trPr>
        <w:tc>
          <w:tcPr>
            <w:tcW w:w="2158" w:type="dxa"/>
          </w:tcPr>
          <w:p w:rsidR="00C90F06" w:rsidRPr="002F3BB4" w:rsidRDefault="00C90F06" w:rsidP="002F3BB4">
            <w:pPr>
              <w:rPr>
                <w:rFonts w:eastAsiaTheme="minorEastAsia"/>
                <w:sz w:val="24"/>
                <w:szCs w:val="24"/>
              </w:rPr>
            </w:pPr>
            <w:r w:rsidRPr="002F3BB4">
              <w:rPr>
                <w:rFonts w:eastAsiaTheme="minorEastAsia"/>
                <w:sz w:val="24"/>
                <w:szCs w:val="24"/>
              </w:rPr>
              <w:t>P(par)</w:t>
            </w:r>
          </w:p>
        </w:tc>
        <w:tc>
          <w:tcPr>
            <w:tcW w:w="4084" w:type="dxa"/>
          </w:tcPr>
          <w:p w:rsidR="00C90F06" w:rsidRPr="002F3BB4" w:rsidRDefault="00C90F06" w:rsidP="002F3BB4">
            <w:pPr>
              <w:rPr>
                <w:rFonts w:eastAsiaTheme="minorEastAsia"/>
                <w:sz w:val="24"/>
                <w:szCs w:val="24"/>
              </w:rPr>
            </w:pPr>
            <m:oMathPara>
              <m:oMath>
                <m:r>
                  <w:rPr>
                    <w:rFonts w:ascii="Cambria Math" w:eastAsiaTheme="minorEastAsia" w:hAnsi="Cambria Math"/>
                    <w:sz w:val="24"/>
                    <w:szCs w:val="24"/>
                  </w:rPr>
                  <m:t>0.611433-.068233=</m:t>
                </m:r>
                <m:r>
                  <m:rPr>
                    <m:sty m:val="bi"/>
                  </m:rPr>
                  <w:rPr>
                    <w:rFonts w:ascii="Cambria Math" w:eastAsiaTheme="minorEastAsia" w:hAnsi="Cambria Math"/>
                    <w:sz w:val="24"/>
                    <w:szCs w:val="24"/>
                  </w:rPr>
                  <m:t>0.5432</m:t>
                </m:r>
              </m:oMath>
            </m:oMathPara>
          </w:p>
        </w:tc>
        <w:tc>
          <w:tcPr>
            <w:tcW w:w="3121" w:type="dxa"/>
          </w:tcPr>
          <w:p w:rsidR="00C90F06" w:rsidRPr="002F3BB4" w:rsidRDefault="0021072A" w:rsidP="002F3BB4">
            <w:pPr>
              <w:rPr>
                <w:rFonts w:eastAsiaTheme="minorEastAsia"/>
                <w:sz w:val="24"/>
                <w:szCs w:val="24"/>
              </w:rPr>
            </w:pPr>
            <m:oMathPara>
              <m:oMath>
                <m:r>
                  <w:rPr>
                    <w:rFonts w:ascii="Cambria Math" w:eastAsiaTheme="minorEastAsia" w:hAnsi="Cambria Math"/>
                    <w:sz w:val="24"/>
                    <w:szCs w:val="24"/>
                  </w:rPr>
                  <m:t>0.889411-.272344=</m:t>
                </m:r>
                <m:r>
                  <m:rPr>
                    <m:sty m:val="bi"/>
                  </m:rPr>
                  <w:rPr>
                    <w:rFonts w:ascii="Cambria Math" w:eastAsiaTheme="minorEastAsia" w:hAnsi="Cambria Math"/>
                    <w:sz w:val="24"/>
                    <w:szCs w:val="24"/>
                  </w:rPr>
                  <m:t>0.617067</m:t>
                </m:r>
              </m:oMath>
            </m:oMathPara>
          </w:p>
        </w:tc>
      </w:tr>
      <w:tr w:rsidR="00C90F06" w:rsidRPr="002F3BB4" w:rsidTr="00094E38">
        <w:trPr>
          <w:trHeight w:val="644"/>
        </w:trPr>
        <w:tc>
          <w:tcPr>
            <w:tcW w:w="2158" w:type="dxa"/>
          </w:tcPr>
          <w:p w:rsidR="00C90F06" w:rsidRPr="002F3BB4" w:rsidRDefault="00C90F06" w:rsidP="002F3BB4">
            <w:pPr>
              <w:rPr>
                <w:rFonts w:eastAsiaTheme="minorEastAsia"/>
                <w:sz w:val="24"/>
                <w:szCs w:val="24"/>
              </w:rPr>
            </w:pPr>
            <w:r w:rsidRPr="002F3BB4">
              <w:rPr>
                <w:rFonts w:eastAsiaTheme="minorEastAsia"/>
                <w:sz w:val="24"/>
                <w:szCs w:val="24"/>
              </w:rPr>
              <w:t>P(birdie)</w:t>
            </w:r>
          </w:p>
          <w:p w:rsidR="00C90F06" w:rsidRPr="002F3BB4" w:rsidRDefault="00C90F06" w:rsidP="002F3BB4">
            <w:pPr>
              <w:rPr>
                <w:rFonts w:eastAsiaTheme="minorEastAsia"/>
                <w:sz w:val="24"/>
                <w:szCs w:val="24"/>
              </w:rPr>
            </w:pPr>
          </w:p>
        </w:tc>
        <w:tc>
          <w:tcPr>
            <w:tcW w:w="4084" w:type="dxa"/>
          </w:tcPr>
          <w:p w:rsidR="00C90F06" w:rsidRPr="002F3BB4" w:rsidRDefault="00C90F06" w:rsidP="002F3BB4">
            <w:pPr>
              <w:rPr>
                <w:rFonts w:eastAsiaTheme="minorEastAsia"/>
                <w:sz w:val="24"/>
                <w:szCs w:val="24"/>
              </w:rPr>
            </w:pPr>
            <m:oMathPara>
              <m:oMath>
                <m:r>
                  <w:rPr>
                    <w:rFonts w:ascii="Cambria Math" w:eastAsiaTheme="minorEastAsia" w:hAnsi="Cambria Math"/>
                    <w:sz w:val="24"/>
                    <w:szCs w:val="24"/>
                  </w:rPr>
                  <m:t>.985458-0.611433=</m:t>
                </m:r>
                <m:r>
                  <m:rPr>
                    <m:sty m:val="bi"/>
                  </m:rPr>
                  <w:rPr>
                    <w:rFonts w:ascii="Cambria Math" w:eastAsiaTheme="minorEastAsia" w:hAnsi="Cambria Math"/>
                    <w:sz w:val="24"/>
                    <w:szCs w:val="24"/>
                  </w:rPr>
                  <m:t>0.374025</m:t>
                </m:r>
              </m:oMath>
            </m:oMathPara>
          </w:p>
        </w:tc>
        <w:tc>
          <w:tcPr>
            <w:tcW w:w="3121" w:type="dxa"/>
          </w:tcPr>
          <w:p w:rsidR="00C90F06" w:rsidRPr="002F3BB4" w:rsidRDefault="0021072A" w:rsidP="002F3BB4">
            <w:pPr>
              <w:rPr>
                <w:rFonts w:eastAsiaTheme="minorEastAsia"/>
                <w:sz w:val="24"/>
                <w:szCs w:val="24"/>
              </w:rPr>
            </w:pPr>
            <m:oMathPara>
              <m:oMath>
                <m:r>
                  <w:rPr>
                    <w:rFonts w:ascii="Cambria Math" w:eastAsiaTheme="minorEastAsia" w:hAnsi="Cambria Math"/>
                    <w:sz w:val="24"/>
                    <w:szCs w:val="24"/>
                  </w:rPr>
                  <m:t>0.997121-0.889411=</m:t>
                </m:r>
                <m:r>
                  <m:rPr>
                    <m:sty m:val="bi"/>
                  </m:rPr>
                  <w:rPr>
                    <w:rFonts w:ascii="Cambria Math" w:eastAsiaTheme="minorEastAsia" w:hAnsi="Cambria Math"/>
                    <w:sz w:val="24"/>
                    <w:szCs w:val="24"/>
                  </w:rPr>
                  <m:t>0.10771</m:t>
                </m:r>
              </m:oMath>
            </m:oMathPara>
          </w:p>
        </w:tc>
      </w:tr>
      <w:tr w:rsidR="00C90F06" w:rsidRPr="002F3BB4" w:rsidTr="00094E38">
        <w:trPr>
          <w:trHeight w:val="314"/>
        </w:trPr>
        <w:tc>
          <w:tcPr>
            <w:tcW w:w="2158" w:type="dxa"/>
          </w:tcPr>
          <w:p w:rsidR="00C90F06" w:rsidRPr="002F3BB4" w:rsidRDefault="00C90F06" w:rsidP="002F3BB4">
            <w:pPr>
              <w:rPr>
                <w:rFonts w:eastAsiaTheme="minorEastAsia"/>
                <w:sz w:val="24"/>
                <w:szCs w:val="24"/>
              </w:rPr>
            </w:pPr>
            <w:r w:rsidRPr="002F3BB4">
              <w:rPr>
                <w:rFonts w:eastAsiaTheme="minorEastAsia"/>
                <w:sz w:val="24"/>
                <w:szCs w:val="24"/>
              </w:rPr>
              <w:t>P(eagle)</w:t>
            </w:r>
          </w:p>
        </w:tc>
        <w:tc>
          <w:tcPr>
            <w:tcW w:w="4084" w:type="dxa"/>
          </w:tcPr>
          <w:p w:rsidR="00C90F06" w:rsidRPr="002F3BB4" w:rsidRDefault="00C90F06" w:rsidP="002F3BB4">
            <w:pPr>
              <w:rPr>
                <w:rFonts w:eastAsiaTheme="minorEastAsia"/>
                <w:sz w:val="24"/>
                <w:szCs w:val="24"/>
              </w:rPr>
            </w:pPr>
            <m:oMathPara>
              <m:oMath>
                <m:r>
                  <w:rPr>
                    <w:rFonts w:ascii="Cambria Math" w:eastAsiaTheme="minorEastAsia" w:hAnsi="Cambria Math"/>
                    <w:sz w:val="24"/>
                    <w:szCs w:val="24"/>
                  </w:rPr>
                  <m:t>1-.985458=</m:t>
                </m:r>
                <m:r>
                  <m:rPr>
                    <m:sty m:val="bi"/>
                  </m:rPr>
                  <w:rPr>
                    <w:rFonts w:ascii="Cambria Math" w:eastAsiaTheme="minorEastAsia" w:hAnsi="Cambria Math"/>
                    <w:sz w:val="24"/>
                    <w:szCs w:val="24"/>
                  </w:rPr>
                  <m:t>0.01454</m:t>
                </m:r>
              </m:oMath>
            </m:oMathPara>
          </w:p>
        </w:tc>
        <w:tc>
          <w:tcPr>
            <w:tcW w:w="3121" w:type="dxa"/>
          </w:tcPr>
          <w:p w:rsidR="00C90F06" w:rsidRPr="002F3BB4" w:rsidRDefault="0021072A" w:rsidP="002F3BB4">
            <w:pPr>
              <w:rPr>
                <w:rFonts w:eastAsiaTheme="minorEastAsia"/>
                <w:sz w:val="24"/>
                <w:szCs w:val="24"/>
              </w:rPr>
            </w:pPr>
            <m:oMathPara>
              <m:oMath>
                <m:r>
                  <w:rPr>
                    <w:rFonts w:ascii="Cambria Math" w:eastAsiaTheme="minorEastAsia" w:hAnsi="Cambria Math"/>
                    <w:sz w:val="24"/>
                    <w:szCs w:val="24"/>
                  </w:rPr>
                  <m:t>1-0.997121=</m:t>
                </m:r>
                <m:r>
                  <m:rPr>
                    <m:sty m:val="bi"/>
                  </m:rPr>
                  <w:rPr>
                    <w:rFonts w:ascii="Cambria Math" w:eastAsiaTheme="minorEastAsia" w:hAnsi="Cambria Math"/>
                    <w:sz w:val="24"/>
                    <w:szCs w:val="24"/>
                  </w:rPr>
                  <m:t>0.002879</m:t>
                </m:r>
              </m:oMath>
            </m:oMathPara>
          </w:p>
        </w:tc>
      </w:tr>
    </w:tbl>
    <w:p w:rsidR="002531EB" w:rsidRPr="002F3BB4" w:rsidRDefault="002531EB" w:rsidP="002F3BB4">
      <w:pPr>
        <w:spacing w:line="240" w:lineRule="auto"/>
        <w:rPr>
          <w:rFonts w:eastAsiaTheme="minorEastAsia"/>
          <w:sz w:val="24"/>
          <w:szCs w:val="24"/>
        </w:rPr>
      </w:pPr>
    </w:p>
    <w:p w:rsidR="000D3112" w:rsidRDefault="0084043D" w:rsidP="00694B8F">
      <w:pPr>
        <w:spacing w:line="240" w:lineRule="auto"/>
        <w:rPr>
          <w:rFonts w:eastAsiaTheme="minorEastAsia"/>
          <w:sz w:val="24"/>
          <w:szCs w:val="24"/>
        </w:rPr>
      </w:pPr>
      <w:r>
        <w:rPr>
          <w:rFonts w:eastAsiaTheme="minorEastAsia"/>
          <w:sz w:val="24"/>
          <w:szCs w:val="24"/>
        </w:rPr>
        <w:tab/>
        <w:t>Table 6</w:t>
      </w:r>
      <w:r w:rsidR="008B0480" w:rsidRPr="002F3BB4">
        <w:rPr>
          <w:rFonts w:eastAsiaTheme="minorEastAsia"/>
          <w:sz w:val="24"/>
          <w:szCs w:val="24"/>
        </w:rPr>
        <w:t xml:space="preserve"> clearly shows that </w:t>
      </w:r>
      <w:r w:rsidR="00094E38">
        <w:rPr>
          <w:rFonts w:eastAsiaTheme="minorEastAsia"/>
          <w:sz w:val="24"/>
          <w:szCs w:val="24"/>
        </w:rPr>
        <w:t>hole</w:t>
      </w:r>
      <w:r w:rsidR="008B0480" w:rsidRPr="002F3BB4">
        <w:rPr>
          <w:rFonts w:eastAsiaTheme="minorEastAsia"/>
          <w:sz w:val="24"/>
          <w:szCs w:val="24"/>
        </w:rPr>
        <w:t xml:space="preserve"> 2 is going to yield lower score</w:t>
      </w:r>
      <w:r w:rsidR="000D3112" w:rsidRPr="002F3BB4">
        <w:rPr>
          <w:rFonts w:eastAsiaTheme="minorEastAsia"/>
          <w:sz w:val="24"/>
          <w:szCs w:val="24"/>
        </w:rPr>
        <w:t>s</w:t>
      </w:r>
      <w:r w:rsidR="008B0480" w:rsidRPr="002F3BB4">
        <w:rPr>
          <w:rFonts w:eastAsiaTheme="minorEastAsia"/>
          <w:sz w:val="24"/>
          <w:szCs w:val="24"/>
        </w:rPr>
        <w:t xml:space="preserve"> relative to par.  The reader can easily verify that this player’s average score wo</w:t>
      </w:r>
      <w:r w:rsidR="000D3112" w:rsidRPr="002F3BB4">
        <w:rPr>
          <w:rFonts w:eastAsiaTheme="minorEastAsia"/>
          <w:sz w:val="24"/>
          <w:szCs w:val="24"/>
        </w:rPr>
        <w:t xml:space="preserve">uld be 4.194 for hole 18 (0.194 </w:t>
      </w:r>
      <w:r w:rsidR="008B0480" w:rsidRPr="002F3BB4">
        <w:rPr>
          <w:rFonts w:eastAsiaTheme="minorEastAsia"/>
          <w:sz w:val="24"/>
          <w:szCs w:val="24"/>
        </w:rPr>
        <w:t>over par), and 4.672 for hole 2 (</w:t>
      </w:r>
      <w:r w:rsidR="00396B44" w:rsidRPr="002F3BB4">
        <w:rPr>
          <w:rFonts w:eastAsiaTheme="minorEastAsia"/>
          <w:sz w:val="24"/>
          <w:szCs w:val="24"/>
        </w:rPr>
        <w:t>0.328 under par).</w:t>
      </w:r>
      <w:r w:rsidR="000D3112" w:rsidRPr="002F3BB4">
        <w:rPr>
          <w:sz w:val="24"/>
          <w:szCs w:val="24"/>
        </w:rPr>
        <w:t xml:space="preserve">  </w:t>
      </w:r>
      <w:r w:rsidR="00094E38">
        <w:rPr>
          <w:sz w:val="24"/>
          <w:szCs w:val="24"/>
        </w:rPr>
        <w:t xml:space="preserve">These results are consistent with Figure 1 from earlier.  </w:t>
      </w:r>
    </w:p>
    <w:p w:rsidR="002E6EB0" w:rsidRPr="002F3BB4" w:rsidRDefault="002E6EB0" w:rsidP="002F3BB4">
      <w:pPr>
        <w:spacing w:line="240" w:lineRule="auto"/>
        <w:rPr>
          <w:rFonts w:eastAsiaTheme="minorEastAsia"/>
          <w:sz w:val="24"/>
          <w:szCs w:val="24"/>
        </w:rPr>
      </w:pPr>
      <w:r>
        <w:rPr>
          <w:rFonts w:eastAsiaTheme="minorEastAsia"/>
          <w:sz w:val="24"/>
          <w:szCs w:val="24"/>
        </w:rPr>
        <w:t>Random Effects (Subject-Specific or Player Effects)</w:t>
      </w:r>
    </w:p>
    <w:p w:rsidR="005838C1" w:rsidRDefault="005838C1" w:rsidP="002F3BB4">
      <w:pPr>
        <w:spacing w:line="240" w:lineRule="auto"/>
        <w:rPr>
          <w:rFonts w:eastAsiaTheme="minorEastAsia"/>
          <w:sz w:val="24"/>
          <w:szCs w:val="24"/>
        </w:rPr>
      </w:pPr>
      <w:r w:rsidRPr="002F3BB4">
        <w:rPr>
          <w:rFonts w:eastAsiaTheme="minorEastAsia"/>
          <w:sz w:val="24"/>
          <w:szCs w:val="24"/>
        </w:rPr>
        <w:tab/>
        <w:t>In additi</w:t>
      </w:r>
      <w:r w:rsidR="00B5512F" w:rsidRPr="002F3BB4">
        <w:rPr>
          <w:rFonts w:eastAsiaTheme="minorEastAsia"/>
          <w:sz w:val="24"/>
          <w:szCs w:val="24"/>
        </w:rPr>
        <w:t>on to the fixed effects in the model</w:t>
      </w:r>
      <w:r w:rsidR="00A10F91">
        <w:rPr>
          <w:rFonts w:eastAsiaTheme="minorEastAsia"/>
          <w:sz w:val="24"/>
          <w:szCs w:val="24"/>
        </w:rPr>
        <w:t xml:space="preserve"> discussed above</w:t>
      </w:r>
      <w:r w:rsidR="00B5512F" w:rsidRPr="002F3BB4">
        <w:rPr>
          <w:rFonts w:eastAsiaTheme="minorEastAsia"/>
          <w:sz w:val="24"/>
          <w:szCs w:val="24"/>
        </w:rPr>
        <w:t>, random player effects were also estimated.  Each player has their own set of values for the player-specific covariates, strokes gained, world ranking, and n</w:t>
      </w:r>
      <w:r w:rsidR="003D3C53">
        <w:rPr>
          <w:rFonts w:eastAsiaTheme="minorEastAsia"/>
          <w:sz w:val="24"/>
          <w:szCs w:val="24"/>
        </w:rPr>
        <w:t>o. of M</w:t>
      </w:r>
      <w:r w:rsidR="00725664">
        <w:rPr>
          <w:rFonts w:eastAsiaTheme="minorEastAsia"/>
          <w:sz w:val="24"/>
          <w:szCs w:val="24"/>
        </w:rPr>
        <w:t>asters.  These alone</w:t>
      </w:r>
      <w:r w:rsidR="00B5512F" w:rsidRPr="002F3BB4">
        <w:rPr>
          <w:rFonts w:eastAsiaTheme="minorEastAsia"/>
          <w:sz w:val="24"/>
          <w:szCs w:val="24"/>
        </w:rPr>
        <w:t xml:space="preserve"> give each player different score probabilities on each hole.  </w:t>
      </w:r>
      <w:r w:rsidR="00C40C73">
        <w:rPr>
          <w:rFonts w:eastAsiaTheme="minorEastAsia"/>
          <w:sz w:val="24"/>
          <w:szCs w:val="24"/>
        </w:rPr>
        <w:t>Therefore i</w:t>
      </w:r>
      <w:r w:rsidR="00B5512F" w:rsidRPr="002F3BB4">
        <w:rPr>
          <w:rFonts w:eastAsiaTheme="minorEastAsia"/>
          <w:sz w:val="24"/>
          <w:szCs w:val="24"/>
        </w:rPr>
        <w:t>n this context the random player effect, estimated from the clustering of observations within each player, can be interpreted as whether the player plays the Masters better or worse than expected, after adjusting for their skill (SG and OWGR) and experienc</w:t>
      </w:r>
      <w:r w:rsidR="003D3C53">
        <w:rPr>
          <w:rFonts w:eastAsiaTheme="minorEastAsia"/>
          <w:sz w:val="24"/>
          <w:szCs w:val="24"/>
        </w:rPr>
        <w:t>e (no. of M</w:t>
      </w:r>
      <w:r w:rsidR="002C2CFE">
        <w:rPr>
          <w:rFonts w:eastAsiaTheme="minorEastAsia"/>
          <w:sz w:val="24"/>
          <w:szCs w:val="24"/>
        </w:rPr>
        <w:t>asters).  Figure 5</w:t>
      </w:r>
      <w:r w:rsidR="00B5512F" w:rsidRPr="002F3BB4">
        <w:rPr>
          <w:rFonts w:eastAsiaTheme="minorEastAsia"/>
          <w:sz w:val="24"/>
          <w:szCs w:val="24"/>
        </w:rPr>
        <w:t xml:space="preserve"> below shows </w:t>
      </w:r>
      <w:r w:rsidR="003D3C53">
        <w:rPr>
          <w:rFonts w:eastAsiaTheme="minorEastAsia"/>
          <w:sz w:val="24"/>
          <w:szCs w:val="24"/>
        </w:rPr>
        <w:t>a histogram</w:t>
      </w:r>
      <w:r w:rsidR="00B5512F" w:rsidRPr="002F3BB4">
        <w:rPr>
          <w:rFonts w:eastAsiaTheme="minorEastAsia"/>
          <w:sz w:val="24"/>
          <w:szCs w:val="24"/>
        </w:rPr>
        <w:t xml:space="preserve"> of </w:t>
      </w:r>
      <w:r w:rsidR="003D3C53">
        <w:rPr>
          <w:rFonts w:eastAsiaTheme="minorEastAsia"/>
          <w:sz w:val="24"/>
          <w:szCs w:val="24"/>
        </w:rPr>
        <w:t xml:space="preserve">the </w:t>
      </w:r>
      <w:r w:rsidR="00B5512F" w:rsidRPr="002F3BB4">
        <w:rPr>
          <w:rFonts w:eastAsiaTheme="minorEastAsia"/>
          <w:sz w:val="24"/>
          <w:szCs w:val="24"/>
        </w:rPr>
        <w:t xml:space="preserve">estimated random </w:t>
      </w:r>
      <w:r w:rsidR="00B5512F" w:rsidRPr="002F3BB4">
        <w:rPr>
          <w:rFonts w:eastAsiaTheme="minorEastAsia"/>
          <w:sz w:val="24"/>
          <w:szCs w:val="24"/>
        </w:rPr>
        <w:lastRenderedPageBreak/>
        <w:t xml:space="preserve">player effects.  </w:t>
      </w:r>
      <w:r w:rsidR="00B869E7">
        <w:rPr>
          <w:rFonts w:eastAsiaTheme="minorEastAsia"/>
          <w:sz w:val="24"/>
          <w:szCs w:val="24"/>
        </w:rPr>
        <w:t>For this figure, t</w:t>
      </w:r>
      <w:r w:rsidR="00B43707">
        <w:rPr>
          <w:rFonts w:eastAsiaTheme="minorEastAsia"/>
          <w:sz w:val="24"/>
          <w:szCs w:val="24"/>
        </w:rPr>
        <w:t>he sign of the coefficient was changed so that</w:t>
      </w:r>
      <w:r w:rsidR="00B5512F" w:rsidRPr="002F3BB4">
        <w:rPr>
          <w:rFonts w:eastAsiaTheme="minorEastAsia"/>
          <w:sz w:val="24"/>
          <w:szCs w:val="24"/>
        </w:rPr>
        <w:t xml:space="preserve"> positive coefficients indicate the player tends to have lower scores than expected at the Masters, and negative coefficients indicate the player tends to have higher scores than expected.</w:t>
      </w:r>
      <w:r w:rsidR="00B86288" w:rsidRPr="002F3BB4">
        <w:rPr>
          <w:rFonts w:eastAsiaTheme="minorEastAsia"/>
          <w:sz w:val="24"/>
          <w:szCs w:val="24"/>
        </w:rPr>
        <w:t xml:space="preserve">   </w:t>
      </w:r>
      <w:r w:rsidR="007176BF">
        <w:rPr>
          <w:rFonts w:eastAsiaTheme="minorEastAsia"/>
          <w:sz w:val="24"/>
          <w:szCs w:val="24"/>
        </w:rPr>
        <w:t xml:space="preserve">The outliers in Figure </w:t>
      </w:r>
      <w:r w:rsidR="002C2CFE">
        <w:rPr>
          <w:rFonts w:eastAsiaTheme="minorEastAsia"/>
          <w:sz w:val="24"/>
          <w:szCs w:val="24"/>
        </w:rPr>
        <w:t>5</w:t>
      </w:r>
      <w:r w:rsidR="007176BF">
        <w:rPr>
          <w:rFonts w:eastAsiaTheme="minorEastAsia"/>
          <w:sz w:val="24"/>
          <w:szCs w:val="24"/>
        </w:rPr>
        <w:t xml:space="preserve">, players who play the Masters particularly well, are Jordan Spieth, Justin Rose, Angel Cabrera, and Phil Mickelson.  </w:t>
      </w:r>
      <w:r w:rsidR="00B86288" w:rsidRPr="002F3BB4">
        <w:rPr>
          <w:rFonts w:eastAsiaTheme="minorEastAsia"/>
          <w:sz w:val="24"/>
          <w:szCs w:val="24"/>
        </w:rPr>
        <w:t>Spieth has the highest coefficient at 0.0901, and based on his brief record at the Masters to this point, it is no surprise.  Spieth has one victory, two seconds, and an 11</w:t>
      </w:r>
      <w:r w:rsidR="00B86288" w:rsidRPr="002F3BB4">
        <w:rPr>
          <w:rFonts w:eastAsiaTheme="minorEastAsia"/>
          <w:sz w:val="24"/>
          <w:szCs w:val="24"/>
          <w:vertAlign w:val="superscript"/>
        </w:rPr>
        <w:t>th</w:t>
      </w:r>
      <w:r w:rsidR="00B86288" w:rsidRPr="002F3BB4">
        <w:rPr>
          <w:rFonts w:eastAsiaTheme="minorEastAsia"/>
          <w:sz w:val="24"/>
          <w:szCs w:val="24"/>
        </w:rPr>
        <w:t xml:space="preserve"> place finish.  </w:t>
      </w:r>
      <w:r w:rsidR="00D96B5D" w:rsidRPr="002F3BB4">
        <w:rPr>
          <w:rFonts w:eastAsiaTheme="minorEastAsia"/>
          <w:sz w:val="24"/>
          <w:szCs w:val="24"/>
        </w:rPr>
        <w:t xml:space="preserve">Even after adjusting for his high skill level, he plays the Masters better than anyone.  </w:t>
      </w:r>
      <w:r w:rsidR="00B86288" w:rsidRPr="002F3BB4">
        <w:rPr>
          <w:rFonts w:eastAsiaTheme="minorEastAsia"/>
          <w:sz w:val="24"/>
          <w:szCs w:val="24"/>
        </w:rPr>
        <w:t>Rose is next at 0.0870.  While he doesn’t have any Masters wins, he has finished seco</w:t>
      </w:r>
      <w:r w:rsidR="00DC1F52">
        <w:rPr>
          <w:rFonts w:eastAsiaTheme="minorEastAsia"/>
          <w:sz w:val="24"/>
          <w:szCs w:val="24"/>
        </w:rPr>
        <w:t>nd twice in the last three</w:t>
      </w:r>
      <w:r w:rsidR="00B86288" w:rsidRPr="002F3BB4">
        <w:rPr>
          <w:rFonts w:eastAsiaTheme="minorEastAsia"/>
          <w:sz w:val="24"/>
          <w:szCs w:val="24"/>
        </w:rPr>
        <w:t xml:space="preserve"> years, he ha</w:t>
      </w:r>
      <w:r w:rsidR="00C40C73">
        <w:rPr>
          <w:rFonts w:eastAsiaTheme="minorEastAsia"/>
          <w:sz w:val="24"/>
          <w:szCs w:val="24"/>
        </w:rPr>
        <w:t xml:space="preserve">s five top ten finishes, and </w:t>
      </w:r>
      <w:r w:rsidR="00B86288" w:rsidRPr="002F3BB4">
        <w:rPr>
          <w:rFonts w:eastAsiaTheme="minorEastAsia"/>
          <w:sz w:val="24"/>
          <w:szCs w:val="24"/>
        </w:rPr>
        <w:t xml:space="preserve">has never missed the cut.  </w:t>
      </w:r>
      <w:r w:rsidR="00DC1F52">
        <w:rPr>
          <w:rFonts w:eastAsiaTheme="minorEastAsia"/>
          <w:sz w:val="24"/>
          <w:szCs w:val="24"/>
        </w:rPr>
        <w:t>Mickelson is fourth at 0.0830.  E</w:t>
      </w:r>
      <w:r w:rsidR="00B86288" w:rsidRPr="002F3BB4">
        <w:rPr>
          <w:rFonts w:eastAsiaTheme="minorEastAsia"/>
          <w:sz w:val="24"/>
          <w:szCs w:val="24"/>
        </w:rPr>
        <w:t>v</w:t>
      </w:r>
      <w:r w:rsidR="00C40C73">
        <w:rPr>
          <w:rFonts w:eastAsiaTheme="minorEastAsia"/>
          <w:sz w:val="24"/>
          <w:szCs w:val="24"/>
        </w:rPr>
        <w:t>en though he has a</w:t>
      </w:r>
      <w:r w:rsidR="00B86288" w:rsidRPr="002F3BB4">
        <w:rPr>
          <w:rFonts w:eastAsiaTheme="minorEastAsia"/>
          <w:sz w:val="24"/>
          <w:szCs w:val="24"/>
        </w:rPr>
        <w:t xml:space="preserve"> better </w:t>
      </w:r>
      <w:r w:rsidR="00C40C73">
        <w:rPr>
          <w:rFonts w:eastAsiaTheme="minorEastAsia"/>
          <w:sz w:val="24"/>
          <w:szCs w:val="24"/>
        </w:rPr>
        <w:t xml:space="preserve">Masters record </w:t>
      </w:r>
      <w:r w:rsidR="00DC1F52">
        <w:rPr>
          <w:rFonts w:eastAsiaTheme="minorEastAsia"/>
          <w:sz w:val="24"/>
          <w:szCs w:val="24"/>
        </w:rPr>
        <w:t xml:space="preserve">than Rose, </w:t>
      </w:r>
      <w:r w:rsidR="00B86288" w:rsidRPr="002F3BB4">
        <w:rPr>
          <w:rFonts w:eastAsiaTheme="minorEastAsia"/>
          <w:sz w:val="24"/>
          <w:szCs w:val="24"/>
        </w:rPr>
        <w:t>he has also had better strokes gained statistics and usually a higher world ranking</w:t>
      </w:r>
      <w:r w:rsidR="00DC1F52">
        <w:rPr>
          <w:rFonts w:eastAsiaTheme="minorEastAsia"/>
          <w:sz w:val="24"/>
          <w:szCs w:val="24"/>
        </w:rPr>
        <w:t xml:space="preserve"> through the years</w:t>
      </w:r>
      <w:r w:rsidR="00B86288" w:rsidRPr="002F3BB4">
        <w:rPr>
          <w:rFonts w:eastAsiaTheme="minorEastAsia"/>
          <w:sz w:val="24"/>
          <w:szCs w:val="24"/>
        </w:rPr>
        <w:t xml:space="preserve">.  </w:t>
      </w:r>
      <w:r w:rsidR="00D96B5D" w:rsidRPr="002F3BB4">
        <w:rPr>
          <w:rFonts w:eastAsiaTheme="minorEastAsia"/>
          <w:sz w:val="24"/>
          <w:szCs w:val="24"/>
        </w:rPr>
        <w:t>Players of note that play</w:t>
      </w:r>
      <w:r w:rsidR="008C1FE2" w:rsidRPr="002F3BB4">
        <w:rPr>
          <w:rFonts w:eastAsiaTheme="minorEastAsia"/>
          <w:sz w:val="24"/>
          <w:szCs w:val="24"/>
        </w:rPr>
        <w:t>ed</w:t>
      </w:r>
      <w:r w:rsidR="00D96B5D" w:rsidRPr="002F3BB4">
        <w:rPr>
          <w:rFonts w:eastAsiaTheme="minorEastAsia"/>
          <w:sz w:val="24"/>
          <w:szCs w:val="24"/>
        </w:rPr>
        <w:t xml:space="preserve"> the Masters particularly poorly between 2005 and 2017, are Martin Kaymer and Ernie Els.   Kaymer at</w:t>
      </w:r>
      <w:r w:rsidR="00C40C73">
        <w:rPr>
          <w:rFonts w:eastAsiaTheme="minorEastAsia"/>
          <w:sz w:val="24"/>
          <w:szCs w:val="24"/>
        </w:rPr>
        <w:t xml:space="preserve"> -0.0496</w:t>
      </w:r>
      <w:r w:rsidR="00D96B5D" w:rsidRPr="002F3BB4">
        <w:rPr>
          <w:rFonts w:eastAsiaTheme="minorEastAsia"/>
          <w:sz w:val="24"/>
          <w:szCs w:val="24"/>
        </w:rPr>
        <w:t>, is a two-time major c</w:t>
      </w:r>
      <w:r w:rsidR="00DC1F52">
        <w:rPr>
          <w:rFonts w:eastAsiaTheme="minorEastAsia"/>
          <w:sz w:val="24"/>
          <w:szCs w:val="24"/>
        </w:rPr>
        <w:t>hampion who has missed the cut five</w:t>
      </w:r>
      <w:r w:rsidR="00D96B5D" w:rsidRPr="002F3BB4">
        <w:rPr>
          <w:rFonts w:eastAsiaTheme="minorEastAsia"/>
          <w:sz w:val="24"/>
          <w:szCs w:val="24"/>
        </w:rPr>
        <w:t xml:space="preserve"> times in 10 tries, and just recently had his best ever finish at 16</w:t>
      </w:r>
      <w:r w:rsidR="00D96B5D" w:rsidRPr="002F3BB4">
        <w:rPr>
          <w:rFonts w:eastAsiaTheme="minorEastAsia"/>
          <w:sz w:val="24"/>
          <w:szCs w:val="24"/>
          <w:vertAlign w:val="superscript"/>
        </w:rPr>
        <w:t>th</w:t>
      </w:r>
      <w:r w:rsidR="00D96B5D" w:rsidRPr="002F3BB4">
        <w:rPr>
          <w:rFonts w:eastAsiaTheme="minorEastAsia"/>
          <w:sz w:val="24"/>
          <w:szCs w:val="24"/>
        </w:rPr>
        <w:t xml:space="preserve"> in 2017.  Ernie Els</w:t>
      </w:r>
      <w:r w:rsidR="008C1FE2" w:rsidRPr="002F3BB4">
        <w:rPr>
          <w:rFonts w:eastAsiaTheme="minorEastAsia"/>
          <w:sz w:val="24"/>
          <w:szCs w:val="24"/>
        </w:rPr>
        <w:t xml:space="preserve"> at </w:t>
      </w:r>
      <w:r w:rsidR="00C40C73">
        <w:rPr>
          <w:rFonts w:eastAsiaTheme="minorEastAsia"/>
          <w:sz w:val="24"/>
          <w:szCs w:val="24"/>
        </w:rPr>
        <w:t>-</w:t>
      </w:r>
      <w:r w:rsidR="008C1FE2" w:rsidRPr="002F3BB4">
        <w:rPr>
          <w:rFonts w:eastAsiaTheme="minorEastAsia"/>
          <w:sz w:val="24"/>
          <w:szCs w:val="24"/>
        </w:rPr>
        <w:t>0.0555</w:t>
      </w:r>
      <w:r w:rsidR="00D96B5D" w:rsidRPr="002F3BB4">
        <w:rPr>
          <w:rFonts w:eastAsiaTheme="minorEastAsia"/>
          <w:sz w:val="24"/>
          <w:szCs w:val="24"/>
        </w:rPr>
        <w:t xml:space="preserve">, </w:t>
      </w:r>
      <w:r w:rsidR="008C1FE2" w:rsidRPr="002F3BB4">
        <w:rPr>
          <w:rFonts w:eastAsiaTheme="minorEastAsia"/>
          <w:sz w:val="24"/>
          <w:szCs w:val="24"/>
        </w:rPr>
        <w:t xml:space="preserve">is </w:t>
      </w:r>
      <w:r w:rsidR="00D96B5D" w:rsidRPr="002F3BB4">
        <w:rPr>
          <w:rFonts w:eastAsiaTheme="minorEastAsia"/>
          <w:sz w:val="24"/>
          <w:szCs w:val="24"/>
        </w:rPr>
        <w:t>a two-time winner of both</w:t>
      </w:r>
      <w:r w:rsidR="008C1FE2" w:rsidRPr="002F3BB4">
        <w:rPr>
          <w:rFonts w:eastAsiaTheme="minorEastAsia"/>
          <w:sz w:val="24"/>
          <w:szCs w:val="24"/>
        </w:rPr>
        <w:t xml:space="preserve"> the U.S. Open and </w:t>
      </w:r>
      <w:r w:rsidR="003D3C53">
        <w:rPr>
          <w:rFonts w:eastAsiaTheme="minorEastAsia"/>
          <w:sz w:val="24"/>
          <w:szCs w:val="24"/>
        </w:rPr>
        <w:t xml:space="preserve">the </w:t>
      </w:r>
      <w:r w:rsidR="008C1FE2" w:rsidRPr="002F3BB4">
        <w:rPr>
          <w:rFonts w:eastAsiaTheme="minorEastAsia"/>
          <w:sz w:val="24"/>
          <w:szCs w:val="24"/>
        </w:rPr>
        <w:t xml:space="preserve">British Open.  While he </w:t>
      </w:r>
      <w:r w:rsidR="00D96B5D" w:rsidRPr="002F3BB4">
        <w:rPr>
          <w:rFonts w:eastAsiaTheme="minorEastAsia"/>
          <w:sz w:val="24"/>
          <w:szCs w:val="24"/>
        </w:rPr>
        <w:t>placed 2</w:t>
      </w:r>
      <w:r w:rsidR="00D96B5D" w:rsidRPr="002F3BB4">
        <w:rPr>
          <w:rFonts w:eastAsiaTheme="minorEastAsia"/>
          <w:sz w:val="24"/>
          <w:szCs w:val="24"/>
          <w:vertAlign w:val="superscript"/>
        </w:rPr>
        <w:t>nd</w:t>
      </w:r>
      <w:r w:rsidR="00D96B5D" w:rsidRPr="002F3BB4">
        <w:rPr>
          <w:rFonts w:eastAsiaTheme="minorEastAsia"/>
          <w:sz w:val="24"/>
          <w:szCs w:val="24"/>
        </w:rPr>
        <w:t xml:space="preserve"> in the Ma</w:t>
      </w:r>
      <w:r w:rsidR="008C1FE2" w:rsidRPr="002F3BB4">
        <w:rPr>
          <w:rFonts w:eastAsiaTheme="minorEastAsia"/>
          <w:sz w:val="24"/>
          <w:szCs w:val="24"/>
        </w:rPr>
        <w:t>sters in both 2000 and 2004, between 2005 and 2017</w:t>
      </w:r>
      <w:r w:rsidR="00DC1F52">
        <w:rPr>
          <w:rFonts w:eastAsiaTheme="minorEastAsia"/>
          <w:sz w:val="24"/>
          <w:szCs w:val="24"/>
        </w:rPr>
        <w:t xml:space="preserve"> he has missed the cut five</w:t>
      </w:r>
      <w:r w:rsidR="00D96B5D" w:rsidRPr="002F3BB4">
        <w:rPr>
          <w:rFonts w:eastAsiaTheme="minorEastAsia"/>
          <w:sz w:val="24"/>
          <w:szCs w:val="24"/>
        </w:rPr>
        <w:t xml:space="preserve"> times and his best finish is 13</w:t>
      </w:r>
      <w:r w:rsidR="00D96B5D" w:rsidRPr="002F3BB4">
        <w:rPr>
          <w:rFonts w:eastAsiaTheme="minorEastAsia"/>
          <w:sz w:val="24"/>
          <w:szCs w:val="24"/>
          <w:vertAlign w:val="superscript"/>
        </w:rPr>
        <w:t>th</w:t>
      </w:r>
      <w:r w:rsidR="00D96B5D" w:rsidRPr="002F3BB4">
        <w:rPr>
          <w:rFonts w:eastAsiaTheme="minorEastAsia"/>
          <w:sz w:val="24"/>
          <w:szCs w:val="24"/>
        </w:rPr>
        <w:t>.</w:t>
      </w:r>
    </w:p>
    <w:p w:rsidR="00671945" w:rsidRDefault="006D2BA5" w:rsidP="006D2BA5">
      <w:pPr>
        <w:pStyle w:val="BodyText"/>
      </w:pPr>
      <w:r>
        <w:t xml:space="preserve">Figure </w:t>
      </w:r>
      <w:r w:rsidR="002C2CFE">
        <w:t>5</w:t>
      </w:r>
      <w:r>
        <w:t xml:space="preserve">. Random Player Coefficients (histogram) </w:t>
      </w:r>
      <w:r w:rsidR="00671945" w:rsidRPr="00C60FB9">
        <w:rPr>
          <w:rFonts w:ascii="Calibri" w:eastAsia="Times New Roman" w:hAnsi="Calibri" w:cs="Times New Roman"/>
          <w:noProof/>
        </w:rPr>
        <w:drawing>
          <wp:inline distT="0" distB="0" distL="0" distR="0" wp14:anchorId="5EE2956D" wp14:editId="358B583B">
            <wp:extent cx="5943600" cy="3764915"/>
            <wp:effectExtent l="0" t="0" r="0" b="6985"/>
            <wp:docPr id="3" name="D655D466-4DB8-42D8-B958-C4E1EC97556F" descr="cid:A77F19DB-EC78-4D3F-B430-9CBD6D38E33B@lehi.micr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55D466-4DB8-42D8-B958-C4E1EC97556F" descr="cid:A77F19DB-EC78-4D3F-B430-9CBD6D38E33B@lehi.micron.com"/>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rsidR="005838C1" w:rsidRPr="002E6EB0" w:rsidRDefault="005838C1" w:rsidP="002F3BB4">
      <w:pPr>
        <w:spacing w:line="240" w:lineRule="auto"/>
        <w:rPr>
          <w:rFonts w:eastAsiaTheme="minorEastAsia"/>
          <w:sz w:val="24"/>
          <w:szCs w:val="24"/>
        </w:rPr>
      </w:pPr>
      <w:r w:rsidRPr="002E6EB0">
        <w:rPr>
          <w:rFonts w:eastAsiaTheme="minorEastAsia"/>
          <w:sz w:val="24"/>
          <w:szCs w:val="24"/>
        </w:rPr>
        <w:t>Simulations</w:t>
      </w:r>
    </w:p>
    <w:p w:rsidR="008F7001" w:rsidRDefault="005838C1" w:rsidP="00837DF2">
      <w:pPr>
        <w:spacing w:line="240" w:lineRule="auto"/>
        <w:rPr>
          <w:rFonts w:eastAsiaTheme="minorEastAsia"/>
          <w:sz w:val="24"/>
          <w:szCs w:val="24"/>
        </w:rPr>
      </w:pPr>
      <w:r w:rsidRPr="002F3BB4">
        <w:rPr>
          <w:rFonts w:eastAsiaTheme="minorEastAsia"/>
          <w:sz w:val="24"/>
          <w:szCs w:val="24"/>
        </w:rPr>
        <w:tab/>
      </w:r>
      <w:r w:rsidR="00B005E3" w:rsidRPr="002F3BB4">
        <w:rPr>
          <w:rFonts w:eastAsiaTheme="minorEastAsia"/>
          <w:sz w:val="24"/>
          <w:szCs w:val="24"/>
        </w:rPr>
        <w:t>For each year, 2005 to 2017, coefficients from the PPOM</w:t>
      </w:r>
      <w:r w:rsidR="00837DF2">
        <w:rPr>
          <w:rFonts w:eastAsiaTheme="minorEastAsia"/>
          <w:sz w:val="24"/>
          <w:szCs w:val="24"/>
        </w:rPr>
        <w:t xml:space="preserve"> (for both fixed and random effects)</w:t>
      </w:r>
      <w:r w:rsidR="00B005E3" w:rsidRPr="002F3BB4">
        <w:rPr>
          <w:rFonts w:eastAsiaTheme="minorEastAsia"/>
          <w:sz w:val="24"/>
          <w:szCs w:val="24"/>
        </w:rPr>
        <w:t xml:space="preserve"> were used to compute probabilities of different scores on each hole and each round for each player.  The Masters tournament for each year was then simulated 10,000 times</w:t>
      </w:r>
      <w:r w:rsidR="00837DF2">
        <w:rPr>
          <w:rFonts w:eastAsiaTheme="minorEastAsia"/>
          <w:sz w:val="24"/>
          <w:szCs w:val="24"/>
        </w:rPr>
        <w:t xml:space="preserve">.  </w:t>
      </w:r>
      <w:r w:rsidR="00EA02DB">
        <w:rPr>
          <w:rFonts w:eastAsiaTheme="minorEastAsia"/>
          <w:sz w:val="24"/>
          <w:szCs w:val="24"/>
        </w:rPr>
        <w:t xml:space="preserve">Again all </w:t>
      </w:r>
      <w:r w:rsidR="00EA02DB">
        <w:rPr>
          <w:rFonts w:eastAsiaTheme="minorEastAsia"/>
          <w:sz w:val="24"/>
          <w:szCs w:val="24"/>
        </w:rPr>
        <w:lastRenderedPageBreak/>
        <w:t>simulations involved a cut to the low 50 and ties, or anyone</w:t>
      </w:r>
      <w:r w:rsidR="00837DF2">
        <w:rPr>
          <w:rFonts w:eastAsiaTheme="minorEastAsia"/>
          <w:sz w:val="24"/>
          <w:szCs w:val="24"/>
        </w:rPr>
        <w:t xml:space="preserve"> within 10 shots of the lead, and playoffs were</w:t>
      </w:r>
      <w:r w:rsidR="00EA02DB">
        <w:rPr>
          <w:rFonts w:eastAsiaTheme="minorEastAsia"/>
          <w:sz w:val="24"/>
          <w:szCs w:val="24"/>
        </w:rPr>
        <w:t xml:space="preserve"> run in case of a tie for 1</w:t>
      </w:r>
      <w:r w:rsidR="00EA02DB" w:rsidRPr="00EA02DB">
        <w:rPr>
          <w:rFonts w:eastAsiaTheme="minorEastAsia"/>
          <w:sz w:val="24"/>
          <w:szCs w:val="24"/>
          <w:vertAlign w:val="superscript"/>
        </w:rPr>
        <w:t>st</w:t>
      </w:r>
      <w:r w:rsidR="00EA02DB">
        <w:rPr>
          <w:rFonts w:eastAsiaTheme="minorEastAsia"/>
          <w:sz w:val="24"/>
          <w:szCs w:val="24"/>
        </w:rPr>
        <w:t xml:space="preserve"> place.  </w:t>
      </w:r>
      <w:r w:rsidR="00837DF2">
        <w:rPr>
          <w:rFonts w:eastAsiaTheme="minorEastAsia"/>
          <w:sz w:val="24"/>
          <w:szCs w:val="24"/>
        </w:rPr>
        <w:t xml:space="preserve">From these simulations, </w:t>
      </w:r>
      <w:r w:rsidR="00837DF2" w:rsidRPr="002F3BB4">
        <w:rPr>
          <w:rFonts w:eastAsiaTheme="minorEastAsia"/>
          <w:sz w:val="24"/>
          <w:szCs w:val="24"/>
        </w:rPr>
        <w:t xml:space="preserve">probabilities of winning for each player were estimated. </w:t>
      </w:r>
      <w:r w:rsidR="00837DF2">
        <w:rPr>
          <w:rFonts w:eastAsiaTheme="minorEastAsia"/>
          <w:sz w:val="24"/>
          <w:szCs w:val="24"/>
        </w:rPr>
        <w:t xml:space="preserve">These estimated probabilities of winning were used to further investigate some of the covariates included in the model.  </w:t>
      </w:r>
      <w:r w:rsidR="00DA5766">
        <w:rPr>
          <w:rFonts w:eastAsiaTheme="minorEastAsia"/>
          <w:sz w:val="24"/>
          <w:szCs w:val="24"/>
        </w:rPr>
        <w:t xml:space="preserve">Figures </w:t>
      </w:r>
      <w:r w:rsidR="002C2CFE">
        <w:rPr>
          <w:rFonts w:eastAsiaTheme="minorEastAsia"/>
          <w:sz w:val="24"/>
          <w:szCs w:val="24"/>
        </w:rPr>
        <w:t>6</w:t>
      </w:r>
      <w:r w:rsidR="00DA5766">
        <w:rPr>
          <w:rFonts w:eastAsiaTheme="minorEastAsia"/>
          <w:sz w:val="24"/>
          <w:szCs w:val="24"/>
        </w:rPr>
        <w:t xml:space="preserve"> and </w:t>
      </w:r>
      <w:r w:rsidR="002C2CFE">
        <w:rPr>
          <w:rFonts w:eastAsiaTheme="minorEastAsia"/>
          <w:sz w:val="24"/>
          <w:szCs w:val="24"/>
        </w:rPr>
        <w:t>7</w:t>
      </w:r>
      <w:r w:rsidR="00B005E3" w:rsidRPr="002F3BB4">
        <w:rPr>
          <w:rFonts w:eastAsiaTheme="minorEastAsia"/>
          <w:sz w:val="24"/>
          <w:szCs w:val="24"/>
        </w:rPr>
        <w:t xml:space="preserve"> below show the probability of winning versus OWGR, and the probability </w:t>
      </w:r>
      <w:r w:rsidR="00837DF2">
        <w:rPr>
          <w:rFonts w:eastAsiaTheme="minorEastAsia"/>
          <w:sz w:val="24"/>
          <w:szCs w:val="24"/>
        </w:rPr>
        <w:t>of winning versus SG</w:t>
      </w:r>
      <w:r w:rsidR="00B005E3" w:rsidRPr="002F3BB4">
        <w:rPr>
          <w:rFonts w:eastAsiaTheme="minorEastAsia"/>
          <w:sz w:val="24"/>
          <w:szCs w:val="24"/>
        </w:rPr>
        <w:t xml:space="preserve"> </w:t>
      </w:r>
      <w:r w:rsidR="00837DF2">
        <w:rPr>
          <w:rFonts w:eastAsiaTheme="minorEastAsia"/>
          <w:sz w:val="24"/>
          <w:szCs w:val="24"/>
        </w:rPr>
        <w:t>T</w:t>
      </w:r>
      <w:r w:rsidR="00B005E3" w:rsidRPr="002F3BB4">
        <w:rPr>
          <w:rFonts w:eastAsiaTheme="minorEastAsia"/>
          <w:sz w:val="24"/>
          <w:szCs w:val="24"/>
        </w:rPr>
        <w:t>otal</w:t>
      </w:r>
      <w:r w:rsidR="00F80C00" w:rsidRPr="002F3BB4">
        <w:rPr>
          <w:rFonts w:eastAsiaTheme="minorEastAsia"/>
          <w:sz w:val="24"/>
          <w:szCs w:val="24"/>
        </w:rPr>
        <w:t xml:space="preserve"> (the sum of all four strokes gained categories)</w:t>
      </w:r>
      <w:r w:rsidR="00481C04">
        <w:rPr>
          <w:rFonts w:eastAsiaTheme="minorEastAsia"/>
          <w:sz w:val="24"/>
          <w:szCs w:val="24"/>
        </w:rPr>
        <w:t>, respectively</w:t>
      </w:r>
      <w:r w:rsidR="00B005E3" w:rsidRPr="002F3BB4">
        <w:rPr>
          <w:rFonts w:eastAsiaTheme="minorEastAsia"/>
          <w:sz w:val="24"/>
          <w:szCs w:val="24"/>
        </w:rPr>
        <w:t xml:space="preserve">.  </w:t>
      </w:r>
      <w:r w:rsidR="00CD6E1B">
        <w:rPr>
          <w:rFonts w:eastAsiaTheme="minorEastAsia"/>
          <w:sz w:val="24"/>
          <w:szCs w:val="24"/>
        </w:rPr>
        <w:t xml:space="preserve">These figures have also labeled some players of note, and the Masters champion each year is highlighted in blue. </w:t>
      </w:r>
      <w:r w:rsidR="00EE0C82">
        <w:rPr>
          <w:rFonts w:eastAsiaTheme="minorEastAsia"/>
          <w:sz w:val="24"/>
          <w:szCs w:val="24"/>
        </w:rPr>
        <w:t xml:space="preserve"> The curves we</w:t>
      </w:r>
      <w:r w:rsidR="00D17F6B">
        <w:rPr>
          <w:rFonts w:eastAsiaTheme="minorEastAsia"/>
          <w:sz w:val="24"/>
          <w:szCs w:val="24"/>
        </w:rPr>
        <w:t xml:space="preserve">re fit </w:t>
      </w:r>
      <w:r w:rsidR="00E26171">
        <w:rPr>
          <w:rFonts w:eastAsiaTheme="minorEastAsia"/>
          <w:sz w:val="24"/>
          <w:szCs w:val="24"/>
        </w:rPr>
        <w:t>in R using the smoothing method “loess”</w:t>
      </w:r>
      <w:r w:rsidR="00E6736E">
        <w:rPr>
          <w:rFonts w:eastAsiaTheme="minorEastAsia"/>
          <w:sz w:val="24"/>
          <w:szCs w:val="24"/>
        </w:rPr>
        <w:t>,</w:t>
      </w:r>
      <w:r w:rsidR="00E26171">
        <w:rPr>
          <w:rFonts w:eastAsiaTheme="minorEastAsia"/>
          <w:sz w:val="24"/>
          <w:szCs w:val="24"/>
        </w:rPr>
        <w:t xml:space="preserve"> and show the overall trend of the data</w:t>
      </w:r>
      <w:r w:rsidR="00D17F6B">
        <w:rPr>
          <w:rFonts w:eastAsiaTheme="minorEastAsia"/>
          <w:sz w:val="24"/>
          <w:szCs w:val="24"/>
        </w:rPr>
        <w:t xml:space="preserve">.  </w:t>
      </w:r>
      <w:r w:rsidR="00B005E3" w:rsidRPr="002F3BB4">
        <w:rPr>
          <w:rFonts w:eastAsiaTheme="minorEastAsia"/>
          <w:sz w:val="24"/>
          <w:szCs w:val="24"/>
        </w:rPr>
        <w:t>World ranking seems to be the better predictor</w:t>
      </w:r>
      <w:r w:rsidR="00D35337">
        <w:rPr>
          <w:rFonts w:eastAsiaTheme="minorEastAsia"/>
          <w:sz w:val="24"/>
          <w:szCs w:val="24"/>
        </w:rPr>
        <w:t xml:space="preserve"> of Masters performance, due to the tighter and more discernable pattern</w:t>
      </w:r>
      <w:r w:rsidR="00F80C00" w:rsidRPr="002F3BB4">
        <w:rPr>
          <w:rFonts w:eastAsiaTheme="minorEastAsia"/>
          <w:sz w:val="24"/>
          <w:szCs w:val="24"/>
        </w:rPr>
        <w:t xml:space="preserve">.  </w:t>
      </w:r>
      <w:r w:rsidR="003D3C53">
        <w:rPr>
          <w:rFonts w:eastAsiaTheme="minorEastAsia"/>
          <w:sz w:val="24"/>
          <w:szCs w:val="24"/>
        </w:rPr>
        <w:t>Both figures show that probability of winning begins to increase dramatically for the very top players</w:t>
      </w:r>
      <w:r w:rsidR="008F7001" w:rsidRPr="002F3BB4">
        <w:rPr>
          <w:rFonts w:eastAsiaTheme="minorEastAsia"/>
          <w:sz w:val="24"/>
          <w:szCs w:val="24"/>
        </w:rPr>
        <w:t>.</w:t>
      </w:r>
      <w:r w:rsidR="00F80C00" w:rsidRPr="002F3BB4">
        <w:rPr>
          <w:rFonts w:eastAsiaTheme="minorEastAsia"/>
          <w:sz w:val="24"/>
          <w:szCs w:val="24"/>
        </w:rPr>
        <w:t xml:space="preserve">  </w:t>
      </w:r>
    </w:p>
    <w:p w:rsidR="00002E5F" w:rsidRDefault="00002E5F" w:rsidP="00002E5F">
      <w:pPr>
        <w:pStyle w:val="BodyText"/>
      </w:pPr>
      <w:r>
        <w:t xml:space="preserve">Figure </w:t>
      </w:r>
      <w:r w:rsidR="002C2CFE">
        <w:t>6</w:t>
      </w:r>
      <w:r>
        <w:t>. Probability of Winning vs OWGR</w:t>
      </w:r>
      <w:bookmarkStart w:id="0" w:name="_GoBack"/>
      <w:bookmarkEnd w:id="0"/>
      <w:r>
        <w:t xml:space="preserve"> </w:t>
      </w:r>
      <w:r>
        <w:rPr>
          <w:noProof/>
        </w:rPr>
        <w:drawing>
          <wp:inline distT="0" distB="0" distL="0" distR="0" wp14:anchorId="70BCB89E" wp14:editId="130380A9">
            <wp:extent cx="5334000" cy="3810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_files/figure-docx/unnamed-chunk-8-1.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rsidR="00002E5F" w:rsidRDefault="002C2CFE" w:rsidP="00002E5F">
      <w:pPr>
        <w:pStyle w:val="BodyText"/>
      </w:pPr>
      <w:r>
        <w:lastRenderedPageBreak/>
        <w:t>Figure 7</w:t>
      </w:r>
      <w:r w:rsidR="00002E5F">
        <w:t xml:space="preserve">. Probability of Winning vs Strokes Gained Total </w:t>
      </w:r>
      <w:r w:rsidR="00002E5F">
        <w:rPr>
          <w:noProof/>
        </w:rPr>
        <w:drawing>
          <wp:inline distT="0" distB="0" distL="0" distR="0" wp14:anchorId="086B7F3B" wp14:editId="1EFCB7E1">
            <wp:extent cx="5334000" cy="3810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_files/figure-docx/unnamed-chunk-9-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rsidR="005838C1" w:rsidRDefault="002C2CFE" w:rsidP="002F3BB4">
      <w:pPr>
        <w:spacing w:line="240" w:lineRule="auto"/>
        <w:ind w:firstLine="720"/>
        <w:rPr>
          <w:sz w:val="24"/>
          <w:szCs w:val="24"/>
        </w:rPr>
      </w:pPr>
      <w:r>
        <w:rPr>
          <w:rFonts w:eastAsiaTheme="minorEastAsia"/>
          <w:sz w:val="24"/>
          <w:szCs w:val="24"/>
        </w:rPr>
        <w:t>Figures 6 and 7</w:t>
      </w:r>
      <w:r w:rsidR="007A6984">
        <w:rPr>
          <w:rFonts w:eastAsiaTheme="minorEastAsia"/>
          <w:sz w:val="24"/>
          <w:szCs w:val="24"/>
        </w:rPr>
        <w:t xml:space="preserve"> also show that </w:t>
      </w:r>
      <w:r w:rsidR="00D35337">
        <w:rPr>
          <w:rFonts w:eastAsiaTheme="minorEastAsia"/>
          <w:sz w:val="24"/>
          <w:szCs w:val="24"/>
        </w:rPr>
        <w:t>Tiger Woods</w:t>
      </w:r>
      <w:r w:rsidR="00DA5766">
        <w:rPr>
          <w:rFonts w:eastAsiaTheme="minorEastAsia"/>
          <w:sz w:val="24"/>
          <w:szCs w:val="24"/>
        </w:rPr>
        <w:t>’</w:t>
      </w:r>
      <w:r w:rsidR="00590B15">
        <w:rPr>
          <w:rFonts w:eastAsiaTheme="minorEastAsia"/>
          <w:sz w:val="24"/>
          <w:szCs w:val="24"/>
        </w:rPr>
        <w:t xml:space="preserve"> probabilities</w:t>
      </w:r>
      <w:r w:rsidR="00D35337">
        <w:rPr>
          <w:rFonts w:eastAsiaTheme="minorEastAsia"/>
          <w:sz w:val="24"/>
          <w:szCs w:val="24"/>
        </w:rPr>
        <w:t xml:space="preserve"> of winning during 2006</w:t>
      </w:r>
      <w:r w:rsidR="00233A5B">
        <w:rPr>
          <w:rFonts w:eastAsiaTheme="minorEastAsia"/>
          <w:sz w:val="24"/>
          <w:szCs w:val="24"/>
        </w:rPr>
        <w:t xml:space="preserve"> (0.397)</w:t>
      </w:r>
      <w:r w:rsidR="00D35337">
        <w:rPr>
          <w:rFonts w:eastAsiaTheme="minorEastAsia"/>
          <w:sz w:val="24"/>
          <w:szCs w:val="24"/>
        </w:rPr>
        <w:t>, 2007</w:t>
      </w:r>
      <w:r w:rsidR="00233A5B">
        <w:rPr>
          <w:rFonts w:eastAsiaTheme="minorEastAsia"/>
          <w:sz w:val="24"/>
          <w:szCs w:val="24"/>
        </w:rPr>
        <w:t xml:space="preserve"> (0.585)</w:t>
      </w:r>
      <w:r w:rsidR="00D35337">
        <w:rPr>
          <w:rFonts w:eastAsiaTheme="minorEastAsia"/>
          <w:sz w:val="24"/>
          <w:szCs w:val="24"/>
        </w:rPr>
        <w:t>, and 2008</w:t>
      </w:r>
      <w:r w:rsidR="00233A5B">
        <w:rPr>
          <w:rFonts w:eastAsiaTheme="minorEastAsia"/>
          <w:sz w:val="24"/>
          <w:szCs w:val="24"/>
        </w:rPr>
        <w:t xml:space="preserve"> (0.554)</w:t>
      </w:r>
      <w:r w:rsidR="00590B15">
        <w:rPr>
          <w:rFonts w:eastAsiaTheme="minorEastAsia"/>
          <w:sz w:val="24"/>
          <w:szCs w:val="24"/>
        </w:rPr>
        <w:t xml:space="preserve"> were</w:t>
      </w:r>
      <w:r w:rsidR="00D35337">
        <w:rPr>
          <w:rFonts w:eastAsiaTheme="minorEastAsia"/>
          <w:sz w:val="24"/>
          <w:szCs w:val="24"/>
        </w:rPr>
        <w:t xml:space="preserve"> truly remarkable</w:t>
      </w:r>
      <w:r w:rsidR="00F80C00" w:rsidRPr="002F3BB4">
        <w:rPr>
          <w:rFonts w:eastAsiaTheme="minorEastAsia"/>
          <w:sz w:val="24"/>
          <w:szCs w:val="24"/>
        </w:rPr>
        <w:t>.</w:t>
      </w:r>
      <w:r w:rsidR="002D507E">
        <w:rPr>
          <w:sz w:val="24"/>
          <w:szCs w:val="24"/>
        </w:rPr>
        <w:t xml:space="preserve"> His</w:t>
      </w:r>
      <w:r w:rsidR="00103F2D">
        <w:rPr>
          <w:sz w:val="24"/>
          <w:szCs w:val="24"/>
        </w:rPr>
        <w:t xml:space="preserve"> strokes gained</w:t>
      </w:r>
      <w:r w:rsidR="008F7001" w:rsidRPr="002F3BB4">
        <w:rPr>
          <w:sz w:val="24"/>
          <w:szCs w:val="24"/>
        </w:rPr>
        <w:t xml:space="preserve"> values and world rankings were so high during these years that he actually had a better chance of winning than the rest of the field. </w:t>
      </w:r>
      <w:r w:rsidR="003A20DD" w:rsidRPr="002F3BB4">
        <w:rPr>
          <w:sz w:val="24"/>
          <w:szCs w:val="24"/>
        </w:rPr>
        <w:t xml:space="preserve"> </w:t>
      </w:r>
      <w:r w:rsidR="00563BB3" w:rsidRPr="002F3BB4">
        <w:rPr>
          <w:sz w:val="24"/>
          <w:szCs w:val="24"/>
        </w:rPr>
        <w:t xml:space="preserve">In 2007 and 2008 his strokes gained total were 1.5 shots better than the second best player on the PGA Tour </w:t>
      </w:r>
      <w:r w:rsidR="00563BB3" w:rsidRPr="00103F2D">
        <w:rPr>
          <w:sz w:val="24"/>
          <w:szCs w:val="24"/>
        </w:rPr>
        <w:t>per round</w:t>
      </w:r>
      <w:r w:rsidR="00563BB3" w:rsidRPr="002F3BB4">
        <w:rPr>
          <w:sz w:val="24"/>
          <w:szCs w:val="24"/>
        </w:rPr>
        <w:t>.  His world ranking points were over 20</w:t>
      </w:r>
      <w:r w:rsidR="00563BB3">
        <w:rPr>
          <w:sz w:val="24"/>
          <w:szCs w:val="24"/>
        </w:rPr>
        <w:t>, which was more than twice as much as the 2</w:t>
      </w:r>
      <w:r w:rsidR="00563BB3" w:rsidRPr="00563BB3">
        <w:rPr>
          <w:sz w:val="24"/>
          <w:szCs w:val="24"/>
          <w:vertAlign w:val="superscript"/>
        </w:rPr>
        <w:t>nd</w:t>
      </w:r>
      <w:r w:rsidR="00563BB3">
        <w:rPr>
          <w:sz w:val="24"/>
          <w:szCs w:val="24"/>
        </w:rPr>
        <w:t xml:space="preserve"> ranked player</w:t>
      </w:r>
      <w:r w:rsidR="00563BB3" w:rsidRPr="002F3BB4">
        <w:rPr>
          <w:sz w:val="24"/>
          <w:szCs w:val="24"/>
        </w:rPr>
        <w:t xml:space="preserve">.  </w:t>
      </w:r>
      <w:r w:rsidR="00563BB3">
        <w:rPr>
          <w:sz w:val="24"/>
          <w:szCs w:val="24"/>
        </w:rPr>
        <w:t>When TV commentators used to ask each other if they would take Tiger or the field,</w:t>
      </w:r>
      <w:r w:rsidR="002D507E">
        <w:rPr>
          <w:sz w:val="24"/>
          <w:szCs w:val="24"/>
        </w:rPr>
        <w:t xml:space="preserve"> it was a reasonable question</w:t>
      </w:r>
      <w:r w:rsidR="00563BB3">
        <w:rPr>
          <w:sz w:val="24"/>
          <w:szCs w:val="24"/>
        </w:rPr>
        <w:t xml:space="preserve">.  </w:t>
      </w:r>
      <w:r w:rsidR="002D507E">
        <w:rPr>
          <w:sz w:val="24"/>
          <w:szCs w:val="24"/>
        </w:rPr>
        <w:t>Despite Tiger’s extremely high probability of winning the Masters in that three year stretch, he wasn’t able to do it.  H</w:t>
      </w:r>
      <w:r w:rsidR="003A20DD" w:rsidRPr="002F3BB4">
        <w:rPr>
          <w:sz w:val="24"/>
          <w:szCs w:val="24"/>
        </w:rPr>
        <w:t>e actually finished tied 3</w:t>
      </w:r>
      <w:r w:rsidR="003A20DD" w:rsidRPr="002F3BB4">
        <w:rPr>
          <w:sz w:val="24"/>
          <w:szCs w:val="24"/>
          <w:vertAlign w:val="superscript"/>
        </w:rPr>
        <w:t>rd</w:t>
      </w:r>
      <w:r w:rsidR="003A20DD" w:rsidRPr="002F3BB4">
        <w:rPr>
          <w:sz w:val="24"/>
          <w:szCs w:val="24"/>
        </w:rPr>
        <w:t xml:space="preserve"> in 2006, tied </w:t>
      </w:r>
      <w:r w:rsidR="00103F2D">
        <w:rPr>
          <w:sz w:val="24"/>
          <w:szCs w:val="24"/>
        </w:rPr>
        <w:t>2</w:t>
      </w:r>
      <w:r w:rsidR="00103F2D" w:rsidRPr="00103F2D">
        <w:rPr>
          <w:sz w:val="24"/>
          <w:szCs w:val="24"/>
          <w:vertAlign w:val="superscript"/>
        </w:rPr>
        <w:t>nd</w:t>
      </w:r>
      <w:r w:rsidR="00103F2D">
        <w:rPr>
          <w:sz w:val="24"/>
          <w:szCs w:val="24"/>
        </w:rPr>
        <w:t xml:space="preserve"> </w:t>
      </w:r>
      <w:r w:rsidR="003A20DD" w:rsidRPr="002F3BB4">
        <w:rPr>
          <w:sz w:val="24"/>
          <w:szCs w:val="24"/>
        </w:rPr>
        <w:t xml:space="preserve"> in 2007, and </w:t>
      </w:r>
      <w:r w:rsidR="00103F2D">
        <w:rPr>
          <w:sz w:val="24"/>
          <w:szCs w:val="24"/>
        </w:rPr>
        <w:t>2</w:t>
      </w:r>
      <w:r w:rsidR="00103F2D" w:rsidRPr="00103F2D">
        <w:rPr>
          <w:sz w:val="24"/>
          <w:szCs w:val="24"/>
          <w:vertAlign w:val="superscript"/>
        </w:rPr>
        <w:t>nd</w:t>
      </w:r>
      <w:r w:rsidR="00103F2D">
        <w:rPr>
          <w:sz w:val="24"/>
          <w:szCs w:val="24"/>
        </w:rPr>
        <w:t xml:space="preserve"> </w:t>
      </w:r>
      <w:r w:rsidR="003A20DD" w:rsidRPr="002F3BB4">
        <w:rPr>
          <w:sz w:val="24"/>
          <w:szCs w:val="24"/>
        </w:rPr>
        <w:t>alone in 2008.</w:t>
      </w:r>
      <w:r w:rsidR="008F7001" w:rsidRPr="002F3BB4">
        <w:rPr>
          <w:sz w:val="24"/>
          <w:szCs w:val="24"/>
        </w:rPr>
        <w:t xml:space="preserve"> </w:t>
      </w:r>
      <w:r w:rsidR="00563BB3">
        <w:rPr>
          <w:sz w:val="24"/>
          <w:szCs w:val="24"/>
        </w:rPr>
        <w:t xml:space="preserve"> </w:t>
      </w:r>
      <w:r w:rsidR="00103F2D">
        <w:rPr>
          <w:sz w:val="24"/>
          <w:szCs w:val="24"/>
        </w:rPr>
        <w:t>For comparison</w:t>
      </w:r>
      <w:r>
        <w:rPr>
          <w:sz w:val="24"/>
          <w:szCs w:val="24"/>
        </w:rPr>
        <w:t>, Figure 8</w:t>
      </w:r>
      <w:r w:rsidR="00103F2D">
        <w:rPr>
          <w:sz w:val="24"/>
          <w:szCs w:val="24"/>
        </w:rPr>
        <w:t xml:space="preserve"> below charts Tiger’s and Phil Mickelson’s</w:t>
      </w:r>
      <w:r w:rsidR="002D507E">
        <w:rPr>
          <w:sz w:val="24"/>
          <w:szCs w:val="24"/>
        </w:rPr>
        <w:t xml:space="preserve"> probabilities of winning through the years. </w:t>
      </w:r>
      <w:r w:rsidR="008F7001" w:rsidRPr="002F3BB4">
        <w:rPr>
          <w:sz w:val="24"/>
          <w:szCs w:val="24"/>
        </w:rPr>
        <w:t xml:space="preserve"> Note a steady but slight decline for Phil as he ages into his 40s, and</w:t>
      </w:r>
      <w:r w:rsidR="003A20DD" w:rsidRPr="002F3BB4">
        <w:rPr>
          <w:sz w:val="24"/>
          <w:szCs w:val="24"/>
        </w:rPr>
        <w:t xml:space="preserve"> the </w:t>
      </w:r>
      <w:r w:rsidR="003B5704">
        <w:rPr>
          <w:sz w:val="24"/>
          <w:szCs w:val="24"/>
        </w:rPr>
        <w:t>dominant years from 2005 to 2010</w:t>
      </w:r>
      <w:r w:rsidR="003A20DD" w:rsidRPr="002F3BB4">
        <w:rPr>
          <w:sz w:val="24"/>
          <w:szCs w:val="24"/>
        </w:rPr>
        <w:t xml:space="preserve"> for Tiger.</w:t>
      </w:r>
    </w:p>
    <w:p w:rsidR="00002E5F" w:rsidRDefault="002C2CFE" w:rsidP="00002E5F">
      <w:pPr>
        <w:pStyle w:val="BodyText"/>
      </w:pPr>
      <w:r>
        <w:lastRenderedPageBreak/>
        <w:t>Figure 8</w:t>
      </w:r>
      <w:r w:rsidR="00002E5F">
        <w:t xml:space="preserve">. Probability of Winning the Masters: Tiger vs Phil </w:t>
      </w:r>
      <w:r w:rsidR="00002E5F">
        <w:rPr>
          <w:noProof/>
        </w:rPr>
        <w:drawing>
          <wp:inline distT="0" distB="0" distL="0" distR="0" wp14:anchorId="77A2288A" wp14:editId="22FA2F4B">
            <wp:extent cx="5334000" cy="3810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_files/figure-docx/unnamed-chunk-10-1.png"/>
                    <pic:cNvPicPr>
                      <a:picLocks noChangeAspect="1" noChangeArrowheads="1"/>
                    </pic:cNvPicPr>
                  </pic:nvPicPr>
                  <pic:blipFill>
                    <a:blip r:embed="rId18"/>
                    <a:stretch>
                      <a:fillRect/>
                    </a:stretch>
                  </pic:blipFill>
                  <pic:spPr bwMode="auto">
                    <a:xfrm>
                      <a:off x="0" y="0"/>
                      <a:ext cx="5334000" cy="3810000"/>
                    </a:xfrm>
                    <a:prstGeom prst="rect">
                      <a:avLst/>
                    </a:prstGeom>
                    <a:noFill/>
                    <a:ln w="9525">
                      <a:noFill/>
                      <a:headEnd/>
                      <a:tailEnd/>
                    </a:ln>
                  </pic:spPr>
                </pic:pic>
              </a:graphicData>
            </a:graphic>
          </wp:inline>
        </w:drawing>
      </w:r>
    </w:p>
    <w:p w:rsidR="001E0B6E" w:rsidRDefault="006B6AA6" w:rsidP="002F3BB4">
      <w:pPr>
        <w:spacing w:line="240" w:lineRule="auto"/>
        <w:ind w:firstLine="720"/>
        <w:rPr>
          <w:sz w:val="24"/>
          <w:szCs w:val="24"/>
        </w:rPr>
      </w:pPr>
      <w:r w:rsidRPr="002F3BB4">
        <w:rPr>
          <w:sz w:val="24"/>
          <w:szCs w:val="24"/>
        </w:rPr>
        <w:t>Finally</w:t>
      </w:r>
      <w:r w:rsidR="0018283E">
        <w:rPr>
          <w:sz w:val="24"/>
          <w:szCs w:val="24"/>
        </w:rPr>
        <w:t xml:space="preserve"> we get back to Jordan Spieth in 2016</w:t>
      </w:r>
      <w:r w:rsidRPr="002F3BB4">
        <w:rPr>
          <w:sz w:val="24"/>
          <w:szCs w:val="24"/>
        </w:rPr>
        <w:t>.  When Spieth walked to the 10</w:t>
      </w:r>
      <w:r w:rsidRPr="002F3BB4">
        <w:rPr>
          <w:sz w:val="24"/>
          <w:szCs w:val="24"/>
          <w:vertAlign w:val="superscript"/>
        </w:rPr>
        <w:t>th</w:t>
      </w:r>
      <w:r w:rsidR="0018283E">
        <w:rPr>
          <w:sz w:val="24"/>
          <w:szCs w:val="24"/>
          <w:vertAlign w:val="superscript"/>
        </w:rPr>
        <w:t xml:space="preserve"> </w:t>
      </w:r>
      <w:r w:rsidR="0018283E">
        <w:rPr>
          <w:sz w:val="24"/>
          <w:szCs w:val="24"/>
        </w:rPr>
        <w:t xml:space="preserve">tee </w:t>
      </w:r>
      <w:r w:rsidRPr="002F3BB4">
        <w:rPr>
          <w:sz w:val="24"/>
          <w:szCs w:val="24"/>
        </w:rPr>
        <w:t xml:space="preserve">in the final round of 2016, what was his probability of winning?  </w:t>
      </w:r>
      <w:r w:rsidR="00590B15">
        <w:rPr>
          <w:sz w:val="24"/>
          <w:szCs w:val="24"/>
        </w:rPr>
        <w:t>The</w:t>
      </w:r>
      <w:r w:rsidR="0018283E">
        <w:rPr>
          <w:sz w:val="24"/>
          <w:szCs w:val="24"/>
        </w:rPr>
        <w:t xml:space="preserve"> simulation was run in “real-time” with each player starting on the hole they were playing when Spieth moved to number 10.  T</w:t>
      </w:r>
      <w:r w:rsidRPr="002F3BB4">
        <w:rPr>
          <w:sz w:val="24"/>
          <w:szCs w:val="24"/>
        </w:rPr>
        <w:t xml:space="preserve">able </w:t>
      </w:r>
      <w:r w:rsidR="00590B15">
        <w:rPr>
          <w:sz w:val="24"/>
          <w:szCs w:val="24"/>
        </w:rPr>
        <w:t>7</w:t>
      </w:r>
      <w:r w:rsidR="0018283E">
        <w:rPr>
          <w:sz w:val="24"/>
          <w:szCs w:val="24"/>
        </w:rPr>
        <w:t xml:space="preserve"> </w:t>
      </w:r>
      <w:r w:rsidRPr="002F3BB4">
        <w:rPr>
          <w:sz w:val="24"/>
          <w:szCs w:val="24"/>
        </w:rPr>
        <w:t>below lists the players’ scores and starting positions, strokes ga</w:t>
      </w:r>
      <w:r w:rsidR="00590B15">
        <w:rPr>
          <w:sz w:val="24"/>
          <w:szCs w:val="24"/>
        </w:rPr>
        <w:t>ined and world ranking, and</w:t>
      </w:r>
      <w:r w:rsidRPr="002F3BB4">
        <w:rPr>
          <w:sz w:val="24"/>
          <w:szCs w:val="24"/>
        </w:rPr>
        <w:t xml:space="preserve"> their probability of winning</w:t>
      </w:r>
      <w:r w:rsidR="003C410F">
        <w:rPr>
          <w:sz w:val="24"/>
          <w:szCs w:val="24"/>
        </w:rPr>
        <w:t xml:space="preserve"> based on 100,000 simulations</w:t>
      </w:r>
      <w:r w:rsidRPr="002F3BB4">
        <w:rPr>
          <w:sz w:val="24"/>
          <w:szCs w:val="24"/>
        </w:rPr>
        <w:t>.</w:t>
      </w:r>
    </w:p>
    <w:p w:rsidR="0018283E" w:rsidRPr="002F3BB4" w:rsidRDefault="00590B15" w:rsidP="0018283E">
      <w:pPr>
        <w:spacing w:line="240" w:lineRule="auto"/>
        <w:rPr>
          <w:sz w:val="24"/>
          <w:szCs w:val="24"/>
        </w:rPr>
      </w:pPr>
      <w:r>
        <w:rPr>
          <w:sz w:val="24"/>
          <w:szCs w:val="24"/>
        </w:rPr>
        <w:t>Table 7</w:t>
      </w:r>
      <w:r w:rsidR="0018283E">
        <w:rPr>
          <w:sz w:val="24"/>
          <w:szCs w:val="24"/>
        </w:rPr>
        <w:t>.  2016 Spieth Simulation Results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B6AA6" w:rsidRPr="002F3BB4" w:rsidTr="006B6AA6">
        <w:tc>
          <w:tcPr>
            <w:tcW w:w="1558" w:type="dxa"/>
          </w:tcPr>
          <w:p w:rsidR="006B6AA6" w:rsidRPr="002F3BB4" w:rsidRDefault="006B6AA6" w:rsidP="002F3BB4">
            <w:pPr>
              <w:rPr>
                <w:sz w:val="24"/>
                <w:szCs w:val="24"/>
              </w:rPr>
            </w:pPr>
            <w:r w:rsidRPr="002F3BB4">
              <w:rPr>
                <w:sz w:val="24"/>
                <w:szCs w:val="24"/>
              </w:rPr>
              <w:t>Player</w:t>
            </w:r>
          </w:p>
        </w:tc>
        <w:tc>
          <w:tcPr>
            <w:tcW w:w="1558" w:type="dxa"/>
          </w:tcPr>
          <w:p w:rsidR="006B6AA6" w:rsidRPr="002F3BB4" w:rsidRDefault="006B6AA6" w:rsidP="002F3BB4">
            <w:pPr>
              <w:rPr>
                <w:sz w:val="24"/>
                <w:szCs w:val="24"/>
              </w:rPr>
            </w:pPr>
            <w:r w:rsidRPr="002F3BB4">
              <w:rPr>
                <w:sz w:val="24"/>
                <w:szCs w:val="24"/>
              </w:rPr>
              <w:t>Score</w:t>
            </w:r>
          </w:p>
        </w:tc>
        <w:tc>
          <w:tcPr>
            <w:tcW w:w="1558" w:type="dxa"/>
          </w:tcPr>
          <w:p w:rsidR="006B6AA6" w:rsidRPr="002F3BB4" w:rsidRDefault="006B6AA6" w:rsidP="002F3BB4">
            <w:pPr>
              <w:rPr>
                <w:sz w:val="24"/>
                <w:szCs w:val="24"/>
              </w:rPr>
            </w:pPr>
            <w:r w:rsidRPr="002F3BB4">
              <w:rPr>
                <w:sz w:val="24"/>
                <w:szCs w:val="24"/>
              </w:rPr>
              <w:t>Tee Box</w:t>
            </w:r>
          </w:p>
        </w:tc>
        <w:tc>
          <w:tcPr>
            <w:tcW w:w="1558" w:type="dxa"/>
          </w:tcPr>
          <w:p w:rsidR="006B6AA6" w:rsidRPr="002F3BB4" w:rsidRDefault="006B6AA6" w:rsidP="002F3BB4">
            <w:pPr>
              <w:rPr>
                <w:sz w:val="24"/>
                <w:szCs w:val="24"/>
              </w:rPr>
            </w:pPr>
            <w:r w:rsidRPr="002F3BB4">
              <w:rPr>
                <w:sz w:val="24"/>
                <w:szCs w:val="24"/>
              </w:rPr>
              <w:t>SG - Total</w:t>
            </w:r>
          </w:p>
        </w:tc>
        <w:tc>
          <w:tcPr>
            <w:tcW w:w="1559" w:type="dxa"/>
          </w:tcPr>
          <w:p w:rsidR="006B6AA6" w:rsidRPr="002F3BB4" w:rsidRDefault="006B6AA6" w:rsidP="002F3BB4">
            <w:pPr>
              <w:rPr>
                <w:sz w:val="24"/>
                <w:szCs w:val="24"/>
              </w:rPr>
            </w:pPr>
            <w:r w:rsidRPr="002F3BB4">
              <w:rPr>
                <w:sz w:val="24"/>
                <w:szCs w:val="24"/>
              </w:rPr>
              <w:t>OWGR</w:t>
            </w:r>
            <w:r w:rsidR="006A5EA2" w:rsidRPr="002F3BB4">
              <w:rPr>
                <w:sz w:val="24"/>
                <w:szCs w:val="24"/>
              </w:rPr>
              <w:t xml:space="preserve"> Pts</w:t>
            </w:r>
          </w:p>
        </w:tc>
        <w:tc>
          <w:tcPr>
            <w:tcW w:w="1559" w:type="dxa"/>
          </w:tcPr>
          <w:p w:rsidR="006B6AA6" w:rsidRPr="002F3BB4" w:rsidRDefault="006B6AA6" w:rsidP="002F3BB4">
            <w:pPr>
              <w:rPr>
                <w:sz w:val="24"/>
                <w:szCs w:val="24"/>
              </w:rPr>
            </w:pPr>
            <w:r w:rsidRPr="002F3BB4">
              <w:rPr>
                <w:sz w:val="24"/>
                <w:szCs w:val="24"/>
              </w:rPr>
              <w:t>P(winning)</w:t>
            </w:r>
          </w:p>
        </w:tc>
      </w:tr>
      <w:tr w:rsidR="006B6AA6" w:rsidRPr="002F3BB4" w:rsidTr="006B6AA6">
        <w:tc>
          <w:tcPr>
            <w:tcW w:w="1558" w:type="dxa"/>
          </w:tcPr>
          <w:p w:rsidR="006B6AA6" w:rsidRPr="002F3BB4" w:rsidRDefault="006A5EA2" w:rsidP="002F3BB4">
            <w:pPr>
              <w:rPr>
                <w:b/>
                <w:sz w:val="24"/>
                <w:szCs w:val="24"/>
              </w:rPr>
            </w:pPr>
            <w:r w:rsidRPr="002F3BB4">
              <w:rPr>
                <w:b/>
                <w:sz w:val="24"/>
                <w:szCs w:val="24"/>
              </w:rPr>
              <w:t>Jordan Spieth</w:t>
            </w:r>
          </w:p>
        </w:tc>
        <w:tc>
          <w:tcPr>
            <w:tcW w:w="1558" w:type="dxa"/>
          </w:tcPr>
          <w:p w:rsidR="006B6AA6" w:rsidRPr="002F3BB4" w:rsidRDefault="006A5EA2" w:rsidP="002F3BB4">
            <w:pPr>
              <w:rPr>
                <w:b/>
                <w:sz w:val="24"/>
                <w:szCs w:val="24"/>
              </w:rPr>
            </w:pPr>
            <w:r w:rsidRPr="002F3BB4">
              <w:rPr>
                <w:b/>
                <w:sz w:val="24"/>
                <w:szCs w:val="24"/>
              </w:rPr>
              <w:t>-7 or 245</w:t>
            </w:r>
          </w:p>
        </w:tc>
        <w:tc>
          <w:tcPr>
            <w:tcW w:w="1558" w:type="dxa"/>
          </w:tcPr>
          <w:p w:rsidR="006B6AA6" w:rsidRPr="002F3BB4" w:rsidRDefault="006A5EA2" w:rsidP="002F3BB4">
            <w:pPr>
              <w:rPr>
                <w:b/>
                <w:sz w:val="24"/>
                <w:szCs w:val="24"/>
              </w:rPr>
            </w:pPr>
            <w:r w:rsidRPr="002F3BB4">
              <w:rPr>
                <w:b/>
                <w:sz w:val="24"/>
                <w:szCs w:val="24"/>
              </w:rPr>
              <w:t>10</w:t>
            </w:r>
          </w:p>
        </w:tc>
        <w:tc>
          <w:tcPr>
            <w:tcW w:w="1558" w:type="dxa"/>
          </w:tcPr>
          <w:p w:rsidR="006B6AA6" w:rsidRPr="002F3BB4" w:rsidRDefault="006A5EA2" w:rsidP="002F3BB4">
            <w:pPr>
              <w:rPr>
                <w:b/>
                <w:sz w:val="24"/>
                <w:szCs w:val="24"/>
              </w:rPr>
            </w:pPr>
            <w:r w:rsidRPr="002F3BB4">
              <w:rPr>
                <w:b/>
                <w:sz w:val="24"/>
                <w:szCs w:val="24"/>
              </w:rPr>
              <w:t>1.86</w:t>
            </w:r>
          </w:p>
        </w:tc>
        <w:tc>
          <w:tcPr>
            <w:tcW w:w="1559" w:type="dxa"/>
          </w:tcPr>
          <w:p w:rsidR="006B6AA6" w:rsidRPr="002F3BB4" w:rsidRDefault="006A5EA2" w:rsidP="002F3BB4">
            <w:pPr>
              <w:rPr>
                <w:b/>
                <w:sz w:val="24"/>
                <w:szCs w:val="24"/>
              </w:rPr>
            </w:pPr>
            <w:r w:rsidRPr="002F3BB4">
              <w:rPr>
                <w:b/>
                <w:sz w:val="24"/>
                <w:szCs w:val="24"/>
              </w:rPr>
              <w:t>11.000</w:t>
            </w:r>
          </w:p>
        </w:tc>
        <w:tc>
          <w:tcPr>
            <w:tcW w:w="1559" w:type="dxa"/>
          </w:tcPr>
          <w:p w:rsidR="006B6AA6" w:rsidRPr="002F3BB4" w:rsidRDefault="006A5EA2" w:rsidP="002F3BB4">
            <w:pPr>
              <w:rPr>
                <w:b/>
                <w:sz w:val="24"/>
                <w:szCs w:val="24"/>
              </w:rPr>
            </w:pPr>
            <w:r w:rsidRPr="002F3BB4">
              <w:rPr>
                <w:b/>
                <w:sz w:val="24"/>
                <w:szCs w:val="24"/>
              </w:rPr>
              <w:t>0.9458</w:t>
            </w:r>
          </w:p>
        </w:tc>
      </w:tr>
      <w:tr w:rsidR="006B6AA6" w:rsidRPr="002F3BB4" w:rsidTr="006B6AA6">
        <w:tc>
          <w:tcPr>
            <w:tcW w:w="1558" w:type="dxa"/>
          </w:tcPr>
          <w:p w:rsidR="006B6AA6" w:rsidRPr="002F3BB4" w:rsidRDefault="006A5EA2" w:rsidP="002F3BB4">
            <w:pPr>
              <w:rPr>
                <w:sz w:val="24"/>
                <w:szCs w:val="24"/>
              </w:rPr>
            </w:pPr>
            <w:r w:rsidRPr="002F3BB4">
              <w:rPr>
                <w:sz w:val="24"/>
                <w:szCs w:val="24"/>
              </w:rPr>
              <w:t>Smylie Kauffman</w:t>
            </w:r>
          </w:p>
        </w:tc>
        <w:tc>
          <w:tcPr>
            <w:tcW w:w="1558" w:type="dxa"/>
          </w:tcPr>
          <w:p w:rsidR="006B6AA6" w:rsidRPr="002F3BB4" w:rsidRDefault="006A5EA2" w:rsidP="002F3BB4">
            <w:pPr>
              <w:rPr>
                <w:sz w:val="24"/>
                <w:szCs w:val="24"/>
              </w:rPr>
            </w:pPr>
            <w:r w:rsidRPr="002F3BB4">
              <w:rPr>
                <w:sz w:val="24"/>
                <w:szCs w:val="24"/>
              </w:rPr>
              <w:t>+1 or 253</w:t>
            </w:r>
          </w:p>
        </w:tc>
        <w:tc>
          <w:tcPr>
            <w:tcW w:w="1558" w:type="dxa"/>
          </w:tcPr>
          <w:p w:rsidR="006B6AA6" w:rsidRPr="002F3BB4" w:rsidRDefault="006A5EA2" w:rsidP="002F3BB4">
            <w:pPr>
              <w:rPr>
                <w:sz w:val="24"/>
                <w:szCs w:val="24"/>
              </w:rPr>
            </w:pPr>
            <w:r w:rsidRPr="002F3BB4">
              <w:rPr>
                <w:sz w:val="24"/>
                <w:szCs w:val="24"/>
              </w:rPr>
              <w:t>10</w:t>
            </w:r>
          </w:p>
        </w:tc>
        <w:tc>
          <w:tcPr>
            <w:tcW w:w="1558" w:type="dxa"/>
          </w:tcPr>
          <w:p w:rsidR="006B6AA6" w:rsidRPr="002F3BB4" w:rsidRDefault="006A5EA2" w:rsidP="002F3BB4">
            <w:pPr>
              <w:rPr>
                <w:sz w:val="24"/>
                <w:szCs w:val="24"/>
              </w:rPr>
            </w:pPr>
            <w:r w:rsidRPr="002F3BB4">
              <w:rPr>
                <w:sz w:val="24"/>
                <w:szCs w:val="24"/>
              </w:rPr>
              <w:t>0.876</w:t>
            </w:r>
          </w:p>
        </w:tc>
        <w:tc>
          <w:tcPr>
            <w:tcW w:w="1559" w:type="dxa"/>
          </w:tcPr>
          <w:p w:rsidR="006B6AA6" w:rsidRPr="002F3BB4" w:rsidRDefault="006A5EA2" w:rsidP="002F3BB4">
            <w:pPr>
              <w:rPr>
                <w:sz w:val="24"/>
                <w:szCs w:val="24"/>
              </w:rPr>
            </w:pPr>
            <w:r w:rsidRPr="002F3BB4">
              <w:rPr>
                <w:sz w:val="24"/>
                <w:szCs w:val="24"/>
              </w:rPr>
              <w:t>2.395</w:t>
            </w:r>
          </w:p>
        </w:tc>
        <w:tc>
          <w:tcPr>
            <w:tcW w:w="1559" w:type="dxa"/>
          </w:tcPr>
          <w:p w:rsidR="006B6AA6" w:rsidRPr="002F3BB4" w:rsidRDefault="006A5EA2" w:rsidP="002F3BB4">
            <w:pPr>
              <w:rPr>
                <w:sz w:val="24"/>
                <w:szCs w:val="24"/>
              </w:rPr>
            </w:pPr>
            <w:r w:rsidRPr="002F3BB4">
              <w:rPr>
                <w:sz w:val="24"/>
                <w:szCs w:val="24"/>
              </w:rPr>
              <w:t>0.0004</w:t>
            </w:r>
          </w:p>
        </w:tc>
      </w:tr>
      <w:tr w:rsidR="006B6AA6" w:rsidRPr="002F3BB4" w:rsidTr="006B6AA6">
        <w:tc>
          <w:tcPr>
            <w:tcW w:w="1558" w:type="dxa"/>
          </w:tcPr>
          <w:p w:rsidR="006B6AA6" w:rsidRPr="002F3BB4" w:rsidRDefault="006A5EA2" w:rsidP="002F3BB4">
            <w:pPr>
              <w:rPr>
                <w:sz w:val="24"/>
                <w:szCs w:val="24"/>
              </w:rPr>
            </w:pPr>
            <w:r w:rsidRPr="002F3BB4">
              <w:rPr>
                <w:sz w:val="24"/>
                <w:szCs w:val="24"/>
              </w:rPr>
              <w:t>Hideki Matsuyama</w:t>
            </w:r>
          </w:p>
        </w:tc>
        <w:tc>
          <w:tcPr>
            <w:tcW w:w="1558" w:type="dxa"/>
          </w:tcPr>
          <w:p w:rsidR="006B6AA6" w:rsidRPr="002F3BB4" w:rsidRDefault="006A5EA2" w:rsidP="002F3BB4">
            <w:pPr>
              <w:rPr>
                <w:sz w:val="24"/>
                <w:szCs w:val="24"/>
              </w:rPr>
            </w:pPr>
            <w:r w:rsidRPr="002F3BB4">
              <w:rPr>
                <w:sz w:val="24"/>
                <w:szCs w:val="24"/>
              </w:rPr>
              <w:t>+2 or 254</w:t>
            </w:r>
          </w:p>
        </w:tc>
        <w:tc>
          <w:tcPr>
            <w:tcW w:w="1558" w:type="dxa"/>
          </w:tcPr>
          <w:p w:rsidR="006B6AA6" w:rsidRPr="002F3BB4" w:rsidRDefault="006A5EA2" w:rsidP="002F3BB4">
            <w:pPr>
              <w:rPr>
                <w:sz w:val="24"/>
                <w:szCs w:val="24"/>
              </w:rPr>
            </w:pPr>
            <w:r w:rsidRPr="002F3BB4">
              <w:rPr>
                <w:sz w:val="24"/>
                <w:szCs w:val="24"/>
              </w:rPr>
              <w:t>10</w:t>
            </w:r>
          </w:p>
        </w:tc>
        <w:tc>
          <w:tcPr>
            <w:tcW w:w="1558" w:type="dxa"/>
          </w:tcPr>
          <w:p w:rsidR="006B6AA6" w:rsidRPr="002F3BB4" w:rsidRDefault="006A5EA2" w:rsidP="002F3BB4">
            <w:pPr>
              <w:rPr>
                <w:sz w:val="24"/>
                <w:szCs w:val="24"/>
              </w:rPr>
            </w:pPr>
            <w:r w:rsidRPr="002F3BB4">
              <w:rPr>
                <w:sz w:val="24"/>
                <w:szCs w:val="24"/>
              </w:rPr>
              <w:t>1.378</w:t>
            </w:r>
          </w:p>
        </w:tc>
        <w:tc>
          <w:tcPr>
            <w:tcW w:w="1559" w:type="dxa"/>
          </w:tcPr>
          <w:p w:rsidR="006B6AA6" w:rsidRPr="002F3BB4" w:rsidRDefault="006A5EA2" w:rsidP="002F3BB4">
            <w:pPr>
              <w:rPr>
                <w:sz w:val="24"/>
                <w:szCs w:val="24"/>
              </w:rPr>
            </w:pPr>
            <w:r w:rsidRPr="002F3BB4">
              <w:rPr>
                <w:sz w:val="24"/>
                <w:szCs w:val="24"/>
              </w:rPr>
              <w:t>4.518</w:t>
            </w:r>
          </w:p>
        </w:tc>
        <w:tc>
          <w:tcPr>
            <w:tcW w:w="1559" w:type="dxa"/>
          </w:tcPr>
          <w:p w:rsidR="006B6AA6" w:rsidRPr="002F3BB4" w:rsidRDefault="006A5EA2" w:rsidP="002F3BB4">
            <w:pPr>
              <w:rPr>
                <w:sz w:val="24"/>
                <w:szCs w:val="24"/>
              </w:rPr>
            </w:pPr>
            <w:r w:rsidRPr="002F3BB4">
              <w:rPr>
                <w:sz w:val="24"/>
                <w:szCs w:val="24"/>
              </w:rPr>
              <w:t>0.0004</w:t>
            </w:r>
          </w:p>
        </w:tc>
      </w:tr>
      <w:tr w:rsidR="006B6AA6" w:rsidRPr="002F3BB4" w:rsidTr="006B6AA6">
        <w:tc>
          <w:tcPr>
            <w:tcW w:w="1558" w:type="dxa"/>
          </w:tcPr>
          <w:p w:rsidR="006B6AA6" w:rsidRPr="002F3BB4" w:rsidRDefault="006A5EA2" w:rsidP="002F3BB4">
            <w:pPr>
              <w:rPr>
                <w:sz w:val="24"/>
                <w:szCs w:val="24"/>
              </w:rPr>
            </w:pPr>
            <w:r w:rsidRPr="002F3BB4">
              <w:rPr>
                <w:sz w:val="24"/>
                <w:szCs w:val="24"/>
              </w:rPr>
              <w:t>Dustin Johnson</w:t>
            </w:r>
          </w:p>
        </w:tc>
        <w:tc>
          <w:tcPr>
            <w:tcW w:w="1558" w:type="dxa"/>
          </w:tcPr>
          <w:p w:rsidR="006B6AA6" w:rsidRPr="002F3BB4" w:rsidRDefault="006A5EA2" w:rsidP="002F3BB4">
            <w:pPr>
              <w:rPr>
                <w:sz w:val="24"/>
                <w:szCs w:val="24"/>
              </w:rPr>
            </w:pPr>
            <w:r w:rsidRPr="002F3BB4">
              <w:rPr>
                <w:sz w:val="24"/>
                <w:szCs w:val="24"/>
              </w:rPr>
              <w:t>-1 or 255</w:t>
            </w:r>
          </w:p>
        </w:tc>
        <w:tc>
          <w:tcPr>
            <w:tcW w:w="1558" w:type="dxa"/>
          </w:tcPr>
          <w:p w:rsidR="006B6AA6" w:rsidRPr="002F3BB4" w:rsidRDefault="006A5EA2" w:rsidP="002F3BB4">
            <w:pPr>
              <w:rPr>
                <w:sz w:val="24"/>
                <w:szCs w:val="24"/>
              </w:rPr>
            </w:pPr>
            <w:r w:rsidRPr="002F3BB4">
              <w:rPr>
                <w:sz w:val="24"/>
                <w:szCs w:val="24"/>
              </w:rPr>
              <w:t>11</w:t>
            </w:r>
          </w:p>
        </w:tc>
        <w:tc>
          <w:tcPr>
            <w:tcW w:w="1558" w:type="dxa"/>
          </w:tcPr>
          <w:p w:rsidR="006B6AA6" w:rsidRPr="002F3BB4" w:rsidRDefault="006A5EA2" w:rsidP="002F3BB4">
            <w:pPr>
              <w:rPr>
                <w:sz w:val="24"/>
                <w:szCs w:val="24"/>
              </w:rPr>
            </w:pPr>
            <w:r w:rsidRPr="002F3BB4">
              <w:rPr>
                <w:sz w:val="24"/>
                <w:szCs w:val="24"/>
              </w:rPr>
              <w:t>1.44</w:t>
            </w:r>
          </w:p>
        </w:tc>
        <w:tc>
          <w:tcPr>
            <w:tcW w:w="1559" w:type="dxa"/>
          </w:tcPr>
          <w:p w:rsidR="006B6AA6" w:rsidRPr="002F3BB4" w:rsidRDefault="006A5EA2" w:rsidP="002F3BB4">
            <w:pPr>
              <w:rPr>
                <w:sz w:val="24"/>
                <w:szCs w:val="24"/>
              </w:rPr>
            </w:pPr>
            <w:r w:rsidRPr="002F3BB4">
              <w:rPr>
                <w:sz w:val="24"/>
                <w:szCs w:val="24"/>
              </w:rPr>
              <w:t>6.379</w:t>
            </w:r>
          </w:p>
        </w:tc>
        <w:tc>
          <w:tcPr>
            <w:tcW w:w="1559" w:type="dxa"/>
          </w:tcPr>
          <w:p w:rsidR="006B6AA6" w:rsidRPr="002F3BB4" w:rsidRDefault="006A5EA2" w:rsidP="002F3BB4">
            <w:pPr>
              <w:rPr>
                <w:sz w:val="24"/>
                <w:szCs w:val="24"/>
              </w:rPr>
            </w:pPr>
            <w:r w:rsidRPr="002F3BB4">
              <w:rPr>
                <w:sz w:val="24"/>
                <w:szCs w:val="24"/>
              </w:rPr>
              <w:t>0.0135</w:t>
            </w:r>
          </w:p>
        </w:tc>
      </w:tr>
      <w:tr w:rsidR="006B6AA6" w:rsidRPr="002F3BB4" w:rsidTr="006B6AA6">
        <w:tc>
          <w:tcPr>
            <w:tcW w:w="1558" w:type="dxa"/>
          </w:tcPr>
          <w:p w:rsidR="006B6AA6" w:rsidRPr="002F3BB4" w:rsidRDefault="006A5EA2" w:rsidP="002F3BB4">
            <w:pPr>
              <w:rPr>
                <w:sz w:val="24"/>
                <w:szCs w:val="24"/>
              </w:rPr>
            </w:pPr>
            <w:r w:rsidRPr="002F3BB4">
              <w:rPr>
                <w:sz w:val="24"/>
                <w:szCs w:val="24"/>
              </w:rPr>
              <w:t>Jason Day</w:t>
            </w:r>
          </w:p>
        </w:tc>
        <w:tc>
          <w:tcPr>
            <w:tcW w:w="1558" w:type="dxa"/>
          </w:tcPr>
          <w:p w:rsidR="006B6AA6" w:rsidRPr="002F3BB4" w:rsidRDefault="006A5EA2" w:rsidP="002F3BB4">
            <w:pPr>
              <w:rPr>
                <w:sz w:val="24"/>
                <w:szCs w:val="24"/>
              </w:rPr>
            </w:pPr>
            <w:r w:rsidRPr="002F3BB4">
              <w:rPr>
                <w:sz w:val="24"/>
                <w:szCs w:val="24"/>
              </w:rPr>
              <w:t>E or 256</w:t>
            </w:r>
          </w:p>
        </w:tc>
        <w:tc>
          <w:tcPr>
            <w:tcW w:w="1558" w:type="dxa"/>
          </w:tcPr>
          <w:p w:rsidR="006B6AA6" w:rsidRPr="002F3BB4" w:rsidRDefault="006A5EA2" w:rsidP="002F3BB4">
            <w:pPr>
              <w:rPr>
                <w:sz w:val="24"/>
                <w:szCs w:val="24"/>
              </w:rPr>
            </w:pPr>
            <w:r w:rsidRPr="002F3BB4">
              <w:rPr>
                <w:sz w:val="24"/>
                <w:szCs w:val="24"/>
              </w:rPr>
              <w:t>11</w:t>
            </w:r>
          </w:p>
        </w:tc>
        <w:tc>
          <w:tcPr>
            <w:tcW w:w="1558" w:type="dxa"/>
          </w:tcPr>
          <w:p w:rsidR="006B6AA6" w:rsidRPr="002F3BB4" w:rsidRDefault="006A5EA2" w:rsidP="002F3BB4">
            <w:pPr>
              <w:rPr>
                <w:sz w:val="24"/>
                <w:szCs w:val="24"/>
              </w:rPr>
            </w:pPr>
            <w:r w:rsidRPr="002F3BB4">
              <w:rPr>
                <w:sz w:val="24"/>
                <w:szCs w:val="24"/>
              </w:rPr>
              <w:t>2.259</w:t>
            </w:r>
          </w:p>
        </w:tc>
        <w:tc>
          <w:tcPr>
            <w:tcW w:w="1559" w:type="dxa"/>
          </w:tcPr>
          <w:p w:rsidR="006B6AA6" w:rsidRPr="002F3BB4" w:rsidRDefault="006A5EA2" w:rsidP="002F3BB4">
            <w:pPr>
              <w:rPr>
                <w:sz w:val="24"/>
                <w:szCs w:val="24"/>
              </w:rPr>
            </w:pPr>
            <w:r w:rsidRPr="002F3BB4">
              <w:rPr>
                <w:sz w:val="24"/>
                <w:szCs w:val="24"/>
              </w:rPr>
              <w:t>12.374</w:t>
            </w:r>
          </w:p>
        </w:tc>
        <w:tc>
          <w:tcPr>
            <w:tcW w:w="1559" w:type="dxa"/>
          </w:tcPr>
          <w:p w:rsidR="006B6AA6" w:rsidRPr="002F3BB4" w:rsidRDefault="006A5EA2" w:rsidP="002F3BB4">
            <w:pPr>
              <w:rPr>
                <w:sz w:val="24"/>
                <w:szCs w:val="24"/>
              </w:rPr>
            </w:pPr>
            <w:r w:rsidRPr="002F3BB4">
              <w:rPr>
                <w:sz w:val="24"/>
                <w:szCs w:val="24"/>
              </w:rPr>
              <w:t>0.0062</w:t>
            </w:r>
          </w:p>
        </w:tc>
      </w:tr>
      <w:tr w:rsidR="006B6AA6" w:rsidRPr="002F3BB4" w:rsidTr="006B6AA6">
        <w:tc>
          <w:tcPr>
            <w:tcW w:w="1558" w:type="dxa"/>
          </w:tcPr>
          <w:p w:rsidR="006B6AA6" w:rsidRPr="002F3BB4" w:rsidRDefault="006A5EA2" w:rsidP="002F3BB4">
            <w:pPr>
              <w:rPr>
                <w:b/>
                <w:sz w:val="24"/>
                <w:szCs w:val="24"/>
              </w:rPr>
            </w:pPr>
            <w:r w:rsidRPr="002F3BB4">
              <w:rPr>
                <w:b/>
                <w:sz w:val="24"/>
                <w:szCs w:val="24"/>
              </w:rPr>
              <w:t>Danny Willett</w:t>
            </w:r>
          </w:p>
        </w:tc>
        <w:tc>
          <w:tcPr>
            <w:tcW w:w="1558" w:type="dxa"/>
          </w:tcPr>
          <w:p w:rsidR="006B6AA6" w:rsidRPr="002F3BB4" w:rsidRDefault="006A5EA2" w:rsidP="002F3BB4">
            <w:pPr>
              <w:rPr>
                <w:b/>
                <w:sz w:val="24"/>
                <w:szCs w:val="24"/>
              </w:rPr>
            </w:pPr>
            <w:r w:rsidRPr="002F3BB4">
              <w:rPr>
                <w:b/>
                <w:sz w:val="24"/>
                <w:szCs w:val="24"/>
              </w:rPr>
              <w:t>-2 or 258</w:t>
            </w:r>
          </w:p>
        </w:tc>
        <w:tc>
          <w:tcPr>
            <w:tcW w:w="1558" w:type="dxa"/>
          </w:tcPr>
          <w:p w:rsidR="006B6AA6" w:rsidRPr="002F3BB4" w:rsidRDefault="006A5EA2" w:rsidP="002F3BB4">
            <w:pPr>
              <w:rPr>
                <w:b/>
                <w:sz w:val="24"/>
                <w:szCs w:val="24"/>
              </w:rPr>
            </w:pPr>
            <w:r w:rsidRPr="002F3BB4">
              <w:rPr>
                <w:b/>
                <w:sz w:val="24"/>
                <w:szCs w:val="24"/>
              </w:rPr>
              <w:t>12</w:t>
            </w:r>
          </w:p>
        </w:tc>
        <w:tc>
          <w:tcPr>
            <w:tcW w:w="1558" w:type="dxa"/>
          </w:tcPr>
          <w:p w:rsidR="006B6AA6" w:rsidRPr="002F3BB4" w:rsidRDefault="006A5EA2" w:rsidP="002F3BB4">
            <w:pPr>
              <w:rPr>
                <w:b/>
                <w:sz w:val="24"/>
                <w:szCs w:val="24"/>
              </w:rPr>
            </w:pPr>
            <w:r w:rsidRPr="002F3BB4">
              <w:rPr>
                <w:b/>
                <w:sz w:val="24"/>
                <w:szCs w:val="24"/>
              </w:rPr>
              <w:t>1.28</w:t>
            </w:r>
          </w:p>
        </w:tc>
        <w:tc>
          <w:tcPr>
            <w:tcW w:w="1559" w:type="dxa"/>
          </w:tcPr>
          <w:p w:rsidR="006B6AA6" w:rsidRPr="002F3BB4" w:rsidRDefault="006A5EA2" w:rsidP="002F3BB4">
            <w:pPr>
              <w:rPr>
                <w:b/>
                <w:sz w:val="24"/>
                <w:szCs w:val="24"/>
              </w:rPr>
            </w:pPr>
            <w:r w:rsidRPr="002F3BB4">
              <w:rPr>
                <w:b/>
                <w:sz w:val="24"/>
                <w:szCs w:val="24"/>
              </w:rPr>
              <w:t>4.595</w:t>
            </w:r>
          </w:p>
        </w:tc>
        <w:tc>
          <w:tcPr>
            <w:tcW w:w="1559" w:type="dxa"/>
          </w:tcPr>
          <w:p w:rsidR="006B6AA6" w:rsidRPr="002F3BB4" w:rsidRDefault="006A5EA2" w:rsidP="002F3BB4">
            <w:pPr>
              <w:rPr>
                <w:b/>
                <w:sz w:val="24"/>
                <w:szCs w:val="24"/>
              </w:rPr>
            </w:pPr>
            <w:r w:rsidRPr="002F3BB4">
              <w:rPr>
                <w:b/>
                <w:sz w:val="24"/>
                <w:szCs w:val="24"/>
              </w:rPr>
              <w:t>0.0247</w:t>
            </w:r>
          </w:p>
        </w:tc>
      </w:tr>
      <w:tr w:rsidR="006B6AA6" w:rsidRPr="002F3BB4" w:rsidTr="006B6AA6">
        <w:tc>
          <w:tcPr>
            <w:tcW w:w="1558" w:type="dxa"/>
          </w:tcPr>
          <w:p w:rsidR="006B6AA6" w:rsidRPr="002F3BB4" w:rsidRDefault="006A5EA2" w:rsidP="002F3BB4">
            <w:pPr>
              <w:rPr>
                <w:sz w:val="24"/>
                <w:szCs w:val="24"/>
              </w:rPr>
            </w:pPr>
            <w:r w:rsidRPr="002F3BB4">
              <w:rPr>
                <w:sz w:val="24"/>
                <w:szCs w:val="24"/>
              </w:rPr>
              <w:t>Lee Westwood</w:t>
            </w:r>
          </w:p>
        </w:tc>
        <w:tc>
          <w:tcPr>
            <w:tcW w:w="1558" w:type="dxa"/>
          </w:tcPr>
          <w:p w:rsidR="006B6AA6" w:rsidRPr="002F3BB4" w:rsidRDefault="006A5EA2" w:rsidP="002F3BB4">
            <w:pPr>
              <w:rPr>
                <w:sz w:val="24"/>
                <w:szCs w:val="24"/>
              </w:rPr>
            </w:pPr>
            <w:r w:rsidRPr="002F3BB4">
              <w:rPr>
                <w:sz w:val="24"/>
                <w:szCs w:val="24"/>
              </w:rPr>
              <w:t>E or 260</w:t>
            </w:r>
          </w:p>
        </w:tc>
        <w:tc>
          <w:tcPr>
            <w:tcW w:w="1558" w:type="dxa"/>
          </w:tcPr>
          <w:p w:rsidR="006B6AA6" w:rsidRPr="002F3BB4" w:rsidRDefault="006A5EA2" w:rsidP="002F3BB4">
            <w:pPr>
              <w:rPr>
                <w:sz w:val="24"/>
                <w:szCs w:val="24"/>
              </w:rPr>
            </w:pPr>
            <w:r w:rsidRPr="002F3BB4">
              <w:rPr>
                <w:sz w:val="24"/>
                <w:szCs w:val="24"/>
              </w:rPr>
              <w:t>12</w:t>
            </w:r>
          </w:p>
        </w:tc>
        <w:tc>
          <w:tcPr>
            <w:tcW w:w="1558" w:type="dxa"/>
          </w:tcPr>
          <w:p w:rsidR="006B6AA6" w:rsidRPr="002F3BB4" w:rsidRDefault="006A5EA2" w:rsidP="002F3BB4">
            <w:pPr>
              <w:rPr>
                <w:sz w:val="24"/>
                <w:szCs w:val="24"/>
              </w:rPr>
            </w:pPr>
            <w:r w:rsidRPr="002F3BB4">
              <w:rPr>
                <w:sz w:val="24"/>
                <w:szCs w:val="24"/>
              </w:rPr>
              <w:t>0.052</w:t>
            </w:r>
          </w:p>
        </w:tc>
        <w:tc>
          <w:tcPr>
            <w:tcW w:w="1559" w:type="dxa"/>
          </w:tcPr>
          <w:p w:rsidR="006B6AA6" w:rsidRPr="002F3BB4" w:rsidRDefault="006A5EA2" w:rsidP="002F3BB4">
            <w:pPr>
              <w:rPr>
                <w:sz w:val="24"/>
                <w:szCs w:val="24"/>
              </w:rPr>
            </w:pPr>
            <w:r w:rsidRPr="002F3BB4">
              <w:rPr>
                <w:sz w:val="24"/>
                <w:szCs w:val="24"/>
              </w:rPr>
              <w:t>1.977</w:t>
            </w:r>
          </w:p>
        </w:tc>
        <w:tc>
          <w:tcPr>
            <w:tcW w:w="1559" w:type="dxa"/>
          </w:tcPr>
          <w:p w:rsidR="006B6AA6" w:rsidRPr="002F3BB4" w:rsidRDefault="006A5EA2" w:rsidP="002F3BB4">
            <w:pPr>
              <w:rPr>
                <w:sz w:val="24"/>
                <w:szCs w:val="24"/>
              </w:rPr>
            </w:pPr>
            <w:r w:rsidRPr="002F3BB4">
              <w:rPr>
                <w:sz w:val="24"/>
                <w:szCs w:val="24"/>
              </w:rPr>
              <w:t>0.0023</w:t>
            </w:r>
          </w:p>
        </w:tc>
      </w:tr>
      <w:tr w:rsidR="006B6AA6" w:rsidRPr="002F3BB4" w:rsidTr="006B6AA6">
        <w:tc>
          <w:tcPr>
            <w:tcW w:w="1558" w:type="dxa"/>
          </w:tcPr>
          <w:p w:rsidR="006B6AA6" w:rsidRPr="002F3BB4" w:rsidRDefault="006A5EA2" w:rsidP="002F3BB4">
            <w:pPr>
              <w:rPr>
                <w:sz w:val="24"/>
                <w:szCs w:val="24"/>
              </w:rPr>
            </w:pPr>
            <w:r w:rsidRPr="002F3BB4">
              <w:rPr>
                <w:sz w:val="24"/>
                <w:szCs w:val="24"/>
              </w:rPr>
              <w:lastRenderedPageBreak/>
              <w:t>Soren Kjeldsen</w:t>
            </w:r>
          </w:p>
        </w:tc>
        <w:tc>
          <w:tcPr>
            <w:tcW w:w="1558" w:type="dxa"/>
          </w:tcPr>
          <w:p w:rsidR="006B6AA6" w:rsidRPr="002F3BB4" w:rsidRDefault="006A5EA2" w:rsidP="002F3BB4">
            <w:pPr>
              <w:rPr>
                <w:sz w:val="24"/>
                <w:szCs w:val="24"/>
              </w:rPr>
            </w:pPr>
            <w:r w:rsidRPr="002F3BB4">
              <w:rPr>
                <w:sz w:val="24"/>
                <w:szCs w:val="24"/>
              </w:rPr>
              <w:t>-1 or 262</w:t>
            </w:r>
          </w:p>
        </w:tc>
        <w:tc>
          <w:tcPr>
            <w:tcW w:w="1558" w:type="dxa"/>
          </w:tcPr>
          <w:p w:rsidR="006B6AA6" w:rsidRPr="002F3BB4" w:rsidRDefault="006A5EA2" w:rsidP="002F3BB4">
            <w:pPr>
              <w:rPr>
                <w:sz w:val="24"/>
                <w:szCs w:val="24"/>
              </w:rPr>
            </w:pPr>
            <w:r w:rsidRPr="002F3BB4">
              <w:rPr>
                <w:sz w:val="24"/>
                <w:szCs w:val="24"/>
              </w:rPr>
              <w:t>13</w:t>
            </w:r>
          </w:p>
        </w:tc>
        <w:tc>
          <w:tcPr>
            <w:tcW w:w="1558" w:type="dxa"/>
          </w:tcPr>
          <w:p w:rsidR="006B6AA6" w:rsidRPr="002F3BB4" w:rsidRDefault="001F425C" w:rsidP="002F3BB4">
            <w:pPr>
              <w:rPr>
                <w:sz w:val="24"/>
                <w:szCs w:val="24"/>
              </w:rPr>
            </w:pPr>
            <w:r w:rsidRPr="002F3BB4">
              <w:rPr>
                <w:sz w:val="24"/>
                <w:szCs w:val="24"/>
              </w:rPr>
              <w:t>0.124</w:t>
            </w:r>
          </w:p>
        </w:tc>
        <w:tc>
          <w:tcPr>
            <w:tcW w:w="1559" w:type="dxa"/>
          </w:tcPr>
          <w:p w:rsidR="006B6AA6" w:rsidRPr="002F3BB4" w:rsidRDefault="001F425C" w:rsidP="002F3BB4">
            <w:pPr>
              <w:rPr>
                <w:sz w:val="24"/>
                <w:szCs w:val="24"/>
              </w:rPr>
            </w:pPr>
            <w:r w:rsidRPr="002F3BB4">
              <w:rPr>
                <w:sz w:val="24"/>
                <w:szCs w:val="24"/>
              </w:rPr>
              <w:t>2.446</w:t>
            </w:r>
          </w:p>
        </w:tc>
        <w:tc>
          <w:tcPr>
            <w:tcW w:w="1559" w:type="dxa"/>
          </w:tcPr>
          <w:p w:rsidR="006B6AA6" w:rsidRPr="002F3BB4" w:rsidRDefault="001F425C" w:rsidP="002F3BB4">
            <w:pPr>
              <w:rPr>
                <w:sz w:val="24"/>
                <w:szCs w:val="24"/>
              </w:rPr>
            </w:pPr>
            <w:r w:rsidRPr="002F3BB4">
              <w:rPr>
                <w:sz w:val="24"/>
                <w:szCs w:val="24"/>
              </w:rPr>
              <w:t>0.0067</w:t>
            </w:r>
          </w:p>
        </w:tc>
      </w:tr>
    </w:tbl>
    <w:p w:rsidR="001E0B6E" w:rsidRPr="002F3BB4" w:rsidRDefault="001E0B6E" w:rsidP="002F3BB4">
      <w:pPr>
        <w:spacing w:line="240" w:lineRule="auto"/>
        <w:rPr>
          <w:sz w:val="24"/>
          <w:szCs w:val="24"/>
          <w:u w:val="single"/>
        </w:rPr>
      </w:pPr>
    </w:p>
    <w:p w:rsidR="00652ABC" w:rsidRPr="002F3BB4" w:rsidRDefault="00652ABC" w:rsidP="002F3BB4">
      <w:pPr>
        <w:spacing w:line="240" w:lineRule="auto"/>
        <w:rPr>
          <w:sz w:val="24"/>
          <w:szCs w:val="24"/>
        </w:rPr>
      </w:pPr>
      <w:r w:rsidRPr="002F3BB4">
        <w:rPr>
          <w:sz w:val="24"/>
          <w:szCs w:val="24"/>
          <w:u w:val="single"/>
        </w:rPr>
        <w:t>Note:</w:t>
      </w:r>
      <w:r w:rsidRPr="002F3BB4">
        <w:rPr>
          <w:sz w:val="24"/>
          <w:szCs w:val="24"/>
        </w:rPr>
        <w:t xml:space="preserve">  Matsuyama was playing in the group ahead of Spieth and had not completed the 10</w:t>
      </w:r>
      <w:r w:rsidRPr="002F3BB4">
        <w:rPr>
          <w:sz w:val="24"/>
          <w:szCs w:val="24"/>
          <w:vertAlign w:val="superscript"/>
        </w:rPr>
        <w:t>th</w:t>
      </w:r>
      <w:r w:rsidRPr="002F3BB4">
        <w:rPr>
          <w:sz w:val="24"/>
          <w:szCs w:val="24"/>
        </w:rPr>
        <w:t xml:space="preserve"> hole.  Since simulations cannot start a player in the middle of a hole, he was started on the 10</w:t>
      </w:r>
      <w:r w:rsidRPr="002F3BB4">
        <w:rPr>
          <w:sz w:val="24"/>
          <w:szCs w:val="24"/>
          <w:vertAlign w:val="superscript"/>
        </w:rPr>
        <w:t>th</w:t>
      </w:r>
      <w:r w:rsidRPr="002F3BB4">
        <w:rPr>
          <w:sz w:val="24"/>
          <w:szCs w:val="24"/>
        </w:rPr>
        <w:t xml:space="preserve"> tee.</w:t>
      </w:r>
    </w:p>
    <w:p w:rsidR="00101E2B" w:rsidRPr="002F3BB4" w:rsidRDefault="006F3BDD" w:rsidP="002F3BB4">
      <w:pPr>
        <w:spacing w:line="240" w:lineRule="auto"/>
        <w:ind w:firstLine="720"/>
        <w:rPr>
          <w:sz w:val="24"/>
          <w:szCs w:val="24"/>
        </w:rPr>
      </w:pPr>
      <w:r>
        <w:rPr>
          <w:sz w:val="24"/>
          <w:szCs w:val="24"/>
        </w:rPr>
        <w:t>According to the</w:t>
      </w:r>
      <w:r w:rsidR="00101E2B" w:rsidRPr="002F3BB4">
        <w:rPr>
          <w:sz w:val="24"/>
          <w:szCs w:val="24"/>
        </w:rPr>
        <w:t xml:space="preserve"> model, Spieth had a 95% chance to win</w:t>
      </w:r>
      <w:r w:rsidR="00DE546D">
        <w:rPr>
          <w:sz w:val="24"/>
          <w:szCs w:val="24"/>
        </w:rPr>
        <w:t>.  A playoff would have resulted only 4% of the time</w:t>
      </w:r>
      <w:r w:rsidR="00101E2B" w:rsidRPr="002F3BB4">
        <w:rPr>
          <w:sz w:val="24"/>
          <w:szCs w:val="24"/>
        </w:rPr>
        <w:t>.  As golf fans know, Spieth proceeded to bogey 10 and 11, and then hit the ball</w:t>
      </w:r>
      <w:r w:rsidR="00DE546D">
        <w:rPr>
          <w:sz w:val="24"/>
          <w:szCs w:val="24"/>
        </w:rPr>
        <w:t xml:space="preserve"> in the water twice on the par three</w:t>
      </w:r>
      <w:r w:rsidR="00101E2B" w:rsidRPr="002F3BB4">
        <w:rPr>
          <w:sz w:val="24"/>
          <w:szCs w:val="24"/>
        </w:rPr>
        <w:t xml:space="preserve"> 12</w:t>
      </w:r>
      <w:r w:rsidR="00101E2B" w:rsidRPr="002F3BB4">
        <w:rPr>
          <w:sz w:val="24"/>
          <w:szCs w:val="24"/>
          <w:vertAlign w:val="superscript"/>
        </w:rPr>
        <w:t>th</w:t>
      </w:r>
      <w:r w:rsidR="00DE546D">
        <w:rPr>
          <w:sz w:val="24"/>
          <w:szCs w:val="24"/>
        </w:rPr>
        <w:t xml:space="preserve"> and take a quadruple bogey seven</w:t>
      </w:r>
      <w:r w:rsidR="00101E2B" w:rsidRPr="002F3BB4">
        <w:rPr>
          <w:sz w:val="24"/>
          <w:szCs w:val="24"/>
        </w:rPr>
        <w:t>.  This opene</w:t>
      </w:r>
      <w:r w:rsidR="001F5C7E" w:rsidRPr="002F3BB4">
        <w:rPr>
          <w:sz w:val="24"/>
          <w:szCs w:val="24"/>
        </w:rPr>
        <w:t>d the door for Willett, who did not</w:t>
      </w:r>
      <w:r w:rsidR="00101E2B" w:rsidRPr="002F3BB4">
        <w:rPr>
          <w:sz w:val="24"/>
          <w:szCs w:val="24"/>
        </w:rPr>
        <w:t xml:space="preserve"> let his chance get </w:t>
      </w:r>
      <w:r w:rsidR="00E279BC" w:rsidRPr="002F3BB4">
        <w:rPr>
          <w:sz w:val="24"/>
          <w:szCs w:val="24"/>
        </w:rPr>
        <w:t>away.  The authors certainly do not</w:t>
      </w:r>
      <w:r w:rsidR="00101E2B" w:rsidRPr="002F3BB4">
        <w:rPr>
          <w:sz w:val="24"/>
          <w:szCs w:val="24"/>
        </w:rPr>
        <w:t xml:space="preserve"> know what was going through Willett’s mind when he suddenly found himself in the lead after Spieth’s meltdown on 12,</w:t>
      </w:r>
      <w:r w:rsidR="00E279BC" w:rsidRPr="002F3BB4">
        <w:rPr>
          <w:sz w:val="24"/>
          <w:szCs w:val="24"/>
        </w:rPr>
        <w:t xml:space="preserve"> but the pressure of holding the lead himself did not faze him.  He</w:t>
      </w:r>
      <w:r w:rsidR="006D49C7">
        <w:rPr>
          <w:sz w:val="24"/>
          <w:szCs w:val="24"/>
        </w:rPr>
        <w:t xml:space="preserve"> played the last six holes in three </w:t>
      </w:r>
      <w:r w:rsidR="00E279BC" w:rsidRPr="002F3BB4">
        <w:rPr>
          <w:sz w:val="24"/>
          <w:szCs w:val="24"/>
        </w:rPr>
        <w:t>under par, and won comfortably by three shots over Spieth and Westwood.</w:t>
      </w:r>
      <w:r w:rsidR="00101E2B" w:rsidRPr="002F3BB4">
        <w:rPr>
          <w:sz w:val="24"/>
          <w:szCs w:val="24"/>
        </w:rPr>
        <w:t xml:space="preserve"> </w:t>
      </w:r>
      <w:r w:rsidR="006A3789">
        <w:rPr>
          <w:sz w:val="24"/>
          <w:szCs w:val="24"/>
        </w:rPr>
        <w:t xml:space="preserve"> He went from a two or three</w:t>
      </w:r>
      <w:r w:rsidR="001F5C7E" w:rsidRPr="002F3BB4">
        <w:rPr>
          <w:sz w:val="24"/>
          <w:szCs w:val="24"/>
        </w:rPr>
        <w:t xml:space="preserve"> in a 100 chance with seven holes left, to the green jacket.</w:t>
      </w:r>
    </w:p>
    <w:p w:rsidR="001F5C7E" w:rsidRDefault="00AF5BA6" w:rsidP="002F3BB4">
      <w:pPr>
        <w:spacing w:line="240" w:lineRule="auto"/>
        <w:ind w:firstLine="720"/>
        <w:rPr>
          <w:sz w:val="24"/>
          <w:szCs w:val="24"/>
        </w:rPr>
      </w:pPr>
      <w:r w:rsidRPr="002F3BB4">
        <w:rPr>
          <w:sz w:val="24"/>
          <w:szCs w:val="24"/>
        </w:rPr>
        <w:t>A similar simulation was performed</w:t>
      </w:r>
      <w:r w:rsidR="00652ABC" w:rsidRPr="002F3BB4">
        <w:rPr>
          <w:sz w:val="24"/>
          <w:szCs w:val="24"/>
        </w:rPr>
        <w:t xml:space="preserve"> for the 2017 Masters.  </w:t>
      </w:r>
      <w:r w:rsidR="001B6E1D" w:rsidRPr="002F3BB4">
        <w:rPr>
          <w:sz w:val="24"/>
          <w:szCs w:val="24"/>
        </w:rPr>
        <w:t>Sergio Garcia finally broke through and won his first major in a playoff with Justin Rose.  However, o</w:t>
      </w:r>
      <w:r w:rsidR="00652ABC" w:rsidRPr="002F3BB4">
        <w:rPr>
          <w:sz w:val="24"/>
          <w:szCs w:val="24"/>
        </w:rPr>
        <w:t>n the 13</w:t>
      </w:r>
      <w:r w:rsidR="00652ABC" w:rsidRPr="002F3BB4">
        <w:rPr>
          <w:sz w:val="24"/>
          <w:szCs w:val="24"/>
          <w:vertAlign w:val="superscript"/>
        </w:rPr>
        <w:t>th</w:t>
      </w:r>
      <w:r w:rsidR="00652ABC" w:rsidRPr="002F3BB4">
        <w:rPr>
          <w:sz w:val="24"/>
          <w:szCs w:val="24"/>
        </w:rPr>
        <w:t xml:space="preserve"> </w:t>
      </w:r>
      <w:r w:rsidR="001B6E1D" w:rsidRPr="002F3BB4">
        <w:rPr>
          <w:sz w:val="24"/>
          <w:szCs w:val="24"/>
        </w:rPr>
        <w:t xml:space="preserve">hole in the final round, Garcia trailed </w:t>
      </w:r>
      <w:r w:rsidR="00652ABC" w:rsidRPr="002F3BB4">
        <w:rPr>
          <w:sz w:val="24"/>
          <w:szCs w:val="24"/>
        </w:rPr>
        <w:t>Rose by two shots.  Rose hit a perfect tee shot, setting himself up for an eagle or birdie op</w:t>
      </w:r>
      <w:r w:rsidR="0018283E">
        <w:rPr>
          <w:sz w:val="24"/>
          <w:szCs w:val="24"/>
        </w:rPr>
        <w:t>portunity at the reachable par five</w:t>
      </w:r>
      <w:r w:rsidR="00652ABC" w:rsidRPr="002F3BB4">
        <w:rPr>
          <w:sz w:val="24"/>
          <w:szCs w:val="24"/>
        </w:rPr>
        <w:t>.  Garcia meanwh</w:t>
      </w:r>
      <w:r w:rsidR="0018283E">
        <w:rPr>
          <w:sz w:val="24"/>
          <w:szCs w:val="24"/>
        </w:rPr>
        <w:t>ile hit his tee shot left of</w:t>
      </w:r>
      <w:r w:rsidR="00652ABC" w:rsidRPr="002F3BB4">
        <w:rPr>
          <w:sz w:val="24"/>
          <w:szCs w:val="24"/>
        </w:rPr>
        <w:t xml:space="preserve"> Ray’s creek into a bush and had to take a penalty drop.  It would have been fun to start a simulation from this point, but </w:t>
      </w:r>
      <w:r w:rsidR="0018283E">
        <w:rPr>
          <w:sz w:val="24"/>
          <w:szCs w:val="24"/>
        </w:rPr>
        <w:t xml:space="preserve">a limitation of this </w:t>
      </w:r>
      <w:r w:rsidR="00652ABC" w:rsidRPr="002F3BB4">
        <w:rPr>
          <w:sz w:val="24"/>
          <w:szCs w:val="24"/>
        </w:rPr>
        <w:t xml:space="preserve">model </w:t>
      </w:r>
      <w:r w:rsidR="0018283E">
        <w:rPr>
          <w:sz w:val="24"/>
          <w:szCs w:val="24"/>
        </w:rPr>
        <w:t xml:space="preserve">is it </w:t>
      </w:r>
      <w:r w:rsidR="00652ABC" w:rsidRPr="002F3BB4">
        <w:rPr>
          <w:sz w:val="24"/>
          <w:szCs w:val="24"/>
        </w:rPr>
        <w:t>has to start players at the beginning of a hole.</w:t>
      </w:r>
      <w:r w:rsidRPr="002F3BB4">
        <w:rPr>
          <w:sz w:val="24"/>
          <w:szCs w:val="24"/>
        </w:rPr>
        <w:t xml:space="preserve">  Garcia was able to pitch out of the trees down the fairway, and then pitch onto the gr</w:t>
      </w:r>
      <w:r w:rsidR="0018283E">
        <w:rPr>
          <w:sz w:val="24"/>
          <w:szCs w:val="24"/>
        </w:rPr>
        <w:t>een and make his putt for a par</w:t>
      </w:r>
      <w:r w:rsidRPr="002F3BB4">
        <w:rPr>
          <w:sz w:val="24"/>
          <w:szCs w:val="24"/>
        </w:rPr>
        <w:t xml:space="preserve">.  </w:t>
      </w:r>
      <w:r w:rsidR="0018283E">
        <w:rPr>
          <w:sz w:val="24"/>
          <w:szCs w:val="24"/>
        </w:rPr>
        <w:t xml:space="preserve">Meanwhile </w:t>
      </w:r>
      <w:r w:rsidRPr="002F3BB4">
        <w:rPr>
          <w:sz w:val="24"/>
          <w:szCs w:val="24"/>
        </w:rPr>
        <w:t xml:space="preserve">Rose hit his second shot to the back of the green, but it took him three shots to get </w:t>
      </w:r>
      <w:r w:rsidR="0018283E">
        <w:rPr>
          <w:sz w:val="24"/>
          <w:szCs w:val="24"/>
        </w:rPr>
        <w:t>down and so he also made a par</w:t>
      </w:r>
      <w:r w:rsidRPr="002F3BB4">
        <w:rPr>
          <w:sz w:val="24"/>
          <w:szCs w:val="24"/>
        </w:rPr>
        <w:t xml:space="preserve">.  Despite Garcia managing to avoid losing any more ground, he was still two shots behind with five holes to play.  What were his chances of winning from this point?  </w:t>
      </w:r>
      <w:r w:rsidR="00505B1A" w:rsidRPr="002F3BB4">
        <w:rPr>
          <w:sz w:val="24"/>
          <w:szCs w:val="24"/>
        </w:rPr>
        <w:t xml:space="preserve"> The simulation</w:t>
      </w:r>
      <w:r w:rsidR="004C3927" w:rsidRPr="002F3BB4">
        <w:rPr>
          <w:sz w:val="24"/>
          <w:szCs w:val="24"/>
        </w:rPr>
        <w:t xml:space="preserve"> results</w:t>
      </w:r>
      <w:r w:rsidR="00B373B0" w:rsidRPr="002F3BB4">
        <w:rPr>
          <w:sz w:val="24"/>
          <w:szCs w:val="24"/>
        </w:rPr>
        <w:t xml:space="preserve"> from 100,000 repetitions</w:t>
      </w:r>
      <w:r w:rsidR="004C3927" w:rsidRPr="002F3BB4">
        <w:rPr>
          <w:sz w:val="24"/>
          <w:szCs w:val="24"/>
        </w:rPr>
        <w:t xml:space="preserve"> indicate that he</w:t>
      </w:r>
      <w:r w:rsidR="00505B1A" w:rsidRPr="002F3BB4">
        <w:rPr>
          <w:sz w:val="24"/>
          <w:szCs w:val="24"/>
        </w:rPr>
        <w:t xml:space="preserve"> </w:t>
      </w:r>
      <w:r w:rsidR="006A3789">
        <w:rPr>
          <w:sz w:val="24"/>
          <w:szCs w:val="24"/>
        </w:rPr>
        <w:t xml:space="preserve">still </w:t>
      </w:r>
      <w:r w:rsidR="00505B1A" w:rsidRPr="002F3BB4">
        <w:rPr>
          <w:sz w:val="24"/>
          <w:szCs w:val="24"/>
        </w:rPr>
        <w:t xml:space="preserve">only </w:t>
      </w:r>
      <w:r w:rsidR="004C3927" w:rsidRPr="002F3BB4">
        <w:rPr>
          <w:sz w:val="24"/>
          <w:szCs w:val="24"/>
        </w:rPr>
        <w:t>had a 17% chance to win.  A playoff between the two would have happened 11% of the time.</w:t>
      </w:r>
    </w:p>
    <w:p w:rsidR="0011333D" w:rsidRPr="002F3BB4" w:rsidRDefault="00590B15" w:rsidP="0011333D">
      <w:pPr>
        <w:spacing w:line="240" w:lineRule="auto"/>
        <w:rPr>
          <w:sz w:val="24"/>
          <w:szCs w:val="24"/>
        </w:rPr>
      </w:pPr>
      <w:r>
        <w:rPr>
          <w:sz w:val="24"/>
          <w:szCs w:val="24"/>
        </w:rPr>
        <w:t>Table 8</w:t>
      </w:r>
      <w:r w:rsidR="0011333D">
        <w:rPr>
          <w:sz w:val="24"/>
          <w:szCs w:val="24"/>
        </w:rPr>
        <w:t>.  2017 Simulation:  Garcia vs. Rose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C3927" w:rsidRPr="002F3BB4" w:rsidTr="00864FBC">
        <w:tc>
          <w:tcPr>
            <w:tcW w:w="1558" w:type="dxa"/>
          </w:tcPr>
          <w:p w:rsidR="004C3927" w:rsidRPr="002F3BB4" w:rsidRDefault="004C3927" w:rsidP="002F3BB4">
            <w:pPr>
              <w:rPr>
                <w:sz w:val="24"/>
                <w:szCs w:val="24"/>
              </w:rPr>
            </w:pPr>
            <w:r w:rsidRPr="002F3BB4">
              <w:rPr>
                <w:sz w:val="24"/>
                <w:szCs w:val="24"/>
              </w:rPr>
              <w:t>Player</w:t>
            </w:r>
          </w:p>
        </w:tc>
        <w:tc>
          <w:tcPr>
            <w:tcW w:w="1558" w:type="dxa"/>
          </w:tcPr>
          <w:p w:rsidR="004C3927" w:rsidRPr="002F3BB4" w:rsidRDefault="004C3927" w:rsidP="002F3BB4">
            <w:pPr>
              <w:rPr>
                <w:sz w:val="24"/>
                <w:szCs w:val="24"/>
              </w:rPr>
            </w:pPr>
            <w:r w:rsidRPr="002F3BB4">
              <w:rPr>
                <w:sz w:val="24"/>
                <w:szCs w:val="24"/>
              </w:rPr>
              <w:t>Score</w:t>
            </w:r>
          </w:p>
        </w:tc>
        <w:tc>
          <w:tcPr>
            <w:tcW w:w="1558" w:type="dxa"/>
          </w:tcPr>
          <w:p w:rsidR="004C3927" w:rsidRPr="002F3BB4" w:rsidRDefault="004C3927" w:rsidP="002F3BB4">
            <w:pPr>
              <w:rPr>
                <w:sz w:val="24"/>
                <w:szCs w:val="24"/>
              </w:rPr>
            </w:pPr>
            <w:r w:rsidRPr="002F3BB4">
              <w:rPr>
                <w:sz w:val="24"/>
                <w:szCs w:val="24"/>
              </w:rPr>
              <w:t>Tee Box</w:t>
            </w:r>
          </w:p>
        </w:tc>
        <w:tc>
          <w:tcPr>
            <w:tcW w:w="1558" w:type="dxa"/>
          </w:tcPr>
          <w:p w:rsidR="004C3927" w:rsidRPr="002F3BB4" w:rsidRDefault="004C3927" w:rsidP="002F3BB4">
            <w:pPr>
              <w:rPr>
                <w:sz w:val="24"/>
                <w:szCs w:val="24"/>
              </w:rPr>
            </w:pPr>
            <w:r w:rsidRPr="002F3BB4">
              <w:rPr>
                <w:sz w:val="24"/>
                <w:szCs w:val="24"/>
              </w:rPr>
              <w:t>SG - Total</w:t>
            </w:r>
          </w:p>
        </w:tc>
        <w:tc>
          <w:tcPr>
            <w:tcW w:w="1559" w:type="dxa"/>
          </w:tcPr>
          <w:p w:rsidR="004C3927" w:rsidRPr="002F3BB4" w:rsidRDefault="004C3927" w:rsidP="002F3BB4">
            <w:pPr>
              <w:rPr>
                <w:sz w:val="24"/>
                <w:szCs w:val="24"/>
              </w:rPr>
            </w:pPr>
            <w:r w:rsidRPr="002F3BB4">
              <w:rPr>
                <w:sz w:val="24"/>
                <w:szCs w:val="24"/>
              </w:rPr>
              <w:t>OWGR Pts</w:t>
            </w:r>
          </w:p>
        </w:tc>
        <w:tc>
          <w:tcPr>
            <w:tcW w:w="1559" w:type="dxa"/>
          </w:tcPr>
          <w:p w:rsidR="004C3927" w:rsidRPr="002F3BB4" w:rsidRDefault="004C3927" w:rsidP="002F3BB4">
            <w:pPr>
              <w:rPr>
                <w:sz w:val="24"/>
                <w:szCs w:val="24"/>
              </w:rPr>
            </w:pPr>
            <w:r w:rsidRPr="002F3BB4">
              <w:rPr>
                <w:sz w:val="24"/>
                <w:szCs w:val="24"/>
              </w:rPr>
              <w:t>P(winning)</w:t>
            </w:r>
          </w:p>
        </w:tc>
      </w:tr>
      <w:tr w:rsidR="004C3927" w:rsidRPr="002F3BB4" w:rsidTr="00864FBC">
        <w:tc>
          <w:tcPr>
            <w:tcW w:w="1558" w:type="dxa"/>
          </w:tcPr>
          <w:p w:rsidR="004C3927" w:rsidRPr="002F3BB4" w:rsidRDefault="004C3927" w:rsidP="002F3BB4">
            <w:pPr>
              <w:rPr>
                <w:sz w:val="24"/>
                <w:szCs w:val="24"/>
              </w:rPr>
            </w:pPr>
            <w:r w:rsidRPr="002F3BB4">
              <w:rPr>
                <w:sz w:val="24"/>
                <w:szCs w:val="24"/>
              </w:rPr>
              <w:t>Justin Rose</w:t>
            </w:r>
          </w:p>
        </w:tc>
        <w:tc>
          <w:tcPr>
            <w:tcW w:w="1558" w:type="dxa"/>
          </w:tcPr>
          <w:p w:rsidR="004C3927" w:rsidRPr="002F3BB4" w:rsidRDefault="004C3927" w:rsidP="002F3BB4">
            <w:pPr>
              <w:rPr>
                <w:sz w:val="24"/>
                <w:szCs w:val="24"/>
              </w:rPr>
            </w:pPr>
            <w:r w:rsidRPr="002F3BB4">
              <w:rPr>
                <w:sz w:val="24"/>
                <w:szCs w:val="24"/>
              </w:rPr>
              <w:t>-8 or 260</w:t>
            </w:r>
          </w:p>
        </w:tc>
        <w:tc>
          <w:tcPr>
            <w:tcW w:w="1558" w:type="dxa"/>
          </w:tcPr>
          <w:p w:rsidR="004C3927" w:rsidRPr="002F3BB4" w:rsidRDefault="004C3927" w:rsidP="002F3BB4">
            <w:pPr>
              <w:rPr>
                <w:sz w:val="24"/>
                <w:szCs w:val="24"/>
              </w:rPr>
            </w:pPr>
            <w:r w:rsidRPr="002F3BB4">
              <w:rPr>
                <w:sz w:val="24"/>
                <w:szCs w:val="24"/>
              </w:rPr>
              <w:t>14</w:t>
            </w:r>
          </w:p>
        </w:tc>
        <w:tc>
          <w:tcPr>
            <w:tcW w:w="1558" w:type="dxa"/>
          </w:tcPr>
          <w:p w:rsidR="004C3927" w:rsidRPr="002F3BB4" w:rsidRDefault="00CA39D8" w:rsidP="002F3BB4">
            <w:pPr>
              <w:rPr>
                <w:sz w:val="24"/>
                <w:szCs w:val="24"/>
              </w:rPr>
            </w:pPr>
            <w:r w:rsidRPr="002F3BB4">
              <w:rPr>
                <w:sz w:val="24"/>
                <w:szCs w:val="24"/>
              </w:rPr>
              <w:t>1.148</w:t>
            </w:r>
          </w:p>
        </w:tc>
        <w:tc>
          <w:tcPr>
            <w:tcW w:w="1559" w:type="dxa"/>
          </w:tcPr>
          <w:p w:rsidR="004C3927" w:rsidRPr="002F3BB4" w:rsidRDefault="00CA39D8" w:rsidP="002F3BB4">
            <w:pPr>
              <w:rPr>
                <w:sz w:val="24"/>
                <w:szCs w:val="24"/>
              </w:rPr>
            </w:pPr>
            <w:r w:rsidRPr="002F3BB4">
              <w:rPr>
                <w:sz w:val="24"/>
                <w:szCs w:val="24"/>
              </w:rPr>
              <w:t>4.490</w:t>
            </w:r>
          </w:p>
        </w:tc>
        <w:tc>
          <w:tcPr>
            <w:tcW w:w="1559" w:type="dxa"/>
          </w:tcPr>
          <w:p w:rsidR="004C3927" w:rsidRPr="002F3BB4" w:rsidRDefault="007A19C6" w:rsidP="002F3BB4">
            <w:pPr>
              <w:rPr>
                <w:sz w:val="24"/>
                <w:szCs w:val="24"/>
              </w:rPr>
            </w:pPr>
            <w:r w:rsidRPr="002F3BB4">
              <w:rPr>
                <w:sz w:val="24"/>
                <w:szCs w:val="24"/>
              </w:rPr>
              <w:t>0.83245</w:t>
            </w:r>
          </w:p>
        </w:tc>
      </w:tr>
      <w:tr w:rsidR="004C3927" w:rsidRPr="002F3BB4" w:rsidTr="00864FBC">
        <w:tc>
          <w:tcPr>
            <w:tcW w:w="1558" w:type="dxa"/>
          </w:tcPr>
          <w:p w:rsidR="004C3927" w:rsidRPr="002F3BB4" w:rsidRDefault="004C3927" w:rsidP="002F3BB4">
            <w:pPr>
              <w:rPr>
                <w:sz w:val="24"/>
                <w:szCs w:val="24"/>
              </w:rPr>
            </w:pPr>
            <w:r w:rsidRPr="002F3BB4">
              <w:rPr>
                <w:sz w:val="24"/>
                <w:szCs w:val="24"/>
              </w:rPr>
              <w:t>Sergio Garcia</w:t>
            </w:r>
          </w:p>
        </w:tc>
        <w:tc>
          <w:tcPr>
            <w:tcW w:w="1558" w:type="dxa"/>
          </w:tcPr>
          <w:p w:rsidR="004C3927" w:rsidRPr="002F3BB4" w:rsidRDefault="004C3927" w:rsidP="002F3BB4">
            <w:pPr>
              <w:rPr>
                <w:sz w:val="24"/>
                <w:szCs w:val="24"/>
              </w:rPr>
            </w:pPr>
            <w:r w:rsidRPr="002F3BB4">
              <w:rPr>
                <w:sz w:val="24"/>
                <w:szCs w:val="24"/>
              </w:rPr>
              <w:t>-6 or 262</w:t>
            </w:r>
          </w:p>
        </w:tc>
        <w:tc>
          <w:tcPr>
            <w:tcW w:w="1558" w:type="dxa"/>
          </w:tcPr>
          <w:p w:rsidR="004C3927" w:rsidRPr="002F3BB4" w:rsidRDefault="004C3927" w:rsidP="002F3BB4">
            <w:pPr>
              <w:rPr>
                <w:sz w:val="24"/>
                <w:szCs w:val="24"/>
              </w:rPr>
            </w:pPr>
            <w:r w:rsidRPr="002F3BB4">
              <w:rPr>
                <w:sz w:val="24"/>
                <w:szCs w:val="24"/>
              </w:rPr>
              <w:t>14</w:t>
            </w:r>
          </w:p>
        </w:tc>
        <w:tc>
          <w:tcPr>
            <w:tcW w:w="1558" w:type="dxa"/>
          </w:tcPr>
          <w:p w:rsidR="004C3927" w:rsidRPr="002F3BB4" w:rsidRDefault="00CA39D8" w:rsidP="002F3BB4">
            <w:pPr>
              <w:rPr>
                <w:sz w:val="24"/>
                <w:szCs w:val="24"/>
              </w:rPr>
            </w:pPr>
            <w:r w:rsidRPr="002F3BB4">
              <w:rPr>
                <w:sz w:val="24"/>
                <w:szCs w:val="24"/>
              </w:rPr>
              <w:t>0.817</w:t>
            </w:r>
          </w:p>
        </w:tc>
        <w:tc>
          <w:tcPr>
            <w:tcW w:w="1559" w:type="dxa"/>
          </w:tcPr>
          <w:p w:rsidR="004C3927" w:rsidRPr="002F3BB4" w:rsidRDefault="00CA39D8" w:rsidP="002F3BB4">
            <w:pPr>
              <w:rPr>
                <w:sz w:val="24"/>
                <w:szCs w:val="24"/>
              </w:rPr>
            </w:pPr>
            <w:r w:rsidRPr="002F3BB4">
              <w:rPr>
                <w:sz w:val="24"/>
                <w:szCs w:val="24"/>
              </w:rPr>
              <w:t>5.043</w:t>
            </w:r>
          </w:p>
        </w:tc>
        <w:tc>
          <w:tcPr>
            <w:tcW w:w="1559" w:type="dxa"/>
          </w:tcPr>
          <w:p w:rsidR="004C3927" w:rsidRPr="002F3BB4" w:rsidRDefault="007A19C6" w:rsidP="002F3BB4">
            <w:pPr>
              <w:rPr>
                <w:sz w:val="24"/>
                <w:szCs w:val="24"/>
              </w:rPr>
            </w:pPr>
            <w:r w:rsidRPr="002F3BB4">
              <w:rPr>
                <w:sz w:val="24"/>
                <w:szCs w:val="24"/>
              </w:rPr>
              <w:t>0.16755</w:t>
            </w:r>
          </w:p>
        </w:tc>
      </w:tr>
    </w:tbl>
    <w:p w:rsidR="004C3927" w:rsidRDefault="004C3927" w:rsidP="006A3789">
      <w:pPr>
        <w:spacing w:line="240" w:lineRule="auto"/>
        <w:rPr>
          <w:sz w:val="24"/>
          <w:szCs w:val="24"/>
        </w:rPr>
      </w:pPr>
    </w:p>
    <w:p w:rsidR="006A3789" w:rsidRPr="002F3BB4" w:rsidRDefault="006A3789" w:rsidP="006A3789">
      <w:pPr>
        <w:spacing w:line="240" w:lineRule="auto"/>
        <w:rPr>
          <w:sz w:val="24"/>
          <w:szCs w:val="24"/>
        </w:rPr>
      </w:pPr>
      <w:r>
        <w:rPr>
          <w:sz w:val="24"/>
          <w:szCs w:val="24"/>
        </w:rPr>
        <w:tab/>
      </w:r>
      <w:r w:rsidR="00C8020C">
        <w:rPr>
          <w:sz w:val="24"/>
          <w:szCs w:val="24"/>
        </w:rPr>
        <w:t>Looking again at Sergio and Rose from their tee shots on 13, a reasonable result would be a bogey for Sergio, and a birdie for Rose.  If Sergio went to the 14</w:t>
      </w:r>
      <w:r w:rsidR="00C8020C" w:rsidRPr="00C8020C">
        <w:rPr>
          <w:sz w:val="24"/>
          <w:szCs w:val="24"/>
          <w:vertAlign w:val="superscript"/>
        </w:rPr>
        <w:t>th</w:t>
      </w:r>
      <w:r w:rsidR="00C8020C">
        <w:rPr>
          <w:sz w:val="24"/>
          <w:szCs w:val="24"/>
        </w:rPr>
        <w:t xml:space="preserve"> tee four shots behind, the probability of him winning was only </w:t>
      </w:r>
      <w:r w:rsidR="00590B15" w:rsidRPr="009E7C06">
        <w:rPr>
          <w:sz w:val="24"/>
          <w:szCs w:val="24"/>
        </w:rPr>
        <w:t>0.033</w:t>
      </w:r>
      <w:r w:rsidR="00C8020C">
        <w:rPr>
          <w:sz w:val="24"/>
          <w:szCs w:val="24"/>
        </w:rPr>
        <w:t xml:space="preserve"> in 100,000 simulations.  This just emphasizes how </w:t>
      </w:r>
      <w:r w:rsidR="009E7C06">
        <w:rPr>
          <w:sz w:val="24"/>
          <w:szCs w:val="24"/>
        </w:rPr>
        <w:t xml:space="preserve">important </w:t>
      </w:r>
      <w:r w:rsidR="00C8020C">
        <w:rPr>
          <w:sz w:val="24"/>
          <w:szCs w:val="24"/>
        </w:rPr>
        <w:t>Sergio’s great par save</w:t>
      </w:r>
      <w:r w:rsidR="009E7C06">
        <w:rPr>
          <w:sz w:val="24"/>
          <w:szCs w:val="24"/>
        </w:rPr>
        <w:t xml:space="preserve"> was to keeping</w:t>
      </w:r>
      <w:r w:rsidR="00C8020C">
        <w:rPr>
          <w:sz w:val="24"/>
          <w:szCs w:val="24"/>
        </w:rPr>
        <w:t xml:space="preserve"> him in the tournament.</w:t>
      </w:r>
    </w:p>
    <w:p w:rsidR="007A0116" w:rsidRDefault="007A0116" w:rsidP="002F3BB4">
      <w:pPr>
        <w:spacing w:line="240" w:lineRule="auto"/>
        <w:rPr>
          <w:sz w:val="24"/>
          <w:szCs w:val="24"/>
        </w:rPr>
      </w:pPr>
    </w:p>
    <w:p w:rsidR="001E0B6E" w:rsidRPr="002E6EB0" w:rsidRDefault="00C53F41" w:rsidP="002F3BB4">
      <w:pPr>
        <w:spacing w:line="240" w:lineRule="auto"/>
        <w:rPr>
          <w:sz w:val="24"/>
          <w:szCs w:val="24"/>
        </w:rPr>
      </w:pPr>
      <w:r w:rsidRPr="002E6EB0">
        <w:rPr>
          <w:sz w:val="24"/>
          <w:szCs w:val="24"/>
        </w:rPr>
        <w:t>Conclusion</w:t>
      </w:r>
    </w:p>
    <w:p w:rsidR="00B6149C" w:rsidRPr="002F3BB4" w:rsidRDefault="00C53F41" w:rsidP="002F3BB4">
      <w:pPr>
        <w:spacing w:line="240" w:lineRule="auto"/>
        <w:rPr>
          <w:sz w:val="24"/>
          <w:szCs w:val="24"/>
        </w:rPr>
      </w:pPr>
      <w:r w:rsidRPr="002F3BB4">
        <w:rPr>
          <w:sz w:val="24"/>
          <w:szCs w:val="24"/>
        </w:rPr>
        <w:lastRenderedPageBreak/>
        <w:tab/>
      </w:r>
      <w:r w:rsidR="00C538B0" w:rsidRPr="002F3BB4">
        <w:rPr>
          <w:sz w:val="24"/>
          <w:szCs w:val="24"/>
        </w:rPr>
        <w:t>This study has shown that ordinal logistic regression can be used to</w:t>
      </w:r>
      <w:r w:rsidR="00FE1EF4" w:rsidRPr="002F3BB4">
        <w:rPr>
          <w:sz w:val="24"/>
          <w:szCs w:val="24"/>
        </w:rPr>
        <w:t xml:space="preserve"> </w:t>
      </w:r>
      <w:r w:rsidR="0090570D">
        <w:rPr>
          <w:sz w:val="24"/>
          <w:szCs w:val="24"/>
        </w:rPr>
        <w:t xml:space="preserve">effectively </w:t>
      </w:r>
      <w:r w:rsidR="00FE1EF4" w:rsidRPr="002F3BB4">
        <w:rPr>
          <w:sz w:val="24"/>
          <w:szCs w:val="24"/>
        </w:rPr>
        <w:t xml:space="preserve">estimate probabilities of different scores on each hole for each player in the Masters golf tournament.  </w:t>
      </w:r>
      <w:r w:rsidR="0090570D" w:rsidRPr="002F3BB4">
        <w:rPr>
          <w:sz w:val="24"/>
          <w:szCs w:val="24"/>
        </w:rPr>
        <w:t>Cross-validation analysis shows that the model has similar predictive abilities to the pre-tournament odds listed in Las Vegas</w:t>
      </w:r>
      <w:r w:rsidR="0090570D">
        <w:rPr>
          <w:sz w:val="24"/>
          <w:szCs w:val="24"/>
        </w:rPr>
        <w:t xml:space="preserve">.  </w:t>
      </w:r>
      <w:r w:rsidR="00FE1EF4" w:rsidRPr="002F3BB4">
        <w:rPr>
          <w:sz w:val="24"/>
          <w:szCs w:val="24"/>
        </w:rPr>
        <w:t>Predicting scores by hole allow</w:t>
      </w:r>
      <w:r w:rsidR="00F02487" w:rsidRPr="002F3BB4">
        <w:rPr>
          <w:sz w:val="24"/>
          <w:szCs w:val="24"/>
        </w:rPr>
        <w:t>s</w:t>
      </w:r>
      <w:r w:rsidR="00FE1EF4" w:rsidRPr="002F3BB4">
        <w:rPr>
          <w:sz w:val="24"/>
          <w:szCs w:val="24"/>
        </w:rPr>
        <w:t xml:space="preserve"> for interesting “real-time”</w:t>
      </w:r>
      <w:r w:rsidR="00F02487" w:rsidRPr="002F3BB4">
        <w:rPr>
          <w:sz w:val="24"/>
          <w:szCs w:val="24"/>
        </w:rPr>
        <w:t>,</w:t>
      </w:r>
      <w:r w:rsidR="00FE1EF4" w:rsidRPr="002F3BB4">
        <w:rPr>
          <w:sz w:val="24"/>
          <w:szCs w:val="24"/>
        </w:rPr>
        <w:t xml:space="preserve"> in-round </w:t>
      </w:r>
      <w:r w:rsidR="00C538B0" w:rsidRPr="002F3BB4">
        <w:rPr>
          <w:sz w:val="24"/>
          <w:szCs w:val="24"/>
        </w:rPr>
        <w:t>simulations that cannot be conducted with a round-by-round predictive model.</w:t>
      </w:r>
    </w:p>
    <w:p w:rsidR="00C53F41" w:rsidRPr="002F3BB4" w:rsidRDefault="00B6149C" w:rsidP="002F3BB4">
      <w:pPr>
        <w:spacing w:line="240" w:lineRule="auto"/>
        <w:rPr>
          <w:sz w:val="24"/>
          <w:szCs w:val="24"/>
        </w:rPr>
      </w:pPr>
      <w:r w:rsidRPr="002F3BB4">
        <w:rPr>
          <w:sz w:val="24"/>
          <w:szCs w:val="24"/>
        </w:rPr>
        <w:tab/>
      </w:r>
      <w:r w:rsidR="00413349">
        <w:rPr>
          <w:sz w:val="24"/>
          <w:szCs w:val="24"/>
        </w:rPr>
        <w:t>Amongst the covariates in the model</w:t>
      </w:r>
      <w:r w:rsidR="00A3153F" w:rsidRPr="002F3BB4">
        <w:rPr>
          <w:sz w:val="24"/>
          <w:szCs w:val="24"/>
        </w:rPr>
        <w:t>, t</w:t>
      </w:r>
      <w:r w:rsidR="00A80E25" w:rsidRPr="002F3BB4">
        <w:rPr>
          <w:sz w:val="24"/>
          <w:szCs w:val="24"/>
        </w:rPr>
        <w:t xml:space="preserve">he official world golf rankings appear to be the best </w:t>
      </w:r>
      <w:r w:rsidR="00A3153F" w:rsidRPr="002F3BB4">
        <w:rPr>
          <w:sz w:val="24"/>
          <w:szCs w:val="24"/>
        </w:rPr>
        <w:t xml:space="preserve">single </w:t>
      </w:r>
      <w:r w:rsidR="00A80E25" w:rsidRPr="002F3BB4">
        <w:rPr>
          <w:sz w:val="24"/>
          <w:szCs w:val="24"/>
        </w:rPr>
        <w:t xml:space="preserve">predictor of </w:t>
      </w:r>
      <w:r w:rsidR="00021776">
        <w:rPr>
          <w:sz w:val="24"/>
          <w:szCs w:val="24"/>
        </w:rPr>
        <w:t>Masters performance.  T</w:t>
      </w:r>
      <w:r w:rsidR="00A80E25" w:rsidRPr="002F3BB4">
        <w:rPr>
          <w:sz w:val="24"/>
          <w:szCs w:val="24"/>
        </w:rPr>
        <w:t>he model also showed using strokes gained statistics, that long-game skills on the PGA Tour (driving and approach shots) are better predictors of Masters success than the short game skills of chipping and putting.</w:t>
      </w:r>
      <w:r w:rsidR="00C538B0" w:rsidRPr="002F3BB4">
        <w:rPr>
          <w:sz w:val="24"/>
          <w:szCs w:val="24"/>
        </w:rPr>
        <w:t xml:space="preserve">  </w:t>
      </w:r>
      <w:r w:rsidR="00D93531" w:rsidRPr="002F3BB4">
        <w:rPr>
          <w:sz w:val="24"/>
          <w:szCs w:val="24"/>
        </w:rPr>
        <w:t xml:space="preserve">In addition, including a random player effect </w:t>
      </w:r>
      <w:r w:rsidR="007E56B1" w:rsidRPr="002F3BB4">
        <w:rPr>
          <w:sz w:val="24"/>
          <w:szCs w:val="24"/>
        </w:rPr>
        <w:t xml:space="preserve">in the model </w:t>
      </w:r>
      <w:r w:rsidR="00D93531" w:rsidRPr="002F3BB4">
        <w:rPr>
          <w:sz w:val="24"/>
          <w:szCs w:val="24"/>
        </w:rPr>
        <w:t>allows for estimation of which players tend to play the Masters better or worse than their skill level would indicate.</w:t>
      </w:r>
    </w:p>
    <w:p w:rsidR="007E56B1" w:rsidRDefault="007E56B1" w:rsidP="002F3BB4">
      <w:pPr>
        <w:spacing w:line="240" w:lineRule="auto"/>
        <w:rPr>
          <w:sz w:val="24"/>
          <w:szCs w:val="24"/>
        </w:rPr>
      </w:pPr>
      <w:r w:rsidRPr="002F3BB4">
        <w:rPr>
          <w:sz w:val="24"/>
          <w:szCs w:val="24"/>
        </w:rPr>
        <w:tab/>
        <w:t>For future researchers interested solely in pre-</w:t>
      </w:r>
      <w:r w:rsidR="0090570D">
        <w:rPr>
          <w:sz w:val="24"/>
          <w:szCs w:val="24"/>
        </w:rPr>
        <w:t>tournament predictions, they might</w:t>
      </w:r>
      <w:r w:rsidRPr="002F3BB4">
        <w:rPr>
          <w:sz w:val="24"/>
          <w:szCs w:val="24"/>
        </w:rPr>
        <w:t xml:space="preserve"> want to experiment with a round-by-round model and see if they get better results.  Other</w:t>
      </w:r>
      <w:r w:rsidR="00F02487" w:rsidRPr="002F3BB4">
        <w:rPr>
          <w:sz w:val="24"/>
          <w:szCs w:val="24"/>
        </w:rPr>
        <w:t xml:space="preserve"> options mi</w:t>
      </w:r>
      <w:r w:rsidR="00021776">
        <w:rPr>
          <w:sz w:val="24"/>
          <w:szCs w:val="24"/>
        </w:rPr>
        <w:t xml:space="preserve">ght be </w:t>
      </w:r>
      <w:r w:rsidR="00413349">
        <w:rPr>
          <w:sz w:val="24"/>
          <w:szCs w:val="24"/>
        </w:rPr>
        <w:t xml:space="preserve">to </w:t>
      </w:r>
      <w:r w:rsidR="00021776">
        <w:rPr>
          <w:sz w:val="24"/>
          <w:szCs w:val="24"/>
        </w:rPr>
        <w:t>mak</w:t>
      </w:r>
      <w:r w:rsidR="00413349">
        <w:rPr>
          <w:sz w:val="24"/>
          <w:szCs w:val="24"/>
        </w:rPr>
        <w:t>e</w:t>
      </w:r>
      <w:r w:rsidR="00021776">
        <w:rPr>
          <w:sz w:val="24"/>
          <w:szCs w:val="24"/>
        </w:rPr>
        <w:t xml:space="preserve"> some adjustments </w:t>
      </w:r>
      <w:r w:rsidRPr="002F3BB4">
        <w:rPr>
          <w:sz w:val="24"/>
          <w:szCs w:val="24"/>
        </w:rPr>
        <w:t>to the covariates.  For example, instead of using</w:t>
      </w:r>
      <w:r w:rsidR="00413349">
        <w:rPr>
          <w:sz w:val="24"/>
          <w:szCs w:val="24"/>
        </w:rPr>
        <w:t xml:space="preserve"> the prior 12 months of strokes </w:t>
      </w:r>
      <w:r w:rsidRPr="002F3BB4">
        <w:rPr>
          <w:sz w:val="24"/>
          <w:szCs w:val="24"/>
        </w:rPr>
        <w:t>gained data, the prior 24 months could be used.  This might be helpful in getting more accurate predictions</w:t>
      </w:r>
      <w:r w:rsidR="00D66B88" w:rsidRPr="002F3BB4">
        <w:rPr>
          <w:sz w:val="24"/>
          <w:szCs w:val="24"/>
        </w:rPr>
        <w:t xml:space="preserve"> for the European players that don’t play as much on the PGA Tour.  A weighting system c</w:t>
      </w:r>
      <w:r w:rsidR="00EC5B4F">
        <w:rPr>
          <w:sz w:val="24"/>
          <w:szCs w:val="24"/>
        </w:rPr>
        <w:t xml:space="preserve">ould also be used, with strokes </w:t>
      </w:r>
      <w:r w:rsidR="00D66B88" w:rsidRPr="002F3BB4">
        <w:rPr>
          <w:sz w:val="24"/>
          <w:szCs w:val="24"/>
        </w:rPr>
        <w:t>gained statistics in more recent tournaments weighted more heavily.  The authors feel that the best improvement could be made by including pin positions, and wind conditions.  While this information was not available for this study, a historical record of pin locations and wind conditions probably does exist</w:t>
      </w:r>
      <w:r w:rsidR="00F02487" w:rsidRPr="002F3BB4">
        <w:rPr>
          <w:sz w:val="24"/>
          <w:szCs w:val="24"/>
        </w:rPr>
        <w:t>, or at least could be easily recorded in future years</w:t>
      </w:r>
      <w:r w:rsidR="00D66B88" w:rsidRPr="002F3BB4">
        <w:rPr>
          <w:sz w:val="24"/>
          <w:szCs w:val="24"/>
        </w:rPr>
        <w:t>.</w:t>
      </w:r>
    </w:p>
    <w:p w:rsidR="00E77401" w:rsidRDefault="00E77401" w:rsidP="002F3BB4">
      <w:pPr>
        <w:spacing w:line="240" w:lineRule="auto"/>
        <w:rPr>
          <w:sz w:val="24"/>
          <w:szCs w:val="24"/>
        </w:rPr>
      </w:pPr>
    </w:p>
    <w:p w:rsidR="00E77401" w:rsidRDefault="00E77401" w:rsidP="00E77401">
      <w:pPr>
        <w:rPr>
          <w:sz w:val="24"/>
          <w:szCs w:val="24"/>
        </w:rPr>
      </w:pPr>
      <w:r w:rsidRPr="00E77401">
        <w:rPr>
          <w:sz w:val="24"/>
          <w:szCs w:val="24"/>
        </w:rPr>
        <w:t>Additional Readings:</w:t>
      </w:r>
    </w:p>
    <w:p w:rsidR="009C1E9C" w:rsidRDefault="001469BA" w:rsidP="00E77401">
      <w:pPr>
        <w:rPr>
          <w:sz w:val="24"/>
          <w:szCs w:val="24"/>
        </w:rPr>
      </w:pPr>
      <w:r>
        <w:rPr>
          <w:sz w:val="24"/>
          <w:szCs w:val="24"/>
        </w:rPr>
        <w:t xml:space="preserve">Agresti, A.  (2002).  </w:t>
      </w:r>
      <w:r w:rsidRPr="001469BA">
        <w:rPr>
          <w:i/>
          <w:sz w:val="24"/>
          <w:szCs w:val="24"/>
        </w:rPr>
        <w:t>Categorical Data Analysis</w:t>
      </w:r>
      <w:r>
        <w:rPr>
          <w:sz w:val="24"/>
          <w:szCs w:val="24"/>
        </w:rPr>
        <w:t>.  Wiley Series in Probability and Statistics.</w:t>
      </w:r>
    </w:p>
    <w:p w:rsidR="00E77401" w:rsidRDefault="00E77401" w:rsidP="00E77401">
      <w:pPr>
        <w:rPr>
          <w:sz w:val="24"/>
          <w:szCs w:val="24"/>
        </w:rPr>
      </w:pPr>
      <w:r>
        <w:rPr>
          <w:sz w:val="24"/>
          <w:szCs w:val="24"/>
        </w:rPr>
        <w:t>Arkes, J. (2016).  The Hot Hand vs. Cold Hand on the PGA Tour</w:t>
      </w:r>
      <w:r w:rsidRPr="00E77401">
        <w:rPr>
          <w:i/>
          <w:sz w:val="24"/>
          <w:szCs w:val="24"/>
        </w:rPr>
        <w:t>.  International Journal of Sports Finance</w:t>
      </w:r>
      <w:r>
        <w:rPr>
          <w:sz w:val="24"/>
          <w:szCs w:val="24"/>
        </w:rPr>
        <w:t>, 11, 99 – 113.</w:t>
      </w:r>
    </w:p>
    <w:p w:rsidR="001469BA" w:rsidRDefault="001469BA" w:rsidP="00E77401">
      <w:pPr>
        <w:rPr>
          <w:sz w:val="24"/>
          <w:szCs w:val="24"/>
        </w:rPr>
      </w:pPr>
      <w:r>
        <w:rPr>
          <w:sz w:val="24"/>
          <w:szCs w:val="24"/>
        </w:rPr>
        <w:t xml:space="preserve">Baldson, E.M. (2013).  Risk Management with Tournament Incentives.  </w:t>
      </w:r>
      <w:r w:rsidRPr="001469BA">
        <w:rPr>
          <w:i/>
          <w:sz w:val="24"/>
          <w:szCs w:val="24"/>
        </w:rPr>
        <w:t>Journal of Quantitative Analysis in Sports</w:t>
      </w:r>
      <w:r>
        <w:rPr>
          <w:sz w:val="24"/>
          <w:szCs w:val="24"/>
        </w:rPr>
        <w:t>, 9, 301-317.</w:t>
      </w:r>
    </w:p>
    <w:p w:rsidR="00E77401" w:rsidRDefault="00E77401" w:rsidP="00E77401">
      <w:pPr>
        <w:rPr>
          <w:sz w:val="24"/>
          <w:szCs w:val="24"/>
        </w:rPr>
      </w:pPr>
      <w:r>
        <w:rPr>
          <w:sz w:val="24"/>
          <w:szCs w:val="24"/>
        </w:rPr>
        <w:t xml:space="preserve">Clark, R.D. (2005).  Examination of Hole-to-Hole Streakiness on the PGA Tour.  </w:t>
      </w:r>
      <w:r w:rsidRPr="00E77401">
        <w:rPr>
          <w:i/>
          <w:sz w:val="24"/>
          <w:szCs w:val="24"/>
        </w:rPr>
        <w:t>Perceptual and Motor Skills</w:t>
      </w:r>
      <w:r>
        <w:rPr>
          <w:sz w:val="24"/>
          <w:szCs w:val="24"/>
        </w:rPr>
        <w:t>, 100, 806-814.</w:t>
      </w:r>
    </w:p>
    <w:p w:rsidR="00E77401" w:rsidRDefault="00E77401" w:rsidP="00E77401">
      <w:pPr>
        <w:rPr>
          <w:sz w:val="24"/>
          <w:szCs w:val="24"/>
        </w:rPr>
      </w:pPr>
      <w:r>
        <w:rPr>
          <w:sz w:val="24"/>
          <w:szCs w:val="24"/>
        </w:rPr>
        <w:t xml:space="preserve">McHale, I.G. (2010).  Assessing the Fairness of the Golf Handicapping System in the UK.  </w:t>
      </w:r>
      <w:r w:rsidRPr="00E77401">
        <w:rPr>
          <w:i/>
          <w:sz w:val="24"/>
          <w:szCs w:val="24"/>
        </w:rPr>
        <w:t>Journal of Sports Sciences</w:t>
      </w:r>
      <w:r>
        <w:rPr>
          <w:sz w:val="24"/>
          <w:szCs w:val="24"/>
        </w:rPr>
        <w:t>, 28(10), 1033-1041.</w:t>
      </w:r>
    </w:p>
    <w:sectPr w:rsidR="00E774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E26" w:rsidRDefault="00837E26" w:rsidP="00837E26">
      <w:pPr>
        <w:spacing w:after="0" w:line="240" w:lineRule="auto"/>
      </w:pPr>
      <w:r>
        <w:separator/>
      </w:r>
    </w:p>
  </w:endnote>
  <w:endnote w:type="continuationSeparator" w:id="0">
    <w:p w:rsidR="00837E26" w:rsidRDefault="00837E26" w:rsidP="00837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E26" w:rsidRDefault="00837E26" w:rsidP="00837E26">
      <w:pPr>
        <w:spacing w:after="0" w:line="240" w:lineRule="auto"/>
      </w:pPr>
      <w:r>
        <w:separator/>
      </w:r>
    </w:p>
  </w:footnote>
  <w:footnote w:type="continuationSeparator" w:id="0">
    <w:p w:rsidR="00837E26" w:rsidRDefault="00837E26" w:rsidP="00837E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7C58C1"/>
    <w:multiLevelType w:val="hybridMultilevel"/>
    <w:tmpl w:val="52A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0B4"/>
    <w:rsid w:val="00001FFF"/>
    <w:rsid w:val="00002E5F"/>
    <w:rsid w:val="0002071A"/>
    <w:rsid w:val="00021776"/>
    <w:rsid w:val="00025253"/>
    <w:rsid w:val="00032129"/>
    <w:rsid w:val="00032578"/>
    <w:rsid w:val="00055646"/>
    <w:rsid w:val="00056BC4"/>
    <w:rsid w:val="00060686"/>
    <w:rsid w:val="00065BA7"/>
    <w:rsid w:val="000671E7"/>
    <w:rsid w:val="000709C4"/>
    <w:rsid w:val="00075E7A"/>
    <w:rsid w:val="00076807"/>
    <w:rsid w:val="00082364"/>
    <w:rsid w:val="00092CE5"/>
    <w:rsid w:val="00094E38"/>
    <w:rsid w:val="000A0055"/>
    <w:rsid w:val="000A7D2B"/>
    <w:rsid w:val="000B056C"/>
    <w:rsid w:val="000B52E7"/>
    <w:rsid w:val="000B751A"/>
    <w:rsid w:val="000C2E25"/>
    <w:rsid w:val="000C3405"/>
    <w:rsid w:val="000C3CD1"/>
    <w:rsid w:val="000C6965"/>
    <w:rsid w:val="000D3112"/>
    <w:rsid w:val="000D4DE4"/>
    <w:rsid w:val="000D7993"/>
    <w:rsid w:val="000E559E"/>
    <w:rsid w:val="000F2774"/>
    <w:rsid w:val="000F4582"/>
    <w:rsid w:val="00100B06"/>
    <w:rsid w:val="00101E2B"/>
    <w:rsid w:val="00103F2D"/>
    <w:rsid w:val="001106EE"/>
    <w:rsid w:val="0011333D"/>
    <w:rsid w:val="00121178"/>
    <w:rsid w:val="00134D5A"/>
    <w:rsid w:val="001405AC"/>
    <w:rsid w:val="00140EAB"/>
    <w:rsid w:val="0014168F"/>
    <w:rsid w:val="00145ED0"/>
    <w:rsid w:val="001469BA"/>
    <w:rsid w:val="00146B70"/>
    <w:rsid w:val="001562C0"/>
    <w:rsid w:val="0017753B"/>
    <w:rsid w:val="0018283E"/>
    <w:rsid w:val="00184842"/>
    <w:rsid w:val="001862F9"/>
    <w:rsid w:val="00190AFA"/>
    <w:rsid w:val="00196A35"/>
    <w:rsid w:val="001B296A"/>
    <w:rsid w:val="001B6E1D"/>
    <w:rsid w:val="001C0EEC"/>
    <w:rsid w:val="001C4308"/>
    <w:rsid w:val="001C4B9A"/>
    <w:rsid w:val="001C5559"/>
    <w:rsid w:val="001C6378"/>
    <w:rsid w:val="001D078F"/>
    <w:rsid w:val="001E0B6E"/>
    <w:rsid w:val="001E6838"/>
    <w:rsid w:val="001F0356"/>
    <w:rsid w:val="001F11E9"/>
    <w:rsid w:val="001F3BA1"/>
    <w:rsid w:val="001F425C"/>
    <w:rsid w:val="001F5C7E"/>
    <w:rsid w:val="00200702"/>
    <w:rsid w:val="00200FAC"/>
    <w:rsid w:val="00201F90"/>
    <w:rsid w:val="002041B7"/>
    <w:rsid w:val="002072BB"/>
    <w:rsid w:val="00207E84"/>
    <w:rsid w:val="00207F03"/>
    <w:rsid w:val="0021072A"/>
    <w:rsid w:val="00216562"/>
    <w:rsid w:val="00231B28"/>
    <w:rsid w:val="00233A5B"/>
    <w:rsid w:val="002531EB"/>
    <w:rsid w:val="00265286"/>
    <w:rsid w:val="00265435"/>
    <w:rsid w:val="00272C2F"/>
    <w:rsid w:val="002730D3"/>
    <w:rsid w:val="002748A1"/>
    <w:rsid w:val="00276267"/>
    <w:rsid w:val="0029353F"/>
    <w:rsid w:val="00296630"/>
    <w:rsid w:val="002A2551"/>
    <w:rsid w:val="002A4604"/>
    <w:rsid w:val="002A7977"/>
    <w:rsid w:val="002B0F9D"/>
    <w:rsid w:val="002C2CFE"/>
    <w:rsid w:val="002C49E8"/>
    <w:rsid w:val="002D507E"/>
    <w:rsid w:val="002E6EB0"/>
    <w:rsid w:val="002F3BB4"/>
    <w:rsid w:val="002F6C9B"/>
    <w:rsid w:val="002F7999"/>
    <w:rsid w:val="00303257"/>
    <w:rsid w:val="00321A93"/>
    <w:rsid w:val="00327845"/>
    <w:rsid w:val="00330C73"/>
    <w:rsid w:val="003331EE"/>
    <w:rsid w:val="0034665E"/>
    <w:rsid w:val="00346EBB"/>
    <w:rsid w:val="003470FE"/>
    <w:rsid w:val="003511D5"/>
    <w:rsid w:val="003555C9"/>
    <w:rsid w:val="00355FCD"/>
    <w:rsid w:val="00363304"/>
    <w:rsid w:val="00364A9F"/>
    <w:rsid w:val="00367083"/>
    <w:rsid w:val="00370D8F"/>
    <w:rsid w:val="00384614"/>
    <w:rsid w:val="0039066C"/>
    <w:rsid w:val="00396B44"/>
    <w:rsid w:val="003A20DD"/>
    <w:rsid w:val="003B5417"/>
    <w:rsid w:val="003B5704"/>
    <w:rsid w:val="003B574A"/>
    <w:rsid w:val="003C0C48"/>
    <w:rsid w:val="003C410F"/>
    <w:rsid w:val="003D1511"/>
    <w:rsid w:val="003D3C53"/>
    <w:rsid w:val="003E1274"/>
    <w:rsid w:val="003E1870"/>
    <w:rsid w:val="003E4AF1"/>
    <w:rsid w:val="003F4C30"/>
    <w:rsid w:val="00401AEB"/>
    <w:rsid w:val="00402601"/>
    <w:rsid w:val="00402EE0"/>
    <w:rsid w:val="00413349"/>
    <w:rsid w:val="00414620"/>
    <w:rsid w:val="00414723"/>
    <w:rsid w:val="004238A3"/>
    <w:rsid w:val="00424042"/>
    <w:rsid w:val="00432577"/>
    <w:rsid w:val="004444AC"/>
    <w:rsid w:val="00464A14"/>
    <w:rsid w:val="00473B13"/>
    <w:rsid w:val="00481A21"/>
    <w:rsid w:val="00481C04"/>
    <w:rsid w:val="00482EDB"/>
    <w:rsid w:val="00496B11"/>
    <w:rsid w:val="004A204E"/>
    <w:rsid w:val="004A21B0"/>
    <w:rsid w:val="004A36E7"/>
    <w:rsid w:val="004A58E6"/>
    <w:rsid w:val="004A5A0D"/>
    <w:rsid w:val="004A5BBD"/>
    <w:rsid w:val="004C3927"/>
    <w:rsid w:val="004C7BBA"/>
    <w:rsid w:val="004D0472"/>
    <w:rsid w:val="004D6C41"/>
    <w:rsid w:val="004D7A74"/>
    <w:rsid w:val="004E5B40"/>
    <w:rsid w:val="004E6F6A"/>
    <w:rsid w:val="004F007C"/>
    <w:rsid w:val="00503DF0"/>
    <w:rsid w:val="00505B1A"/>
    <w:rsid w:val="00506480"/>
    <w:rsid w:val="00507877"/>
    <w:rsid w:val="00516A5D"/>
    <w:rsid w:val="00534DB0"/>
    <w:rsid w:val="00541B07"/>
    <w:rsid w:val="005445EE"/>
    <w:rsid w:val="00554096"/>
    <w:rsid w:val="0055646D"/>
    <w:rsid w:val="00557EA2"/>
    <w:rsid w:val="00563BB3"/>
    <w:rsid w:val="00565F9D"/>
    <w:rsid w:val="005838C1"/>
    <w:rsid w:val="00583B1D"/>
    <w:rsid w:val="00590B15"/>
    <w:rsid w:val="005A4094"/>
    <w:rsid w:val="005C077A"/>
    <w:rsid w:val="005D4BC9"/>
    <w:rsid w:val="005D5B1F"/>
    <w:rsid w:val="005E3DE4"/>
    <w:rsid w:val="005E65F0"/>
    <w:rsid w:val="005F0474"/>
    <w:rsid w:val="005F1543"/>
    <w:rsid w:val="005F2CB9"/>
    <w:rsid w:val="005F50B4"/>
    <w:rsid w:val="00615634"/>
    <w:rsid w:val="00620FFD"/>
    <w:rsid w:val="006232EC"/>
    <w:rsid w:val="00633787"/>
    <w:rsid w:val="00644A66"/>
    <w:rsid w:val="00652ABC"/>
    <w:rsid w:val="00671945"/>
    <w:rsid w:val="00683585"/>
    <w:rsid w:val="00686149"/>
    <w:rsid w:val="006913C7"/>
    <w:rsid w:val="00691724"/>
    <w:rsid w:val="00694B8F"/>
    <w:rsid w:val="006979C9"/>
    <w:rsid w:val="006A32DF"/>
    <w:rsid w:val="006A33CC"/>
    <w:rsid w:val="006A3789"/>
    <w:rsid w:val="006A43E9"/>
    <w:rsid w:val="006A5EA2"/>
    <w:rsid w:val="006B179A"/>
    <w:rsid w:val="006B6AA6"/>
    <w:rsid w:val="006C75C6"/>
    <w:rsid w:val="006D2BA5"/>
    <w:rsid w:val="006D49C7"/>
    <w:rsid w:val="006D7727"/>
    <w:rsid w:val="006E4B55"/>
    <w:rsid w:val="006F2EDE"/>
    <w:rsid w:val="006F35E4"/>
    <w:rsid w:val="006F3BDD"/>
    <w:rsid w:val="006F4B3D"/>
    <w:rsid w:val="006F4DC4"/>
    <w:rsid w:val="006F5761"/>
    <w:rsid w:val="007040A8"/>
    <w:rsid w:val="0071013C"/>
    <w:rsid w:val="00714D77"/>
    <w:rsid w:val="007164B5"/>
    <w:rsid w:val="007176BF"/>
    <w:rsid w:val="00720797"/>
    <w:rsid w:val="00722222"/>
    <w:rsid w:val="00723D91"/>
    <w:rsid w:val="00725664"/>
    <w:rsid w:val="00733004"/>
    <w:rsid w:val="00733084"/>
    <w:rsid w:val="007352B4"/>
    <w:rsid w:val="00742829"/>
    <w:rsid w:val="00745CA4"/>
    <w:rsid w:val="00746274"/>
    <w:rsid w:val="0074643E"/>
    <w:rsid w:val="00756B63"/>
    <w:rsid w:val="00761702"/>
    <w:rsid w:val="0077088E"/>
    <w:rsid w:val="0077402D"/>
    <w:rsid w:val="00777A04"/>
    <w:rsid w:val="00781C39"/>
    <w:rsid w:val="00783271"/>
    <w:rsid w:val="00790ADA"/>
    <w:rsid w:val="00794441"/>
    <w:rsid w:val="007A0116"/>
    <w:rsid w:val="007A19C6"/>
    <w:rsid w:val="007A6984"/>
    <w:rsid w:val="007B2B09"/>
    <w:rsid w:val="007C5012"/>
    <w:rsid w:val="007C59BD"/>
    <w:rsid w:val="007D41E9"/>
    <w:rsid w:val="007E56B1"/>
    <w:rsid w:val="008040CE"/>
    <w:rsid w:val="00812FF0"/>
    <w:rsid w:val="00814ED7"/>
    <w:rsid w:val="00815002"/>
    <w:rsid w:val="00816D54"/>
    <w:rsid w:val="0083202A"/>
    <w:rsid w:val="0083448E"/>
    <w:rsid w:val="00836400"/>
    <w:rsid w:val="00837DF2"/>
    <w:rsid w:val="00837E26"/>
    <w:rsid w:val="0084043D"/>
    <w:rsid w:val="00843CE4"/>
    <w:rsid w:val="00851069"/>
    <w:rsid w:val="00864FBC"/>
    <w:rsid w:val="008737D2"/>
    <w:rsid w:val="00886149"/>
    <w:rsid w:val="008862F0"/>
    <w:rsid w:val="00890A97"/>
    <w:rsid w:val="00897AA7"/>
    <w:rsid w:val="008A055D"/>
    <w:rsid w:val="008A099F"/>
    <w:rsid w:val="008B0480"/>
    <w:rsid w:val="008B0F55"/>
    <w:rsid w:val="008B2225"/>
    <w:rsid w:val="008B674D"/>
    <w:rsid w:val="008C1FE2"/>
    <w:rsid w:val="008D1334"/>
    <w:rsid w:val="008D2BA4"/>
    <w:rsid w:val="008D55A3"/>
    <w:rsid w:val="008F31F4"/>
    <w:rsid w:val="008F7001"/>
    <w:rsid w:val="0090205E"/>
    <w:rsid w:val="0090570D"/>
    <w:rsid w:val="009118AF"/>
    <w:rsid w:val="009140C4"/>
    <w:rsid w:val="00916901"/>
    <w:rsid w:val="009220CC"/>
    <w:rsid w:val="009221B8"/>
    <w:rsid w:val="00922C0C"/>
    <w:rsid w:val="00924B63"/>
    <w:rsid w:val="00927CF0"/>
    <w:rsid w:val="009343B0"/>
    <w:rsid w:val="00950DEA"/>
    <w:rsid w:val="00956873"/>
    <w:rsid w:val="009648F6"/>
    <w:rsid w:val="0099422F"/>
    <w:rsid w:val="009A1239"/>
    <w:rsid w:val="009A2BE2"/>
    <w:rsid w:val="009A7022"/>
    <w:rsid w:val="009B687C"/>
    <w:rsid w:val="009C0863"/>
    <w:rsid w:val="009C1E9C"/>
    <w:rsid w:val="009C7430"/>
    <w:rsid w:val="009D6D14"/>
    <w:rsid w:val="009E7C06"/>
    <w:rsid w:val="009F05F1"/>
    <w:rsid w:val="009F2FE2"/>
    <w:rsid w:val="00A010F8"/>
    <w:rsid w:val="00A10F91"/>
    <w:rsid w:val="00A17B7F"/>
    <w:rsid w:val="00A3153F"/>
    <w:rsid w:val="00A47823"/>
    <w:rsid w:val="00A516BA"/>
    <w:rsid w:val="00A66BF2"/>
    <w:rsid w:val="00A704FC"/>
    <w:rsid w:val="00A72870"/>
    <w:rsid w:val="00A73A41"/>
    <w:rsid w:val="00A80E25"/>
    <w:rsid w:val="00AA0CC7"/>
    <w:rsid w:val="00AB04FC"/>
    <w:rsid w:val="00AB1868"/>
    <w:rsid w:val="00AC4854"/>
    <w:rsid w:val="00AC5792"/>
    <w:rsid w:val="00AE25A7"/>
    <w:rsid w:val="00AE3823"/>
    <w:rsid w:val="00AE3EE6"/>
    <w:rsid w:val="00AE7D45"/>
    <w:rsid w:val="00AF06FE"/>
    <w:rsid w:val="00AF1636"/>
    <w:rsid w:val="00AF5BA6"/>
    <w:rsid w:val="00B005E3"/>
    <w:rsid w:val="00B171B8"/>
    <w:rsid w:val="00B2076A"/>
    <w:rsid w:val="00B22316"/>
    <w:rsid w:val="00B25925"/>
    <w:rsid w:val="00B311D9"/>
    <w:rsid w:val="00B346EB"/>
    <w:rsid w:val="00B373B0"/>
    <w:rsid w:val="00B42D99"/>
    <w:rsid w:val="00B43707"/>
    <w:rsid w:val="00B44EF8"/>
    <w:rsid w:val="00B50047"/>
    <w:rsid w:val="00B5512F"/>
    <w:rsid w:val="00B56D62"/>
    <w:rsid w:val="00B6149C"/>
    <w:rsid w:val="00B72224"/>
    <w:rsid w:val="00B74555"/>
    <w:rsid w:val="00B74F07"/>
    <w:rsid w:val="00B819D1"/>
    <w:rsid w:val="00B82467"/>
    <w:rsid w:val="00B86288"/>
    <w:rsid w:val="00B869E7"/>
    <w:rsid w:val="00B93653"/>
    <w:rsid w:val="00BD4F30"/>
    <w:rsid w:val="00BF0118"/>
    <w:rsid w:val="00BF4AB2"/>
    <w:rsid w:val="00BF7B3B"/>
    <w:rsid w:val="00C27343"/>
    <w:rsid w:val="00C40A1B"/>
    <w:rsid w:val="00C40C73"/>
    <w:rsid w:val="00C42DE0"/>
    <w:rsid w:val="00C441B5"/>
    <w:rsid w:val="00C538B0"/>
    <w:rsid w:val="00C53F41"/>
    <w:rsid w:val="00C60FB9"/>
    <w:rsid w:val="00C61937"/>
    <w:rsid w:val="00C62552"/>
    <w:rsid w:val="00C67E97"/>
    <w:rsid w:val="00C8020C"/>
    <w:rsid w:val="00C90F06"/>
    <w:rsid w:val="00C96C7E"/>
    <w:rsid w:val="00CA15FE"/>
    <w:rsid w:val="00CA39D8"/>
    <w:rsid w:val="00CB4D5A"/>
    <w:rsid w:val="00CC105F"/>
    <w:rsid w:val="00CC13F8"/>
    <w:rsid w:val="00CC2DC1"/>
    <w:rsid w:val="00CC4E8E"/>
    <w:rsid w:val="00CD544A"/>
    <w:rsid w:val="00CD596E"/>
    <w:rsid w:val="00CD5C9B"/>
    <w:rsid w:val="00CD6E1B"/>
    <w:rsid w:val="00CE59C1"/>
    <w:rsid w:val="00CE732A"/>
    <w:rsid w:val="00CF322E"/>
    <w:rsid w:val="00CF7C80"/>
    <w:rsid w:val="00D04CF8"/>
    <w:rsid w:val="00D05DD3"/>
    <w:rsid w:val="00D16F34"/>
    <w:rsid w:val="00D171E0"/>
    <w:rsid w:val="00D17F6B"/>
    <w:rsid w:val="00D35337"/>
    <w:rsid w:val="00D50FB5"/>
    <w:rsid w:val="00D54435"/>
    <w:rsid w:val="00D66B88"/>
    <w:rsid w:val="00D7006F"/>
    <w:rsid w:val="00D725C5"/>
    <w:rsid w:val="00D72894"/>
    <w:rsid w:val="00D92923"/>
    <w:rsid w:val="00D93531"/>
    <w:rsid w:val="00D949A0"/>
    <w:rsid w:val="00D95ADD"/>
    <w:rsid w:val="00D96B5D"/>
    <w:rsid w:val="00DA5766"/>
    <w:rsid w:val="00DB0DDE"/>
    <w:rsid w:val="00DB1F81"/>
    <w:rsid w:val="00DB3948"/>
    <w:rsid w:val="00DB48A3"/>
    <w:rsid w:val="00DB7FDA"/>
    <w:rsid w:val="00DC1F52"/>
    <w:rsid w:val="00DD2B8A"/>
    <w:rsid w:val="00DD45EB"/>
    <w:rsid w:val="00DE546D"/>
    <w:rsid w:val="00DE6AB3"/>
    <w:rsid w:val="00DE7F7D"/>
    <w:rsid w:val="00DF2465"/>
    <w:rsid w:val="00E008FA"/>
    <w:rsid w:val="00E2368D"/>
    <w:rsid w:val="00E26171"/>
    <w:rsid w:val="00E279BC"/>
    <w:rsid w:val="00E32D7D"/>
    <w:rsid w:val="00E35F5D"/>
    <w:rsid w:val="00E4082F"/>
    <w:rsid w:val="00E4213C"/>
    <w:rsid w:val="00E52E42"/>
    <w:rsid w:val="00E53E1C"/>
    <w:rsid w:val="00E64F9E"/>
    <w:rsid w:val="00E6736E"/>
    <w:rsid w:val="00E77401"/>
    <w:rsid w:val="00E8669E"/>
    <w:rsid w:val="00EA02DB"/>
    <w:rsid w:val="00EA782C"/>
    <w:rsid w:val="00EB0F46"/>
    <w:rsid w:val="00EB5233"/>
    <w:rsid w:val="00EC2523"/>
    <w:rsid w:val="00EC5B4F"/>
    <w:rsid w:val="00ED20FA"/>
    <w:rsid w:val="00ED48DB"/>
    <w:rsid w:val="00EE0C82"/>
    <w:rsid w:val="00EF537E"/>
    <w:rsid w:val="00EF53AD"/>
    <w:rsid w:val="00EF641A"/>
    <w:rsid w:val="00F02487"/>
    <w:rsid w:val="00F026D1"/>
    <w:rsid w:val="00F04F76"/>
    <w:rsid w:val="00F067D3"/>
    <w:rsid w:val="00F22068"/>
    <w:rsid w:val="00F2236E"/>
    <w:rsid w:val="00F25656"/>
    <w:rsid w:val="00F265B1"/>
    <w:rsid w:val="00F371D5"/>
    <w:rsid w:val="00F44DB3"/>
    <w:rsid w:val="00F52DF9"/>
    <w:rsid w:val="00F53224"/>
    <w:rsid w:val="00F80C00"/>
    <w:rsid w:val="00F81236"/>
    <w:rsid w:val="00F8483B"/>
    <w:rsid w:val="00F97B27"/>
    <w:rsid w:val="00FB59D8"/>
    <w:rsid w:val="00FB6440"/>
    <w:rsid w:val="00FC07AC"/>
    <w:rsid w:val="00FC3A0A"/>
    <w:rsid w:val="00FC420E"/>
    <w:rsid w:val="00FE1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23663D-4F19-4BD1-B65C-CF275ECC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0D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0DEA"/>
    <w:rPr>
      <w:rFonts w:ascii="Segoe UI" w:hAnsi="Segoe UI" w:cs="Segoe UI"/>
      <w:sz w:val="18"/>
      <w:szCs w:val="18"/>
    </w:rPr>
  </w:style>
  <w:style w:type="paragraph" w:styleId="ListParagraph">
    <w:name w:val="List Paragraph"/>
    <w:basedOn w:val="Normal"/>
    <w:uiPriority w:val="34"/>
    <w:qFormat/>
    <w:rsid w:val="008D55A3"/>
    <w:pPr>
      <w:ind w:left="720"/>
      <w:contextualSpacing/>
    </w:pPr>
  </w:style>
  <w:style w:type="character" w:styleId="Hyperlink">
    <w:name w:val="Hyperlink"/>
    <w:basedOn w:val="DefaultParagraphFont"/>
    <w:uiPriority w:val="99"/>
    <w:unhideWhenUsed/>
    <w:rsid w:val="00620FFD"/>
    <w:rPr>
      <w:color w:val="0563C1" w:themeColor="hyperlink"/>
      <w:u w:val="single"/>
    </w:rPr>
  </w:style>
  <w:style w:type="character" w:styleId="PlaceholderText">
    <w:name w:val="Placeholder Text"/>
    <w:basedOn w:val="DefaultParagraphFont"/>
    <w:uiPriority w:val="99"/>
    <w:semiHidden/>
    <w:rsid w:val="00924B63"/>
    <w:rPr>
      <w:color w:val="808080"/>
    </w:rPr>
  </w:style>
  <w:style w:type="table" w:styleId="TableGrid">
    <w:name w:val="Table Grid"/>
    <w:basedOn w:val="TableNormal"/>
    <w:uiPriority w:val="39"/>
    <w:rsid w:val="00816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20DD"/>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qFormat/>
    <w:rsid w:val="00503DF0"/>
    <w:pPr>
      <w:spacing w:before="180" w:after="180" w:line="240" w:lineRule="auto"/>
    </w:pPr>
    <w:rPr>
      <w:sz w:val="24"/>
      <w:szCs w:val="24"/>
    </w:rPr>
  </w:style>
  <w:style w:type="character" w:customStyle="1" w:styleId="BodyTextChar">
    <w:name w:val="Body Text Char"/>
    <w:basedOn w:val="DefaultParagraphFont"/>
    <w:link w:val="BodyText"/>
    <w:rsid w:val="00503DF0"/>
    <w:rPr>
      <w:sz w:val="24"/>
      <w:szCs w:val="24"/>
    </w:rPr>
  </w:style>
  <w:style w:type="character" w:styleId="FollowedHyperlink">
    <w:name w:val="FollowedHyperlink"/>
    <w:basedOn w:val="DefaultParagraphFont"/>
    <w:uiPriority w:val="99"/>
    <w:semiHidden/>
    <w:unhideWhenUsed/>
    <w:rsid w:val="00E4082F"/>
    <w:rPr>
      <w:color w:val="954F72" w:themeColor="followedHyperlink"/>
      <w:u w:val="single"/>
    </w:rPr>
  </w:style>
  <w:style w:type="paragraph" w:styleId="Header">
    <w:name w:val="header"/>
    <w:basedOn w:val="Normal"/>
    <w:link w:val="HeaderChar"/>
    <w:uiPriority w:val="99"/>
    <w:unhideWhenUsed/>
    <w:rsid w:val="00837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E26"/>
  </w:style>
  <w:style w:type="paragraph" w:styleId="Footer">
    <w:name w:val="footer"/>
    <w:basedOn w:val="Normal"/>
    <w:link w:val="FooterChar"/>
    <w:uiPriority w:val="99"/>
    <w:unhideWhenUsed/>
    <w:rsid w:val="00837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178562">
      <w:bodyDiv w:val="1"/>
      <w:marLeft w:val="0"/>
      <w:marRight w:val="0"/>
      <w:marTop w:val="0"/>
      <w:marBottom w:val="0"/>
      <w:divBdr>
        <w:top w:val="none" w:sz="0" w:space="0" w:color="auto"/>
        <w:left w:val="none" w:sz="0" w:space="0" w:color="auto"/>
        <w:bottom w:val="none" w:sz="0" w:space="0" w:color="auto"/>
        <w:right w:val="none" w:sz="0" w:space="0" w:color="auto"/>
      </w:divBdr>
    </w:div>
    <w:div w:id="732314108">
      <w:bodyDiv w:val="1"/>
      <w:marLeft w:val="0"/>
      <w:marRight w:val="0"/>
      <w:marTop w:val="0"/>
      <w:marBottom w:val="0"/>
      <w:divBdr>
        <w:top w:val="none" w:sz="0" w:space="0" w:color="auto"/>
        <w:left w:val="none" w:sz="0" w:space="0" w:color="auto"/>
        <w:bottom w:val="none" w:sz="0" w:space="0" w:color="auto"/>
        <w:right w:val="none" w:sz="0" w:space="0" w:color="auto"/>
      </w:divBdr>
    </w:div>
    <w:div w:id="198030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mailto:erik.heiny@uvu.edu"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wgr.com/about" TargetMode="External"/><Relationship Id="rId5" Type="http://schemas.openxmlformats.org/officeDocument/2006/relationships/footnotes" Target="footnotes.xml"/><Relationship Id="rId15" Type="http://schemas.openxmlformats.org/officeDocument/2006/relationships/image" Target="cid:A77F19DB-EC78-4D3F-B430-9CBD6D38E33B@lehi.micron.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pgatour.com/news/2016/05/31/strokes-gained-defined.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20</Pages>
  <Words>5739</Words>
  <Characters>32718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Utah Valley University</Company>
  <LinksUpToDate>false</LinksUpToDate>
  <CharactersWithSpaces>38381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Heiny</dc:creator>
  <cp:keywords/>
  <dc:description/>
  <cp:lastModifiedBy>Erik Heiny</cp:lastModifiedBy>
  <cp:revision>22</cp:revision>
  <cp:lastPrinted>2017-05-27T13:45:00Z</cp:lastPrinted>
  <dcterms:created xsi:type="dcterms:W3CDTF">2017-08-11T16:53:00Z</dcterms:created>
  <dcterms:modified xsi:type="dcterms:W3CDTF">2017-08-14T18:34:00Z</dcterms:modified>
</cp:coreProperties>
</file>