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7D" w:rsidRPr="009A3F95" w:rsidRDefault="0056747D" w:rsidP="008436FE">
      <w:pPr>
        <w:ind w:firstLine="720"/>
        <w:jc w:val="both"/>
      </w:pPr>
      <w:r w:rsidRPr="009A3F95">
        <w:rPr>
          <w:b/>
        </w:rPr>
        <w:t>Justification for normalized relational schemas</w:t>
      </w:r>
    </w:p>
    <w:p w:rsidR="0056747D" w:rsidRPr="009A3F95" w:rsidRDefault="0056747D" w:rsidP="009A3F95">
      <w:pPr>
        <w:jc w:val="both"/>
      </w:pPr>
    </w:p>
    <w:p w:rsidR="0056747D" w:rsidRPr="009A3F95" w:rsidRDefault="0056747D" w:rsidP="009A3F95">
      <w:pPr>
        <w:jc w:val="both"/>
      </w:pPr>
      <w:r w:rsidRPr="009A3F95">
        <w:t>Our conversion between our ER model and our relational model was fairly straightforward. First, we simply converted every entity in the ER model into its own relation. Next, we did the same thing with all of our relationships. We decided not to include any of our relationships inside of other tables, as otherwise we would have many null values. Overall, we simply followed the conversion algorithm discussed in class.</w:t>
      </w:r>
    </w:p>
    <w:p w:rsidR="0056747D" w:rsidRPr="009A3F95" w:rsidRDefault="0056747D" w:rsidP="009A3F95">
      <w:pPr>
        <w:jc w:val="both"/>
      </w:pPr>
    </w:p>
    <w:p w:rsidR="0056747D" w:rsidRPr="009A3F95" w:rsidRDefault="0056747D" w:rsidP="009A3F95">
      <w:pPr>
        <w:jc w:val="both"/>
      </w:pPr>
      <w:r w:rsidRPr="009A3F95">
        <w:t>Below, we show that every table is in at least 3NF,</w:t>
      </w:r>
    </w:p>
    <w:p w:rsidR="0056747D" w:rsidRPr="009A3F95" w:rsidRDefault="0056747D" w:rsidP="009A3F95">
      <w:pPr>
        <w:jc w:val="both"/>
      </w:pPr>
    </w:p>
    <w:p w:rsidR="0056747D" w:rsidRPr="009A3F95" w:rsidRDefault="0056747D" w:rsidP="009A3F95">
      <w:pPr>
        <w:jc w:val="both"/>
      </w:pPr>
      <w:bookmarkStart w:id="0" w:name="_gjdgxs" w:colFirst="0" w:colLast="0"/>
      <w:bookmarkEnd w:id="0"/>
      <w:r w:rsidRPr="009A3F95">
        <w:rPr>
          <w:rFonts w:eastAsia="Arial Unicode MS"/>
        </w:rPr>
        <w:t xml:space="preserve">R1) Relation 1 contains our </w:t>
      </w:r>
      <w:r w:rsidR="00B92CE6" w:rsidRPr="009A3F95">
        <w:rPr>
          <w:rFonts w:eastAsia="Arial Unicode MS"/>
        </w:rPr>
        <w:t>Student</w:t>
      </w:r>
      <w:r w:rsidRPr="009A3F95">
        <w:rPr>
          <w:rFonts w:eastAsia="Arial Unicode MS"/>
        </w:rPr>
        <w:t xml:space="preserve"> information. Each </w:t>
      </w:r>
      <w:r w:rsidR="00B92CE6" w:rsidRPr="009A3F95">
        <w:rPr>
          <w:rFonts w:eastAsia="Arial Unicode MS"/>
        </w:rPr>
        <w:t>student</w:t>
      </w:r>
      <w:r w:rsidRPr="009A3F95">
        <w:rPr>
          <w:rFonts w:eastAsia="Arial Unicode MS"/>
        </w:rPr>
        <w:t xml:space="preserve"> is identified by their </w:t>
      </w:r>
      <w:r w:rsidR="00B92CE6" w:rsidRPr="009A3F95">
        <w:rPr>
          <w:rFonts w:eastAsia="Arial Unicode MS"/>
        </w:rPr>
        <w:t>EmailAddress</w:t>
      </w:r>
      <w:r w:rsidRPr="009A3F95">
        <w:rPr>
          <w:rFonts w:eastAsia="Arial Unicode MS"/>
        </w:rPr>
        <w:t xml:space="preserve">. All other attributes are dependent on </w:t>
      </w:r>
      <w:r w:rsidR="00B92CE6" w:rsidRPr="009A3F95">
        <w:rPr>
          <w:rFonts w:eastAsia="Arial Unicode MS"/>
        </w:rPr>
        <w:t>EmailAddress</w:t>
      </w:r>
      <w:r w:rsidRPr="009A3F95">
        <w:rPr>
          <w:rFonts w:eastAsia="Arial Unicode MS"/>
        </w:rPr>
        <w:t xml:space="preserve">, therefore our </w:t>
      </w:r>
      <w:r w:rsidR="00B92CE6" w:rsidRPr="009A3F95">
        <w:rPr>
          <w:rFonts w:eastAsia="Arial Unicode MS"/>
        </w:rPr>
        <w:t>left-hand</w:t>
      </w:r>
      <w:r w:rsidRPr="009A3F95">
        <w:rPr>
          <w:rFonts w:eastAsia="Arial Unicode MS"/>
        </w:rPr>
        <w:t xml:space="preserve"> side of our functional dependency (</w:t>
      </w:r>
      <w:r w:rsidR="00B92CE6" w:rsidRPr="009A3F95">
        <w:rPr>
          <w:rFonts w:eastAsia="Arial Unicode MS"/>
        </w:rPr>
        <w:t xml:space="preserve">EmailAddress </w:t>
      </w:r>
      <w:r w:rsidRPr="009A3F95">
        <w:rPr>
          <w:rFonts w:eastAsia="Arial Unicode MS"/>
        </w:rPr>
        <w:t xml:space="preserve">→ </w:t>
      </w:r>
      <w:r w:rsidR="00B92CE6" w:rsidRPr="009A3F95">
        <w:t>StudentName, BirthDate, Location, StudentGender</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R2) Relation 2 contains our </w:t>
      </w:r>
      <w:r w:rsidR="00B92CE6" w:rsidRPr="009A3F95">
        <w:rPr>
          <w:rFonts w:eastAsia="Arial Unicode MS"/>
        </w:rPr>
        <w:t>Course</w:t>
      </w:r>
      <w:r w:rsidRPr="009A3F95">
        <w:rPr>
          <w:rFonts w:eastAsia="Arial Unicode MS"/>
        </w:rPr>
        <w:t xml:space="preserve"> information. Each </w:t>
      </w:r>
      <w:r w:rsidR="0031492A" w:rsidRPr="009A3F95">
        <w:rPr>
          <w:rFonts w:eastAsia="Arial Unicode MS"/>
        </w:rPr>
        <w:t>course</w:t>
      </w:r>
      <w:r w:rsidRPr="009A3F95">
        <w:rPr>
          <w:rFonts w:eastAsia="Arial Unicode MS"/>
        </w:rPr>
        <w:t xml:space="preserve"> is identified by their </w:t>
      </w:r>
      <w:r w:rsidR="0031492A" w:rsidRPr="009A3F95">
        <w:rPr>
          <w:rFonts w:eastAsia="Arial Unicode MS"/>
        </w:rPr>
        <w:t>CourseId number</w:t>
      </w:r>
      <w:r w:rsidRPr="009A3F95">
        <w:rPr>
          <w:rFonts w:eastAsia="Arial Unicode MS"/>
        </w:rPr>
        <w:t xml:space="preserve">. All other attributes are dependent on this number, therefore our </w:t>
      </w:r>
      <w:r w:rsidR="00195B87" w:rsidRPr="009A3F95">
        <w:rPr>
          <w:rFonts w:eastAsia="Arial Unicode MS"/>
        </w:rPr>
        <w:t>left-hand</w:t>
      </w:r>
      <w:r w:rsidRPr="009A3F95">
        <w:rPr>
          <w:rFonts w:eastAsia="Arial Unicode MS"/>
        </w:rPr>
        <w:t xml:space="preserve"> side of our functional dependency (</w:t>
      </w:r>
      <w:r w:rsidR="00BE7BF8" w:rsidRPr="009A3F95">
        <w:rPr>
          <w:rFonts w:eastAsia="Arial Unicode MS"/>
        </w:rPr>
        <w:t xml:space="preserve">CourseId </w:t>
      </w:r>
      <w:r w:rsidRPr="009A3F95">
        <w:rPr>
          <w:rFonts w:eastAsia="Arial Unicode MS"/>
        </w:rPr>
        <w:t xml:space="preserve">→ </w:t>
      </w:r>
      <w:r w:rsidR="00BE7BF8" w:rsidRPr="009A3F95">
        <w:t>CourseName, Overview, Duration, Difficulty, Category, FAQ</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R3) Relation 3 contains all the information pertinent to the</w:t>
      </w:r>
      <w:r w:rsidR="00557E1A" w:rsidRPr="009A3F95">
        <w:rPr>
          <w:rFonts w:eastAsia="Arial Unicode MS"/>
        </w:rPr>
        <w:t xml:space="preserve"> University</w:t>
      </w:r>
      <w:r w:rsidRPr="009A3F95">
        <w:rPr>
          <w:rFonts w:eastAsia="Arial Unicode MS"/>
        </w:rPr>
        <w:t xml:space="preserve">. Each </w:t>
      </w:r>
      <w:r w:rsidR="00921120" w:rsidRPr="009A3F95">
        <w:rPr>
          <w:rFonts w:eastAsia="Arial Unicode MS"/>
        </w:rPr>
        <w:t>University</w:t>
      </w:r>
      <w:r w:rsidRPr="009A3F95">
        <w:rPr>
          <w:rFonts w:eastAsia="Arial Unicode MS"/>
        </w:rPr>
        <w:t xml:space="preserve"> is identified by the </w:t>
      </w:r>
      <w:r w:rsidR="00921120" w:rsidRPr="009A3F95">
        <w:t xml:space="preserve">UniversityId </w:t>
      </w:r>
      <w:r w:rsidRPr="009A3F95">
        <w:rPr>
          <w:rFonts w:eastAsia="Arial Unicode MS"/>
        </w:rPr>
        <w:t xml:space="preserve">number. The rest of the attributes in the relation are all dependent on the </w:t>
      </w:r>
      <w:r w:rsidR="00921120" w:rsidRPr="009A3F95">
        <w:t xml:space="preserve">UniversityId </w:t>
      </w:r>
      <w:r w:rsidRPr="009A3F95">
        <w:rPr>
          <w:rFonts w:eastAsia="Arial Unicode MS"/>
        </w:rPr>
        <w:t xml:space="preserve">number, therefore the </w:t>
      </w:r>
      <w:r w:rsidR="003845F7" w:rsidRPr="009A3F95">
        <w:rPr>
          <w:rFonts w:eastAsia="Arial Unicode MS"/>
        </w:rPr>
        <w:t>left-hand</w:t>
      </w:r>
      <w:r w:rsidRPr="009A3F95">
        <w:rPr>
          <w:rFonts w:eastAsia="Arial Unicode MS"/>
        </w:rPr>
        <w:t xml:space="preserve"> side of our functional dependency (</w:t>
      </w:r>
      <w:r w:rsidR="006407F9" w:rsidRPr="009A3F95">
        <w:t xml:space="preserve">UniversityId </w:t>
      </w:r>
      <w:r w:rsidRPr="009A3F95">
        <w:rPr>
          <w:rFonts w:eastAsia="Arial Unicode MS"/>
        </w:rPr>
        <w:t xml:space="preserve">→ </w:t>
      </w:r>
      <w:r w:rsidR="006407F9" w:rsidRPr="009A3F95">
        <w:t>UniversityName, Description</w:t>
      </w:r>
      <w:r w:rsidRPr="009A3F95">
        <w:rPr>
          <w:rFonts w:eastAsia="Arial Unicode MS"/>
        </w:rPr>
        <w:t>) is a key (super key) which satisfies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R4) Relation 4 contains the information pertinent to </w:t>
      </w:r>
      <w:r w:rsidR="003845F7" w:rsidRPr="009A3F95">
        <w:rPr>
          <w:rFonts w:eastAsia="Arial Unicode MS"/>
        </w:rPr>
        <w:t>an</w:t>
      </w:r>
      <w:r w:rsidRPr="009A3F95">
        <w:rPr>
          <w:rFonts w:eastAsia="Arial Unicode MS"/>
        </w:rPr>
        <w:t xml:space="preserve"> </w:t>
      </w:r>
      <w:r w:rsidR="00B2678A" w:rsidRPr="009A3F95">
        <w:rPr>
          <w:rFonts w:eastAsia="Arial Unicode MS"/>
        </w:rPr>
        <w:t>Instructor</w:t>
      </w:r>
      <w:r w:rsidR="00D33913" w:rsidRPr="009A3F95">
        <w:rPr>
          <w:rFonts w:eastAsia="Arial Unicode MS"/>
        </w:rPr>
        <w:t xml:space="preserve"> is identified by the </w:t>
      </w:r>
      <w:r w:rsidR="00D33913" w:rsidRPr="009A3F95">
        <w:t xml:space="preserve">InstructorId </w:t>
      </w:r>
      <w:r w:rsidR="00D33913" w:rsidRPr="009A3F95">
        <w:rPr>
          <w:rFonts w:eastAsia="Arial Unicode MS"/>
        </w:rPr>
        <w:t>number</w:t>
      </w:r>
      <w:r w:rsidRPr="009A3F95">
        <w:rPr>
          <w:rFonts w:eastAsia="Arial Unicode MS"/>
        </w:rPr>
        <w:t xml:space="preserve">, therefore the </w:t>
      </w:r>
      <w:r w:rsidR="00D33913" w:rsidRPr="009A3F95">
        <w:rPr>
          <w:rFonts w:eastAsia="Arial Unicode MS"/>
        </w:rPr>
        <w:t>left-hand</w:t>
      </w:r>
      <w:r w:rsidRPr="009A3F95">
        <w:rPr>
          <w:rFonts w:eastAsia="Arial Unicode MS"/>
        </w:rPr>
        <w:t xml:space="preserve"> side of the functional dependency (</w:t>
      </w:r>
      <w:r w:rsidR="00D55610" w:rsidRPr="009A3F95">
        <w:t xml:space="preserve">InstructorId </w:t>
      </w:r>
      <w:r w:rsidRPr="009A3F95">
        <w:rPr>
          <w:rFonts w:eastAsia="Arial Unicode MS"/>
        </w:rPr>
        <w:t xml:space="preserve">→ </w:t>
      </w:r>
      <w:r w:rsidR="00D33913" w:rsidRPr="009A3F95">
        <w:t>InstructorName, InstructorGender, Specialization</w:t>
      </w:r>
      <w:r w:rsidRPr="009A3F95">
        <w:rPr>
          <w:rFonts w:eastAsia="Arial Unicode MS"/>
        </w:rPr>
        <w:t>) is a key (super key) which satisfies the Boyce-Codd Normal Form. change</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R5) Relation 5 contains all the information for the </w:t>
      </w:r>
      <w:r w:rsidR="002F710F" w:rsidRPr="009A3F95">
        <w:rPr>
          <w:rFonts w:eastAsia="Arial Unicode MS"/>
        </w:rPr>
        <w:t>Transaction</w:t>
      </w:r>
      <w:r w:rsidRPr="009A3F95">
        <w:rPr>
          <w:rFonts w:eastAsia="Arial Unicode MS"/>
        </w:rPr>
        <w:t xml:space="preserve">. All the attributes in this relation are dependent on the </w:t>
      </w:r>
      <w:r w:rsidR="002F710F" w:rsidRPr="009A3F95">
        <w:t>TransactionId</w:t>
      </w:r>
      <w:r w:rsidRPr="009A3F95">
        <w:rPr>
          <w:rFonts w:eastAsia="Arial Unicode MS"/>
        </w:rPr>
        <w:t xml:space="preserve">, therefore the </w:t>
      </w:r>
      <w:r w:rsidR="002F710F" w:rsidRPr="009A3F95">
        <w:rPr>
          <w:rFonts w:eastAsia="Arial Unicode MS"/>
        </w:rPr>
        <w:t>left-hand</w:t>
      </w:r>
      <w:r w:rsidRPr="009A3F95">
        <w:rPr>
          <w:rFonts w:eastAsia="Arial Unicode MS"/>
        </w:rPr>
        <w:t xml:space="preserve"> side of the functional dependency (</w:t>
      </w:r>
      <w:r w:rsidR="002F710F" w:rsidRPr="009A3F95">
        <w:t>TransactionId</w:t>
      </w:r>
      <w:r w:rsidR="002F710F" w:rsidRPr="009A3F95">
        <w:rPr>
          <w:rFonts w:eastAsia="Arial Unicode MS"/>
        </w:rPr>
        <w:t xml:space="preserve"> </w:t>
      </w:r>
      <w:r w:rsidR="001D5FBE" w:rsidRPr="009A3F95">
        <w:rPr>
          <w:rFonts w:eastAsia="Arial Unicode MS"/>
        </w:rPr>
        <w:t xml:space="preserve">→ </w:t>
      </w:r>
      <w:r w:rsidR="002F710F" w:rsidRPr="009A3F95">
        <w:t>Timestamp, TransactionStatus</w:t>
      </w:r>
      <w:r w:rsidRPr="009A3F95">
        <w:t>) is a key (super key) which satisfies the Boyce-Codd Normal Form.</w:t>
      </w:r>
    </w:p>
    <w:p w:rsidR="0056747D" w:rsidRPr="009A3F95" w:rsidRDefault="0056747D" w:rsidP="009A3F95">
      <w:pPr>
        <w:jc w:val="both"/>
      </w:pPr>
    </w:p>
    <w:p w:rsidR="001D5FBE" w:rsidRDefault="0056747D" w:rsidP="009A3F95">
      <w:pPr>
        <w:jc w:val="both"/>
      </w:pPr>
      <w:r w:rsidRPr="009A3F95">
        <w:rPr>
          <w:rFonts w:eastAsia="Arial Unicode MS"/>
        </w:rPr>
        <w:t>R6) Relation 6 conta</w:t>
      </w:r>
      <w:r w:rsidR="001E6205" w:rsidRPr="009A3F95">
        <w:rPr>
          <w:rFonts w:eastAsia="Arial Unicode MS"/>
        </w:rPr>
        <w:t xml:space="preserve">ins </w:t>
      </w:r>
      <w:r w:rsidR="008417D1" w:rsidRPr="009A3F95">
        <w:rPr>
          <w:rFonts w:eastAsia="Arial Unicode MS"/>
        </w:rPr>
        <w:t xml:space="preserve">all the information </w:t>
      </w:r>
      <w:r w:rsidR="001E6205" w:rsidRPr="009A3F95">
        <w:rPr>
          <w:rFonts w:eastAsia="Arial Unicode MS"/>
        </w:rPr>
        <w:t>of CreditCard</w:t>
      </w:r>
      <w:r w:rsidRPr="009A3F95">
        <w:rPr>
          <w:rFonts w:eastAsia="Arial Unicode MS"/>
        </w:rPr>
        <w:t xml:space="preserve">. </w:t>
      </w:r>
      <w:r w:rsidR="001D5FBE" w:rsidRPr="009A3F95">
        <w:rPr>
          <w:rFonts w:eastAsia="Arial Unicode MS"/>
        </w:rPr>
        <w:t xml:space="preserve">All the attributes in this relation are dependent on the </w:t>
      </w:r>
      <w:r w:rsidR="001D5FBE" w:rsidRPr="009A3F95">
        <w:t>CreditCardNo</w:t>
      </w:r>
      <w:r w:rsidR="001D5FBE" w:rsidRPr="009A3F95">
        <w:rPr>
          <w:rFonts w:eastAsia="Arial Unicode MS"/>
        </w:rPr>
        <w:t>, therefore the left-hand side of the functional dependency (</w:t>
      </w:r>
      <w:r w:rsidR="001D5FBE" w:rsidRPr="009A3F95">
        <w:t xml:space="preserve">CreditCardNo </w:t>
      </w:r>
      <w:r w:rsidR="001D5FBE" w:rsidRPr="009A3F95">
        <w:rPr>
          <w:rFonts w:eastAsia="Arial Unicode MS"/>
        </w:rPr>
        <w:t xml:space="preserve">→ </w:t>
      </w:r>
      <w:r w:rsidR="001D5FBE" w:rsidRPr="009A3F95">
        <w:t>NameOnCard, CVV, ExpiryDate) is a key (super key) which satisfies the Boyce-Codd Normal Form.</w:t>
      </w:r>
    </w:p>
    <w:p w:rsidR="003813DC" w:rsidRDefault="003813DC" w:rsidP="009A3F95">
      <w:pPr>
        <w:jc w:val="both"/>
      </w:pPr>
    </w:p>
    <w:p w:rsidR="008436FE" w:rsidRDefault="008436FE" w:rsidP="009A3F95">
      <w:pPr>
        <w:jc w:val="both"/>
      </w:pPr>
      <w:r>
        <w:rPr>
          <w:rFonts w:eastAsia="Arial Unicode MS"/>
        </w:rPr>
        <w:t>R7</w:t>
      </w:r>
      <w:r w:rsidRPr="009A3F95">
        <w:rPr>
          <w:rFonts w:eastAsia="Arial Unicode MS"/>
        </w:rPr>
        <w:t xml:space="preserve">) </w:t>
      </w:r>
      <w:r>
        <w:rPr>
          <w:color w:val="auto"/>
        </w:rPr>
        <w:t>Relation 7</w:t>
      </w:r>
      <w:r w:rsidRPr="009A3F95">
        <w:rPr>
          <w:color w:val="auto"/>
        </w:rPr>
        <w:t xml:space="preserve"> contains all the information that links all the above relations together. The </w:t>
      </w:r>
      <w:r w:rsidRPr="009A3F95">
        <w:t xml:space="preserve">CourseId </w:t>
      </w:r>
      <w:r w:rsidRPr="009A3F95">
        <w:rPr>
          <w:color w:val="auto"/>
        </w:rPr>
        <w:t>number can be used to uniquely identify every attribute of that tuple. Therefore, the left-hand side of our functional dependency (</w:t>
      </w:r>
      <w:r>
        <w:t xml:space="preserve">CourseId </w:t>
      </w:r>
      <w:r w:rsidRPr="009A3F95">
        <w:rPr>
          <w:rFonts w:eastAsia="Arial Unicode MS"/>
        </w:rPr>
        <w:t xml:space="preserve">→ </w:t>
      </w:r>
      <w:r w:rsidRPr="009A3F95">
        <w:t>EmailAddress, UniversityId, InstructorId, TransactionId, CreditCardNo</w:t>
      </w:r>
      <w:r w:rsidRPr="009A3F95">
        <w:rPr>
          <w:color w:val="auto"/>
        </w:rPr>
        <w:t>) is a key (super key), which satisfies Boyce-Codd Normal Form</w:t>
      </w:r>
    </w:p>
    <w:p w:rsidR="00506688" w:rsidRPr="009A3F95" w:rsidRDefault="008436FE" w:rsidP="00506688">
      <w:pPr>
        <w:jc w:val="both"/>
      </w:pPr>
      <w:r>
        <w:rPr>
          <w:rFonts w:eastAsia="Arial Unicode MS"/>
        </w:rPr>
        <w:lastRenderedPageBreak/>
        <w:t>R8) Relation 8</w:t>
      </w:r>
      <w:bookmarkStart w:id="1" w:name="_GoBack"/>
      <w:bookmarkEnd w:id="1"/>
      <w:r w:rsidR="00506688" w:rsidRPr="009A3F95">
        <w:rPr>
          <w:rFonts w:eastAsia="Arial Unicode MS"/>
        </w:rPr>
        <w:t xml:space="preserve"> contains all the information </w:t>
      </w:r>
      <w:r w:rsidR="00314FCD">
        <w:rPr>
          <w:rFonts w:eastAsia="Arial Unicode MS"/>
        </w:rPr>
        <w:t xml:space="preserve">of course </w:t>
      </w:r>
      <w:r w:rsidR="0044781B">
        <w:rPr>
          <w:rFonts w:eastAsia="Arial Unicode MS"/>
        </w:rPr>
        <w:t>Ratings and Comment</w:t>
      </w:r>
      <w:r w:rsidR="00314FCD">
        <w:rPr>
          <w:rFonts w:eastAsia="Arial Unicode MS"/>
        </w:rPr>
        <w:t>s provided by student</w:t>
      </w:r>
      <w:r w:rsidR="00506688" w:rsidRPr="009A3F95">
        <w:rPr>
          <w:rFonts w:eastAsia="Arial Unicode MS"/>
        </w:rPr>
        <w:t>. All the attributes in this relation are dependent on the</w:t>
      </w:r>
      <w:r w:rsidR="00645ECF">
        <w:t xml:space="preserve"> EmailAddress and CourseId</w:t>
      </w:r>
      <w:r w:rsidR="00506688" w:rsidRPr="009A3F95">
        <w:rPr>
          <w:rFonts w:eastAsia="Arial Unicode MS"/>
        </w:rPr>
        <w:t>, therefore the left-hand side of the functional dependency (</w:t>
      </w:r>
      <w:r w:rsidR="00645ECF">
        <w:t xml:space="preserve">EmailAddress, CourseId </w:t>
      </w:r>
      <w:r w:rsidR="00506688" w:rsidRPr="009A3F95">
        <w:rPr>
          <w:rFonts w:eastAsia="Arial Unicode MS"/>
        </w:rPr>
        <w:t xml:space="preserve">→ </w:t>
      </w:r>
      <w:r w:rsidR="00645ECF">
        <w:t>RateStars, Comments</w:t>
      </w:r>
      <w:r w:rsidR="00506688" w:rsidRPr="009A3F95">
        <w:t>) is a key (super key) which satisfies the Boyce-Codd Normal Form.</w:t>
      </w:r>
    </w:p>
    <w:p w:rsidR="003813DC" w:rsidRPr="009A3F95" w:rsidRDefault="003813DC" w:rsidP="009A3F95">
      <w:pPr>
        <w:jc w:val="both"/>
      </w:pPr>
    </w:p>
    <w:p w:rsidR="0056747D" w:rsidRPr="009A3F95" w:rsidRDefault="0056747D" w:rsidP="009A3F95">
      <w:pPr>
        <w:jc w:val="both"/>
      </w:pPr>
    </w:p>
    <w:p w:rsidR="001F18C1" w:rsidRPr="009A3F95" w:rsidRDefault="001F18C1" w:rsidP="009A3F95">
      <w:pPr>
        <w:jc w:val="both"/>
      </w:pPr>
    </w:p>
    <w:sectPr w:rsidR="001F18C1" w:rsidRPr="009A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WwMDIwNDQyMjO3NDFU0lEKTi0uzszPAykwqgUAHOKNKywAAAA="/>
  </w:docVars>
  <w:rsids>
    <w:rsidRoot w:val="0056747D"/>
    <w:rsid w:val="00195B87"/>
    <w:rsid w:val="001D5FBE"/>
    <w:rsid w:val="001E6205"/>
    <w:rsid w:val="001F18C1"/>
    <w:rsid w:val="00282FE9"/>
    <w:rsid w:val="002B54C3"/>
    <w:rsid w:val="002F710F"/>
    <w:rsid w:val="0031492A"/>
    <w:rsid w:val="00314FCD"/>
    <w:rsid w:val="00363DB2"/>
    <w:rsid w:val="003673A5"/>
    <w:rsid w:val="003813DC"/>
    <w:rsid w:val="003845F7"/>
    <w:rsid w:val="0044781B"/>
    <w:rsid w:val="00506688"/>
    <w:rsid w:val="00557E1A"/>
    <w:rsid w:val="0056747D"/>
    <w:rsid w:val="006407F9"/>
    <w:rsid w:val="00645ECF"/>
    <w:rsid w:val="008417D1"/>
    <w:rsid w:val="008436FE"/>
    <w:rsid w:val="00853CA9"/>
    <w:rsid w:val="00921120"/>
    <w:rsid w:val="009A3F95"/>
    <w:rsid w:val="00B2678A"/>
    <w:rsid w:val="00B92CE6"/>
    <w:rsid w:val="00BE7BF8"/>
    <w:rsid w:val="00D33913"/>
    <w:rsid w:val="00D55610"/>
    <w:rsid w:val="00D57337"/>
    <w:rsid w:val="00D6442A"/>
    <w:rsid w:val="00E05F86"/>
    <w:rsid w:val="00F0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9CC"/>
  <w15:chartTrackingRefBased/>
  <w15:docId w15:val="{AFE0EA1C-678D-41E6-A2B6-5F9E57B4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6747D"/>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Kumar</dc:creator>
  <cp:keywords/>
  <dc:description/>
  <cp:lastModifiedBy>Suhas Kumar</cp:lastModifiedBy>
  <cp:revision>48</cp:revision>
  <dcterms:created xsi:type="dcterms:W3CDTF">2017-04-05T14:57:00Z</dcterms:created>
  <dcterms:modified xsi:type="dcterms:W3CDTF">2017-04-06T02:04:00Z</dcterms:modified>
</cp:coreProperties>
</file>