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Blocking DCache 規格書（Spec）</w:t>
      </w:r>
    </w:p>
    <w:p>
      <w:pPr>
        <w:jc w:val="center"/>
      </w:pPr>
      <w:r>
        <w:rPr>
          <w:sz w:val="20"/>
        </w:rPr>
        <w:t>Version 0.9  |  Date: 2026-02-02</w:t>
      </w:r>
    </w:p>
    <w:p/>
    <w:p>
      <w:pPr>
        <w:pStyle w:val="Heading1"/>
      </w:pPr>
      <w:r>
        <w:t>1. 目的與範圍</w:t>
      </w:r>
    </w:p>
    <w:p>
      <w:r>
        <w:t>本文件定義處理器資料快取（DCache, D$）之功能、介面、時序與設計限制。D$ 為 blocking cache：任何 cache miss 期間不接受新的 cacheable 存取請求；對於 uncached/MMIO 請求亦採單筆交易、一次僅允許 1 outstanding。</w:t>
      </w:r>
    </w:p>
    <w:p>
      <w:pPr>
        <w:pStyle w:val="Heading1"/>
      </w:pPr>
      <w:r>
        <w:t>2. 設計目標與基本參數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備註/說明</w:t>
            </w:r>
          </w:p>
        </w:tc>
      </w:tr>
      <w:tr>
        <w:tc>
          <w:tcPr>
            <w:tcW w:type="dxa" w:w="2880"/>
          </w:tcPr>
          <w:p>
            <w:r>
              <w:t>地址寬度</w:t>
            </w:r>
          </w:p>
        </w:tc>
        <w:tc>
          <w:tcPr>
            <w:tcW w:type="dxa" w:w="2880"/>
          </w:tcPr>
          <w:p>
            <w:r>
              <w:t>32-bit</w:t>
            </w:r>
          </w:p>
        </w:tc>
        <w:tc>
          <w:tcPr>
            <w:tcW w:type="dxa" w:w="2880"/>
          </w:tcPr>
          <w:p>
            <w:r>
              <w:t>PIPT：使用 Physical Address 做 index/tag</w:t>
            </w:r>
          </w:p>
        </w:tc>
      </w:tr>
      <w:tr>
        <w:tc>
          <w:tcPr>
            <w:tcW w:type="dxa" w:w="2880"/>
          </w:tcPr>
          <w:p>
            <w:r>
              <w:t>支援操作</w:t>
            </w:r>
          </w:p>
        </w:tc>
        <w:tc>
          <w:tcPr>
            <w:tcW w:type="dxa" w:w="2880"/>
          </w:tcPr>
          <w:p>
            <w:r>
              <w:t>Load / Store</w:t>
            </w:r>
          </w:p>
        </w:tc>
        <w:tc>
          <w:tcPr>
            <w:tcW w:type="dxa" w:w="2880"/>
          </w:tcPr>
          <w:p>
            <w:r>
              <w:t>LSU 發起，D$ 提供 byte-enable</w:t>
            </w:r>
          </w:p>
        </w:tc>
      </w:tr>
      <w:tr>
        <w:tc>
          <w:tcPr>
            <w:tcW w:type="dxa" w:w="2880"/>
          </w:tcPr>
          <w:p>
            <w:r>
              <w:t>支援尺寸</w:t>
            </w:r>
          </w:p>
        </w:tc>
        <w:tc>
          <w:tcPr>
            <w:tcW w:type="dxa" w:w="2880"/>
          </w:tcPr>
          <w:p>
            <w:r>
              <w:t>byte / half / word</w:t>
            </w:r>
          </w:p>
        </w:tc>
        <w:tc>
          <w:tcPr>
            <w:tcW w:type="dxa" w:w="2880"/>
          </w:tcPr>
          <w:p>
            <w:r>
              <w:t>依指令 size</w:t>
            </w:r>
          </w:p>
        </w:tc>
      </w:tr>
      <w:tr>
        <w:tc>
          <w:tcPr>
            <w:tcW w:type="dxa" w:w="2880"/>
          </w:tcPr>
          <w:p>
            <w:r>
              <w:t>Unaligned</w:t>
            </w:r>
          </w:p>
        </w:tc>
        <w:tc>
          <w:tcPr>
            <w:tcW w:type="dxa" w:w="2880"/>
          </w:tcPr>
          <w:p>
            <w:r>
              <w:t>不支援；需 trap</w:t>
            </w:r>
          </w:p>
        </w:tc>
        <w:tc>
          <w:tcPr>
            <w:tcW w:type="dxa" w:w="2880"/>
          </w:tcPr>
          <w:p>
            <w:r>
              <w:t>word: addr[1:0]=00；half: addr[0]=0</w:t>
            </w:r>
          </w:p>
        </w:tc>
      </w:tr>
      <w:tr>
        <w:tc>
          <w:tcPr>
            <w:tcW w:type="dxa" w:w="2880"/>
          </w:tcPr>
          <w:p>
            <w:r>
              <w:t>Hit latency 目標</w:t>
            </w:r>
          </w:p>
        </w:tc>
        <w:tc>
          <w:tcPr>
            <w:tcW w:type="dxa" w:w="2880"/>
          </w:tcPr>
          <w:p>
            <w:r>
              <w:t>2 cycles</w:t>
            </w:r>
          </w:p>
        </w:tc>
        <w:tc>
          <w:tcPr>
            <w:tcW w:type="dxa" w:w="2880"/>
          </w:tcPr>
          <w:p>
            <w:r>
              <w:t>從 req accept 到 data valid (load)</w:t>
            </w:r>
          </w:p>
        </w:tc>
      </w:tr>
      <w:tr>
        <w:tc>
          <w:tcPr>
            <w:tcW w:type="dxa" w:w="2880"/>
          </w:tcPr>
          <w:p>
            <w:r>
              <w:t>Miss 行為</w:t>
            </w:r>
          </w:p>
        </w:tc>
        <w:tc>
          <w:tcPr>
            <w:tcW w:type="dxa" w:w="2880"/>
          </w:tcPr>
          <w:p>
            <w:r>
              <w:t>stall 該筆 memory op</w:t>
            </w:r>
          </w:p>
        </w:tc>
        <w:tc>
          <w:tcPr>
            <w:tcW w:type="dxa" w:w="2880"/>
          </w:tcPr>
          <w:p>
            <w:r>
              <w:t>blocking：miss 期間不接受新 cacheable req</w:t>
            </w:r>
          </w:p>
        </w:tc>
      </w:tr>
      <w:tr>
        <w:tc>
          <w:tcPr>
            <w:tcW w:type="dxa" w:w="2880"/>
          </w:tcPr>
          <w:p>
            <w:r>
              <w:t>Line size</w:t>
            </w:r>
          </w:p>
        </w:tc>
        <w:tc>
          <w:tcPr>
            <w:tcW w:type="dxa" w:w="2880"/>
          </w:tcPr>
          <w:p>
            <w:r>
              <w:t>64B</w:t>
            </w:r>
          </w:p>
        </w:tc>
        <w:tc>
          <w:tcPr>
            <w:tcW w:type="dxa" w:w="2880"/>
          </w:tcPr>
          <w:p>
            <w:r>
              <w:t>L2 回覆為 8 beats × 64b</w:t>
            </w:r>
          </w:p>
        </w:tc>
      </w:tr>
      <w:tr>
        <w:tc>
          <w:tcPr>
            <w:tcW w:type="dxa" w:w="2880"/>
          </w:tcPr>
          <w:p>
            <w:r>
              <w:t>容量</w:t>
            </w:r>
          </w:p>
        </w:tc>
        <w:tc>
          <w:tcPr>
            <w:tcW w:type="dxa" w:w="2880"/>
          </w:tcPr>
          <w:p>
            <w:r>
              <w:t>128KB</w:t>
            </w:r>
          </w:p>
        </w:tc>
        <w:tc>
          <w:tcPr>
            <w:tcW w:type="dxa" w:w="2880"/>
          </w:tcPr>
          <w:p>
            <w:r>
              <w:t>2-way set associative</w:t>
            </w:r>
          </w:p>
        </w:tc>
      </w:tr>
      <w:tr>
        <w:tc>
          <w:tcPr>
            <w:tcW w:type="dxa" w:w="2880"/>
          </w:tcPr>
          <w:p>
            <w:r>
              <w:t>相連度</w:t>
            </w:r>
          </w:p>
        </w:tc>
        <w:tc>
          <w:tcPr>
            <w:tcW w:type="dxa" w:w="2880"/>
          </w:tcPr>
          <w:p>
            <w:r>
              <w:t>2-way</w:t>
            </w:r>
          </w:p>
        </w:tc>
        <w:tc>
          <w:tcPr>
            <w:tcW w:type="dxa" w:w="2880"/>
          </w:tcPr>
          <w:p>
            <w:r>
              <w:t>每 set 2 lines</w:t>
            </w:r>
          </w:p>
        </w:tc>
      </w:tr>
      <w:tr>
        <w:tc>
          <w:tcPr>
            <w:tcW w:type="dxa" w:w="2880"/>
          </w:tcPr>
          <w:p>
            <w:r>
              <w:t>Replacement</w:t>
            </w:r>
          </w:p>
        </w:tc>
        <w:tc>
          <w:tcPr>
            <w:tcW w:type="dxa" w:w="2880"/>
          </w:tcPr>
          <w:p>
            <w:r>
              <w:t>1-bit LRU</w:t>
            </w:r>
          </w:p>
        </w:tc>
        <w:tc>
          <w:tcPr>
            <w:tcW w:type="dxa" w:w="2880"/>
          </w:tcPr>
          <w:p>
            <w:r>
              <w:t>2-way LRU bit 決定 victim way</w:t>
            </w:r>
          </w:p>
        </w:tc>
      </w:tr>
      <w:tr>
        <w:tc>
          <w:tcPr>
            <w:tcW w:type="dxa" w:w="2880"/>
          </w:tcPr>
          <w:p>
            <w:r>
              <w:t>Write policy</w:t>
            </w:r>
          </w:p>
        </w:tc>
        <w:tc>
          <w:tcPr>
            <w:tcW w:type="dxa" w:w="2880"/>
          </w:tcPr>
          <w:p>
            <w:r>
              <w:t>Write-back</w:t>
            </w:r>
          </w:p>
        </w:tc>
        <w:tc>
          <w:tcPr>
            <w:tcW w:type="dxa" w:w="2880"/>
          </w:tcPr>
          <w:p>
            <w:r>
              <w:t>store hit 更新 cache line，設 dirty</w:t>
            </w:r>
          </w:p>
        </w:tc>
      </w:tr>
      <w:tr>
        <w:tc>
          <w:tcPr>
            <w:tcW w:type="dxa" w:w="2880"/>
          </w:tcPr>
          <w:p>
            <w:r>
              <w:t>Write allocate</w:t>
            </w:r>
          </w:p>
        </w:tc>
        <w:tc>
          <w:tcPr>
            <w:tcW w:type="dxa" w:w="2880"/>
          </w:tcPr>
          <w:p>
            <w:r>
              <w:t>No-write-allocate</w:t>
            </w:r>
          </w:p>
        </w:tc>
        <w:tc>
          <w:tcPr>
            <w:tcW w:type="dxa" w:w="2880"/>
          </w:tcPr>
          <w:p>
            <w:r>
              <w:t>store miss 走 uncached write，不填 line</w:t>
            </w:r>
          </w:p>
        </w:tc>
      </w:tr>
      <w:tr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一次只允許 1 個 miss/uncached 交易</w:t>
            </w:r>
          </w:p>
        </w:tc>
      </w:tr>
      <w:tr>
        <w:tc>
          <w:tcPr>
            <w:tcW w:type="dxa" w:w="2880"/>
          </w:tcPr>
          <w:p>
            <w:r>
              <w:t>Refill 回覆</w:t>
            </w:r>
          </w:p>
        </w:tc>
        <w:tc>
          <w:tcPr>
            <w:tcW w:type="dxa" w:w="2880"/>
          </w:tcPr>
          <w:p>
            <w:r>
              <w:t>streaming beats</w:t>
            </w:r>
          </w:p>
        </w:tc>
        <w:tc>
          <w:tcPr>
            <w:tcW w:type="dxa" w:w="2880"/>
          </w:tcPr>
          <w:p>
            <w:r>
              <w:t>整條收完才回 CPU</w:t>
            </w:r>
          </w:p>
        </w:tc>
      </w:tr>
      <w:tr>
        <w:tc>
          <w:tcPr>
            <w:tcW w:type="dxa" w:w="2880"/>
          </w:tcPr>
          <w:p>
            <w:r>
              <w:t>Miss 次序</w:t>
            </w:r>
          </w:p>
        </w:tc>
        <w:tc>
          <w:tcPr>
            <w:tcW w:type="dxa" w:w="2880"/>
          </w:tcPr>
          <w:p>
            <w:r>
              <w:t>writeback 再 refill</w:t>
            </w:r>
          </w:p>
        </w:tc>
        <w:tc>
          <w:tcPr>
            <w:tcW w:type="dxa" w:w="2880"/>
          </w:tcPr>
          <w:p>
            <w:r>
              <w:t>victim dirty 時先完整寫回</w:t>
            </w:r>
          </w:p>
        </w:tc>
      </w:tr>
      <w:tr>
        <w:tc>
          <w:tcPr>
            <w:tcW w:type="dxa" w:w="2880"/>
          </w:tcPr>
          <w:p>
            <w:r>
              <w:t>Cache type</w:t>
            </w:r>
          </w:p>
        </w:tc>
        <w:tc>
          <w:tcPr>
            <w:tcW w:type="dxa" w:w="2880"/>
          </w:tcPr>
          <w:p>
            <w:r>
              <w:t>PIPT</w:t>
            </w:r>
          </w:p>
        </w:tc>
        <w:tc>
          <w:tcPr>
            <w:tcW w:type="dxa" w:w="2880"/>
          </w:tcPr>
          <w:p>
            <w:r>
              <w:t>TLB 先做翻譯，D$ 只看物理位址</w:t>
            </w:r>
          </w:p>
        </w:tc>
      </w:tr>
      <w:tr>
        <w:tc>
          <w:tcPr>
            <w:tcW w:type="dxa" w:w="2880"/>
          </w:tcPr>
          <w:p>
            <w:r>
              <w:t>端口</w:t>
            </w:r>
          </w:p>
        </w:tc>
        <w:tc>
          <w:tcPr>
            <w:tcW w:type="dxa" w:w="2880"/>
          </w:tcPr>
          <w:p>
            <w:r>
              <w:t>單埠</w:t>
            </w:r>
          </w:p>
        </w:tc>
        <w:tc>
          <w:tcPr>
            <w:tcW w:type="dxa" w:w="2880"/>
          </w:tcPr>
          <w:p>
            <w:r>
              <w:t>每 way 的 data/tag SRAM 單埠；不支援同周期 read+write</w:t>
            </w:r>
          </w:p>
        </w:tc>
      </w:tr>
      <w:tr>
        <w:tc>
          <w:tcPr>
            <w:tcW w:type="dxa" w:w="2880"/>
          </w:tcPr>
          <w:p>
            <w:r>
              <w:t>Byte-mask</w:t>
            </w:r>
          </w:p>
        </w:tc>
        <w:tc>
          <w:tcPr>
            <w:tcW w:type="dxa" w:w="2880"/>
          </w:tcPr>
          <w:p>
            <w:r>
              <w:t>支援</w:t>
            </w:r>
          </w:p>
        </w:tc>
        <w:tc>
          <w:tcPr>
            <w:tcW w:type="dxa" w:w="2880"/>
          </w:tcPr>
          <w:p>
            <w:r>
              <w:t>store/partial write 使用 byte-enable</w:t>
            </w:r>
          </w:p>
        </w:tc>
      </w:tr>
      <w:tr>
        <w:tc>
          <w:tcPr>
            <w:tcW w:type="dxa" w:w="2880"/>
          </w:tcPr>
          <w:p>
            <w:r>
              <w:t>ECC</w:t>
            </w:r>
          </w:p>
        </w:tc>
        <w:tc>
          <w:tcPr>
            <w:tcW w:type="dxa" w:w="2880"/>
          </w:tcPr>
          <w:p>
            <w:r>
              <w:t>無</w:t>
            </w:r>
          </w:p>
        </w:tc>
        <w:tc>
          <w:tcPr>
            <w:tcW w:type="dxa" w:w="2880"/>
          </w:tcPr>
          <w:p>
            <w:r>
              <w:t>no ECC / no parity</w:t>
            </w:r>
          </w:p>
        </w:tc>
      </w:tr>
    </w:tbl>
    <w:p/>
    <w:p>
      <w:pPr>
        <w:pStyle w:val="Heading1"/>
      </w:pPr>
      <w:r>
        <w:t>3. Cache 幾何（Derived Geometry）</w:t>
      </w:r>
    </w:p>
    <w:p>
      <w:r>
        <w:t>由容量/line/相連度推導：</w:t>
      </w:r>
    </w:p>
    <w:p>
      <w:r>
        <w:t>• Sets = 128KB / (64B × 2) = 1024 sets</w:t>
      </w:r>
    </w:p>
    <w:p>
      <w:r>
        <w:t>• Offset bits = log2(64) = 6</w:t>
      </w:r>
    </w:p>
    <w:p>
      <w:r>
        <w:t>• Index bits  = log2(1024) = 10</w:t>
      </w:r>
    </w:p>
    <w:p>
      <w:r>
        <w:t>• Tag bits    = 32 − 6 − 10 = 16</w:t>
      </w:r>
    </w:p>
    <w:p>
      <w:pPr>
        <w:pStyle w:val="Heading1"/>
      </w:pPr>
      <w:r>
        <w:t>4. Address Map 與 Cacheability</w:t>
      </w:r>
    </w:p>
    <w:p>
      <w:r>
        <w:t>是否走 cache（cached）或直接走 L2（uncached/MMIO）由 SoC address map 決定。建議以可參數化的區間表（base/mask 或 start/end）實作 is_uncached(pa) 判斷。</w:t>
      </w:r>
    </w:p>
    <w:p>
      <w:r>
        <w:t>常見規則（範例）：</w:t>
      </w:r>
    </w:p>
    <w:p>
      <w:r>
        <w:t>• DRAM/DDR：cached</w:t>
      </w:r>
    </w:p>
    <w:p>
      <w:r>
        <w:t>• MMIO 裝置區：uncached</w:t>
      </w:r>
    </w:p>
    <w:p>
      <w:r>
        <w:t>• 其他保留區：依系統需求</w:t>
      </w:r>
    </w:p>
    <w:p>
      <w:pPr>
        <w:pStyle w:val="Heading1"/>
      </w:pPr>
      <w:r>
        <w:t>5. 介面定義</w:t>
      </w:r>
    </w:p>
    <w:p>
      <w:pPr>
        <w:pStyle w:val="Heading2"/>
      </w:pPr>
      <w:r>
        <w:t>5.1 CPU/LSU ↔ D$ 介面（建議）</w:t>
      </w:r>
    </w:p>
    <w:p>
      <w:r>
        <w:t>以下為建議訊號集合，可依既有 top/mem-bridge 命名調整：</w:t>
      </w:r>
    </w:p>
    <w:p>
      <w:r>
        <w:t>• cpu_req_valid / cpu_req_ready：請求握手</w:t>
      </w:r>
    </w:p>
    <w:p>
      <w:r>
        <w:t>• cpu_req_addr[31:0]：Physical Address</w:t>
      </w:r>
    </w:p>
    <w:p>
      <w:r>
        <w:t>• cpu_req_is_store：0=load, 1=store</w:t>
      </w:r>
    </w:p>
    <w:p>
      <w:r>
        <w:t>• cpu_req_size[1:0]：00=byte, 01=half, 10=word</w:t>
      </w:r>
    </w:p>
    <w:p>
      <w:r>
        <w:t>• cpu_req_wdata[31:0]：store data</w:t>
      </w:r>
    </w:p>
    <w:p>
      <w:r>
        <w:t>• cpu_rsp_valid / cpu_rsp_ready：回覆握手（load data / store ack）</w:t>
      </w:r>
    </w:p>
    <w:p>
      <w:r>
        <w:t>• cpu_rsp_rdata[31:0]：load data</w:t>
      </w:r>
    </w:p>
    <w:p>
      <w:r>
        <w:t>• cpu_rsp_exc_misaligned：misaligned exception 指示（可選；建議由 LSU 在送入 D$ 前先檢查並攔截）。</w:t>
      </w:r>
    </w:p>
    <w:p>
      <w:pPr>
        <w:pStyle w:val="Heading2"/>
      </w:pPr>
      <w:r>
        <w:t>5.2 D$ ↔ L2（或 AXI-like）介面（抽象化）</w:t>
      </w:r>
    </w:p>
    <w:p>
      <w:r>
        <w:t>一次僅允許 1 outstanding，req 與 rsp 分離握手：</w:t>
      </w:r>
    </w:p>
    <w:p>
      <w:r>
        <w:t>• l2_req_valid / l2_req_ready</w:t>
      </w:r>
    </w:p>
    <w:p>
      <w:r>
        <w:t>• l2_req_cmd：LINE_FILL / WRITEBACK / UC_READ / UC_WRITE</w:t>
      </w:r>
    </w:p>
    <w:p>
      <w:r>
        <w:t>• l2_req_addr：對齊到 line 或依 UC size 對齊</w:t>
      </w:r>
    </w:p>
    <w:p>
      <w:r>
        <w:t>• l2_req_size：beat size（例：64-bit bus 則為 8B/beat）或 UC size</w:t>
      </w:r>
    </w:p>
    <w:p>
      <w:r>
        <w:t>• l2_req_len：burst beats-1（LINE_FILL/WRITEBACK：7）</w:t>
      </w:r>
    </w:p>
    <w:p>
      <w:r>
        <w:t>• l2_req_wdata[63:0] + l2_req_wstrb[7:0]：write data/byte-enable（writeback 或 UC_WRITE）</w:t>
      </w:r>
    </w:p>
    <w:p>
      <w:r>
        <w:t>• l2_rsp_valid / l2_rsp_ready</w:t>
      </w:r>
    </w:p>
    <w:p>
      <w:r>
        <w:t>• l2_rsp_rdata[63:0]：read beats（refill 或 UC_READ）</w:t>
      </w:r>
    </w:p>
    <w:p>
      <w:r>
        <w:t>• l2_rsp_last：burst last beat</w:t>
      </w:r>
    </w:p>
    <w:p>
      <w:r>
        <w:t>• l2_rsp_err：bus error（可選）</w:t>
      </w:r>
    </w:p>
    <w:p>
      <w:pPr>
        <w:pStyle w:val="Heading1"/>
      </w:pPr>
      <w:r>
        <w:t>6. 時序與延遲</w:t>
      </w:r>
    </w:p>
    <w:p>
      <w:pPr>
        <w:pStyle w:val="Heading2"/>
      </w:pPr>
      <w:r>
        <w:t>6.1 Hit 路徑（Load/Store Hit）</w:t>
      </w:r>
    </w:p>
    <w:p>
      <w:r>
        <w:t>Hit latency 目標 2 cycles（load）：C0 接受請求並送入 tag/data SRAM 讀取；C1 完成 tag compare、選 way、讀出 word；C2 對 CPU 回覆 data valid。</w:t>
      </w:r>
    </w:p>
    <w:p>
      <w:r>
        <w:t>Store hit：與 load hit 對齊固定 2 cycles latency。C0 接受請求並啟動 tag/data 存取；C1 完成 tag compare 與 way 選擇；C2 以 byte-enable（wstrb）更新 data array、設 dirty，並對 CPU 回覆 store ack。由於 data array 必須支援 per-byte 寫入，故不需要 read-modify-write。</w:t>
      </w:r>
    </w:p>
    <w:p>
      <w:pPr>
        <w:pStyle w:val="Heading2"/>
      </w:pPr>
      <w:r>
        <w:t>6.2 Miss 路徑（Load Miss）</w:t>
      </w:r>
    </w:p>
    <w:p>
      <w:r>
        <w:t>blocking 行為：miss 期間不接受新的 cached 請求；CPU pipeline 需對該筆 memory op 產生 stall。</w:t>
      </w:r>
    </w:p>
    <w:p>
      <w:r>
        <w:t>Load miss 流程（必含 writeback 優先）：</w:t>
      </w:r>
    </w:p>
    <w:p>
      <w:r>
        <w:t>• C0~C1：tag lookup 判定 miss，選 victim way（1-bit LRU）。</w:t>
      </w:r>
    </w:p>
    <w:p>
      <w:r>
        <w:t>• 若 victim.valid &amp;&amp; victim.dirty：發出 WRITEBACK（8 beats），完成後才進入 refill。</w:t>
      </w:r>
    </w:p>
    <w:p>
      <w:r>
        <w:t>• 發出 LINE_FILL（8 beats）。L2 以 streaming beats 回覆；D$ 收滿整條 line 後寫入 data SRAM。</w:t>
      </w:r>
    </w:p>
    <w:p>
      <w:r>
        <w:t>• 更新 tag/valid/dirty=0/LRU；最後才對 CPU 回覆（整條收完才回）。</w:t>
      </w:r>
    </w:p>
    <w:p>
      <w:pPr>
        <w:pStyle w:val="Heading2"/>
      </w:pPr>
      <w:r>
        <w:t>6.3 Store Miss（No-write-allocate）</w:t>
      </w:r>
    </w:p>
    <w:p>
      <w:r>
        <w:t>Store miss 不配置 cache line：直接發出 UC_WRITE（依 size 與 byte mask），不進行 refill。若同時有 eviction writeback 需求，仍遵守「先 writeback 再發新交易」與 1 outstanding 的限制。</w:t>
      </w:r>
    </w:p>
    <w:p>
      <w:pPr>
        <w:pStyle w:val="Heading2"/>
      </w:pPr>
      <w:r>
        <w:t>6.4 Uncached / MMIO</w:t>
      </w:r>
    </w:p>
    <w:p>
      <w:r>
        <w:t>uncached/MMIO 存取依 address map 判定，完全繞過 cache 陣列：UC_READ/UC_WRITE 直接走 L2；回覆可為單 beat（len=0）。</w:t>
      </w:r>
    </w:p>
    <w:p>
      <w:pPr>
        <w:pStyle w:val="Heading1"/>
      </w:pPr>
      <w:r>
        <w:t>7. Tag/Data/Metadata</w:t>
      </w:r>
    </w:p>
    <w:p>
      <w:r>
        <w:t>每 set 每 way 需包含：tag[15:0]、valid、dirty、以及 set-level 的 LRU bit。</w:t>
      </w:r>
    </w:p>
    <w:p>
      <w:r>
        <w:t>LRU 定義（2-way 1-bit，建議）：</w:t>
      </w:r>
    </w:p>
    <w:p>
      <w:r>
        <w:t>• lru=0 代表 way0 為 victim；lru=1 代表 way1 為 victim。</w:t>
      </w:r>
    </w:p>
    <w:p>
      <w:r>
        <w:t>• 每次 hit/fill 後，將 lru 更新為「另一個 way 為 victim」（即命中/填入者成為 MRU）。</w:t>
      </w:r>
    </w:p>
    <w:p>
      <w:pPr>
        <w:pStyle w:val="Heading1"/>
      </w:pPr>
      <w:r>
        <w:t>8. Write Buffer（寫回/寫出緩衝）</w:t>
      </w:r>
    </w:p>
    <w:p>
      <w:r>
        <w:t>因 write-back 以及 writeback-first 策略，建議配置最少 1 entry 的 write buffer，用於：</w:t>
      </w:r>
    </w:p>
    <w:p>
      <w:r>
        <w:t>• 暫存 eviction 的 dirty line（地址 + 64B data），以便以 burst 方式送往 L2。</w:t>
      </w:r>
    </w:p>
    <w:p>
      <w:r>
        <w:t>• 暫存 store miss 的 UC_WRITE（地址 + wdata + wstrb + size），避免與 SRAM 更新耦合。</w:t>
      </w:r>
    </w:p>
    <w:p>
      <w:r>
        <w:t>在 1 outstanding 限制下，write buffer 主要用於資料保留與時序解耦，不一定用於允許併行交易。</w:t>
      </w:r>
    </w:p>
    <w:p>
      <w:pPr>
        <w:pStyle w:val="Heading1"/>
      </w:pPr>
      <w:r>
        <w:t>9. Byte Mask 與資料對齊</w:t>
      </w:r>
    </w:p>
    <w:p>
      <w:r>
        <w:t>Load：依 size 與 addr[1:0] 擷取 byte/half/word，並進行 sign/zero extend（由 LSU 決定）。</w:t>
      </w:r>
    </w:p>
    <w:p>
      <w:r>
        <w:t>Store：產生 byte-enable（wstrb）與對齊後的寫入資料：</w:t>
      </w:r>
    </w:p>
    <w:p>
      <w:r>
        <w:t>• byte：wstrb = 1 &lt;&lt; addr[2:0]（若以 64b beat 計）或 1 &lt;&lt; addr[1:0]（若以 32b word 計）</w:t>
      </w:r>
    </w:p>
    <w:p>
      <w:r>
        <w:t>• half：需 addr[0]=0；wstrb 覆蓋連續 2 bytes</w:t>
      </w:r>
    </w:p>
    <w:p>
      <w:r>
        <w:t>• word：需 addr[1:0]=00；wstrb 覆蓋 4 bytes</w:t>
      </w:r>
    </w:p>
    <w:p>
      <w:pPr>
        <w:pStyle w:val="Heading1"/>
      </w:pPr>
      <w:r>
        <w:t>10. Reset、錯誤與例外</w:t>
      </w:r>
    </w:p>
    <w:p>
      <w:r>
        <w:t>Reset：清除所有 valid/dirty；LRU 可初始化為 0。</w:t>
      </w:r>
    </w:p>
    <w:p>
      <w:r>
        <w:t>Unaligned：偵測到不對齊時回報 exception/trap（建議由 LSU 在送入 D$ 前先擋下）。</w:t>
      </w:r>
    </w:p>
    <w:p>
      <w:r>
        <w:t>L2 bus error：若介面提供 err，需定義是否轉為 load/store fault exception（可選）。</w:t>
      </w:r>
    </w:p>
    <w:p>
      <w:pPr>
        <w:pStyle w:val="Heading2"/>
      </w:pPr>
      <w:r>
        <w:t>10.1 Flush/Kill（由 pipeline 控制）</w:t>
      </w:r>
    </w:p>
    <w:p>
      <w:pPr>
        <w:pStyle w:val="ListBullet"/>
      </w:pPr>
      <w:r>
        <w:t>D$ 僅提供 backpressure（cpu_req_ready / dcache_stall 等），不直接控制 pipeline flush。</w:t>
      </w:r>
    </w:p>
    <w:p>
      <w:pPr>
        <w:pStyle w:val="ListBullet"/>
      </w:pPr>
      <w:r>
        <w:t>若發生 flush/kill 且 D$ 正在處理 miss/uncached 交易：D$ 維持 blocking，完成既有 L2 transaction 後回到 IDLE；上層可依 kill bit 丟棄回覆資料/ack。</w:t>
      </w:r>
    </w:p>
    <w:p>
      <w:pPr>
        <w:pStyle w:val="ListBullet"/>
      </w:pPr>
      <w:r>
        <w:t>v0.x 不支援中途 abort/取消已送出的 L2 request（避免增加 L2 協議複雜度）。</w:t>
      </w:r>
    </w:p>
    <w:p>
      <w:pPr>
        <w:pStyle w:val="Heading1"/>
      </w:pPr>
      <w:r>
        <w:t>11. 參考 FSM（Blocking D$）</w:t>
      </w:r>
    </w:p>
    <w:p>
      <w:r>
        <w:t>建議狀態（示意）：</w:t>
      </w:r>
    </w:p>
    <w:p>
      <w:r>
        <w:t>• IDLE：等待 cpu_req</w:t>
      </w:r>
    </w:p>
    <w:p>
      <w:r>
        <w:t>• LOOKUP：讀 tag/data，比對命中</w:t>
      </w:r>
    </w:p>
    <w:p>
      <w:r>
        <w:t>• HIT_RESP：回覆 load 或完成 store 更新</w:t>
      </w:r>
    </w:p>
    <w:p>
      <w:r>
        <w:t>• WB_REQ / WB_DATA：發出 writeback burst</w:t>
      </w:r>
    </w:p>
    <w:p>
      <w:r>
        <w:t>• REFILL_REQ / REFILL_DATA：發出 refill 並收 beats</w:t>
      </w:r>
    </w:p>
    <w:p>
      <w:r>
        <w:t>• REFILL_COMMIT：寫入 SRAM、更新 metadata</w:t>
      </w:r>
    </w:p>
    <w:p>
      <w:r>
        <w:t>• UC_REQ / UC_WAIT：處理 uncached/MMIO 交易</w:t>
      </w:r>
    </w:p>
    <w:p>
      <w:r>
        <w:t>因「整條收完才回 CPU」，REFILL_DATA 期間僅累積 line buffer，直到 last beat 才進入 REFILL_COMMIT。</w:t>
      </w:r>
    </w:p>
    <w:p>
      <w:pPr>
        <w:pStyle w:val="Heading1"/>
      </w:pPr>
      <w:r>
        <w:t>12. 驗證建議（Checklist）</w:t>
      </w:r>
    </w:p>
    <w:p>
      <w:r>
        <w:t>• Hit：load/store byte/half/word（含不同 offset）</w:t>
      </w:r>
    </w:p>
    <w:p>
      <w:r>
        <w:t>• Load miss：clean victim / dirty victim（需 writeback）</w:t>
      </w:r>
    </w:p>
    <w:p>
      <w:r>
        <w:t>• Store hit：partial write byte/half/word 與 dirty bit</w:t>
      </w:r>
    </w:p>
    <w:p>
      <w:r>
        <w:t>• Store miss（no-write-allocate）：確認不產生 valid line，且 UC_WRITE 正確</w:t>
      </w:r>
    </w:p>
    <w:p>
      <w:r>
        <w:t>• LRU：連續 hit/fill 造成 victim 切換</w:t>
      </w:r>
    </w:p>
    <w:p>
      <w:r>
        <w:t>• uncached/MMIO：UC_READ/UC_WRITE、單 beat、對齊與 byte mask</w:t>
      </w:r>
    </w:p>
    <w:p>
      <w:r>
        <w:t>• 1 outstanding：連續發起請求時 ready/valid backpressure 行為</w:t>
      </w:r>
    </w:p>
    <w:p>
      <w:r>
        <w:t>• Reset：invalidate 後首次訪問皆 miss，fill 後 hit</w:t>
      </w:r>
    </w:p>
    <w:p>
      <w:r>
        <w:t>• Unaligned：word/half 不對齊確實觸發 trap/exception</w:t>
      </w:r>
    </w:p>
    <w:p>
      <w:pPr>
        <w:pStyle w:val="Heading1"/>
      </w:pPr>
      <w:r>
        <w:t>13. 設計決策與整合假設（已定案）</w:t>
      </w:r>
    </w:p>
    <w:p>
      <w:pPr>
        <w:pStyle w:val="ListBullet"/>
      </w:pPr>
      <w:r>
        <w:t>CPU pipeline 的 stall/flush 機制：由上層（LSU/pipe control）負責 stall/flush/kill；D$ 僅提供 cpu_req_ready（或 dcache_stall）作 backpressure，並維持 blocking 行為。</w:t>
      </w:r>
    </w:p>
    <w:p>
      <w:pPr>
        <w:pStyle w:val="ListBullet"/>
      </w:pPr>
      <w:r>
        <w:t>Store hit 的 ack 時序：固定 2 cycles latency（與 load hit 對齊），以 data array 的 per-byte write enable（wstrb）完成更新後回覆 store ack，不允許額外的 read-modify-write 延遲。</w:t>
      </w:r>
    </w:p>
    <w:p>
      <w:pPr>
        <w:pStyle w:val="ListBullet"/>
      </w:pPr>
      <w:r>
        <w:t>L2 介面命令與 size/wstrb 定義：採 LINE_FILL / WRITEBACK / UC_READ / UC_WRITE 四類命令（與 I$ 共用 LINE_FILL/UC_READ）；cacheline burst 使用 64-bit/8B beat、len=7；uncached 交易 len=0、wstrb 表示 byte mask。</w:t>
      </w:r>
    </w:p>
    <w:p>
      <w:pPr>
        <w:pStyle w:val="ListBullet"/>
      </w:pPr>
      <w:r>
        <w:t>Flush/Kill 與 outstanding miss：miss/uncached 期間若收到 flush/kill，D$ 不中止已送出的 L2 request；完成既有 transaction 後回到 IDLE，上層依 kill bit 丟棄回覆。</w:t>
      </w:r>
    </w:p>
    <w:p>
      <w:pPr>
        <w:pStyle w:val="ListBullet"/>
      </w:pPr>
      <w:r>
        <w:t>（尚待 SoC 整合）Address map 的 cached/uncached 區間表最終版本：由系統整合提供，D$ 以參數化區間表實作 is_uncached(pa)。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