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188" w:type="dxa"/>
        <w:tblBorders>
          <w:bottom w:val="single" w:sz="6" w:space="0" w:color="003586"/>
        </w:tblBorders>
        <w:tblLayout w:type="fixed"/>
        <w:tblLook w:val="0000" w:firstRow="0" w:lastRow="0" w:firstColumn="0" w:lastColumn="0" w:noHBand="0" w:noVBand="0"/>
      </w:tblPr>
      <w:tblGrid>
        <w:gridCol w:w="945"/>
        <w:gridCol w:w="6003"/>
        <w:gridCol w:w="738"/>
        <w:gridCol w:w="2502"/>
      </w:tblGrid>
      <w:tr w:rsidR="00F03639" w:rsidRPr="004F7577" w:rsidTr="001125BA">
        <w:trPr>
          <w:trHeight w:val="450"/>
        </w:trPr>
        <w:tc>
          <w:tcPr>
            <w:tcW w:w="945" w:type="dxa"/>
            <w:vAlign w:val="center"/>
          </w:tcPr>
          <w:p w:rsidR="00F03639" w:rsidRPr="00BB0ADB" w:rsidRDefault="00F03639" w:rsidP="00CD2563">
            <w:pPr>
              <w:rPr>
                <w:rStyle w:val="Titles"/>
              </w:rPr>
            </w:pPr>
            <w:r w:rsidRPr="00BB0ADB">
              <w:rPr>
                <w:rStyle w:val="Titles"/>
              </w:rPr>
              <w:t>From:</w:t>
            </w:r>
          </w:p>
        </w:tc>
        <w:tc>
          <w:tcPr>
            <w:tcW w:w="6003" w:type="dxa"/>
            <w:vAlign w:val="center"/>
          </w:tcPr>
          <w:p w:rsidR="00F03639" w:rsidRPr="00CD2563" w:rsidRDefault="008E0FEA" w:rsidP="00CD2563">
            <w:r>
              <w:t>Cody</w:t>
            </w:r>
            <w:r w:rsidR="00290215">
              <w:t xml:space="preserve"> Lau</w:t>
            </w:r>
          </w:p>
        </w:tc>
        <w:tc>
          <w:tcPr>
            <w:tcW w:w="738" w:type="dxa"/>
            <w:vAlign w:val="center"/>
          </w:tcPr>
          <w:p w:rsidR="00F03639" w:rsidRPr="00BB0ADB" w:rsidRDefault="00F03639" w:rsidP="00CD2563">
            <w:pPr>
              <w:rPr>
                <w:rStyle w:val="Titles"/>
              </w:rPr>
            </w:pPr>
            <w:r w:rsidRPr="00CD2563">
              <w:rPr>
                <w:rStyle w:val="Titles"/>
              </w:rPr>
              <w:t>Date</w:t>
            </w:r>
            <w:r w:rsidRPr="00BB0ADB">
              <w:rPr>
                <w:rStyle w:val="Titles"/>
              </w:rPr>
              <w:t>:</w:t>
            </w:r>
          </w:p>
        </w:tc>
        <w:tc>
          <w:tcPr>
            <w:tcW w:w="2502" w:type="dxa"/>
            <w:vAlign w:val="center"/>
          </w:tcPr>
          <w:p w:rsidR="00F03639" w:rsidRPr="00F03639" w:rsidRDefault="002B3B74" w:rsidP="00F03639">
            <w:pPr>
              <w:pStyle w:val="TableText"/>
              <w:rPr>
                <w:sz w:val="22"/>
                <w:szCs w:val="22"/>
              </w:rPr>
            </w:pPr>
            <w:bookmarkStart w:id="0" w:name="CN_AUTHOR_DATE"/>
            <w:bookmarkEnd w:id="0"/>
            <w:r>
              <w:rPr>
                <w:sz w:val="22"/>
                <w:szCs w:val="22"/>
              </w:rPr>
              <w:t>03</w:t>
            </w:r>
            <w:r w:rsidR="00290215">
              <w:rPr>
                <w:sz w:val="22"/>
                <w:szCs w:val="22"/>
              </w:rPr>
              <w:t>/09/2019</w:t>
            </w:r>
          </w:p>
        </w:tc>
      </w:tr>
      <w:tr w:rsidR="00AC5A4A" w:rsidRPr="004F7577" w:rsidTr="001125BA">
        <w:trPr>
          <w:trHeight w:val="450"/>
        </w:trPr>
        <w:tc>
          <w:tcPr>
            <w:tcW w:w="945" w:type="dxa"/>
            <w:vAlign w:val="center"/>
          </w:tcPr>
          <w:p w:rsidR="00CD2563" w:rsidRPr="00BB0ADB" w:rsidRDefault="00CD2563" w:rsidP="00CD2563">
            <w:pPr>
              <w:rPr>
                <w:rStyle w:val="Titles"/>
              </w:rPr>
            </w:pPr>
            <w:r w:rsidRPr="00BB0ADB">
              <w:rPr>
                <w:rStyle w:val="Titles"/>
              </w:rPr>
              <w:t>To:</w:t>
            </w:r>
          </w:p>
        </w:tc>
        <w:tc>
          <w:tcPr>
            <w:tcW w:w="6003" w:type="dxa"/>
            <w:vAlign w:val="center"/>
          </w:tcPr>
          <w:p w:rsidR="00CD2563" w:rsidRPr="00CD2563" w:rsidRDefault="00290215" w:rsidP="005D743E">
            <w:r>
              <w:t>Giada Grandi</w:t>
            </w:r>
          </w:p>
        </w:tc>
        <w:tc>
          <w:tcPr>
            <w:tcW w:w="738" w:type="dxa"/>
            <w:vAlign w:val="center"/>
          </w:tcPr>
          <w:p w:rsidR="00CD2563" w:rsidRPr="004F7577" w:rsidRDefault="00CD2563" w:rsidP="00CD2563">
            <w:pPr>
              <w:rPr>
                <w:rFonts w:ascii="Arial Narrow" w:hAnsi="Arial Narrow"/>
                <w:b/>
                <w:color w:val="003586"/>
                <w:sz w:val="24"/>
              </w:rPr>
            </w:pPr>
            <w:r w:rsidRPr="00CD2563">
              <w:rPr>
                <w:rStyle w:val="Titles"/>
              </w:rPr>
              <w:t>Ref:</w:t>
            </w:r>
          </w:p>
        </w:tc>
        <w:tc>
          <w:tcPr>
            <w:tcW w:w="2502" w:type="dxa"/>
            <w:vAlign w:val="center"/>
          </w:tcPr>
          <w:p w:rsidR="00CD2563" w:rsidRPr="00CD2563" w:rsidRDefault="002C439F" w:rsidP="00290215">
            <w:r w:rsidRPr="002C439F">
              <w:rPr>
                <w:snapToGrid w:val="0"/>
                <w:sz w:val="20"/>
                <w:lang w:eastAsia="en-US"/>
              </w:rPr>
              <w:t>PERF-MEMO-</w:t>
            </w:r>
            <w:r w:rsidR="00290215">
              <w:rPr>
                <w:snapToGrid w:val="0"/>
                <w:sz w:val="20"/>
                <w:lang w:eastAsia="en-US"/>
              </w:rPr>
              <w:t>951</w:t>
            </w:r>
          </w:p>
        </w:tc>
      </w:tr>
      <w:tr w:rsidR="00AC5A4A" w:rsidRPr="004F7577" w:rsidTr="001125BA">
        <w:trPr>
          <w:trHeight w:val="450"/>
        </w:trPr>
        <w:tc>
          <w:tcPr>
            <w:tcW w:w="945" w:type="dxa"/>
            <w:tcBorders>
              <w:bottom w:val="nil"/>
            </w:tcBorders>
            <w:vAlign w:val="center"/>
          </w:tcPr>
          <w:p w:rsidR="00CD2563" w:rsidRPr="00BB0ADB" w:rsidRDefault="00CD2563" w:rsidP="00CD2563">
            <w:pPr>
              <w:rPr>
                <w:rStyle w:val="Titles"/>
              </w:rPr>
            </w:pPr>
            <w:r w:rsidRPr="00BB0ADB">
              <w:rPr>
                <w:rStyle w:val="Titles"/>
              </w:rPr>
              <w:t>cc:</w:t>
            </w:r>
          </w:p>
        </w:tc>
        <w:tc>
          <w:tcPr>
            <w:tcW w:w="6003" w:type="dxa"/>
            <w:tcBorders>
              <w:bottom w:val="nil"/>
            </w:tcBorders>
            <w:vAlign w:val="center"/>
          </w:tcPr>
          <w:p w:rsidR="00CD2563" w:rsidRPr="00CD2563" w:rsidRDefault="00290215" w:rsidP="00CD2563">
            <w:r>
              <w:t xml:space="preserve">James Harrison, </w:t>
            </w:r>
          </w:p>
        </w:tc>
        <w:tc>
          <w:tcPr>
            <w:tcW w:w="738" w:type="dxa"/>
            <w:tcBorders>
              <w:bottom w:val="nil"/>
            </w:tcBorders>
            <w:vAlign w:val="center"/>
          </w:tcPr>
          <w:p w:rsidR="00CD2563" w:rsidRPr="004F7577" w:rsidRDefault="00CD2563" w:rsidP="00CD2563">
            <w:pPr>
              <w:rPr>
                <w:rFonts w:ascii="Arial Narrow" w:hAnsi="Arial Narrow"/>
                <w:b/>
                <w:color w:val="003586"/>
                <w:sz w:val="24"/>
              </w:rPr>
            </w:pPr>
            <w:r w:rsidRPr="00CD2563">
              <w:rPr>
                <w:rStyle w:val="Titles"/>
              </w:rPr>
              <w:t>Issue:</w:t>
            </w:r>
          </w:p>
        </w:tc>
        <w:tc>
          <w:tcPr>
            <w:tcW w:w="2502" w:type="dxa"/>
            <w:tcBorders>
              <w:bottom w:val="nil"/>
            </w:tcBorders>
            <w:vAlign w:val="center"/>
          </w:tcPr>
          <w:p w:rsidR="00CD2563" w:rsidRPr="00CD2563" w:rsidRDefault="002C439F" w:rsidP="00CD2563">
            <w:r w:rsidRPr="00111A2A">
              <w:t>1</w:t>
            </w:r>
          </w:p>
        </w:tc>
      </w:tr>
      <w:tr w:rsidR="00CD2563" w:rsidRPr="004F7577" w:rsidTr="001125BA">
        <w:trPr>
          <w:trHeight w:val="450"/>
        </w:trPr>
        <w:tc>
          <w:tcPr>
            <w:tcW w:w="945" w:type="dxa"/>
            <w:tcBorders>
              <w:bottom w:val="single" w:sz="6" w:space="0" w:color="003586"/>
            </w:tcBorders>
            <w:vAlign w:val="center"/>
          </w:tcPr>
          <w:p w:rsidR="00CD2563" w:rsidRPr="00BB0ADB" w:rsidRDefault="00CD2563" w:rsidP="00FF4A50">
            <w:pPr>
              <w:rPr>
                <w:rStyle w:val="Titles"/>
              </w:rPr>
            </w:pPr>
            <w:r w:rsidRPr="00BB0ADB">
              <w:rPr>
                <w:rStyle w:val="Titles"/>
              </w:rPr>
              <w:t>Subject:</w:t>
            </w:r>
          </w:p>
        </w:tc>
        <w:tc>
          <w:tcPr>
            <w:tcW w:w="9243" w:type="dxa"/>
            <w:gridSpan w:val="3"/>
            <w:tcBorders>
              <w:bottom w:val="single" w:sz="6" w:space="0" w:color="003586"/>
            </w:tcBorders>
            <w:vAlign w:val="center"/>
          </w:tcPr>
          <w:p w:rsidR="00CD2563" w:rsidRPr="00F03639" w:rsidRDefault="00290215" w:rsidP="0075739A">
            <w:pPr>
              <w:rPr>
                <w:b/>
                <w:sz w:val="24"/>
                <w:szCs w:val="24"/>
              </w:rPr>
            </w:pPr>
            <w:r>
              <w:rPr>
                <w:b/>
                <w:sz w:val="24"/>
                <w:szCs w:val="24"/>
              </w:rPr>
              <w:t>Flow Data Analysis App</w:t>
            </w:r>
          </w:p>
        </w:tc>
      </w:tr>
      <w:tr w:rsidR="00CD2563" w:rsidRPr="004F7577" w:rsidTr="001125BA">
        <w:trPr>
          <w:trHeight w:val="245"/>
        </w:trPr>
        <w:tc>
          <w:tcPr>
            <w:tcW w:w="10188" w:type="dxa"/>
            <w:gridSpan w:val="4"/>
            <w:tcBorders>
              <w:top w:val="single" w:sz="6" w:space="0" w:color="003586"/>
              <w:bottom w:val="nil"/>
            </w:tcBorders>
            <w:vAlign w:val="center"/>
          </w:tcPr>
          <w:p w:rsidR="00CD2563" w:rsidRDefault="00CD2563" w:rsidP="00CD2563"/>
          <w:p w:rsidR="003152D2" w:rsidRPr="00CD2563" w:rsidRDefault="003152D2" w:rsidP="00CD2563">
            <w:r w:rsidRPr="003152D2">
              <w:rPr>
                <w:sz w:val="24"/>
              </w:rPr>
              <w:t>Project Location: Q:\msd\Performance\MATLAB Projects\Fuel Flow Analysis App</w:t>
            </w:r>
          </w:p>
        </w:tc>
      </w:tr>
    </w:tbl>
    <w:p w:rsidR="005D743E" w:rsidRDefault="008F3F47" w:rsidP="008F3F47">
      <w:pPr>
        <w:pStyle w:val="Heading1"/>
        <w:numPr>
          <w:ilvl w:val="0"/>
          <w:numId w:val="36"/>
        </w:numPr>
        <w:rPr>
          <w:rFonts w:ascii="Tahoma" w:hAnsi="Tahoma" w:cs="Tahoma"/>
        </w:rPr>
      </w:pPr>
      <w:r>
        <w:rPr>
          <w:rFonts w:ascii="Tahoma" w:hAnsi="Tahoma" w:cs="Tahoma"/>
        </w:rPr>
        <w:t>Introduction</w:t>
      </w:r>
    </w:p>
    <w:p w:rsidR="008F3F47" w:rsidRPr="002B3B74" w:rsidRDefault="008F3F47" w:rsidP="008F3F47">
      <w:pPr>
        <w:pStyle w:val="BodyText"/>
      </w:pPr>
      <w:r w:rsidRPr="002B3B74">
        <w:t>Data from rig testing fa</w:t>
      </w:r>
      <w:bookmarkStart w:id="1" w:name="_GoBack"/>
      <w:bookmarkEnd w:id="1"/>
      <w:r w:rsidRPr="002B3B74">
        <w:t>cilities are present to us in the .csv format, with 2 main sets of data from the ESR and Rig, each with a certain way of structuring the .csv files. For reporting or analysis use, it used to be done by way of manually opening all the .csv files into an Excel workbook and then creating a summary of average values from selected variables for each test point, then plotting the relevant graphs to demonstrate whatever the test was conducted for. This was very time consuming and tedious for our Engineers. Therefore a</w:t>
      </w:r>
      <w:r w:rsidR="002B3B74" w:rsidRPr="002B3B74">
        <w:t>n</w:t>
      </w:r>
      <w:r w:rsidRPr="002B3B74">
        <w:t xml:space="preserve"> app </w:t>
      </w:r>
      <w:r w:rsidR="002B3B74" w:rsidRPr="002B3B74">
        <w:t xml:space="preserve">was </w:t>
      </w:r>
      <w:r w:rsidRPr="002B3B74">
        <w:t>created in Matlab</w:t>
      </w:r>
      <w:r w:rsidR="002B3B74" w:rsidRPr="002B3B74">
        <w:t>’s “appdesigner”</w:t>
      </w:r>
      <w:r w:rsidRPr="002B3B74">
        <w:t xml:space="preserve"> to automate this process and save time. This document will describe step-by-step how to use this app and also provide troubleshooting and </w:t>
      </w:r>
      <w:r w:rsidR="002B3B74" w:rsidRPr="002B3B74">
        <w:t>solutions/</w:t>
      </w:r>
      <w:r w:rsidRPr="002B3B74">
        <w:t xml:space="preserve">explanations to </w:t>
      </w:r>
      <w:r w:rsidR="002B3B74" w:rsidRPr="002B3B74">
        <w:t xml:space="preserve">potential </w:t>
      </w:r>
      <w:r w:rsidRPr="002B3B74">
        <w:t>errors raised in the app.</w:t>
      </w:r>
    </w:p>
    <w:p w:rsidR="008F3F47" w:rsidRDefault="008F3F47" w:rsidP="008F3F47">
      <w:pPr>
        <w:pStyle w:val="BodyText"/>
        <w:rPr>
          <w:sz w:val="20"/>
        </w:rPr>
      </w:pPr>
    </w:p>
    <w:p w:rsidR="00C41ED9" w:rsidRDefault="00C41ED9" w:rsidP="008F3F47">
      <w:pPr>
        <w:pStyle w:val="BodyText"/>
        <w:rPr>
          <w:sz w:val="20"/>
        </w:rPr>
      </w:pPr>
    </w:p>
    <w:p w:rsidR="008F3F47" w:rsidRPr="008F3F47" w:rsidRDefault="008F3F47" w:rsidP="008F3F47">
      <w:pPr>
        <w:pStyle w:val="Heading1"/>
        <w:numPr>
          <w:ilvl w:val="0"/>
          <w:numId w:val="36"/>
        </w:numPr>
        <w:rPr>
          <w:rFonts w:ascii="Tahoma" w:hAnsi="Tahoma" w:cs="Tahoma"/>
        </w:rPr>
      </w:pPr>
      <w:r w:rsidRPr="008F3F47">
        <w:rPr>
          <w:rFonts w:ascii="Tahoma" w:hAnsi="Tahoma" w:cs="Tahoma"/>
        </w:rPr>
        <w:t>Capabilities</w:t>
      </w:r>
    </w:p>
    <w:p w:rsidR="004211DD" w:rsidRDefault="008F3F47" w:rsidP="008F3F47">
      <w:pPr>
        <w:pStyle w:val="BodyText"/>
      </w:pPr>
      <w:r>
        <w:t>A quick summary of the functionalities of this app.</w:t>
      </w:r>
    </w:p>
    <w:tbl>
      <w:tblPr>
        <w:tblW w:w="10180" w:type="dxa"/>
        <w:tblLook w:val="04A0" w:firstRow="1" w:lastRow="0" w:firstColumn="1" w:lastColumn="0" w:noHBand="0" w:noVBand="1"/>
      </w:tblPr>
      <w:tblGrid>
        <w:gridCol w:w="10180"/>
      </w:tblGrid>
      <w:tr w:rsidR="004211DD" w:rsidRPr="004211DD" w:rsidTr="004211DD">
        <w:trPr>
          <w:trHeight w:val="315"/>
        </w:trPr>
        <w:tc>
          <w:tcPr>
            <w:tcW w:w="10180" w:type="dxa"/>
            <w:tcBorders>
              <w:top w:val="single" w:sz="12" w:space="0" w:color="auto"/>
              <w:left w:val="single" w:sz="12" w:space="0" w:color="auto"/>
              <w:bottom w:val="single" w:sz="4" w:space="0" w:color="auto"/>
              <w:right w:val="single" w:sz="12" w:space="0" w:color="auto"/>
            </w:tcBorders>
            <w:shd w:val="clear" w:color="000000" w:fill="FFFFCC"/>
            <w:noWrap/>
            <w:vAlign w:val="bottom"/>
            <w:hideMark/>
          </w:tcPr>
          <w:p w:rsidR="004211DD" w:rsidRPr="004211DD" w:rsidRDefault="004211DD" w:rsidP="004211DD">
            <w:pPr>
              <w:jc w:val="center"/>
              <w:rPr>
                <w:rFonts w:ascii="Calibri" w:hAnsi="Calibri" w:cs="Calibri"/>
                <w:b/>
                <w:bCs/>
                <w:color w:val="000000"/>
              </w:rPr>
            </w:pPr>
            <w:r w:rsidRPr="004211DD">
              <w:rPr>
                <w:rFonts w:ascii="Calibri" w:hAnsi="Calibri" w:cs="Calibri"/>
                <w:b/>
                <w:bCs/>
                <w:color w:val="000000"/>
              </w:rPr>
              <w:t>Open Files</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ESR =&gt; only .csv or only blank extensions</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RIG =&gt; in subfolders for each test point or all csv in 1 folder</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RIG, merges multiple csv in each subfolder into 1 csv (same test point)</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Checks correct file format =&gt; pop up error otherwise</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Special sorting function for correct number order in file names</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 Follows natural number order (corrects . to _, space to _, zero to 0) (1.9, 1.10 instead of 1.10, 1.9)</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000000" w:fill="FFFFCC"/>
            <w:noWrap/>
            <w:vAlign w:val="bottom"/>
            <w:hideMark/>
          </w:tcPr>
          <w:p w:rsidR="004211DD" w:rsidRPr="004211DD" w:rsidRDefault="004211DD" w:rsidP="004211DD">
            <w:pPr>
              <w:jc w:val="center"/>
              <w:rPr>
                <w:rFonts w:ascii="Calibri" w:hAnsi="Calibri" w:cs="Calibri"/>
                <w:b/>
                <w:bCs/>
                <w:color w:val="000000"/>
              </w:rPr>
            </w:pPr>
            <w:r w:rsidRPr="004211DD">
              <w:rPr>
                <w:rFonts w:ascii="Calibri" w:hAnsi="Calibri" w:cs="Calibri"/>
                <w:b/>
                <w:bCs/>
                <w:color w:val="000000"/>
              </w:rPr>
              <w:t>File Order</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Check file order in listbox to ensure correct order/aligned</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Swap 2 test points' positions</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Insert 1 or more test points above another item</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Reorder all from scratch</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Remove unwanted test points</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Merge all selected test points' csv tables into a the first csv, affects actual files</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000000" w:fill="FFFFCC"/>
            <w:noWrap/>
            <w:vAlign w:val="bottom"/>
            <w:hideMark/>
          </w:tcPr>
          <w:p w:rsidR="004211DD" w:rsidRPr="004211DD" w:rsidRDefault="004211DD" w:rsidP="004211DD">
            <w:pPr>
              <w:jc w:val="center"/>
              <w:rPr>
                <w:rFonts w:ascii="Calibri" w:hAnsi="Calibri" w:cs="Calibri"/>
                <w:b/>
                <w:bCs/>
                <w:color w:val="000000"/>
              </w:rPr>
            </w:pPr>
            <w:r w:rsidRPr="004211DD">
              <w:rPr>
                <w:rFonts w:ascii="Calibri" w:hAnsi="Calibri" w:cs="Calibri"/>
                <w:b/>
                <w:bCs/>
                <w:color w:val="000000"/>
              </w:rPr>
              <w:t>Save Summary</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Import summary created using this app, instead of opening files from scratch</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Semi-manually select variables to include in summary (auto selects some using string search)</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Save summary into user chosen location</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↘Summary of Average / Max / Min of each test point’s variables</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↘Pop up option to cancel or skip test point if error or missing variable</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Prompt to reselect variables as listbox is refreshed for test point with diff. number of variables</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lastRenderedPageBreak/>
              <w:t>Open Summary straight from the app</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000000" w:fill="FFFFCC"/>
            <w:noWrap/>
            <w:vAlign w:val="bottom"/>
            <w:hideMark/>
          </w:tcPr>
          <w:p w:rsidR="004211DD" w:rsidRPr="004211DD" w:rsidRDefault="004211DD" w:rsidP="004211DD">
            <w:pPr>
              <w:jc w:val="center"/>
              <w:rPr>
                <w:rFonts w:ascii="Calibri" w:hAnsi="Calibri" w:cs="Calibri"/>
                <w:b/>
                <w:bCs/>
                <w:color w:val="000000"/>
              </w:rPr>
            </w:pPr>
            <w:r w:rsidRPr="004211DD">
              <w:rPr>
                <w:rFonts w:ascii="Calibri" w:hAnsi="Calibri" w:cs="Calibri"/>
                <w:b/>
                <w:bCs/>
                <w:color w:val="000000"/>
              </w:rPr>
              <w:t>Flow Calculation &amp; Plot</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Plot chosen variable against time for single test point</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User input Khl,Kcg,Kcl and dH if different from default</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 xml:space="preserve">Plot Q^2 vs dP corrected for catenary for hose end / latch </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Exclude / only include if P(HE) &gt; 50</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Plot coupling loss against Q</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Export flow calculation numbers into Excel (summary/copy/new)</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 avg. rho, Phead, all K, Q^2, dP, coupling loss, calculated P(HE), slope + Kloss etc.</w:t>
            </w:r>
          </w:p>
        </w:tc>
      </w:tr>
      <w:tr w:rsidR="004211DD" w:rsidRPr="004211DD" w:rsidTr="004211DD">
        <w:trPr>
          <w:trHeight w:val="300"/>
        </w:trPr>
        <w:tc>
          <w:tcPr>
            <w:tcW w:w="10180" w:type="dxa"/>
            <w:tcBorders>
              <w:top w:val="nil"/>
              <w:left w:val="single" w:sz="12" w:space="0" w:color="auto"/>
              <w:bottom w:val="single" w:sz="4"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Create graphs in excel format in summary (ESR &amp; RIG Q^2 vs dP, coupling loss)</w:t>
            </w:r>
          </w:p>
        </w:tc>
      </w:tr>
      <w:tr w:rsidR="004211DD" w:rsidRPr="004211DD" w:rsidTr="004211DD">
        <w:trPr>
          <w:trHeight w:val="315"/>
        </w:trPr>
        <w:tc>
          <w:tcPr>
            <w:tcW w:w="10180" w:type="dxa"/>
            <w:tcBorders>
              <w:top w:val="nil"/>
              <w:left w:val="single" w:sz="12" w:space="0" w:color="auto"/>
              <w:bottom w:val="single" w:sz="12" w:space="0" w:color="auto"/>
              <w:right w:val="single" w:sz="12" w:space="0" w:color="auto"/>
            </w:tcBorders>
            <w:shd w:val="clear" w:color="auto" w:fill="auto"/>
            <w:noWrap/>
            <w:vAlign w:val="bottom"/>
            <w:hideMark/>
          </w:tcPr>
          <w:p w:rsidR="004211DD" w:rsidRPr="004211DD" w:rsidRDefault="004211DD" w:rsidP="004211DD">
            <w:pPr>
              <w:rPr>
                <w:rFonts w:ascii="Calibri" w:hAnsi="Calibri" w:cs="Calibri"/>
                <w:color w:val="000000"/>
              </w:rPr>
            </w:pPr>
            <w:r w:rsidRPr="004211DD">
              <w:rPr>
                <w:rFonts w:ascii="Calibri" w:hAnsi="Calibri" w:cs="Calibri"/>
                <w:color w:val="000000"/>
              </w:rPr>
              <w:t>Highlight in summary Excel cells of Rig Hose End Pressure if &gt; 50 psi</w:t>
            </w:r>
          </w:p>
        </w:tc>
      </w:tr>
    </w:tbl>
    <w:p w:rsidR="008F3F47" w:rsidRDefault="008F3F47" w:rsidP="008F3F47">
      <w:pPr>
        <w:pStyle w:val="BodyText"/>
      </w:pPr>
    </w:p>
    <w:p w:rsidR="00022E68" w:rsidRDefault="00022E68" w:rsidP="008F3F47">
      <w:pPr>
        <w:pStyle w:val="BodyText"/>
      </w:pPr>
    </w:p>
    <w:p w:rsidR="00022E68" w:rsidRDefault="00022E68" w:rsidP="008F3F47">
      <w:pPr>
        <w:pStyle w:val="BodyText"/>
      </w:pPr>
    </w:p>
    <w:p w:rsidR="000D680F" w:rsidRDefault="000D680F" w:rsidP="000D680F">
      <w:pPr>
        <w:pStyle w:val="Heading1"/>
        <w:numPr>
          <w:ilvl w:val="0"/>
          <w:numId w:val="36"/>
        </w:numPr>
        <w:rPr>
          <w:rFonts w:ascii="Tahoma" w:hAnsi="Tahoma" w:cs="Tahoma"/>
        </w:rPr>
      </w:pPr>
      <w:r>
        <w:rPr>
          <w:rFonts w:ascii="Tahoma" w:hAnsi="Tahoma" w:cs="Tahoma"/>
        </w:rPr>
        <w:t>Supported File Formats</w:t>
      </w:r>
    </w:p>
    <w:p w:rsidR="00911656" w:rsidRPr="00911656" w:rsidRDefault="000D680F" w:rsidP="000D680F">
      <w:pPr>
        <w:pStyle w:val="BodyText"/>
        <w:rPr>
          <w:sz w:val="20"/>
        </w:rPr>
      </w:pPr>
      <w:r w:rsidRPr="00911656">
        <w:rPr>
          <w:sz w:val="20"/>
        </w:rPr>
        <w:t xml:space="preserve">The app was coded to accommodate </w:t>
      </w:r>
      <w:r w:rsidR="00911656" w:rsidRPr="00911656">
        <w:rPr>
          <w:sz w:val="20"/>
        </w:rPr>
        <w:t>the formats</w:t>
      </w:r>
      <w:r w:rsidRPr="00911656">
        <w:rPr>
          <w:sz w:val="20"/>
        </w:rPr>
        <w:t xml:space="preserve"> as general as possible.</w:t>
      </w:r>
      <w:r w:rsidR="00911656" w:rsidRPr="00911656">
        <w:rPr>
          <w:sz w:val="20"/>
        </w:rPr>
        <w:t xml:space="preserve"> </w:t>
      </w:r>
      <w:r w:rsidR="00D86287">
        <w:rPr>
          <w:sz w:val="20"/>
        </w:rPr>
        <w:t>Screenshots below show folder contents.</w:t>
      </w:r>
    </w:p>
    <w:p w:rsidR="000D680F" w:rsidRPr="00857A35" w:rsidRDefault="00911656" w:rsidP="00A974F7">
      <w:pPr>
        <w:pStyle w:val="BodyText"/>
        <w:numPr>
          <w:ilvl w:val="0"/>
          <w:numId w:val="40"/>
        </w:numPr>
        <w:rPr>
          <w:color w:val="C00000"/>
          <w:sz w:val="20"/>
        </w:rPr>
      </w:pPr>
      <w:r w:rsidRPr="00857A35">
        <w:rPr>
          <w:color w:val="C00000"/>
          <w:sz w:val="20"/>
        </w:rPr>
        <w:t>‘Open ESR’ with ‘.csv’ will get all files in selected folder with .csv extension, ignoring all other types.</w:t>
      </w:r>
      <w:r w:rsidR="000D680F" w:rsidRPr="00857A35">
        <w:rPr>
          <w:color w:val="C00000"/>
          <w:sz w:val="20"/>
        </w:rPr>
        <w:t xml:space="preserve"> </w:t>
      </w:r>
    </w:p>
    <w:p w:rsidR="00D86287" w:rsidRDefault="00A974F7" w:rsidP="00A974F7">
      <w:pPr>
        <w:pStyle w:val="BodyText"/>
        <w:jc w:val="center"/>
        <w:rPr>
          <w:sz w:val="20"/>
        </w:rPr>
      </w:pPr>
      <w:r>
        <w:rPr>
          <w:noProof/>
        </w:rPr>
        <mc:AlternateContent>
          <mc:Choice Requires="wps">
            <w:drawing>
              <wp:anchor distT="0" distB="0" distL="114300" distR="114300" simplePos="0" relativeHeight="251659264" behindDoc="0" locked="0" layoutInCell="1" allowOverlap="1">
                <wp:simplePos x="0" y="0"/>
                <wp:positionH relativeFrom="column">
                  <wp:posOffset>2674620</wp:posOffset>
                </wp:positionH>
                <wp:positionV relativeFrom="paragraph">
                  <wp:posOffset>850900</wp:posOffset>
                </wp:positionV>
                <wp:extent cx="390525" cy="209550"/>
                <wp:effectExtent l="0" t="0" r="28575" b="19050"/>
                <wp:wrapNone/>
                <wp:docPr id="9" name="Oval 9"/>
                <wp:cNvGraphicFramePr/>
                <a:graphic xmlns:a="http://schemas.openxmlformats.org/drawingml/2006/main">
                  <a:graphicData uri="http://schemas.microsoft.com/office/word/2010/wordprocessingShape">
                    <wps:wsp>
                      <wps:cNvSpPr/>
                      <wps:spPr>
                        <a:xfrm>
                          <a:off x="0" y="0"/>
                          <a:ext cx="3905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A52EB6" id="Oval 9" o:spid="_x0000_s1026" style="position:absolute;margin-left:210.6pt;margin-top:67pt;width:30.7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" filled="f" strokecolor="red" strokeweight="2pt"/>
            </w:pict>
          </mc:Fallback>
        </mc:AlternateContent>
      </w:r>
      <w:r>
        <w:rPr>
          <w:noProof/>
        </w:rPr>
        <w:drawing>
          <wp:inline distT="0" distB="0" distL="0" distR="0" wp14:anchorId="04DCB623" wp14:editId="43DE8BB3">
            <wp:extent cx="4448175" cy="194296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81148" cy="1957366"/>
                    </a:xfrm>
                    <a:prstGeom prst="rect">
                      <a:avLst/>
                    </a:prstGeom>
                  </pic:spPr>
                </pic:pic>
              </a:graphicData>
            </a:graphic>
          </wp:inline>
        </w:drawing>
      </w:r>
    </w:p>
    <w:p w:rsidR="00067013" w:rsidRDefault="00067013" w:rsidP="00A974F7">
      <w:pPr>
        <w:pStyle w:val="BodyText"/>
        <w:jc w:val="center"/>
        <w:rPr>
          <w:sz w:val="20"/>
        </w:rPr>
      </w:pPr>
    </w:p>
    <w:p w:rsidR="00911656" w:rsidRPr="00857A35" w:rsidRDefault="00911656" w:rsidP="00A974F7">
      <w:pPr>
        <w:pStyle w:val="BodyText"/>
        <w:numPr>
          <w:ilvl w:val="0"/>
          <w:numId w:val="40"/>
        </w:numPr>
        <w:rPr>
          <w:color w:val="C00000"/>
          <w:sz w:val="20"/>
        </w:rPr>
      </w:pPr>
      <w:r w:rsidRPr="00857A35">
        <w:rPr>
          <w:color w:val="C00000"/>
          <w:sz w:val="20"/>
        </w:rPr>
        <w:t>‘Open ESR’ with ‘no extension’ will only get files in selected folder with empty extensions, ignoring others</w:t>
      </w:r>
    </w:p>
    <w:p w:rsidR="00A974F7" w:rsidRDefault="00A974F7" w:rsidP="00A974F7">
      <w:pPr>
        <w:pStyle w:val="BodyText"/>
        <w:jc w:val="center"/>
        <w:rPr>
          <w:sz w:val="20"/>
        </w:rPr>
      </w:pPr>
      <w:r>
        <w:rPr>
          <w:noProof/>
        </w:rPr>
        <mc:AlternateContent>
          <mc:Choice Requires="wps">
            <w:drawing>
              <wp:anchor distT="0" distB="0" distL="114300" distR="114300" simplePos="0" relativeHeight="251661312" behindDoc="0" locked="0" layoutInCell="1" allowOverlap="1" wp14:anchorId="6166654C" wp14:editId="30490DD8">
                <wp:simplePos x="0" y="0"/>
                <wp:positionH relativeFrom="column">
                  <wp:posOffset>2598420</wp:posOffset>
                </wp:positionH>
                <wp:positionV relativeFrom="paragraph">
                  <wp:posOffset>945515</wp:posOffset>
                </wp:positionV>
                <wp:extent cx="390525" cy="209550"/>
                <wp:effectExtent l="0" t="0" r="28575" b="19050"/>
                <wp:wrapNone/>
                <wp:docPr id="10" name="Oval 10"/>
                <wp:cNvGraphicFramePr/>
                <a:graphic xmlns:a="http://schemas.openxmlformats.org/drawingml/2006/main">
                  <a:graphicData uri="http://schemas.microsoft.com/office/word/2010/wordprocessingShape">
                    <wps:wsp>
                      <wps:cNvSpPr/>
                      <wps:spPr>
                        <a:xfrm>
                          <a:off x="0" y="0"/>
                          <a:ext cx="390525" cy="2095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C3BEBA" id="Oval 10" o:spid="_x0000_s1026" style="position:absolute;margin-left:204.6pt;margin-top:74.45pt;width:30.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" filled="f" strokecolor="red" strokeweight="2pt"/>
            </w:pict>
          </mc:Fallback>
        </mc:AlternateContent>
      </w:r>
      <w:r>
        <w:rPr>
          <w:noProof/>
        </w:rPr>
        <w:drawing>
          <wp:inline distT="0" distB="0" distL="0" distR="0" wp14:anchorId="73F56A3E" wp14:editId="28F9B640">
            <wp:extent cx="4448175" cy="21566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64225" cy="2164473"/>
                    </a:xfrm>
                    <a:prstGeom prst="rect">
                      <a:avLst/>
                    </a:prstGeom>
                  </pic:spPr>
                </pic:pic>
              </a:graphicData>
            </a:graphic>
          </wp:inline>
        </w:drawing>
      </w:r>
    </w:p>
    <w:p w:rsidR="00067013" w:rsidRDefault="00067013" w:rsidP="00A974F7">
      <w:pPr>
        <w:pStyle w:val="BodyText"/>
        <w:jc w:val="center"/>
        <w:rPr>
          <w:sz w:val="20"/>
        </w:rPr>
      </w:pPr>
    </w:p>
    <w:p w:rsidR="00067013" w:rsidRDefault="00067013" w:rsidP="00A974F7">
      <w:pPr>
        <w:pStyle w:val="BodyText"/>
        <w:jc w:val="center"/>
        <w:rPr>
          <w:sz w:val="20"/>
        </w:rPr>
      </w:pPr>
    </w:p>
    <w:p w:rsidR="00067013" w:rsidRDefault="00067013" w:rsidP="00A974F7">
      <w:pPr>
        <w:pStyle w:val="BodyText"/>
        <w:jc w:val="center"/>
        <w:rPr>
          <w:sz w:val="20"/>
        </w:rPr>
      </w:pPr>
    </w:p>
    <w:p w:rsidR="00A974F7" w:rsidRPr="00857A35" w:rsidRDefault="00911656" w:rsidP="00A974F7">
      <w:pPr>
        <w:pStyle w:val="BodyText"/>
        <w:numPr>
          <w:ilvl w:val="0"/>
          <w:numId w:val="40"/>
        </w:numPr>
        <w:rPr>
          <w:color w:val="C00000"/>
          <w:sz w:val="20"/>
        </w:rPr>
      </w:pPr>
      <w:r w:rsidRPr="00857A35">
        <w:rPr>
          <w:color w:val="C00000"/>
          <w:sz w:val="20"/>
        </w:rPr>
        <w:t>‘Open RIG’ with ‘Subfolders’ will get .csv files in each subfolder of the folder selected, ignoring other types</w:t>
      </w:r>
    </w:p>
    <w:p w:rsidR="00A974F7" w:rsidRDefault="00067013" w:rsidP="00A974F7">
      <w:pPr>
        <w:pStyle w:val="BodyText"/>
        <w:jc w:val="left"/>
        <w:rPr>
          <w:sz w:val="20"/>
        </w:rPr>
      </w:pPr>
      <w:r>
        <w:rPr>
          <w:noProof/>
        </w:rPr>
        <w:drawing>
          <wp:anchor distT="0" distB="0" distL="114300" distR="114300" simplePos="0" relativeHeight="251662336" behindDoc="0" locked="0" layoutInCell="1" allowOverlap="1">
            <wp:simplePos x="0" y="0"/>
            <wp:positionH relativeFrom="margin">
              <wp:posOffset>1617345</wp:posOffset>
            </wp:positionH>
            <wp:positionV relativeFrom="paragraph">
              <wp:posOffset>1598295</wp:posOffset>
            </wp:positionV>
            <wp:extent cx="4486275" cy="1750018"/>
            <wp:effectExtent l="0" t="0" r="0" b="317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86275" cy="1750018"/>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simplePos x="0" y="0"/>
                <wp:positionH relativeFrom="column">
                  <wp:posOffset>2750820</wp:posOffset>
                </wp:positionH>
                <wp:positionV relativeFrom="paragraph">
                  <wp:posOffset>1053465</wp:posOffset>
                </wp:positionV>
                <wp:extent cx="219075" cy="1133475"/>
                <wp:effectExtent l="19050" t="19050" r="66675" b="47625"/>
                <wp:wrapNone/>
                <wp:docPr id="13" name="Straight Arrow Connector 13"/>
                <wp:cNvGraphicFramePr/>
                <a:graphic xmlns:a="http://schemas.openxmlformats.org/drawingml/2006/main">
                  <a:graphicData uri="http://schemas.microsoft.com/office/word/2010/wordprocessingShape">
                    <wps:wsp>
                      <wps:cNvCnPr/>
                      <wps:spPr>
                        <a:xfrm>
                          <a:off x="0" y="0"/>
                          <a:ext cx="219075" cy="113347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7FC00AA" id="_x0000_t32" coordsize="21600,21600" o:spt="32" o:oned="t" path="m,l21600,21600e" filled="f">
                <v:path arrowok="t" fillok="f" o:connecttype="none"/>
                <o:lock v:ext="edit" shapetype="t"/>
              </v:shapetype>
              <v:shape id="Straight Arrow Connector 13" o:spid="_x0000_s1026" type="#_x0000_t32" style="position:absolute;margin-left:216.6pt;margin-top:82.95pt;width:17.25pt;height:89.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" strokecolor="red" strokeweight="2.25pt">
                <v:stroke endarrow="block"/>
              </v:shape>
            </w:pict>
          </mc:Fallback>
        </mc:AlternateContent>
      </w:r>
      <w:r w:rsidR="00A974F7">
        <w:rPr>
          <w:noProof/>
        </w:rPr>
        <w:drawing>
          <wp:inline distT="0" distB="0" distL="0" distR="0" wp14:anchorId="11B79FB1" wp14:editId="1B283A9E">
            <wp:extent cx="4838700" cy="2113544"/>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6841" cy="2121468"/>
                    </a:xfrm>
                    <a:prstGeom prst="rect">
                      <a:avLst/>
                    </a:prstGeom>
                  </pic:spPr>
                </pic:pic>
              </a:graphicData>
            </a:graphic>
          </wp:inline>
        </w:drawing>
      </w:r>
    </w:p>
    <w:p w:rsidR="00857A35" w:rsidRDefault="00857A35" w:rsidP="00A974F7">
      <w:pPr>
        <w:pStyle w:val="BodyText"/>
        <w:jc w:val="left"/>
        <w:rPr>
          <w:sz w:val="20"/>
        </w:rPr>
      </w:pPr>
    </w:p>
    <w:p w:rsidR="00857A35" w:rsidRDefault="00857A35" w:rsidP="00A974F7">
      <w:pPr>
        <w:pStyle w:val="BodyText"/>
        <w:jc w:val="left"/>
        <w:rPr>
          <w:sz w:val="20"/>
        </w:rPr>
      </w:pPr>
    </w:p>
    <w:p w:rsidR="00857A35" w:rsidRDefault="00857A35" w:rsidP="00A974F7">
      <w:pPr>
        <w:pStyle w:val="BodyText"/>
        <w:jc w:val="left"/>
        <w:rPr>
          <w:sz w:val="20"/>
        </w:rPr>
      </w:pPr>
    </w:p>
    <w:p w:rsidR="00857A35" w:rsidRDefault="00857A35" w:rsidP="00A974F7">
      <w:pPr>
        <w:pStyle w:val="BodyText"/>
        <w:jc w:val="left"/>
        <w:rPr>
          <w:sz w:val="20"/>
        </w:rPr>
      </w:pPr>
    </w:p>
    <w:p w:rsidR="00857A35" w:rsidRDefault="00857A35" w:rsidP="00A974F7">
      <w:pPr>
        <w:pStyle w:val="BodyText"/>
        <w:jc w:val="left"/>
        <w:rPr>
          <w:sz w:val="20"/>
        </w:rPr>
      </w:pPr>
    </w:p>
    <w:p w:rsidR="00857A35" w:rsidRPr="00A974F7" w:rsidRDefault="00857A35" w:rsidP="00A974F7">
      <w:pPr>
        <w:pStyle w:val="BodyText"/>
        <w:jc w:val="left"/>
        <w:rPr>
          <w:sz w:val="20"/>
        </w:rPr>
      </w:pPr>
    </w:p>
    <w:p w:rsidR="00D86287" w:rsidRPr="00857A35" w:rsidRDefault="00D86287" w:rsidP="00A974F7">
      <w:pPr>
        <w:pStyle w:val="BodyText"/>
        <w:numPr>
          <w:ilvl w:val="0"/>
          <w:numId w:val="40"/>
        </w:numPr>
        <w:rPr>
          <w:color w:val="C00000"/>
          <w:sz w:val="20"/>
        </w:rPr>
      </w:pPr>
      <w:r w:rsidRPr="00857A35">
        <w:rPr>
          <w:color w:val="C00000"/>
          <w:sz w:val="20"/>
        </w:rPr>
        <w:t xml:space="preserve">‘Open RIG’ with ‘All in 1 folder’ is the same function as ‘Open ESR’ with ‘.csv’ </w:t>
      </w:r>
      <w:r w:rsidR="00857A35" w:rsidRPr="00857A35">
        <w:rPr>
          <w:color w:val="C00000"/>
          <w:sz w:val="20"/>
        </w:rPr>
        <w:t xml:space="preserve"> (see 1. above)</w:t>
      </w:r>
    </w:p>
    <w:p w:rsidR="00022E68" w:rsidRPr="00911656" w:rsidRDefault="00022E68" w:rsidP="00857A35">
      <w:pPr>
        <w:pStyle w:val="BodyText"/>
        <w:ind w:left="567"/>
        <w:rPr>
          <w:sz w:val="20"/>
        </w:rPr>
      </w:pPr>
    </w:p>
    <w:p w:rsidR="000D680F" w:rsidRDefault="004211DD" w:rsidP="00A974F7">
      <w:pPr>
        <w:pStyle w:val="Heading1"/>
        <w:numPr>
          <w:ilvl w:val="0"/>
          <w:numId w:val="41"/>
        </w:numPr>
        <w:rPr>
          <w:rFonts w:ascii="Tahoma" w:hAnsi="Tahoma" w:cs="Tahoma"/>
        </w:rPr>
      </w:pPr>
      <w:r>
        <w:rPr>
          <w:rFonts w:ascii="Tahoma" w:hAnsi="Tahoma" w:cs="Tahoma"/>
        </w:rPr>
        <w:t>Instructions</w:t>
      </w:r>
    </w:p>
    <w:p w:rsidR="000A0C4B" w:rsidRDefault="000A0C4B" w:rsidP="000A0C4B">
      <w:pPr>
        <w:pStyle w:val="BodyText"/>
      </w:pPr>
      <w:r>
        <w:t>Most of the buttons have tooltips to provide basic instructions on usage, but if not clear or if using 2017b version (no tooltips), then follow below’s more in depth instructions.</w:t>
      </w:r>
    </w:p>
    <w:p w:rsidR="00890DBE" w:rsidRPr="005D065C" w:rsidRDefault="005D065C" w:rsidP="005D065C">
      <w:pPr>
        <w:pStyle w:val="Heading2"/>
        <w:numPr>
          <w:ilvl w:val="0"/>
          <w:numId w:val="0"/>
        </w:numPr>
        <w:rPr>
          <w:sz w:val="28"/>
        </w:rPr>
      </w:pPr>
      <w:r w:rsidRPr="005D065C">
        <w:t>Starting App</w:t>
      </w:r>
    </w:p>
    <w:p w:rsidR="00890DBE" w:rsidRPr="00890DBE" w:rsidRDefault="00890DBE" w:rsidP="000A0C4B">
      <w:pPr>
        <w:pStyle w:val="BodyText"/>
        <w:rPr>
          <w:sz w:val="20"/>
        </w:rPr>
      </w:pPr>
      <w:r>
        <w:rPr>
          <w:noProof/>
          <w:sz w:val="20"/>
        </w:rPr>
        <w:drawing>
          <wp:anchor distT="0" distB="0" distL="114300" distR="114300" simplePos="0" relativeHeight="251699200" behindDoc="1" locked="0" layoutInCell="1" allowOverlap="1">
            <wp:simplePos x="0" y="0"/>
            <wp:positionH relativeFrom="margin">
              <wp:align>right</wp:align>
            </wp:positionH>
            <wp:positionV relativeFrom="paragraph">
              <wp:posOffset>10795</wp:posOffset>
            </wp:positionV>
            <wp:extent cx="390525" cy="590550"/>
            <wp:effectExtent l="0" t="0" r="9525" b="0"/>
            <wp:wrapTight wrapText="bothSides">
              <wp:wrapPolygon edited="0">
                <wp:start x="0" y="0"/>
                <wp:lineTo x="0" y="20903"/>
                <wp:lineTo x="21073" y="20903"/>
                <wp:lineTo x="21073"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 cy="590550"/>
                    </a:xfrm>
                    <a:prstGeom prst="rect">
                      <a:avLst/>
                    </a:prstGeom>
                    <a:noFill/>
                    <a:ln>
                      <a:noFill/>
                    </a:ln>
                  </pic:spPr>
                </pic:pic>
              </a:graphicData>
            </a:graphic>
          </wp:anchor>
        </w:drawing>
      </w:r>
      <w:r w:rsidRPr="00890DBE">
        <w:rPr>
          <w:noProof/>
          <w:sz w:val="20"/>
        </w:rPr>
        <w:drawing>
          <wp:anchor distT="0" distB="0" distL="114300" distR="114300" simplePos="0" relativeHeight="251698176" behindDoc="1" locked="0" layoutInCell="1" allowOverlap="1">
            <wp:simplePos x="0" y="0"/>
            <wp:positionH relativeFrom="column">
              <wp:posOffset>-1905</wp:posOffset>
            </wp:positionH>
            <wp:positionV relativeFrom="paragraph">
              <wp:posOffset>1270</wp:posOffset>
            </wp:positionV>
            <wp:extent cx="2028825" cy="476250"/>
            <wp:effectExtent l="0" t="0" r="9525" b="0"/>
            <wp:wrapTight wrapText="bothSides">
              <wp:wrapPolygon edited="0">
                <wp:start x="0" y="0"/>
                <wp:lineTo x="0" y="20736"/>
                <wp:lineTo x="21499" y="20736"/>
                <wp:lineTo x="21499" y="0"/>
                <wp:lineTo x="0" y="0"/>
              </wp:wrapPolygon>
            </wp:wrapTight>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28825" cy="476250"/>
                    </a:xfrm>
                    <a:prstGeom prst="rect">
                      <a:avLst/>
                    </a:prstGeom>
                    <a:noFill/>
                    <a:ln>
                      <a:noFill/>
                    </a:ln>
                  </pic:spPr>
                </pic:pic>
              </a:graphicData>
            </a:graphic>
          </wp:anchor>
        </w:drawing>
      </w:r>
      <w:r w:rsidRPr="00890DBE">
        <w:rPr>
          <w:sz w:val="20"/>
        </w:rPr>
        <w:t xml:space="preserve">Double click on the .mlapp file for the relevant Matlab version (2018b/2017b). </w:t>
      </w:r>
      <w:r>
        <w:rPr>
          <w:sz w:val="20"/>
        </w:rPr>
        <w:t xml:space="preserve">Alternatively, if App Designer is opened for editing (see 5. Troubleshooting), simply press the Run button at the top. </w:t>
      </w:r>
    </w:p>
    <w:p w:rsidR="00890DBE" w:rsidRDefault="003152D2" w:rsidP="005D065C">
      <w:pPr>
        <w:pStyle w:val="BodyText"/>
        <w:pBdr>
          <w:bottom w:val="single" w:sz="4" w:space="1" w:color="auto"/>
        </w:pBdr>
        <w:rPr>
          <w:sz w:val="20"/>
        </w:rPr>
      </w:pPr>
      <w:r>
        <w:rPr>
          <w:sz w:val="20"/>
        </w:rPr>
        <w:t>Alternate</w:t>
      </w:r>
      <w:r w:rsidR="00982E06">
        <w:rPr>
          <w:sz w:val="20"/>
        </w:rPr>
        <w:t xml:space="preserve"> file location: </w:t>
      </w:r>
      <w:r w:rsidR="00982E06" w:rsidRPr="00982E06">
        <w:rPr>
          <w:sz w:val="20"/>
        </w:rPr>
        <w:t xml:space="preserve">S:\Cody </w:t>
      </w:r>
      <w:r>
        <w:rPr>
          <w:sz w:val="20"/>
        </w:rPr>
        <w:t>Lau</w:t>
      </w:r>
      <w:r w:rsidRPr="003152D2">
        <w:rPr>
          <w:sz w:val="20"/>
        </w:rPr>
        <w:t>\Fuel Flow Analysis App</w:t>
      </w:r>
    </w:p>
    <w:p w:rsidR="00890DBE" w:rsidRPr="005D065C" w:rsidRDefault="005D065C" w:rsidP="005D065C">
      <w:pPr>
        <w:pStyle w:val="Heading2"/>
        <w:numPr>
          <w:ilvl w:val="0"/>
          <w:numId w:val="0"/>
        </w:numPr>
      </w:pPr>
      <w:r w:rsidRPr="005D065C">
        <w:t>Open Test Data</w:t>
      </w:r>
    </w:p>
    <w:p w:rsidR="00857A35" w:rsidRPr="00AA6230" w:rsidRDefault="0064693D" w:rsidP="0064693D">
      <w:pPr>
        <w:pStyle w:val="BodyText"/>
        <w:ind w:left="567"/>
        <w:rPr>
          <w:sz w:val="20"/>
        </w:rPr>
      </w:pPr>
      <w:r>
        <w:rPr>
          <w:noProof/>
        </w:rPr>
        <w:drawing>
          <wp:anchor distT="0" distB="0" distL="114300" distR="114300" simplePos="0" relativeHeight="251682816" behindDoc="0" locked="0" layoutInCell="1" allowOverlap="1">
            <wp:simplePos x="0" y="0"/>
            <wp:positionH relativeFrom="margin">
              <wp:posOffset>-1905</wp:posOffset>
            </wp:positionH>
            <wp:positionV relativeFrom="paragraph">
              <wp:posOffset>75565</wp:posOffset>
            </wp:positionV>
            <wp:extent cx="4267200" cy="638175"/>
            <wp:effectExtent l="0" t="0" r="0"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67200" cy="638175"/>
                    </a:xfrm>
                    <a:prstGeom prst="rect">
                      <a:avLst/>
                    </a:prstGeom>
                    <a:noFill/>
                    <a:ln>
                      <a:noFill/>
                    </a:ln>
                  </pic:spPr>
                </pic:pic>
              </a:graphicData>
            </a:graphic>
          </wp:anchor>
        </w:drawing>
      </w:r>
      <w:r>
        <w:rPr>
          <w:noProof/>
        </w:rPr>
        <mc:AlternateContent>
          <mc:Choice Requires="wps">
            <w:drawing>
              <wp:anchor distT="0" distB="0" distL="114300" distR="114300" simplePos="0" relativeHeight="251684864" behindDoc="0" locked="0" layoutInCell="1" allowOverlap="1" wp14:anchorId="29240E45" wp14:editId="674441E2">
                <wp:simplePos x="0" y="0"/>
                <wp:positionH relativeFrom="column">
                  <wp:posOffset>2200275</wp:posOffset>
                </wp:positionH>
                <wp:positionV relativeFrom="paragraph">
                  <wp:posOffset>161290</wp:posOffset>
                </wp:positionV>
                <wp:extent cx="1066165" cy="457200"/>
                <wp:effectExtent l="0" t="0" r="19685" b="19050"/>
                <wp:wrapNone/>
                <wp:docPr id="19" name="Rectangle 19"/>
                <wp:cNvGraphicFramePr/>
                <a:graphic xmlns:a="http://schemas.openxmlformats.org/drawingml/2006/main">
                  <a:graphicData uri="http://schemas.microsoft.com/office/word/2010/wordprocessingShape">
                    <wps:wsp>
                      <wps:cNvSpPr/>
                      <wps:spPr>
                        <a:xfrm>
                          <a:off x="0" y="0"/>
                          <a:ext cx="106616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883355" id="Rectangle 19" o:spid="_x0000_s1026" style="position:absolute;margin-left:173.25pt;margin-top:12.7pt;width:83.95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" filled="f" strokecolor="red" strokeweight="2pt"/>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95582</wp:posOffset>
                </wp:positionH>
                <wp:positionV relativeFrom="paragraph">
                  <wp:posOffset>143179</wp:posOffset>
                </wp:positionV>
                <wp:extent cx="1066165" cy="457200"/>
                <wp:effectExtent l="0" t="0" r="19685" b="19050"/>
                <wp:wrapNone/>
                <wp:docPr id="18" name="Rectangle 18"/>
                <wp:cNvGraphicFramePr/>
                <a:graphic xmlns:a="http://schemas.openxmlformats.org/drawingml/2006/main">
                  <a:graphicData uri="http://schemas.microsoft.com/office/word/2010/wordprocessingShape">
                    <wps:wsp>
                      <wps:cNvSpPr/>
                      <wps:spPr>
                        <a:xfrm>
                          <a:off x="0" y="0"/>
                          <a:ext cx="1066165" cy="4572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56CEF9" id="Rectangle 18" o:spid="_x0000_s1026" style="position:absolute;margin-left:7.55pt;margin-top:11.25pt;width:83.9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" filled="f" strokecolor="red" strokeweight="2pt"/>
            </w:pict>
          </mc:Fallback>
        </mc:AlternateContent>
      </w:r>
      <w:r w:rsidR="00857A35" w:rsidRPr="00AA6230">
        <w:rPr>
          <w:sz w:val="20"/>
        </w:rPr>
        <w:t xml:space="preserve">Open ESR and Rig files using the appropriate options as described in 3. above, ‘Add’ </w:t>
      </w:r>
      <w:r>
        <w:rPr>
          <w:sz w:val="20"/>
        </w:rPr>
        <w:t>is</w:t>
      </w:r>
      <w:r w:rsidR="00857A35" w:rsidRPr="00AA6230">
        <w:rPr>
          <w:sz w:val="20"/>
        </w:rPr>
        <w:t xml:space="preserve"> used if there’</w:t>
      </w:r>
      <w:r>
        <w:rPr>
          <w:sz w:val="20"/>
        </w:rPr>
        <w:t>s a mix</w:t>
      </w:r>
      <w:r w:rsidR="00857A35" w:rsidRPr="00AA6230">
        <w:rPr>
          <w:sz w:val="20"/>
        </w:rPr>
        <w:t xml:space="preserve"> of .csv and </w:t>
      </w:r>
      <w:r>
        <w:rPr>
          <w:sz w:val="20"/>
        </w:rPr>
        <w:t>no</w:t>
      </w:r>
      <w:r w:rsidR="00857A35" w:rsidRPr="00AA6230">
        <w:rPr>
          <w:sz w:val="20"/>
        </w:rPr>
        <w:t xml:space="preserve"> extension;</w:t>
      </w:r>
      <w:r>
        <w:rPr>
          <w:sz w:val="20"/>
        </w:rPr>
        <w:t xml:space="preserve"> </w:t>
      </w:r>
      <w:r w:rsidR="00857A35" w:rsidRPr="00AA6230">
        <w:rPr>
          <w:sz w:val="20"/>
        </w:rPr>
        <w:t>it will add .csv extension to selected</w:t>
      </w:r>
      <w:r>
        <w:rPr>
          <w:sz w:val="20"/>
        </w:rPr>
        <w:t xml:space="preserve"> </w:t>
      </w:r>
      <w:r w:rsidR="00857A35" w:rsidRPr="00AA6230">
        <w:rPr>
          <w:sz w:val="20"/>
        </w:rPr>
        <w:t>files.</w:t>
      </w:r>
    </w:p>
    <w:p w:rsidR="00857A35" w:rsidRDefault="00857A35" w:rsidP="00022E68">
      <w:pPr>
        <w:pStyle w:val="BodyText"/>
        <w:jc w:val="left"/>
      </w:pPr>
    </w:p>
    <w:p w:rsidR="00A66BAA" w:rsidRPr="005D065C" w:rsidRDefault="00A66BAA" w:rsidP="005D065C">
      <w:pPr>
        <w:pStyle w:val="Heading2"/>
        <w:numPr>
          <w:ilvl w:val="0"/>
          <w:numId w:val="0"/>
        </w:numPr>
      </w:pPr>
      <w:r w:rsidRPr="005D065C">
        <w:rPr>
          <w:noProof/>
        </w:rPr>
        <mc:AlternateContent>
          <mc:Choice Requires="wps">
            <w:drawing>
              <wp:anchor distT="0" distB="0" distL="114300" distR="114300" simplePos="0" relativeHeight="251671552" behindDoc="0" locked="0" layoutInCell="1" allowOverlap="1" wp14:anchorId="6EB74D70" wp14:editId="0922AF50">
                <wp:simplePos x="0" y="0"/>
                <wp:positionH relativeFrom="margin">
                  <wp:posOffset>867410</wp:posOffset>
                </wp:positionH>
                <wp:positionV relativeFrom="paragraph">
                  <wp:posOffset>196850</wp:posOffset>
                </wp:positionV>
                <wp:extent cx="977900" cy="254000"/>
                <wp:effectExtent l="0" t="0" r="12700" b="12700"/>
                <wp:wrapNone/>
                <wp:docPr id="22" name="Rectangle 22"/>
                <wp:cNvGraphicFramePr/>
                <a:graphic xmlns:a="http://schemas.openxmlformats.org/drawingml/2006/main">
                  <a:graphicData uri="http://schemas.microsoft.com/office/word/2010/wordprocessingShape">
                    <wps:wsp>
                      <wps:cNvSpPr/>
                      <wps:spPr>
                        <a:xfrm>
                          <a:off x="0" y="0"/>
                          <a:ext cx="977900"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B1BD5" id="Rectangle 22" o:spid="_x0000_s1026" style="position:absolute;margin-left:68.3pt;margin-top:15.5pt;width:77pt;height:2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" filled="f" strokecolor="red" strokeweight="2pt">
                <w10:wrap anchorx="margin"/>
              </v:rect>
            </w:pict>
          </mc:Fallback>
        </mc:AlternateContent>
      </w:r>
      <w:r w:rsidR="00022E68" w:rsidRPr="005D065C">
        <w:rPr>
          <w:noProof/>
        </w:rPr>
        <w:drawing>
          <wp:anchor distT="0" distB="0" distL="114300" distR="114300" simplePos="0" relativeHeight="251664384" behindDoc="0" locked="0" layoutInCell="1" allowOverlap="1">
            <wp:simplePos x="0" y="0"/>
            <wp:positionH relativeFrom="margin">
              <wp:align>left</wp:align>
            </wp:positionH>
            <wp:positionV relativeFrom="paragraph">
              <wp:posOffset>190500</wp:posOffset>
            </wp:positionV>
            <wp:extent cx="1885950" cy="609600"/>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85950" cy="609600"/>
                    </a:xfrm>
                    <a:prstGeom prst="rect">
                      <a:avLst/>
                    </a:prstGeom>
                    <a:noFill/>
                    <a:ln>
                      <a:noFill/>
                    </a:ln>
                  </pic:spPr>
                </pic:pic>
              </a:graphicData>
            </a:graphic>
          </wp:anchor>
        </w:drawing>
      </w:r>
      <w:r w:rsidR="005D065C" w:rsidRPr="005D065C">
        <w:t>File Order</w:t>
      </w:r>
    </w:p>
    <w:p w:rsidR="0064693D" w:rsidRDefault="00A66BAA" w:rsidP="0064693D">
      <w:pPr>
        <w:pStyle w:val="BodyText"/>
        <w:ind w:left="567"/>
        <w:rPr>
          <w:sz w:val="20"/>
        </w:rPr>
      </w:pPr>
      <w:r>
        <w:rPr>
          <w:noProof/>
        </w:rPr>
        <mc:AlternateContent>
          <mc:Choice Requires="wps">
            <w:drawing>
              <wp:anchor distT="0" distB="0" distL="114300" distR="114300" simplePos="0" relativeHeight="251669504" behindDoc="0" locked="0" layoutInCell="1" allowOverlap="1" wp14:anchorId="2626E08C" wp14:editId="3C812C62">
                <wp:simplePos x="0" y="0"/>
                <wp:positionH relativeFrom="column">
                  <wp:posOffset>782320</wp:posOffset>
                </wp:positionH>
                <wp:positionV relativeFrom="paragraph">
                  <wp:posOffset>264160</wp:posOffset>
                </wp:positionV>
                <wp:extent cx="619760" cy="254000"/>
                <wp:effectExtent l="0" t="0" r="27940" b="12700"/>
                <wp:wrapNone/>
                <wp:docPr id="21" name="Rectangle 21"/>
                <wp:cNvGraphicFramePr/>
                <a:graphic xmlns:a="http://schemas.openxmlformats.org/drawingml/2006/main">
                  <a:graphicData uri="http://schemas.microsoft.com/office/word/2010/wordprocessingShape">
                    <wps:wsp>
                      <wps:cNvSpPr/>
                      <wps:spPr>
                        <a:xfrm>
                          <a:off x="0" y="0"/>
                          <a:ext cx="619760" cy="254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047B6C" id="Rectangle 21" o:spid="_x0000_s1026" style="position:absolute;margin-left:61.6pt;margin-top:20.8pt;width:48.8pt;height:20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" filled="f" strokecolor="red" strokeweight="2pt"/>
            </w:pict>
          </mc:Fallback>
        </mc:AlternateContent>
      </w:r>
      <w:r w:rsidR="00AA6230" w:rsidRPr="00AA6230">
        <w:rPr>
          <w:sz w:val="20"/>
        </w:rPr>
        <w:t xml:space="preserve">Select the </w:t>
      </w:r>
      <w:r w:rsidR="00AA6230">
        <w:rPr>
          <w:sz w:val="20"/>
        </w:rPr>
        <w:t>Pod model and click on ‘File Order’ to check and correct order. (Important as ESR and Rig might not be aligned due to name formats) Other 3 buttons are for support/help.</w:t>
      </w:r>
    </w:p>
    <w:p w:rsidR="00022E68" w:rsidRDefault="00022E68" w:rsidP="0064693D">
      <w:pPr>
        <w:pStyle w:val="BodyText"/>
        <w:ind w:left="567"/>
        <w:rPr>
          <w:sz w:val="20"/>
        </w:rPr>
      </w:pPr>
    </w:p>
    <w:p w:rsidR="00022E68" w:rsidRPr="00022E68" w:rsidRDefault="005D065C" w:rsidP="00022E68">
      <w:pPr>
        <w:pStyle w:val="Heading2"/>
        <w:numPr>
          <w:ilvl w:val="0"/>
          <w:numId w:val="0"/>
        </w:numPr>
      </w:pPr>
      <w:r w:rsidRPr="005D065C">
        <w:lastRenderedPageBreak/>
        <w:t>Re-order Files</w:t>
      </w:r>
    </w:p>
    <w:p w:rsidR="00D65A81" w:rsidRDefault="00890DBE" w:rsidP="00A66BAA">
      <w:pPr>
        <w:pStyle w:val="BodyText"/>
        <w:ind w:left="567"/>
        <w:rPr>
          <w:sz w:val="20"/>
        </w:rPr>
      </w:pPr>
      <w:r>
        <w:rPr>
          <w:noProof/>
        </w:rPr>
        <mc:AlternateContent>
          <mc:Choice Requires="wps">
            <w:drawing>
              <wp:anchor distT="0" distB="0" distL="114300" distR="114300" simplePos="0" relativeHeight="251686912" behindDoc="0" locked="0" layoutInCell="1" allowOverlap="1" wp14:anchorId="40B091EA" wp14:editId="50DA8856">
                <wp:simplePos x="0" y="0"/>
                <wp:positionH relativeFrom="column">
                  <wp:posOffset>770255</wp:posOffset>
                </wp:positionH>
                <wp:positionV relativeFrom="paragraph">
                  <wp:posOffset>117475</wp:posOffset>
                </wp:positionV>
                <wp:extent cx="556260" cy="190500"/>
                <wp:effectExtent l="0" t="0" r="15240" b="19050"/>
                <wp:wrapNone/>
                <wp:docPr id="25" name="Rectangle 25"/>
                <wp:cNvGraphicFramePr/>
                <a:graphic xmlns:a="http://schemas.openxmlformats.org/drawingml/2006/main">
                  <a:graphicData uri="http://schemas.microsoft.com/office/word/2010/wordprocessingShape">
                    <wps:wsp>
                      <wps:cNvSpPr/>
                      <wps:spPr>
                        <a:xfrm>
                          <a:off x="0" y="0"/>
                          <a:ext cx="55626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7AA1D" id="Rectangle 25" o:spid="_x0000_s1026" style="position:absolute;margin-left:60.65pt;margin-top:9.25pt;width:43.8pt;height: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" filled="f" strokecolor="red" strokeweight="2pt"/>
            </w:pict>
          </mc:Fallback>
        </mc:AlternateContent>
      </w:r>
      <w:r>
        <w:rPr>
          <w:noProof/>
          <w:sz w:val="20"/>
        </w:rPr>
        <w:drawing>
          <wp:anchor distT="0" distB="0" distL="114300" distR="114300" simplePos="0" relativeHeight="251685888" behindDoc="0" locked="0" layoutInCell="1" allowOverlap="1">
            <wp:simplePos x="0" y="0"/>
            <wp:positionH relativeFrom="margin">
              <wp:posOffset>0</wp:posOffset>
            </wp:positionH>
            <wp:positionV relativeFrom="paragraph">
              <wp:posOffset>107950</wp:posOffset>
            </wp:positionV>
            <wp:extent cx="4926965" cy="969645"/>
            <wp:effectExtent l="0" t="0" r="6985" b="1905"/>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6">
                      <a:extLst>
                        <a:ext uri="{28A0092B-C50C-407E-A947-70E740481C1C}">
                          <a14:useLocalDpi xmlns:a14="http://schemas.microsoft.com/office/drawing/2010/main" val="0"/>
                        </a:ext>
                      </a:extLst>
                    </a:blip>
                    <a:srcRect b="13202"/>
                    <a:stretch/>
                  </pic:blipFill>
                  <pic:spPr bwMode="auto">
                    <a:xfrm>
                      <a:off x="0" y="0"/>
                      <a:ext cx="4926965" cy="9696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87936" behindDoc="0" locked="0" layoutInCell="1" allowOverlap="1" wp14:anchorId="4D1CB322" wp14:editId="6110FB49">
                <wp:simplePos x="0" y="0"/>
                <wp:positionH relativeFrom="column">
                  <wp:posOffset>1365250</wp:posOffset>
                </wp:positionH>
                <wp:positionV relativeFrom="paragraph">
                  <wp:posOffset>118110</wp:posOffset>
                </wp:positionV>
                <wp:extent cx="556260" cy="190500"/>
                <wp:effectExtent l="0" t="0" r="15240" b="19050"/>
                <wp:wrapNone/>
                <wp:docPr id="26" name="Rectangle 26"/>
                <wp:cNvGraphicFramePr/>
                <a:graphic xmlns:a="http://schemas.openxmlformats.org/drawingml/2006/main">
                  <a:graphicData uri="http://schemas.microsoft.com/office/word/2010/wordprocessingShape">
                    <wps:wsp>
                      <wps:cNvSpPr/>
                      <wps:spPr>
                        <a:xfrm>
                          <a:off x="0" y="0"/>
                          <a:ext cx="556260"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A5D09C" id="Rectangle 26" o:spid="_x0000_s1026" style="position:absolute;margin-left:107.5pt;margin-top:9.3pt;width:43.8pt;height: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" filled="f" strokecolor="red" strokeweight="2pt"/>
            </w:pict>
          </mc:Fallback>
        </mc:AlternateContent>
      </w:r>
      <w:r w:rsidR="00D65A81">
        <w:rPr>
          <w:sz w:val="20"/>
        </w:rPr>
        <w:t>Compare orders and press ‘Incorrect’ for options to reorder, ‘Correct’ to return to previous interface.</w:t>
      </w:r>
      <w:r w:rsidR="00A66BAA">
        <w:rPr>
          <w:sz w:val="20"/>
        </w:rPr>
        <w:t xml:space="preserve"> Reorder options are described below.</w:t>
      </w:r>
    </w:p>
    <w:p w:rsidR="00A66BAA" w:rsidRDefault="00A66BAA" w:rsidP="00A66BAA">
      <w:pPr>
        <w:pStyle w:val="BodyText"/>
        <w:ind w:left="567"/>
        <w:rPr>
          <w:sz w:val="20"/>
        </w:rPr>
      </w:pPr>
    </w:p>
    <w:p w:rsidR="000A0C4B" w:rsidRDefault="000A0C4B" w:rsidP="000A0C4B">
      <w:pPr>
        <w:pStyle w:val="BodyText"/>
        <w:numPr>
          <w:ilvl w:val="0"/>
          <w:numId w:val="47"/>
        </w:numPr>
        <w:jc w:val="left"/>
        <w:rPr>
          <w:sz w:val="20"/>
        </w:rPr>
      </w:pPr>
      <w:r w:rsidRPr="005D065C">
        <w:rPr>
          <w:b/>
          <w:sz w:val="20"/>
        </w:rPr>
        <w:t>Remove</w:t>
      </w:r>
      <w:r>
        <w:rPr>
          <w:sz w:val="20"/>
        </w:rPr>
        <w:t>: Select test points to exclude and press button</w:t>
      </w:r>
    </w:p>
    <w:p w:rsidR="000A0C4B" w:rsidRDefault="000A0C4B" w:rsidP="000A0C4B">
      <w:pPr>
        <w:pStyle w:val="BodyText"/>
        <w:numPr>
          <w:ilvl w:val="0"/>
          <w:numId w:val="47"/>
        </w:numPr>
        <w:jc w:val="left"/>
        <w:rPr>
          <w:sz w:val="20"/>
        </w:rPr>
      </w:pPr>
      <w:r w:rsidRPr="005D065C">
        <w:rPr>
          <w:b/>
          <w:sz w:val="20"/>
        </w:rPr>
        <w:t>Merge</w:t>
      </w:r>
      <w:r>
        <w:rPr>
          <w:sz w:val="20"/>
        </w:rPr>
        <w:t>: Select all test points to combine and press button (warning: merges and deletes actual files)</w:t>
      </w:r>
    </w:p>
    <w:p w:rsidR="000A0C4B" w:rsidRDefault="000A0C4B" w:rsidP="000A0C4B">
      <w:pPr>
        <w:pStyle w:val="BodyText"/>
        <w:numPr>
          <w:ilvl w:val="0"/>
          <w:numId w:val="47"/>
        </w:numPr>
        <w:jc w:val="left"/>
        <w:rPr>
          <w:sz w:val="20"/>
        </w:rPr>
      </w:pPr>
      <w:r w:rsidRPr="005D065C">
        <w:rPr>
          <w:b/>
          <w:sz w:val="20"/>
        </w:rPr>
        <w:t>Swap</w:t>
      </w:r>
      <w:r>
        <w:rPr>
          <w:sz w:val="20"/>
        </w:rPr>
        <w:t xml:space="preserve"> </w:t>
      </w:r>
      <w:r w:rsidRPr="005D065C">
        <w:rPr>
          <w:b/>
          <w:sz w:val="20"/>
        </w:rPr>
        <w:t>2</w:t>
      </w:r>
      <w:r>
        <w:rPr>
          <w:sz w:val="20"/>
        </w:rPr>
        <w:t>: Select 2 test points and press button</w:t>
      </w:r>
    </w:p>
    <w:p w:rsidR="000A0C4B" w:rsidRDefault="000A0C4B" w:rsidP="000A0C4B">
      <w:pPr>
        <w:pStyle w:val="BodyText"/>
        <w:numPr>
          <w:ilvl w:val="0"/>
          <w:numId w:val="47"/>
        </w:numPr>
        <w:jc w:val="left"/>
        <w:rPr>
          <w:sz w:val="20"/>
        </w:rPr>
      </w:pPr>
      <w:r w:rsidRPr="005D065C">
        <w:rPr>
          <w:b/>
          <w:sz w:val="20"/>
        </w:rPr>
        <w:t>Insert</w:t>
      </w:r>
      <w:r>
        <w:rPr>
          <w:sz w:val="20"/>
        </w:rPr>
        <w:t xml:space="preserve"> </w:t>
      </w:r>
      <w:r w:rsidRPr="005D065C">
        <w:rPr>
          <w:b/>
          <w:sz w:val="20"/>
        </w:rPr>
        <w:t>Above</w:t>
      </w:r>
      <w:r>
        <w:rPr>
          <w:sz w:val="20"/>
        </w:rPr>
        <w:t>: Select all test points to move, press button, then select test point for those previously selected to be inserted above</w:t>
      </w:r>
    </w:p>
    <w:p w:rsidR="000A0C4B" w:rsidRDefault="000A0C4B" w:rsidP="000A0C4B">
      <w:pPr>
        <w:pStyle w:val="BodyText"/>
        <w:numPr>
          <w:ilvl w:val="0"/>
          <w:numId w:val="47"/>
        </w:numPr>
        <w:jc w:val="left"/>
        <w:rPr>
          <w:sz w:val="20"/>
        </w:rPr>
      </w:pPr>
      <w:r w:rsidRPr="005D065C">
        <w:rPr>
          <w:b/>
          <w:sz w:val="20"/>
        </w:rPr>
        <w:t>Reorder</w:t>
      </w:r>
      <w:r>
        <w:rPr>
          <w:sz w:val="20"/>
        </w:rPr>
        <w:t xml:space="preserve"> </w:t>
      </w:r>
      <w:r w:rsidRPr="005D065C">
        <w:rPr>
          <w:b/>
          <w:sz w:val="20"/>
        </w:rPr>
        <w:t>All</w:t>
      </w:r>
      <w:r>
        <w:rPr>
          <w:sz w:val="20"/>
        </w:rPr>
        <w:t>: Press button, then select test points one-by-one in order desired (updates in real time)</w:t>
      </w:r>
      <w:r w:rsidR="005D065C">
        <w:rPr>
          <w:sz w:val="20"/>
        </w:rPr>
        <w:t>, press again to stop reordering</w:t>
      </w:r>
    </w:p>
    <w:p w:rsidR="007C27FA" w:rsidRDefault="007C27FA" w:rsidP="000A0C4B">
      <w:pPr>
        <w:pStyle w:val="BodyText"/>
        <w:numPr>
          <w:ilvl w:val="0"/>
          <w:numId w:val="47"/>
        </w:numPr>
        <w:jc w:val="left"/>
        <w:rPr>
          <w:sz w:val="20"/>
        </w:rPr>
      </w:pPr>
      <w:r>
        <w:rPr>
          <w:i/>
          <w:sz w:val="20"/>
        </w:rPr>
        <w:t xml:space="preserve">Reset Default: </w:t>
      </w:r>
      <w:r>
        <w:rPr>
          <w:sz w:val="20"/>
        </w:rPr>
        <w:t>Refreshes both listbox</w:t>
      </w:r>
      <w:r w:rsidR="00022E68">
        <w:rPr>
          <w:sz w:val="20"/>
        </w:rPr>
        <w:t>ES</w:t>
      </w:r>
      <w:r>
        <w:rPr>
          <w:sz w:val="20"/>
        </w:rPr>
        <w:t xml:space="preserve"> to original order, includes removed. Note: Disabled after merge</w:t>
      </w:r>
    </w:p>
    <w:p w:rsidR="007C27FA" w:rsidRDefault="007C27FA" w:rsidP="007C27FA">
      <w:pPr>
        <w:pStyle w:val="BodyText"/>
        <w:jc w:val="left"/>
        <w:rPr>
          <w:sz w:val="20"/>
        </w:rPr>
      </w:pPr>
    </w:p>
    <w:p w:rsidR="005D065C" w:rsidRDefault="005D065C" w:rsidP="007C27FA">
      <w:pPr>
        <w:pStyle w:val="BodyText"/>
        <w:pBdr>
          <w:top w:val="single" w:sz="4" w:space="1" w:color="auto"/>
        </w:pBdr>
        <w:jc w:val="left"/>
        <w:rPr>
          <w:sz w:val="20"/>
        </w:rPr>
      </w:pPr>
    </w:p>
    <w:p w:rsidR="005D065C" w:rsidRPr="005D065C" w:rsidRDefault="005D065C" w:rsidP="005D065C">
      <w:pPr>
        <w:pStyle w:val="Heading2"/>
        <w:numPr>
          <w:ilvl w:val="0"/>
          <w:numId w:val="0"/>
        </w:numPr>
      </w:pPr>
      <w:r w:rsidRPr="005D065C">
        <w:t>Save Summary</w:t>
      </w:r>
    </w:p>
    <w:p w:rsidR="002D0071" w:rsidRDefault="002D0071" w:rsidP="005D065C">
      <w:pPr>
        <w:pStyle w:val="BodyText"/>
        <w:ind w:left="567"/>
        <w:jc w:val="left"/>
        <w:rPr>
          <w:sz w:val="20"/>
        </w:rPr>
      </w:pPr>
      <w:r>
        <w:rPr>
          <w:sz w:val="20"/>
        </w:rPr>
        <w:t>Select the desired variables (‘Expand Columns’ to see make list box longer), then ‘Save Summary’</w:t>
      </w:r>
    </w:p>
    <w:p w:rsidR="000A0C4B" w:rsidRDefault="00C71B1D" w:rsidP="00C71B1D">
      <w:pPr>
        <w:pStyle w:val="BodyText"/>
        <w:ind w:left="567"/>
        <w:rPr>
          <w:sz w:val="20"/>
        </w:rPr>
      </w:pPr>
      <w:r>
        <w:rPr>
          <w:noProof/>
        </w:rPr>
        <mc:AlternateContent>
          <mc:Choice Requires="wps">
            <w:drawing>
              <wp:anchor distT="0" distB="0" distL="114300" distR="114300" simplePos="0" relativeHeight="251679744" behindDoc="0" locked="0" layoutInCell="1" allowOverlap="1" wp14:anchorId="2CC395F6" wp14:editId="665CC15A">
                <wp:simplePos x="0" y="0"/>
                <wp:positionH relativeFrom="column">
                  <wp:posOffset>360045</wp:posOffset>
                </wp:positionH>
                <wp:positionV relativeFrom="paragraph">
                  <wp:posOffset>240665</wp:posOffset>
                </wp:positionV>
                <wp:extent cx="2254885" cy="1695450"/>
                <wp:effectExtent l="0" t="0" r="12065" b="19050"/>
                <wp:wrapNone/>
                <wp:docPr id="29" name="Rectangle 29"/>
                <wp:cNvGraphicFramePr/>
                <a:graphic xmlns:a="http://schemas.openxmlformats.org/drawingml/2006/main">
                  <a:graphicData uri="http://schemas.microsoft.com/office/word/2010/wordprocessingShape">
                    <wps:wsp>
                      <wps:cNvSpPr/>
                      <wps:spPr>
                        <a:xfrm>
                          <a:off x="0" y="0"/>
                          <a:ext cx="2254885" cy="1695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933B2" id="Rectangle 29" o:spid="_x0000_s1026" style="position:absolute;margin-left:28.35pt;margin-top:18.95pt;width:177.55pt;height:13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" filled="f" strokecolor="red" strokeweight="2pt"/>
            </w:pict>
          </mc:Fallback>
        </mc:AlternateContent>
      </w:r>
      <w:r>
        <w:rPr>
          <w:noProof/>
        </w:rPr>
        <mc:AlternateContent>
          <mc:Choice Requires="wps">
            <w:drawing>
              <wp:anchor distT="0" distB="0" distL="114300" distR="114300" simplePos="0" relativeHeight="251681792" behindDoc="0" locked="0" layoutInCell="1" allowOverlap="1" wp14:anchorId="339AAD6B" wp14:editId="4FFBC18E">
                <wp:simplePos x="0" y="0"/>
                <wp:positionH relativeFrom="column">
                  <wp:posOffset>3789045</wp:posOffset>
                </wp:positionH>
                <wp:positionV relativeFrom="paragraph">
                  <wp:posOffset>250190</wp:posOffset>
                </wp:positionV>
                <wp:extent cx="2254885" cy="1695450"/>
                <wp:effectExtent l="0" t="0" r="12065" b="19050"/>
                <wp:wrapNone/>
                <wp:docPr id="30" name="Rectangle 30"/>
                <wp:cNvGraphicFramePr/>
                <a:graphic xmlns:a="http://schemas.openxmlformats.org/drawingml/2006/main">
                  <a:graphicData uri="http://schemas.microsoft.com/office/word/2010/wordprocessingShape">
                    <wps:wsp>
                      <wps:cNvSpPr/>
                      <wps:spPr>
                        <a:xfrm>
                          <a:off x="0" y="0"/>
                          <a:ext cx="2254885" cy="1695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ED17E" id="Rectangle 30" o:spid="_x0000_s1026" style="position:absolute;margin-left:298.35pt;margin-top:19.7pt;width:177.55pt;height:133.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" filled="f" strokecolor="red" strokeweight="2pt"/>
            </w:pict>
          </mc:Fallback>
        </mc:AlternateContent>
      </w:r>
      <w:r>
        <w:rPr>
          <w:noProof/>
        </w:rPr>
        <mc:AlternateContent>
          <mc:Choice Requires="wps">
            <w:drawing>
              <wp:anchor distT="0" distB="0" distL="114300" distR="114300" simplePos="0" relativeHeight="251677696" behindDoc="0" locked="0" layoutInCell="1" allowOverlap="1" wp14:anchorId="2CC395F6" wp14:editId="665CC15A">
                <wp:simplePos x="0" y="0"/>
                <wp:positionH relativeFrom="column">
                  <wp:posOffset>2722245</wp:posOffset>
                </wp:positionH>
                <wp:positionV relativeFrom="paragraph">
                  <wp:posOffset>1183640</wp:posOffset>
                </wp:positionV>
                <wp:extent cx="960120" cy="342900"/>
                <wp:effectExtent l="0" t="0" r="11430" b="19050"/>
                <wp:wrapNone/>
                <wp:docPr id="28" name="Rectangle 28"/>
                <wp:cNvGraphicFramePr/>
                <a:graphic xmlns:a="http://schemas.openxmlformats.org/drawingml/2006/main">
                  <a:graphicData uri="http://schemas.microsoft.com/office/word/2010/wordprocessingShape">
                    <wps:wsp>
                      <wps:cNvSpPr/>
                      <wps:spPr>
                        <a:xfrm>
                          <a:off x="0" y="0"/>
                          <a:ext cx="960120" cy="3429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4DC70E" id="Rectangle 28" o:spid="_x0000_s1026" style="position:absolute;margin-left:214.35pt;margin-top:93.2pt;width:75.6pt;height:2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" filled="f" strokecolor="red" strokeweight="2pt"/>
            </w:pict>
          </mc:Fallback>
        </mc:AlternateContent>
      </w:r>
      <w:r w:rsidR="002D0071">
        <w:rPr>
          <w:noProof/>
          <w:sz w:val="20"/>
        </w:rPr>
        <w:drawing>
          <wp:inline distT="0" distB="0" distL="0" distR="0">
            <wp:extent cx="5723872" cy="1962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9946" cy="1988228"/>
                    </a:xfrm>
                    <a:prstGeom prst="rect">
                      <a:avLst/>
                    </a:prstGeom>
                    <a:noFill/>
                    <a:ln>
                      <a:noFill/>
                    </a:ln>
                  </pic:spPr>
                </pic:pic>
              </a:graphicData>
            </a:graphic>
          </wp:inline>
        </w:drawing>
      </w:r>
    </w:p>
    <w:p w:rsidR="00C71B1D" w:rsidRDefault="00C71B1D" w:rsidP="005D065C">
      <w:pPr>
        <w:pStyle w:val="BodyText"/>
        <w:ind w:left="567"/>
        <w:jc w:val="center"/>
        <w:rPr>
          <w:sz w:val="20"/>
        </w:rPr>
      </w:pPr>
    </w:p>
    <w:p w:rsidR="009A280B" w:rsidRDefault="00F76EEA" w:rsidP="005D065C">
      <w:pPr>
        <w:pStyle w:val="BodyText"/>
        <w:ind w:left="567"/>
        <w:jc w:val="left"/>
        <w:rPr>
          <w:sz w:val="20"/>
        </w:rPr>
      </w:pPr>
      <w:r>
        <w:rPr>
          <w:sz w:val="20"/>
        </w:rPr>
        <w:t>If</w:t>
      </w:r>
      <w:r w:rsidR="009A280B">
        <w:rPr>
          <w:sz w:val="20"/>
        </w:rPr>
        <w:t xml:space="preserve"> the app detects different number of variables in a test point, </w:t>
      </w:r>
      <w:r>
        <w:rPr>
          <w:sz w:val="20"/>
        </w:rPr>
        <w:t>it warns and allows new column selection.</w:t>
      </w:r>
    </w:p>
    <w:p w:rsidR="00F76EEA" w:rsidRDefault="00F76EEA" w:rsidP="005D065C">
      <w:pPr>
        <w:pStyle w:val="BodyText"/>
        <w:ind w:left="567"/>
        <w:jc w:val="left"/>
        <w:rPr>
          <w:sz w:val="20"/>
        </w:rPr>
      </w:pPr>
      <w:r>
        <w:rPr>
          <w:noProof/>
        </w:rPr>
        <mc:AlternateContent>
          <mc:Choice Requires="wps">
            <w:drawing>
              <wp:anchor distT="0" distB="0" distL="114300" distR="114300" simplePos="0" relativeHeight="251688960" behindDoc="0" locked="0" layoutInCell="1" allowOverlap="1">
                <wp:simplePos x="0" y="0"/>
                <wp:positionH relativeFrom="column">
                  <wp:posOffset>3474720</wp:posOffset>
                </wp:positionH>
                <wp:positionV relativeFrom="paragraph">
                  <wp:posOffset>495300</wp:posOffset>
                </wp:positionV>
                <wp:extent cx="647700" cy="0"/>
                <wp:effectExtent l="0" t="95250" r="0" b="95250"/>
                <wp:wrapNone/>
                <wp:docPr id="34" name="Straight Arrow Connector 34"/>
                <wp:cNvGraphicFramePr/>
                <a:graphic xmlns:a="http://schemas.openxmlformats.org/drawingml/2006/main">
                  <a:graphicData uri="http://schemas.microsoft.com/office/word/2010/wordprocessingShape">
                    <wps:wsp>
                      <wps:cNvCnPr/>
                      <wps:spPr>
                        <a:xfrm>
                          <a:off x="0" y="0"/>
                          <a:ext cx="647700" cy="0"/>
                        </a:xfrm>
                        <a:prstGeom prst="straightConnector1">
                          <a:avLst/>
                        </a:prstGeom>
                        <a:ln w="28575">
                          <a:solidFill>
                            <a:srgbClr val="FA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58D9F" id="Straight Arrow Connector 34" o:spid="_x0000_s1026" type="#_x0000_t32" style="position:absolute;margin-left:273.6pt;margin-top:39pt;width:51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" strokecolor="#fa0000" strokeweight="2.25pt">
                <v:stroke endarrow="block"/>
              </v:shape>
            </w:pict>
          </mc:Fallback>
        </mc:AlternateContent>
      </w:r>
      <w:r>
        <w:rPr>
          <w:noProof/>
        </w:rPr>
        <w:drawing>
          <wp:inline distT="0" distB="0" distL="0" distR="0" wp14:anchorId="56759061" wp14:editId="7730ADFB">
            <wp:extent cx="3021330" cy="990600"/>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74968" cy="1008186"/>
                    </a:xfrm>
                    <a:prstGeom prst="rect">
                      <a:avLst/>
                    </a:prstGeom>
                  </pic:spPr>
                </pic:pic>
              </a:graphicData>
            </a:graphic>
          </wp:inline>
        </w:drawing>
      </w:r>
      <w:r>
        <w:rPr>
          <w:sz w:val="20"/>
        </w:rPr>
        <w:t xml:space="preserve">                 </w:t>
      </w:r>
      <w:r w:rsidR="00C71B1D">
        <w:rPr>
          <w:sz w:val="20"/>
        </w:rPr>
        <w:t xml:space="preserve"> </w:t>
      </w:r>
      <w:r>
        <w:rPr>
          <w:sz w:val="20"/>
        </w:rPr>
        <w:t xml:space="preserve">   </w:t>
      </w:r>
      <w:r w:rsidR="00C71B1D">
        <w:rPr>
          <w:noProof/>
        </w:rPr>
        <w:drawing>
          <wp:inline distT="0" distB="0" distL="0" distR="0" wp14:anchorId="4187B437" wp14:editId="0E19692A">
            <wp:extent cx="1834141" cy="9715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42474" cy="975964"/>
                    </a:xfrm>
                    <a:prstGeom prst="rect">
                      <a:avLst/>
                    </a:prstGeom>
                  </pic:spPr>
                </pic:pic>
              </a:graphicData>
            </a:graphic>
          </wp:inline>
        </w:drawing>
      </w:r>
      <w:r>
        <w:rPr>
          <w:sz w:val="20"/>
        </w:rPr>
        <w:t xml:space="preserve">       </w:t>
      </w:r>
    </w:p>
    <w:p w:rsidR="00C71B1D" w:rsidRDefault="00C71B1D" w:rsidP="005D065C">
      <w:pPr>
        <w:pStyle w:val="BodyText"/>
        <w:ind w:left="567"/>
        <w:jc w:val="left"/>
        <w:rPr>
          <w:sz w:val="20"/>
        </w:rPr>
      </w:pPr>
      <w:r>
        <w:rPr>
          <w:sz w:val="20"/>
        </w:rPr>
        <w:t>ONLY click on ‘OK’ after checking and reselecting same variables, if cannot remember, click ‘OK’ with wrong number of variables and previously selected variables will be displayed.</w:t>
      </w:r>
    </w:p>
    <w:p w:rsidR="00F76EEA" w:rsidRDefault="00F76EEA" w:rsidP="005D065C">
      <w:pPr>
        <w:pStyle w:val="BodyText"/>
        <w:ind w:left="567"/>
        <w:jc w:val="left"/>
        <w:rPr>
          <w:sz w:val="20"/>
        </w:rPr>
      </w:pPr>
      <w:r>
        <w:rPr>
          <w:noProof/>
        </w:rPr>
        <w:lastRenderedPageBreak/>
        <w:drawing>
          <wp:anchor distT="0" distB="0" distL="114300" distR="114300" simplePos="0" relativeHeight="251691008" behindDoc="1" locked="0" layoutInCell="1" allowOverlap="1">
            <wp:simplePos x="0" y="0"/>
            <wp:positionH relativeFrom="column">
              <wp:posOffset>369570</wp:posOffset>
            </wp:positionH>
            <wp:positionV relativeFrom="paragraph">
              <wp:posOffset>152400</wp:posOffset>
            </wp:positionV>
            <wp:extent cx="2667000" cy="1747520"/>
            <wp:effectExtent l="0" t="0" r="0" b="5080"/>
            <wp:wrapTight wrapText="bothSides">
              <wp:wrapPolygon edited="0">
                <wp:start x="0" y="0"/>
                <wp:lineTo x="0" y="21427"/>
                <wp:lineTo x="21446" y="21427"/>
                <wp:lineTo x="21446"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67000" cy="1747520"/>
                    </a:xfrm>
                    <a:prstGeom prst="rect">
                      <a:avLst/>
                    </a:prstGeom>
                  </pic:spPr>
                </pic:pic>
              </a:graphicData>
            </a:graphic>
            <wp14:sizeRelH relativeFrom="margin">
              <wp14:pctWidth>0</wp14:pctWidth>
            </wp14:sizeRelH>
            <wp14:sizeRelV relativeFrom="margin">
              <wp14:pctHeight>0</wp14:pctHeight>
            </wp14:sizeRelV>
          </wp:anchor>
        </w:drawing>
      </w:r>
    </w:p>
    <w:p w:rsidR="00F76EEA" w:rsidRDefault="00C71B1D" w:rsidP="005D065C">
      <w:pPr>
        <w:pStyle w:val="BodyText"/>
        <w:ind w:left="567"/>
        <w:jc w:val="left"/>
        <w:rPr>
          <w:sz w:val="20"/>
        </w:rPr>
      </w:pPr>
      <w:r>
        <w:rPr>
          <w:noProof/>
        </w:rPr>
        <mc:AlternateContent>
          <mc:Choice Requires="wps">
            <w:drawing>
              <wp:anchor distT="0" distB="0" distL="114300" distR="114300" simplePos="0" relativeHeight="251701248" behindDoc="0" locked="0" layoutInCell="1" allowOverlap="1" wp14:anchorId="45644877" wp14:editId="333CC743">
                <wp:simplePos x="0" y="0"/>
                <wp:positionH relativeFrom="column">
                  <wp:posOffset>3531870</wp:posOffset>
                </wp:positionH>
                <wp:positionV relativeFrom="paragraph">
                  <wp:posOffset>701675</wp:posOffset>
                </wp:positionV>
                <wp:extent cx="457200" cy="590550"/>
                <wp:effectExtent l="19050" t="19050" r="57150" b="38100"/>
                <wp:wrapNone/>
                <wp:docPr id="42" name="Straight Arrow Connector 42"/>
                <wp:cNvGraphicFramePr/>
                <a:graphic xmlns:a="http://schemas.openxmlformats.org/drawingml/2006/main">
                  <a:graphicData uri="http://schemas.microsoft.com/office/word/2010/wordprocessingShape">
                    <wps:wsp>
                      <wps:cNvCnPr/>
                      <wps:spPr>
                        <a:xfrm>
                          <a:off x="0" y="0"/>
                          <a:ext cx="457200" cy="590550"/>
                        </a:xfrm>
                        <a:prstGeom prst="straightConnector1">
                          <a:avLst/>
                        </a:prstGeom>
                        <a:ln w="28575">
                          <a:solidFill>
                            <a:srgbClr val="FA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0BD368" id="Straight Arrow Connector 42" o:spid="_x0000_s1026" type="#_x0000_t32" style="position:absolute;margin-left:278.1pt;margin-top:55.25pt;width:36pt;height:4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" strokecolor="#fa0000" strokeweight="2.25pt">
                <v:stroke endarrow="block"/>
              </v:shape>
            </w:pict>
          </mc:Fallback>
        </mc:AlternateContent>
      </w:r>
      <w:r w:rsidR="00F76EEA">
        <w:rPr>
          <w:sz w:val="20"/>
        </w:rPr>
        <w:t>If the wrong number of variables are selected, a warning shows you what was previously selected. If variables missing from the listbox</w:t>
      </w:r>
      <w:r>
        <w:rPr>
          <w:sz w:val="20"/>
        </w:rPr>
        <w:t xml:space="preserve"> (impossible to continue)</w:t>
      </w:r>
      <w:r w:rsidR="00F76EEA">
        <w:rPr>
          <w:sz w:val="20"/>
        </w:rPr>
        <w:t>, close warning window and new options allow you to cancel or skip.</w:t>
      </w:r>
    </w:p>
    <w:p w:rsidR="00F76EEA" w:rsidRDefault="00F76EEA" w:rsidP="005D065C">
      <w:pPr>
        <w:pStyle w:val="BodyText"/>
        <w:ind w:left="567"/>
        <w:jc w:val="left"/>
        <w:rPr>
          <w:sz w:val="20"/>
        </w:rPr>
      </w:pPr>
      <w:r>
        <w:rPr>
          <w:noProof/>
        </w:rPr>
        <w:drawing>
          <wp:anchor distT="0" distB="0" distL="114300" distR="114300" simplePos="0" relativeHeight="251692032" behindDoc="0" locked="0" layoutInCell="1" allowOverlap="1">
            <wp:simplePos x="0" y="0"/>
            <wp:positionH relativeFrom="margin">
              <wp:posOffset>2199640</wp:posOffset>
            </wp:positionH>
            <wp:positionV relativeFrom="paragraph">
              <wp:posOffset>113030</wp:posOffset>
            </wp:positionV>
            <wp:extent cx="4152900" cy="974090"/>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52900" cy="974090"/>
                    </a:xfrm>
                    <a:prstGeom prst="rect">
                      <a:avLst/>
                    </a:prstGeom>
                  </pic:spPr>
                </pic:pic>
              </a:graphicData>
            </a:graphic>
          </wp:anchor>
        </w:drawing>
      </w:r>
    </w:p>
    <w:p w:rsidR="00F76EEA" w:rsidRDefault="00F76EEA" w:rsidP="005D065C">
      <w:pPr>
        <w:pStyle w:val="BodyText"/>
        <w:ind w:left="567"/>
        <w:jc w:val="left"/>
        <w:rPr>
          <w:sz w:val="20"/>
        </w:rPr>
      </w:pPr>
    </w:p>
    <w:p w:rsidR="00F76EEA" w:rsidRDefault="00F76EEA" w:rsidP="005D065C">
      <w:pPr>
        <w:pStyle w:val="BodyText"/>
        <w:ind w:left="567"/>
        <w:jc w:val="left"/>
        <w:rPr>
          <w:sz w:val="20"/>
        </w:rPr>
      </w:pPr>
    </w:p>
    <w:p w:rsidR="00F76EEA" w:rsidRDefault="00F76EEA" w:rsidP="005D065C">
      <w:pPr>
        <w:pStyle w:val="BodyText"/>
        <w:ind w:left="567"/>
        <w:jc w:val="left"/>
        <w:rPr>
          <w:sz w:val="20"/>
        </w:rPr>
      </w:pPr>
    </w:p>
    <w:p w:rsidR="00F76EEA" w:rsidRDefault="00F76EEA" w:rsidP="005D065C">
      <w:pPr>
        <w:pStyle w:val="BodyText"/>
        <w:ind w:left="567"/>
        <w:jc w:val="left"/>
        <w:rPr>
          <w:sz w:val="20"/>
        </w:rPr>
      </w:pPr>
    </w:p>
    <w:p w:rsidR="002023D7" w:rsidRDefault="002023D7" w:rsidP="002023D7">
      <w:pPr>
        <w:pStyle w:val="BodyText"/>
        <w:pBdr>
          <w:bottom w:val="single" w:sz="4" w:space="1" w:color="auto"/>
        </w:pBdr>
      </w:pPr>
    </w:p>
    <w:p w:rsidR="005A051E" w:rsidRDefault="005A051E" w:rsidP="002023D7">
      <w:pPr>
        <w:pStyle w:val="BodyText"/>
        <w:rPr>
          <w:sz w:val="20"/>
        </w:rPr>
      </w:pPr>
    </w:p>
    <w:p w:rsidR="005A051E" w:rsidRPr="005A051E" w:rsidRDefault="005A051E" w:rsidP="005A051E">
      <w:pPr>
        <w:pStyle w:val="Heading2"/>
        <w:numPr>
          <w:ilvl w:val="0"/>
          <w:numId w:val="0"/>
        </w:numPr>
      </w:pPr>
      <w:r w:rsidRPr="005A051E">
        <w:t>Flow Equation Calculations</w:t>
      </w:r>
    </w:p>
    <w:p w:rsidR="005A051E" w:rsidRDefault="00067013" w:rsidP="00022E68">
      <w:pPr>
        <w:pStyle w:val="BodyText"/>
        <w:rPr>
          <w:sz w:val="20"/>
        </w:rPr>
      </w:pPr>
      <w:r>
        <w:rPr>
          <w:noProof/>
        </w:rPr>
        <mc:AlternateContent>
          <mc:Choice Requires="wps">
            <w:drawing>
              <wp:anchor distT="0" distB="0" distL="114300" distR="114300" simplePos="0" relativeHeight="251697152" behindDoc="0" locked="0" layoutInCell="1" allowOverlap="1" wp14:anchorId="49C2CBD4" wp14:editId="511250E4">
                <wp:simplePos x="0" y="0"/>
                <wp:positionH relativeFrom="column">
                  <wp:posOffset>3246120</wp:posOffset>
                </wp:positionH>
                <wp:positionV relativeFrom="paragraph">
                  <wp:posOffset>432435</wp:posOffset>
                </wp:positionV>
                <wp:extent cx="1352550" cy="352425"/>
                <wp:effectExtent l="0" t="0" r="19050" b="28575"/>
                <wp:wrapNone/>
                <wp:docPr id="39" name="Rectangle 39"/>
                <wp:cNvGraphicFramePr/>
                <a:graphic xmlns:a="http://schemas.openxmlformats.org/drawingml/2006/main">
                  <a:graphicData uri="http://schemas.microsoft.com/office/word/2010/wordprocessingShape">
                    <wps:wsp>
                      <wps:cNvSpPr/>
                      <wps:spPr>
                        <a:xfrm>
                          <a:off x="0" y="0"/>
                          <a:ext cx="135255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F5C08" id="Rectangle 39" o:spid="_x0000_s1026" style="position:absolute;margin-left:255.6pt;margin-top:34.05pt;width:106.5pt;height:27.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" filled="f" strokecolor="red" strokeweight="2pt"/>
            </w:pict>
          </mc:Fallback>
        </mc:AlternateContent>
      </w:r>
      <w:r>
        <w:rPr>
          <w:noProof/>
        </w:rPr>
        <mc:AlternateContent>
          <mc:Choice Requires="wps">
            <w:drawing>
              <wp:anchor distT="0" distB="0" distL="114300" distR="114300" simplePos="0" relativeHeight="251695104" behindDoc="0" locked="0" layoutInCell="1" allowOverlap="1" wp14:anchorId="3F656DB4" wp14:editId="312E5767">
                <wp:simplePos x="0" y="0"/>
                <wp:positionH relativeFrom="column">
                  <wp:posOffset>1036320</wp:posOffset>
                </wp:positionH>
                <wp:positionV relativeFrom="paragraph">
                  <wp:posOffset>889635</wp:posOffset>
                </wp:positionV>
                <wp:extent cx="1162050" cy="352425"/>
                <wp:effectExtent l="0" t="0" r="19050" b="28575"/>
                <wp:wrapNone/>
                <wp:docPr id="38" name="Rectangle 38"/>
                <wp:cNvGraphicFramePr/>
                <a:graphic xmlns:a="http://schemas.openxmlformats.org/drawingml/2006/main">
                  <a:graphicData uri="http://schemas.microsoft.com/office/word/2010/wordprocessingShape">
                    <wps:wsp>
                      <wps:cNvSpPr/>
                      <wps:spPr>
                        <a:xfrm>
                          <a:off x="0" y="0"/>
                          <a:ext cx="1162050" cy="3524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FDA36" id="Rectangle 38" o:spid="_x0000_s1026" style="position:absolute;margin-left:81.6pt;margin-top:70.05pt;width:91.5pt;height:27.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" filled="f" strokecolor="red" strokeweight="2pt"/>
            </w:pict>
          </mc:Fallback>
        </mc:AlternateContent>
      </w:r>
      <w:r w:rsidR="002023D7">
        <w:rPr>
          <w:noProof/>
          <w:sz w:val="20"/>
        </w:rPr>
        <w:drawing>
          <wp:anchor distT="0" distB="0" distL="114300" distR="114300" simplePos="0" relativeHeight="251693056" behindDoc="1" locked="0" layoutInCell="1" allowOverlap="1">
            <wp:simplePos x="0" y="0"/>
            <wp:positionH relativeFrom="margin">
              <wp:align>left</wp:align>
            </wp:positionH>
            <wp:positionV relativeFrom="paragraph">
              <wp:posOffset>99060</wp:posOffset>
            </wp:positionV>
            <wp:extent cx="4671060" cy="1171575"/>
            <wp:effectExtent l="0" t="0" r="0" b="9525"/>
            <wp:wrapTight wrapText="bothSides">
              <wp:wrapPolygon edited="0">
                <wp:start x="0" y="0"/>
                <wp:lineTo x="0" y="21424"/>
                <wp:lineTo x="21494" y="21424"/>
                <wp:lineTo x="21494" y="0"/>
                <wp:lineTo x="0" y="0"/>
              </wp:wrapPolygon>
            </wp:wrapTight>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71060"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23D7">
        <w:rPr>
          <w:sz w:val="20"/>
        </w:rPr>
        <w:t>Enter the correct constants and press ‘Calculate and Plot Flow’ to generate relevant flow equation numbers and plot GUI axes below this. ‘Export Flow Data’ to add the flow equation numbers to the Summary/as New</w:t>
      </w:r>
      <w:r w:rsidR="005A051E">
        <w:rPr>
          <w:sz w:val="20"/>
        </w:rPr>
        <w:t xml:space="preserve"> in Excel with/without the ‘Add Graphs’ option</w:t>
      </w:r>
      <w:r>
        <w:rPr>
          <w:sz w:val="20"/>
        </w:rPr>
        <w:t>. Note: Hose ‘End/Latch’ and ‘Coupling Regulation’ options only affect the GUI plot, not the data exported (which has both sets of data).</w:t>
      </w:r>
    </w:p>
    <w:p w:rsidR="00022E68" w:rsidRDefault="00022E68" w:rsidP="00022E68">
      <w:pPr>
        <w:pStyle w:val="BodyText"/>
        <w:pBdr>
          <w:bottom w:val="single" w:sz="4" w:space="1" w:color="auto"/>
        </w:pBdr>
        <w:rPr>
          <w:sz w:val="20"/>
        </w:rPr>
      </w:pPr>
    </w:p>
    <w:p w:rsidR="00022E68" w:rsidRPr="00890DBE" w:rsidRDefault="00022E68" w:rsidP="00022E68">
      <w:pPr>
        <w:pStyle w:val="BodyText"/>
        <w:rPr>
          <w:sz w:val="20"/>
        </w:rPr>
      </w:pPr>
    </w:p>
    <w:p w:rsidR="00890DBE" w:rsidRDefault="004211DD" w:rsidP="002B3B74">
      <w:pPr>
        <w:pStyle w:val="Heading1"/>
        <w:numPr>
          <w:ilvl w:val="0"/>
          <w:numId w:val="49"/>
        </w:numPr>
        <w:rPr>
          <w:rFonts w:ascii="Tahoma" w:hAnsi="Tahoma" w:cs="Tahoma"/>
        </w:rPr>
      </w:pPr>
      <w:r>
        <w:rPr>
          <w:rFonts w:ascii="Tahoma" w:hAnsi="Tahoma" w:cs="Tahoma"/>
        </w:rPr>
        <w:t>Troubleshoot</w:t>
      </w:r>
    </w:p>
    <w:p w:rsidR="002B3B74" w:rsidRDefault="002B3B74" w:rsidP="002B3B74">
      <w:pPr>
        <w:pStyle w:val="BodyText"/>
      </w:pPr>
      <w:r>
        <w:t>To edit the app’s code or view where the error is raised, open the app through Matlab in the top left. Alternatively type the word “appdesigner” in Matlab’s command window and open the app there.</w:t>
      </w:r>
    </w:p>
    <w:p w:rsidR="002B3B74" w:rsidRDefault="002B3B74" w:rsidP="002B3B74">
      <w:pPr>
        <w:pStyle w:val="BodyText"/>
      </w:pPr>
    </w:p>
    <w:p w:rsidR="002B3B74" w:rsidRDefault="002B3B74" w:rsidP="002B3B74">
      <w:pPr>
        <w:pStyle w:val="Heading2"/>
        <w:numPr>
          <w:ilvl w:val="0"/>
          <w:numId w:val="0"/>
        </w:numPr>
      </w:pPr>
      <w:r>
        <w:t>Error using eval</w:t>
      </w:r>
      <w:r w:rsidR="005E05EA">
        <w:t xml:space="preserve"> / Launch Errors</w:t>
      </w:r>
    </w:p>
    <w:p w:rsidR="005E05EA" w:rsidRDefault="002B3B74" w:rsidP="005E05EA">
      <w:pPr>
        <w:pStyle w:val="BodyText"/>
        <w:jc w:val="left"/>
      </w:pPr>
      <w:r>
        <w:t xml:space="preserve">If errors occur as soon as Matlab is launched such as </w:t>
      </w:r>
      <w:r w:rsidRPr="005E05EA">
        <w:rPr>
          <w:color w:val="FF0000"/>
        </w:rPr>
        <w:t>“Undefined function 'usejava' for input arguments of type 'char'</w:t>
      </w:r>
      <w:r w:rsidR="005E05EA" w:rsidRPr="005E05EA">
        <w:rPr>
          <w:color w:val="FF0000"/>
        </w:rPr>
        <w:t xml:space="preserve">.” </w:t>
      </w:r>
      <w:r w:rsidR="005E05EA">
        <w:t xml:space="preserve">Or </w:t>
      </w:r>
      <w:r w:rsidR="005E05EA">
        <w:rPr>
          <w:color w:val="FF0000"/>
        </w:rPr>
        <w:t xml:space="preserve">“Error using eval” </w:t>
      </w:r>
      <w:r w:rsidR="005E05EA">
        <w:t xml:space="preserve">pop up window, scroll to top of command window and copy &amp; paste </w:t>
      </w:r>
      <w:r w:rsidR="005E05EA" w:rsidRPr="005E05EA">
        <w:t>"</w:t>
      </w:r>
      <w:r w:rsidR="005E05EA" w:rsidRPr="00022E68">
        <w:rPr>
          <w:i/>
        </w:rPr>
        <w:t>restoredefaultpath;matlabrc</w:t>
      </w:r>
      <w:r w:rsidR="005E05EA" w:rsidRPr="005E05EA">
        <w:t>"</w:t>
      </w:r>
      <w:r w:rsidR="005E05EA">
        <w:t xml:space="preserve"> (highlighted line below) to the next command window line and press Enter.</w:t>
      </w:r>
    </w:p>
    <w:p w:rsidR="005E05EA" w:rsidRDefault="005E05EA" w:rsidP="005E05EA">
      <w:pPr>
        <w:pStyle w:val="BodyText"/>
        <w:jc w:val="center"/>
      </w:pPr>
      <w:r>
        <w:rPr>
          <w:noProof/>
        </w:rPr>
        <w:drawing>
          <wp:inline distT="0" distB="0" distL="0" distR="0">
            <wp:extent cx="4152900" cy="1162456"/>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6254" cy="1205382"/>
                    </a:xfrm>
                    <a:prstGeom prst="rect">
                      <a:avLst/>
                    </a:prstGeom>
                    <a:noFill/>
                    <a:ln>
                      <a:noFill/>
                    </a:ln>
                  </pic:spPr>
                </pic:pic>
              </a:graphicData>
            </a:graphic>
          </wp:inline>
        </w:drawing>
      </w:r>
    </w:p>
    <w:p w:rsidR="002B3B74" w:rsidRDefault="007E4736" w:rsidP="005E05EA">
      <w:pPr>
        <w:pStyle w:val="BodyText"/>
        <w:jc w:val="left"/>
        <w:rPr>
          <w:color w:val="FF0000"/>
        </w:rPr>
      </w:pPr>
      <w:r>
        <w:rPr>
          <w:noProof/>
        </w:rPr>
        <w:lastRenderedPageBreak/>
        <mc:AlternateContent>
          <mc:Choice Requires="wps">
            <w:drawing>
              <wp:anchor distT="0" distB="0" distL="114300" distR="114300" simplePos="0" relativeHeight="251706368" behindDoc="0" locked="0" layoutInCell="1" allowOverlap="1" wp14:anchorId="061A4AEC" wp14:editId="39B8E520">
                <wp:simplePos x="0" y="0"/>
                <wp:positionH relativeFrom="column">
                  <wp:posOffset>2827019</wp:posOffset>
                </wp:positionH>
                <wp:positionV relativeFrom="paragraph">
                  <wp:posOffset>1112521</wp:posOffset>
                </wp:positionV>
                <wp:extent cx="1457325" cy="323850"/>
                <wp:effectExtent l="38100" t="19050" r="9525" b="76200"/>
                <wp:wrapNone/>
                <wp:docPr id="46" name="Straight Arrow Connector 46"/>
                <wp:cNvGraphicFramePr/>
                <a:graphic xmlns:a="http://schemas.openxmlformats.org/drawingml/2006/main">
                  <a:graphicData uri="http://schemas.microsoft.com/office/word/2010/wordprocessingShape">
                    <wps:wsp>
                      <wps:cNvCnPr/>
                      <wps:spPr>
                        <a:xfrm flipH="1">
                          <a:off x="0" y="0"/>
                          <a:ext cx="1457325" cy="323850"/>
                        </a:xfrm>
                        <a:prstGeom prst="straightConnector1">
                          <a:avLst/>
                        </a:prstGeom>
                        <a:ln w="28575">
                          <a:solidFill>
                            <a:srgbClr val="FA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70A3C" id="Straight Arrow Connector 46" o:spid="_x0000_s1026" type="#_x0000_t32" style="position:absolute;margin-left:222.6pt;margin-top:87.6pt;width:114.75pt;height:25.5pt;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" strokecolor="#fa0000" strokeweight="2.25pt">
                <v:stroke endarrow="block"/>
              </v:shape>
            </w:pict>
          </mc:Fallback>
        </mc:AlternateContent>
      </w:r>
      <w:r>
        <w:rPr>
          <w:noProof/>
        </w:rPr>
        <w:drawing>
          <wp:anchor distT="0" distB="0" distL="114300" distR="114300" simplePos="0" relativeHeight="251704320" behindDoc="0" locked="0" layoutInCell="1" allowOverlap="1">
            <wp:simplePos x="0" y="0"/>
            <wp:positionH relativeFrom="column">
              <wp:posOffset>321945</wp:posOffset>
            </wp:positionH>
            <wp:positionV relativeFrom="paragraph">
              <wp:posOffset>560070</wp:posOffset>
            </wp:positionV>
            <wp:extent cx="2628900" cy="1095375"/>
            <wp:effectExtent l="38100" t="38100" r="38100" b="476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a:extLst>
                        <a:ext uri="{28A0092B-C50C-407E-A947-70E740481C1C}">
                          <a14:useLocalDpi xmlns:a14="http://schemas.microsoft.com/office/drawing/2010/main" val="0"/>
                        </a:ext>
                      </a:extLst>
                    </a:blip>
                    <a:srcRect l="2128" b="4167"/>
                    <a:stretch/>
                  </pic:blipFill>
                  <pic:spPr bwMode="auto">
                    <a:xfrm>
                      <a:off x="0" y="0"/>
                      <a:ext cx="2628900" cy="1095375"/>
                    </a:xfrm>
                    <a:prstGeom prst="rect">
                      <a:avLst/>
                    </a:prstGeom>
                    <a:noFill/>
                    <a:ln w="2857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05EA">
        <w:rPr>
          <w:noProof/>
        </w:rPr>
        <w:drawing>
          <wp:anchor distT="0" distB="0" distL="114300" distR="114300" simplePos="0" relativeHeight="251703296" behindDoc="0" locked="0" layoutInCell="1" allowOverlap="1">
            <wp:simplePos x="0" y="0"/>
            <wp:positionH relativeFrom="margin">
              <wp:align>right</wp:align>
            </wp:positionH>
            <wp:positionV relativeFrom="paragraph">
              <wp:posOffset>0</wp:posOffset>
            </wp:positionV>
            <wp:extent cx="4367530" cy="146685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67530" cy="1466850"/>
                    </a:xfrm>
                    <a:prstGeom prst="rect">
                      <a:avLst/>
                    </a:prstGeom>
                    <a:noFill/>
                    <a:ln>
                      <a:noFill/>
                    </a:ln>
                  </pic:spPr>
                </pic:pic>
              </a:graphicData>
            </a:graphic>
          </wp:anchor>
        </w:drawing>
      </w:r>
      <w:r w:rsidR="005E05EA">
        <w:rPr>
          <w:color w:val="FF0000"/>
        </w:rPr>
        <w:t xml:space="preserve"> </w:t>
      </w:r>
    </w:p>
    <w:p w:rsidR="00FE3087" w:rsidRDefault="00FE3087" w:rsidP="00FE3087">
      <w:pPr>
        <w:pStyle w:val="BodyText"/>
        <w:pBdr>
          <w:bottom w:val="single" w:sz="4" w:space="1" w:color="auto"/>
        </w:pBdr>
        <w:jc w:val="left"/>
        <w:rPr>
          <w:color w:val="FF0000"/>
        </w:rPr>
      </w:pPr>
    </w:p>
    <w:p w:rsidR="00022E68" w:rsidRDefault="00AB3E2D" w:rsidP="00AB3E2D">
      <w:pPr>
        <w:pStyle w:val="Heading2"/>
        <w:numPr>
          <w:ilvl w:val="0"/>
          <w:numId w:val="0"/>
        </w:numPr>
      </w:pPr>
      <w:r>
        <w:rPr>
          <w:noProof/>
        </w:rPr>
        <w:drawing>
          <wp:anchor distT="0" distB="0" distL="114300" distR="114300" simplePos="0" relativeHeight="251707392" behindDoc="0" locked="0" layoutInCell="1" allowOverlap="1">
            <wp:simplePos x="0" y="0"/>
            <wp:positionH relativeFrom="margin">
              <wp:align>left</wp:align>
            </wp:positionH>
            <wp:positionV relativeFrom="paragraph">
              <wp:posOffset>241935</wp:posOffset>
            </wp:positionV>
            <wp:extent cx="2133600" cy="928370"/>
            <wp:effectExtent l="0" t="0" r="0" b="508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133600" cy="928370"/>
                    </a:xfrm>
                    <a:prstGeom prst="rect">
                      <a:avLst/>
                    </a:prstGeom>
                  </pic:spPr>
                </pic:pic>
              </a:graphicData>
            </a:graphic>
            <wp14:sizeRelH relativeFrom="margin">
              <wp14:pctWidth>0</wp14:pctWidth>
            </wp14:sizeRelH>
            <wp14:sizeRelV relativeFrom="margin">
              <wp14:pctHeight>0</wp14:pctHeight>
            </wp14:sizeRelV>
          </wp:anchor>
        </w:drawing>
      </w:r>
      <w:r w:rsidR="001036E2">
        <w:t xml:space="preserve">Open ESR/RIG </w:t>
      </w:r>
      <w:r>
        <w:t>Errors</w:t>
      </w:r>
    </w:p>
    <w:p w:rsidR="00022E68" w:rsidRPr="00B32E90" w:rsidRDefault="00AB3E2D" w:rsidP="00022E68">
      <w:pPr>
        <w:pStyle w:val="BodyText"/>
      </w:pPr>
      <w:r w:rsidRPr="00B32E90">
        <w:t>You have selected a wrong folder, e.g. gotten ESR/RIG mixed up. Check all data files are in ONE folder for ESR and csv files are in subfolders for RIG.</w:t>
      </w:r>
    </w:p>
    <w:p w:rsidR="00022E68" w:rsidRDefault="00022E68" w:rsidP="00022E68">
      <w:pPr>
        <w:pStyle w:val="BodyText"/>
      </w:pPr>
    </w:p>
    <w:p w:rsidR="008B54D3" w:rsidRDefault="008B54D3" w:rsidP="00022E68">
      <w:pPr>
        <w:pStyle w:val="BodyText"/>
      </w:pPr>
    </w:p>
    <w:p w:rsidR="00B32E90" w:rsidRDefault="00B32E90" w:rsidP="00022E68">
      <w:pPr>
        <w:pStyle w:val="BodyText"/>
      </w:pPr>
      <w:r>
        <w:rPr>
          <w:noProof/>
        </w:rPr>
        <w:drawing>
          <wp:anchor distT="0" distB="0" distL="114300" distR="114300" simplePos="0" relativeHeight="251708416" behindDoc="0" locked="0" layoutInCell="1" allowOverlap="1">
            <wp:simplePos x="0" y="0"/>
            <wp:positionH relativeFrom="margin">
              <wp:align>left</wp:align>
            </wp:positionH>
            <wp:positionV relativeFrom="paragraph">
              <wp:posOffset>147320</wp:posOffset>
            </wp:positionV>
            <wp:extent cx="3198146" cy="977211"/>
            <wp:effectExtent l="0" t="0" r="254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98146" cy="977211"/>
                    </a:xfrm>
                    <a:prstGeom prst="rect">
                      <a:avLst/>
                    </a:prstGeom>
                  </pic:spPr>
                </pic:pic>
              </a:graphicData>
            </a:graphic>
            <wp14:sizeRelH relativeFrom="margin">
              <wp14:pctWidth>0</wp14:pctWidth>
            </wp14:sizeRelH>
            <wp14:sizeRelV relativeFrom="margin">
              <wp14:pctHeight>0</wp14:pctHeight>
            </wp14:sizeRelV>
          </wp:anchor>
        </w:drawing>
      </w:r>
    </w:p>
    <w:p w:rsidR="00022E68" w:rsidRDefault="00B32E90" w:rsidP="00022E68">
      <w:pPr>
        <w:pStyle w:val="BodyText"/>
      </w:pPr>
      <w:r>
        <w:t>There are csv files present that are not the test data format. Or some columns in the middle are empty or has no variables.</w:t>
      </w:r>
    </w:p>
    <w:p w:rsidR="00022E68" w:rsidRDefault="00022E68" w:rsidP="00022E68">
      <w:pPr>
        <w:pStyle w:val="BodyText"/>
      </w:pPr>
    </w:p>
    <w:p w:rsidR="008B54D3" w:rsidRDefault="008B54D3" w:rsidP="00022E68">
      <w:pPr>
        <w:pStyle w:val="BodyText"/>
      </w:pPr>
    </w:p>
    <w:p w:rsidR="00022E68" w:rsidRDefault="00B32E90" w:rsidP="00022E68">
      <w:pPr>
        <w:pStyle w:val="BodyText"/>
      </w:pPr>
      <w:r>
        <w:rPr>
          <w:noProof/>
        </w:rPr>
        <w:drawing>
          <wp:anchor distT="0" distB="0" distL="114300" distR="114300" simplePos="0" relativeHeight="251709440" behindDoc="0" locked="0" layoutInCell="1" allowOverlap="1">
            <wp:simplePos x="0" y="0"/>
            <wp:positionH relativeFrom="margin">
              <wp:align>left</wp:align>
            </wp:positionH>
            <wp:positionV relativeFrom="paragraph">
              <wp:posOffset>131445</wp:posOffset>
            </wp:positionV>
            <wp:extent cx="3311212" cy="977211"/>
            <wp:effectExtent l="0" t="0" r="381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311212" cy="977211"/>
                    </a:xfrm>
                    <a:prstGeom prst="rect">
                      <a:avLst/>
                    </a:prstGeom>
                  </pic:spPr>
                </pic:pic>
              </a:graphicData>
            </a:graphic>
            <wp14:sizeRelH relativeFrom="margin">
              <wp14:pctWidth>0</wp14:pctWidth>
            </wp14:sizeRelH>
            <wp14:sizeRelV relativeFrom="margin">
              <wp14:pctHeight>0</wp14:pctHeight>
            </wp14:sizeRelV>
          </wp:anchor>
        </w:drawing>
      </w:r>
    </w:p>
    <w:p w:rsidR="00AB3E2D" w:rsidRDefault="00B32E90" w:rsidP="00022E68">
      <w:pPr>
        <w:pStyle w:val="BodyText"/>
      </w:pPr>
      <w:r>
        <w:t>The Rig folder selected has a subfolder with 5 or more csv files. This is uncommon as most only have 2 for that test point.</w:t>
      </w:r>
    </w:p>
    <w:p w:rsidR="00AB3E2D" w:rsidRDefault="00AB3E2D" w:rsidP="00022E68">
      <w:pPr>
        <w:pStyle w:val="BodyText"/>
      </w:pPr>
    </w:p>
    <w:p w:rsidR="008B54D3" w:rsidRDefault="008B54D3" w:rsidP="00022E68">
      <w:pPr>
        <w:pStyle w:val="BodyText"/>
      </w:pPr>
    </w:p>
    <w:p w:rsidR="00AB3E2D" w:rsidRDefault="00B32E90" w:rsidP="00022E68">
      <w:pPr>
        <w:pStyle w:val="BodyText"/>
      </w:pPr>
      <w:r>
        <w:rPr>
          <w:noProof/>
        </w:rPr>
        <w:drawing>
          <wp:anchor distT="0" distB="0" distL="114300" distR="114300" simplePos="0" relativeHeight="251710464" behindDoc="0" locked="0" layoutInCell="1" allowOverlap="1">
            <wp:simplePos x="0" y="0"/>
            <wp:positionH relativeFrom="margin">
              <wp:align>left</wp:align>
            </wp:positionH>
            <wp:positionV relativeFrom="paragraph">
              <wp:posOffset>124460</wp:posOffset>
            </wp:positionV>
            <wp:extent cx="2867025" cy="976630"/>
            <wp:effectExtent l="0" t="0" r="9525"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867025" cy="976630"/>
                    </a:xfrm>
                    <a:prstGeom prst="rect">
                      <a:avLst/>
                    </a:prstGeom>
                  </pic:spPr>
                </pic:pic>
              </a:graphicData>
            </a:graphic>
            <wp14:sizeRelH relativeFrom="margin">
              <wp14:pctWidth>0</wp14:pctWidth>
            </wp14:sizeRelH>
            <wp14:sizeRelV relativeFrom="margin">
              <wp14:pctHeight>0</wp14:pctHeight>
            </wp14:sizeRelV>
          </wp:anchor>
        </w:drawing>
      </w:r>
    </w:p>
    <w:p w:rsidR="00AB3E2D" w:rsidRDefault="00B32E90" w:rsidP="00022E68">
      <w:pPr>
        <w:pStyle w:val="BodyText"/>
      </w:pPr>
      <w:r>
        <w:t>Simply an imbalance in file numbers, remove or merge files in ‘File Order’ or manually correct them in files explorer and reload in the app.</w:t>
      </w:r>
    </w:p>
    <w:p w:rsidR="00AB3E2D" w:rsidRDefault="00AB3E2D" w:rsidP="00022E68">
      <w:pPr>
        <w:pStyle w:val="BodyText"/>
      </w:pPr>
    </w:p>
    <w:p w:rsidR="00933134" w:rsidRDefault="00933134" w:rsidP="00022E68">
      <w:pPr>
        <w:pStyle w:val="BodyText"/>
      </w:pPr>
    </w:p>
    <w:p w:rsidR="00C41ED9" w:rsidRDefault="00C41ED9" w:rsidP="00C41ED9">
      <w:pPr>
        <w:pStyle w:val="BodyText"/>
        <w:pBdr>
          <w:bottom w:val="single" w:sz="4" w:space="1" w:color="auto"/>
        </w:pBdr>
      </w:pPr>
    </w:p>
    <w:p w:rsidR="00933134" w:rsidRDefault="00933134" w:rsidP="00933134">
      <w:pPr>
        <w:pStyle w:val="Heading2"/>
        <w:numPr>
          <w:ilvl w:val="0"/>
          <w:numId w:val="0"/>
        </w:numPr>
      </w:pPr>
      <w:r>
        <w:rPr>
          <w:noProof/>
        </w:rPr>
        <w:drawing>
          <wp:anchor distT="0" distB="0" distL="114300" distR="114300" simplePos="0" relativeHeight="251711488" behindDoc="0" locked="0" layoutInCell="1" allowOverlap="1">
            <wp:simplePos x="0" y="0"/>
            <wp:positionH relativeFrom="margin">
              <wp:align>left</wp:align>
            </wp:positionH>
            <wp:positionV relativeFrom="paragraph">
              <wp:posOffset>245110</wp:posOffset>
            </wp:positionV>
            <wp:extent cx="2667000" cy="864870"/>
            <wp:effectExtent l="0" t="0" r="0" b="9525"/>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67000" cy="864870"/>
                    </a:xfrm>
                    <a:prstGeom prst="rect">
                      <a:avLst/>
                    </a:prstGeom>
                  </pic:spPr>
                </pic:pic>
              </a:graphicData>
            </a:graphic>
            <wp14:sizeRelH relativeFrom="margin">
              <wp14:pctWidth>0</wp14:pctWidth>
            </wp14:sizeRelH>
            <wp14:sizeRelV relativeFrom="margin">
              <wp14:pctHeight>0</wp14:pctHeight>
            </wp14:sizeRelV>
          </wp:anchor>
        </w:drawing>
      </w:r>
      <w:r>
        <w:t>Loading Bar cannot be closed</w:t>
      </w:r>
    </w:p>
    <w:p w:rsidR="00933134" w:rsidRPr="00933134" w:rsidRDefault="00933134" w:rsidP="00933134">
      <w:pPr>
        <w:pStyle w:val="BodyText"/>
      </w:pPr>
      <w:r>
        <w:rPr>
          <w:noProof/>
        </w:rPr>
        <mc:AlternateContent>
          <mc:Choice Requires="wps">
            <w:drawing>
              <wp:anchor distT="0" distB="0" distL="114300" distR="114300" simplePos="0" relativeHeight="251714560" behindDoc="0" locked="0" layoutInCell="1" allowOverlap="1" wp14:anchorId="4AC6A20B" wp14:editId="41435437">
                <wp:simplePos x="0" y="0"/>
                <wp:positionH relativeFrom="column">
                  <wp:posOffset>2455545</wp:posOffset>
                </wp:positionH>
                <wp:positionV relativeFrom="paragraph">
                  <wp:posOffset>524510</wp:posOffset>
                </wp:positionV>
                <wp:extent cx="1314450" cy="133350"/>
                <wp:effectExtent l="19050" t="19050" r="38100" b="95250"/>
                <wp:wrapNone/>
                <wp:docPr id="36" name="Straight Arrow Connector 36"/>
                <wp:cNvGraphicFramePr/>
                <a:graphic xmlns:a="http://schemas.openxmlformats.org/drawingml/2006/main">
                  <a:graphicData uri="http://schemas.microsoft.com/office/word/2010/wordprocessingShape">
                    <wps:wsp>
                      <wps:cNvCnPr/>
                      <wps:spPr>
                        <a:xfrm>
                          <a:off x="0" y="0"/>
                          <a:ext cx="1314450" cy="133350"/>
                        </a:xfrm>
                        <a:prstGeom prst="straightConnector1">
                          <a:avLst/>
                        </a:prstGeom>
                        <a:ln w="28575">
                          <a:solidFill>
                            <a:srgbClr val="FA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CF5AA31" id="_x0000_t32" coordsize="21600,21600" o:spt="32" o:oned="t" path="m,l21600,21600e" filled="f">
                <v:path arrowok="t" fillok="f" o:connecttype="none"/>
                <o:lock v:ext="edit" shapetype="t"/>
              </v:shapetype>
              <v:shape id="Straight Arrow Connector 36" o:spid="_x0000_s1026" type="#_x0000_t32" style="position:absolute;margin-left:193.35pt;margin-top:41.3pt;width:103.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" strokecolor="#fa0000" strokeweight="2.25pt">
                <v:stroke endarrow="block"/>
              </v:shape>
            </w:pict>
          </mc:Fallback>
        </mc:AlternateContent>
      </w:r>
      <w:r>
        <w:rPr>
          <w:noProof/>
        </w:rPr>
        <w:drawing>
          <wp:anchor distT="0" distB="0" distL="114300" distR="114300" simplePos="0" relativeHeight="251712512" behindDoc="0" locked="0" layoutInCell="1" allowOverlap="1">
            <wp:simplePos x="0" y="0"/>
            <wp:positionH relativeFrom="column">
              <wp:posOffset>3798570</wp:posOffset>
            </wp:positionH>
            <wp:positionV relativeFrom="paragraph">
              <wp:posOffset>551180</wp:posOffset>
            </wp:positionV>
            <wp:extent cx="1438275" cy="314325"/>
            <wp:effectExtent l="19050" t="19050" r="28575" b="28575"/>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275" cy="314325"/>
                    </a:xfrm>
                    <a:prstGeom prst="rect">
                      <a:avLst/>
                    </a:prstGeom>
                    <a:noFill/>
                    <a:ln w="19050">
                      <a:solidFill>
                        <a:schemeClr val="tx2"/>
                      </a:solidFill>
                    </a:ln>
                  </pic:spPr>
                </pic:pic>
              </a:graphicData>
            </a:graphic>
          </wp:anchor>
        </w:drawing>
      </w:r>
      <w:r>
        <w:t xml:space="preserve">If an error occurred leading to the loading bar being stuck and unable to be closed, type in command window </w:t>
      </w:r>
      <w:r w:rsidRPr="00933134">
        <w:rPr>
          <w:i/>
        </w:rPr>
        <w:t>“close all force”</w:t>
      </w:r>
      <w:r>
        <w:rPr>
          <w:i/>
        </w:rPr>
        <w:t xml:space="preserve">. </w:t>
      </w:r>
      <w:r>
        <w:t>Note: this will also close the app.</w:t>
      </w:r>
      <w:r w:rsidRPr="00933134">
        <w:rPr>
          <w:noProof/>
        </w:rPr>
        <w:t xml:space="preserve"> </w:t>
      </w:r>
    </w:p>
    <w:p w:rsidR="00E53EA0" w:rsidRDefault="00E53EA0" w:rsidP="00C41ED9">
      <w:pPr>
        <w:pStyle w:val="BodyText"/>
      </w:pPr>
    </w:p>
    <w:p w:rsidR="00AB3E2D" w:rsidRDefault="006C01F9" w:rsidP="0068324D">
      <w:pPr>
        <w:pStyle w:val="Heading2"/>
        <w:numPr>
          <w:ilvl w:val="0"/>
          <w:numId w:val="0"/>
        </w:numPr>
      </w:pPr>
      <w:r>
        <w:lastRenderedPageBreak/>
        <w:t>‘gettable’ function error</w:t>
      </w:r>
    </w:p>
    <w:p w:rsidR="006C01F9" w:rsidRDefault="006C01F9" w:rsidP="006C01F9">
      <w:pPr>
        <w:pStyle w:val="BodyText"/>
      </w:pPr>
      <w:r>
        <w:rPr>
          <w:noProof/>
        </w:rPr>
        <w:drawing>
          <wp:inline distT="0" distB="0" distL="0" distR="0" wp14:anchorId="49E63F28" wp14:editId="2111C470">
            <wp:extent cx="5724525" cy="104775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24525" cy="1047750"/>
                    </a:xfrm>
                    <a:prstGeom prst="rect">
                      <a:avLst/>
                    </a:prstGeom>
                    <a:noFill/>
                    <a:ln>
                      <a:noFill/>
                    </a:ln>
                  </pic:spPr>
                </pic:pic>
              </a:graphicData>
            </a:graphic>
          </wp:inline>
        </w:drawing>
      </w:r>
    </w:p>
    <w:p w:rsidR="006C01F9" w:rsidRDefault="006C01F9" w:rsidP="006C01F9">
      <w:pPr>
        <w:pStyle w:val="BodyText"/>
      </w:pPr>
      <w:r>
        <w:t>This is if app detects an empty variable in one of the columns, this could happen because a random non test data csv is present or sometimes there are empty columns in the middle.</w:t>
      </w:r>
    </w:p>
    <w:p w:rsidR="006C01F9" w:rsidRDefault="006C01F9" w:rsidP="00C41ED9">
      <w:pPr>
        <w:pStyle w:val="BodyText"/>
        <w:pBdr>
          <w:bottom w:val="single" w:sz="4" w:space="1" w:color="auto"/>
        </w:pBdr>
      </w:pPr>
    </w:p>
    <w:p w:rsidR="00C41ED9" w:rsidRPr="006C01F9" w:rsidRDefault="00C41ED9" w:rsidP="00C41ED9">
      <w:pPr>
        <w:pStyle w:val="BodyText"/>
      </w:pPr>
    </w:p>
    <w:p w:rsidR="006C01F9" w:rsidRDefault="006C01F9" w:rsidP="00E53EA0">
      <w:pPr>
        <w:pStyle w:val="Heading2"/>
        <w:numPr>
          <w:ilvl w:val="0"/>
          <w:numId w:val="0"/>
        </w:numPr>
      </w:pPr>
      <w:r>
        <w:t>Save Summary Errors</w:t>
      </w:r>
      <w:r w:rsidR="00E74641" w:rsidRPr="006C01F9">
        <w:rPr>
          <w:noProof/>
        </w:rPr>
        <w:drawing>
          <wp:anchor distT="0" distB="0" distL="114300" distR="114300" simplePos="0" relativeHeight="251716608" behindDoc="1" locked="0" layoutInCell="1" allowOverlap="1" wp14:anchorId="6A1F98E4" wp14:editId="593960B5">
            <wp:simplePos x="0" y="0"/>
            <wp:positionH relativeFrom="column">
              <wp:posOffset>0</wp:posOffset>
            </wp:positionH>
            <wp:positionV relativeFrom="paragraph">
              <wp:posOffset>237490</wp:posOffset>
            </wp:positionV>
            <wp:extent cx="2667000" cy="1747520"/>
            <wp:effectExtent l="0" t="0" r="0" b="4445"/>
            <wp:wrapTight wrapText="bothSides">
              <wp:wrapPolygon edited="0">
                <wp:start x="0" y="0"/>
                <wp:lineTo x="0" y="21416"/>
                <wp:lineTo x="21442" y="21416"/>
                <wp:lineTo x="21442" y="0"/>
                <wp:lineTo x="0" y="0"/>
              </wp:wrapPolygon>
            </wp:wrapTight>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667000" cy="1747520"/>
                    </a:xfrm>
                    <a:prstGeom prst="rect">
                      <a:avLst/>
                    </a:prstGeom>
                  </pic:spPr>
                </pic:pic>
              </a:graphicData>
            </a:graphic>
            <wp14:sizeRelH relativeFrom="margin">
              <wp14:pctWidth>0</wp14:pctWidth>
            </wp14:sizeRelH>
            <wp14:sizeRelV relativeFrom="margin">
              <wp14:pctHeight>0</wp14:pctHeight>
            </wp14:sizeRelV>
          </wp:anchor>
        </w:drawing>
      </w:r>
    </w:p>
    <w:p w:rsidR="006C01F9" w:rsidRDefault="00F0494E" w:rsidP="00022E68">
      <w:pPr>
        <w:pStyle w:val="BodyText"/>
      </w:pPr>
      <w:r w:rsidRPr="006C01F9">
        <w:rPr>
          <w:noProof/>
        </w:rPr>
        <mc:AlternateContent>
          <mc:Choice Requires="wps">
            <w:drawing>
              <wp:anchor distT="0" distB="0" distL="114300" distR="114300" simplePos="0" relativeHeight="251718656" behindDoc="0" locked="0" layoutInCell="1" allowOverlap="1" wp14:anchorId="2F474930" wp14:editId="5CCF7021">
                <wp:simplePos x="0" y="0"/>
                <wp:positionH relativeFrom="column">
                  <wp:posOffset>1674496</wp:posOffset>
                </wp:positionH>
                <wp:positionV relativeFrom="paragraph">
                  <wp:posOffset>758825</wp:posOffset>
                </wp:positionV>
                <wp:extent cx="857250" cy="419100"/>
                <wp:effectExtent l="19050" t="19050" r="57150" b="57150"/>
                <wp:wrapNone/>
                <wp:docPr id="47" name="Straight Arrow Connector 47"/>
                <wp:cNvGraphicFramePr/>
                <a:graphic xmlns:a="http://schemas.openxmlformats.org/drawingml/2006/main">
                  <a:graphicData uri="http://schemas.microsoft.com/office/word/2010/wordprocessingShape">
                    <wps:wsp>
                      <wps:cNvCnPr/>
                      <wps:spPr>
                        <a:xfrm>
                          <a:off x="0" y="0"/>
                          <a:ext cx="857250" cy="419100"/>
                        </a:xfrm>
                        <a:prstGeom prst="straightConnector1">
                          <a:avLst/>
                        </a:prstGeom>
                        <a:ln w="28575">
                          <a:solidFill>
                            <a:srgbClr val="FA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5DCB66" id="_x0000_t32" coordsize="21600,21600" o:spt="32" o:oned="t" path="m,l21600,21600e" filled="f">
                <v:path arrowok="t" fillok="f" o:connecttype="none"/>
                <o:lock v:ext="edit" shapetype="t"/>
              </v:shapetype>
              <v:shape id="Straight Arrow Connector 47" o:spid="_x0000_s1026" type="#_x0000_t32" style="position:absolute;margin-left:131.85pt;margin-top:59.75pt;width:67.5pt;height:33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" strokecolor="#fa0000" strokeweight="2.25pt">
                <v:stroke endarrow="block"/>
              </v:shape>
            </w:pict>
          </mc:Fallback>
        </mc:AlternateContent>
      </w:r>
      <w:r w:rsidR="00E74641" w:rsidRPr="006C01F9">
        <w:rPr>
          <w:noProof/>
        </w:rPr>
        <w:drawing>
          <wp:anchor distT="0" distB="0" distL="114300" distR="114300" simplePos="0" relativeHeight="251717632" behindDoc="0" locked="0" layoutInCell="1" allowOverlap="1" wp14:anchorId="7271638B" wp14:editId="0304B47A">
            <wp:simplePos x="0" y="0"/>
            <wp:positionH relativeFrom="margin">
              <wp:posOffset>2392045</wp:posOffset>
            </wp:positionH>
            <wp:positionV relativeFrom="paragraph">
              <wp:posOffset>896620</wp:posOffset>
            </wp:positionV>
            <wp:extent cx="4152900" cy="974090"/>
            <wp:effectExtent l="0" t="0" r="0" b="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152900" cy="974090"/>
                    </a:xfrm>
                    <a:prstGeom prst="rect">
                      <a:avLst/>
                    </a:prstGeom>
                  </pic:spPr>
                </pic:pic>
              </a:graphicData>
            </a:graphic>
          </wp:anchor>
        </w:drawing>
      </w:r>
      <w:r>
        <w:t xml:space="preserve">If incorrectly re-selected variables, warning will pop up displaying previously selected variables. If impossible to continue due to missing variable in the test point, close the window and options will appear to cancel or skip the test point. </w:t>
      </w:r>
    </w:p>
    <w:p w:rsidR="00AB3E2D" w:rsidRDefault="00AB3E2D" w:rsidP="00022E68">
      <w:pPr>
        <w:pStyle w:val="BodyText"/>
      </w:pPr>
    </w:p>
    <w:p w:rsidR="00AB3E2D" w:rsidRDefault="00AB3E2D" w:rsidP="00022E68">
      <w:pPr>
        <w:pStyle w:val="BodyText"/>
      </w:pPr>
    </w:p>
    <w:p w:rsidR="006C01F9" w:rsidRDefault="006C01F9" w:rsidP="00022E68">
      <w:pPr>
        <w:pStyle w:val="BodyText"/>
      </w:pPr>
    </w:p>
    <w:p w:rsidR="006C01F9" w:rsidRDefault="006C01F9" w:rsidP="00022E68">
      <w:pPr>
        <w:pStyle w:val="BodyText"/>
      </w:pPr>
    </w:p>
    <w:p w:rsidR="00C41ED9" w:rsidRDefault="00C41ED9" w:rsidP="00C41ED9">
      <w:pPr>
        <w:pStyle w:val="BodyText"/>
        <w:pBdr>
          <w:bottom w:val="single" w:sz="4" w:space="1" w:color="auto"/>
        </w:pBdr>
      </w:pPr>
    </w:p>
    <w:p w:rsidR="00C41ED9" w:rsidRDefault="00C41ED9" w:rsidP="00C41ED9">
      <w:pPr>
        <w:pStyle w:val="BodyText"/>
      </w:pPr>
    </w:p>
    <w:p w:rsidR="008513F2" w:rsidRDefault="008513F2" w:rsidP="00E53EA0">
      <w:pPr>
        <w:pStyle w:val="Heading2"/>
        <w:numPr>
          <w:ilvl w:val="0"/>
          <w:numId w:val="0"/>
        </w:numPr>
      </w:pPr>
      <w:r>
        <w:t>Variables Missing Error (Calculate Button)</w:t>
      </w:r>
    </w:p>
    <w:p w:rsidR="006C01F9" w:rsidRDefault="008513F2" w:rsidP="00022E68">
      <w:pPr>
        <w:pStyle w:val="BodyText"/>
      </w:pPr>
      <w:r>
        <w:rPr>
          <w:noProof/>
        </w:rPr>
        <w:drawing>
          <wp:anchor distT="0" distB="0" distL="114300" distR="114300" simplePos="0" relativeHeight="251719680" behindDoc="0" locked="0" layoutInCell="1" allowOverlap="1">
            <wp:simplePos x="0" y="0"/>
            <wp:positionH relativeFrom="column">
              <wp:posOffset>-1905</wp:posOffset>
            </wp:positionH>
            <wp:positionV relativeFrom="paragraph">
              <wp:posOffset>1905</wp:posOffset>
            </wp:positionV>
            <wp:extent cx="2238375" cy="1103084"/>
            <wp:effectExtent l="0" t="0" r="0" b="190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238375" cy="1103084"/>
                    </a:xfrm>
                    <a:prstGeom prst="rect">
                      <a:avLst/>
                    </a:prstGeom>
                  </pic:spPr>
                </pic:pic>
              </a:graphicData>
            </a:graphic>
          </wp:anchor>
        </w:drawing>
      </w:r>
      <w:r w:rsidR="00AF4255">
        <w:t xml:space="preserve">The required variables to be used in flow equation are: </w:t>
      </w:r>
    </w:p>
    <w:p w:rsidR="006C01F9" w:rsidRDefault="00AF4255" w:rsidP="00AF4255">
      <w:pPr>
        <w:pStyle w:val="BodyText"/>
        <w:jc w:val="left"/>
      </w:pPr>
      <w:r>
        <w:rPr>
          <w:noProof/>
        </w:rPr>
        <w:drawing>
          <wp:anchor distT="0" distB="0" distL="114300" distR="114300" simplePos="0" relativeHeight="251720704" behindDoc="0" locked="0" layoutInCell="1" allowOverlap="1">
            <wp:simplePos x="0" y="0"/>
            <wp:positionH relativeFrom="column">
              <wp:posOffset>5427345</wp:posOffset>
            </wp:positionH>
            <wp:positionV relativeFrom="paragraph">
              <wp:posOffset>480695</wp:posOffset>
            </wp:positionV>
            <wp:extent cx="1095375" cy="428625"/>
            <wp:effectExtent l="0" t="0" r="9525" b="9525"/>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95375" cy="428625"/>
                    </a:xfrm>
                    <a:prstGeom prst="rect">
                      <a:avLst/>
                    </a:prstGeom>
                    <a:noFill/>
                    <a:ln>
                      <a:noFill/>
                    </a:ln>
                  </pic:spPr>
                </pic:pic>
              </a:graphicData>
            </a:graphic>
          </wp:anchor>
        </w:drawing>
      </w:r>
      <w:r>
        <w:t>Density(Esr/Rig), O</w:t>
      </w:r>
      <w:r w:rsidRPr="00AF4255">
        <w:t>utlet Pressure</w:t>
      </w:r>
      <w:r>
        <w:t>(Esr), Hose End Pressure(Rig), Latch Pressure(Rig)</w:t>
      </w:r>
      <w:r w:rsidRPr="00AF4255">
        <w:t>,</w:t>
      </w:r>
      <w:r>
        <w:t xml:space="preserve"> Fuel Flow(Esr)</w:t>
      </w:r>
      <w:r w:rsidRPr="00AF4255">
        <w:t>,</w:t>
      </w:r>
      <w:r>
        <w:t xml:space="preserve"> Fuel Flow(Rig), Hose End Pressure(Esr)</w:t>
      </w:r>
    </w:p>
    <w:p w:rsidR="00AF4255" w:rsidRDefault="00AF4255" w:rsidP="00AF4255">
      <w:pPr>
        <w:pStyle w:val="BodyText"/>
        <w:jc w:val="left"/>
      </w:pPr>
      <w:r>
        <w:t>Re save summary and include missing variables.</w:t>
      </w:r>
    </w:p>
    <w:p w:rsidR="006C01F9" w:rsidRDefault="00E53EA0" w:rsidP="00022E68">
      <w:pPr>
        <w:pStyle w:val="BodyText"/>
      </w:pPr>
      <w:r>
        <w:rPr>
          <w:noProof/>
        </w:rPr>
        <w:drawing>
          <wp:anchor distT="0" distB="0" distL="114300" distR="114300" simplePos="0" relativeHeight="251731968" behindDoc="0" locked="0" layoutInCell="1" allowOverlap="1" wp14:anchorId="1123DB8E" wp14:editId="27AA7E26">
            <wp:simplePos x="0" y="0"/>
            <wp:positionH relativeFrom="column">
              <wp:posOffset>2788920</wp:posOffset>
            </wp:positionH>
            <wp:positionV relativeFrom="paragraph">
              <wp:posOffset>73025</wp:posOffset>
            </wp:positionV>
            <wp:extent cx="2571750" cy="304800"/>
            <wp:effectExtent l="0" t="0" r="0" b="0"/>
            <wp:wrapSquare wrapText="bothSides"/>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750" cy="304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53EA0" w:rsidRDefault="00E53EA0" w:rsidP="00022E68">
      <w:pPr>
        <w:pStyle w:val="BodyText"/>
      </w:pPr>
      <w:r>
        <w:t xml:space="preserve">If you are sure the variable is present, go to  in appdesigner and edit the required variable. For example for ESR Fuel Flow Rate:  </w:t>
      </w:r>
    </w:p>
    <w:p w:rsidR="00E53EA0" w:rsidRDefault="00E53EA0" w:rsidP="00022E68">
      <w:pPr>
        <w:pStyle w:val="BodyText"/>
      </w:pPr>
      <w:r>
        <w:rPr>
          <w:noProof/>
        </w:rPr>
        <w:drawing>
          <wp:inline distT="0" distB="0" distL="0" distR="0">
            <wp:extent cx="5162550" cy="238125"/>
            <wp:effectExtent l="38100" t="38100" r="38100" b="476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162550" cy="238125"/>
                    </a:xfrm>
                    <a:prstGeom prst="rect">
                      <a:avLst/>
                    </a:prstGeom>
                    <a:noFill/>
                    <a:ln w="28575">
                      <a:solidFill>
                        <a:schemeClr val="tx2"/>
                      </a:solidFill>
                    </a:ln>
                  </pic:spPr>
                </pic:pic>
              </a:graphicData>
            </a:graphic>
          </wp:inline>
        </w:drawing>
      </w:r>
    </w:p>
    <w:p w:rsidR="00E53EA0" w:rsidRDefault="00E53EA0" w:rsidP="00022E68">
      <w:pPr>
        <w:pStyle w:val="BodyText"/>
      </w:pPr>
      <w:r>
        <w:t>[“FuelFlow”,”Fuel_Flow”] contains strings to search for in app.eavg (ESR), use app.ravg for RIG</w:t>
      </w:r>
    </w:p>
    <w:p w:rsidR="00E53EA0" w:rsidRDefault="00E74641" w:rsidP="00022E68">
      <w:pPr>
        <w:pStyle w:val="BodyText"/>
      </w:pPr>
      <w:r>
        <w:t>[“Mass”,”Limit”] contains strings to exclude variables which may contain “FuelFlow” etc.</w:t>
      </w:r>
    </w:p>
    <w:p w:rsidR="00C41ED9" w:rsidRDefault="00C41ED9" w:rsidP="00C41ED9">
      <w:pPr>
        <w:pStyle w:val="BodyText"/>
      </w:pPr>
    </w:p>
    <w:p w:rsidR="00AB3E2D" w:rsidRDefault="00B963B3" w:rsidP="00AF4255">
      <w:pPr>
        <w:pStyle w:val="Heading2"/>
        <w:numPr>
          <w:ilvl w:val="0"/>
          <w:numId w:val="0"/>
        </w:numPr>
      </w:pPr>
      <w:r>
        <w:lastRenderedPageBreak/>
        <w:t>Error in AddChart (Export Flow Data)</w:t>
      </w:r>
    </w:p>
    <w:p w:rsidR="00B963B3" w:rsidRPr="00B963B3" w:rsidRDefault="00B963B3" w:rsidP="00B963B3">
      <w:pPr>
        <w:pStyle w:val="BodyText"/>
      </w:pPr>
      <w:r>
        <w:rPr>
          <w:noProof/>
        </w:rPr>
        <w:drawing>
          <wp:anchor distT="0" distB="0" distL="114300" distR="114300" simplePos="0" relativeHeight="251721728" behindDoc="0" locked="0" layoutInCell="1" allowOverlap="1">
            <wp:simplePos x="0" y="0"/>
            <wp:positionH relativeFrom="column">
              <wp:posOffset>-1905</wp:posOffset>
            </wp:positionH>
            <wp:positionV relativeFrom="paragraph">
              <wp:posOffset>635</wp:posOffset>
            </wp:positionV>
            <wp:extent cx="3790950" cy="771525"/>
            <wp:effectExtent l="0" t="0" r="0" b="9525"/>
            <wp:wrapSquare wrapText="bothSides"/>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790950" cy="771525"/>
                    </a:xfrm>
                    <a:prstGeom prst="rect">
                      <a:avLst/>
                    </a:prstGeom>
                    <a:noFill/>
                    <a:ln>
                      <a:noFill/>
                    </a:ln>
                  </pic:spPr>
                </pic:pic>
              </a:graphicData>
            </a:graphic>
          </wp:anchor>
        </w:drawing>
      </w:r>
      <w:r>
        <w:t>VBA commands:</w:t>
      </w:r>
    </w:p>
    <w:p w:rsidR="008513F2" w:rsidRDefault="00B963B3" w:rsidP="00022E68">
      <w:pPr>
        <w:pStyle w:val="BodyText"/>
      </w:pPr>
      <w:r w:rsidRPr="00B963B3">
        <w:rPr>
          <w:i/>
        </w:rPr>
        <w:t>.AddChart</w:t>
      </w:r>
      <w:r>
        <w:t xml:space="preserve"> for Excel 2013 and after</w:t>
      </w:r>
    </w:p>
    <w:p w:rsidR="00B963B3" w:rsidRDefault="00B963B3" w:rsidP="00022E68">
      <w:pPr>
        <w:pStyle w:val="BodyText"/>
      </w:pPr>
      <w:r w:rsidRPr="00B963B3">
        <w:rPr>
          <w:i/>
        </w:rPr>
        <w:t>.AddChart2</w:t>
      </w:r>
      <w:r>
        <w:t xml:space="preserve"> for Excel 2012 and before</w:t>
      </w:r>
    </w:p>
    <w:p w:rsidR="00B963B3" w:rsidRDefault="00B963B3" w:rsidP="00022E68">
      <w:pPr>
        <w:pStyle w:val="BodyText"/>
      </w:pPr>
      <w:r>
        <w:t xml:space="preserve">App tries both, but if neither works, consult </w:t>
      </w:r>
      <w:hyperlink r:id="rId38" w:history="1">
        <w:r>
          <w:rPr>
            <w:rStyle w:val="Hyperlink"/>
          </w:rPr>
          <w:t>https://docs.microsoft.com/en-gb/office/vba/api/overview/</w:t>
        </w:r>
      </w:hyperlink>
      <w:r>
        <w:t xml:space="preserve"> for how to add chart shape in your excel version.</w:t>
      </w:r>
    </w:p>
    <w:p w:rsidR="00B963B3" w:rsidRDefault="00B963B3" w:rsidP="00022E68">
      <w:pPr>
        <w:pStyle w:val="BodyText"/>
      </w:pPr>
      <w:r>
        <w:t>** For any other errors in the addchart function or export that is VBA related, search in the above link for the latest code (confirmed works with Excel 2016 and 2010</w:t>
      </w:r>
      <w:r w:rsidR="00F024CA">
        <w:t>) *</w:t>
      </w:r>
      <w:r>
        <w:t>*</w:t>
      </w:r>
    </w:p>
    <w:p w:rsidR="00D51F29" w:rsidRDefault="00D51F29" w:rsidP="00D51F29">
      <w:pPr>
        <w:pStyle w:val="BodyText"/>
        <w:pBdr>
          <w:bottom w:val="single" w:sz="4" w:space="1" w:color="auto"/>
        </w:pBdr>
      </w:pPr>
    </w:p>
    <w:p w:rsidR="00B963B3" w:rsidRDefault="00F024CA" w:rsidP="00F024CA">
      <w:pPr>
        <w:pStyle w:val="Heading2"/>
        <w:numPr>
          <w:ilvl w:val="0"/>
          <w:numId w:val="0"/>
        </w:numPr>
      </w:pPr>
      <w:r>
        <w:t>Plot Coupling Loss: Nothing / In Loading Bar</w:t>
      </w:r>
    </w:p>
    <w:p w:rsidR="00F024CA" w:rsidRDefault="00F024CA" w:rsidP="00022E68">
      <w:pPr>
        <w:pStyle w:val="BodyText"/>
      </w:pPr>
      <w:r>
        <w:rPr>
          <w:noProof/>
        </w:rPr>
        <w:drawing>
          <wp:anchor distT="0" distB="0" distL="114300" distR="114300" simplePos="0" relativeHeight="251724800" behindDoc="0" locked="0" layoutInCell="1" allowOverlap="1" wp14:anchorId="704F9FF5" wp14:editId="39B862FB">
            <wp:simplePos x="0" y="0"/>
            <wp:positionH relativeFrom="column">
              <wp:posOffset>4884420</wp:posOffset>
            </wp:positionH>
            <wp:positionV relativeFrom="paragraph">
              <wp:posOffset>697230</wp:posOffset>
            </wp:positionV>
            <wp:extent cx="1438275" cy="314325"/>
            <wp:effectExtent l="19050" t="19050" r="28575" b="285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38275" cy="314325"/>
                    </a:xfrm>
                    <a:prstGeom prst="rect">
                      <a:avLst/>
                    </a:prstGeom>
                    <a:noFill/>
                    <a:ln w="19050">
                      <a:solidFill>
                        <a:schemeClr val="tx2"/>
                      </a:solidFill>
                    </a:ln>
                  </pic:spPr>
                </pic:pic>
              </a:graphicData>
            </a:graphic>
          </wp:anchor>
        </w:drawing>
      </w:r>
      <w:r>
        <w:rPr>
          <w:noProof/>
        </w:rPr>
        <w:drawing>
          <wp:anchor distT="0" distB="0" distL="114300" distR="114300" simplePos="0" relativeHeight="251722752" behindDoc="0" locked="0" layoutInCell="1" allowOverlap="1">
            <wp:simplePos x="0" y="0"/>
            <wp:positionH relativeFrom="column">
              <wp:posOffset>-1905</wp:posOffset>
            </wp:positionH>
            <wp:positionV relativeFrom="paragraph">
              <wp:posOffset>635</wp:posOffset>
            </wp:positionV>
            <wp:extent cx="2867025" cy="930258"/>
            <wp:effectExtent l="0" t="0" r="0"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867025" cy="930258"/>
                    </a:xfrm>
                    <a:prstGeom prst="rect">
                      <a:avLst/>
                    </a:prstGeom>
                  </pic:spPr>
                </pic:pic>
              </a:graphicData>
            </a:graphic>
          </wp:anchor>
        </w:drawing>
      </w:r>
      <w:r>
        <w:t xml:space="preserve">This is due to previous error leading to loading bar not able to close. Will have to restart if this is a must (see </w:t>
      </w:r>
      <w:r w:rsidR="00D51F29">
        <w:t>solution above)</w:t>
      </w:r>
      <w:r>
        <w:t xml:space="preserve">. Note: this plot is present in summary if chosen to ‘Add graphs to Excel’. </w:t>
      </w:r>
    </w:p>
    <w:p w:rsidR="00F024CA" w:rsidRDefault="00F024CA" w:rsidP="00022E68">
      <w:pPr>
        <w:pStyle w:val="BodyText"/>
      </w:pPr>
    </w:p>
    <w:p w:rsidR="00F024CA" w:rsidRDefault="00F024CA" w:rsidP="00D51F29">
      <w:pPr>
        <w:pStyle w:val="BodyText"/>
        <w:pBdr>
          <w:bottom w:val="single" w:sz="4" w:space="1" w:color="auto"/>
        </w:pBdr>
      </w:pPr>
    </w:p>
    <w:p w:rsidR="00B963B3" w:rsidRDefault="00A67A78" w:rsidP="00A67A78">
      <w:pPr>
        <w:pStyle w:val="Heading2"/>
        <w:numPr>
          <w:ilvl w:val="0"/>
          <w:numId w:val="0"/>
        </w:numPr>
      </w:pPr>
      <w:r>
        <w:rPr>
          <w:noProof/>
        </w:rPr>
        <w:drawing>
          <wp:anchor distT="0" distB="0" distL="114300" distR="114300" simplePos="0" relativeHeight="251725824" behindDoc="0" locked="0" layoutInCell="1" allowOverlap="1">
            <wp:simplePos x="0" y="0"/>
            <wp:positionH relativeFrom="margin">
              <wp:align>left</wp:align>
            </wp:positionH>
            <wp:positionV relativeFrom="paragraph">
              <wp:posOffset>245745</wp:posOffset>
            </wp:positionV>
            <wp:extent cx="2209800" cy="961390"/>
            <wp:effectExtent l="0" t="0" r="0" b="0"/>
            <wp:wrapSquare wrapText="bothSides"/>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209800" cy="961390"/>
                    </a:xfrm>
                    <a:prstGeom prst="rect">
                      <a:avLst/>
                    </a:prstGeom>
                  </pic:spPr>
                </pic:pic>
              </a:graphicData>
            </a:graphic>
            <wp14:sizeRelH relativeFrom="margin">
              <wp14:pctWidth>0</wp14:pctWidth>
            </wp14:sizeRelH>
            <wp14:sizeRelV relativeFrom="margin">
              <wp14:pctHeight>0</wp14:pctHeight>
            </wp14:sizeRelV>
          </wp:anchor>
        </w:drawing>
      </w:r>
      <w:r>
        <w:t>Connect to the [H] drive first</w:t>
      </w:r>
    </w:p>
    <w:p w:rsidR="00A67A78" w:rsidRDefault="00A67A78" w:rsidP="00A67A78">
      <w:pPr>
        <w:pStyle w:val="BodyText"/>
      </w:pPr>
      <w:r>
        <w:t>The memo is located in the H drive, the app will attempt to connect to the H drive usi</w:t>
      </w:r>
      <w:r w:rsidR="002F4A8A">
        <w:t>ng a shortcut link placed in the</w:t>
      </w:r>
      <w:r>
        <w:t xml:space="preserve"> temp (S) drive</w:t>
      </w:r>
      <w:r w:rsidR="002F4A8A">
        <w:t xml:space="preserve"> and Cody Lau temp(S) drive folder. This will fail if either were</w:t>
      </w:r>
      <w:r>
        <w:t xml:space="preserve"> removed or moved. </w:t>
      </w:r>
      <w:r w:rsidR="002F4A8A">
        <w:t>If so, connect to the H drive manually then press the memo button again. Full link:</w:t>
      </w:r>
    </w:p>
    <w:p w:rsidR="002F4A8A" w:rsidRDefault="002F4A8A" w:rsidP="00A67A78">
      <w:pPr>
        <w:pStyle w:val="BodyText"/>
        <w:rPr>
          <w:b/>
          <w:i/>
          <w:sz w:val="18"/>
        </w:rPr>
      </w:pPr>
    </w:p>
    <w:p w:rsidR="002F4A8A" w:rsidRPr="002F4A8A" w:rsidRDefault="002F4A8A" w:rsidP="00A67A78">
      <w:pPr>
        <w:pStyle w:val="BodyText"/>
        <w:rPr>
          <w:b/>
        </w:rPr>
      </w:pPr>
      <w:r w:rsidRPr="002F4A8A">
        <w:rPr>
          <w:b/>
        </w:rPr>
        <w:t>H:\Admin\External\Memos &amp; TNs\Memos\951 Flow Data Analysis App.docx</w:t>
      </w:r>
    </w:p>
    <w:p w:rsidR="00F024CA" w:rsidRDefault="00F024CA" w:rsidP="002F4A8A">
      <w:pPr>
        <w:pStyle w:val="BodyText"/>
        <w:pBdr>
          <w:bottom w:val="single" w:sz="4" w:space="1" w:color="auto"/>
        </w:pBdr>
      </w:pPr>
    </w:p>
    <w:p w:rsidR="00F024CA" w:rsidRDefault="00FD207C" w:rsidP="00FD207C">
      <w:pPr>
        <w:pStyle w:val="Heading2"/>
        <w:numPr>
          <w:ilvl w:val="0"/>
          <w:numId w:val="0"/>
        </w:numPr>
      </w:pPr>
      <w:r>
        <w:rPr>
          <w:noProof/>
        </w:rPr>
        <w:drawing>
          <wp:anchor distT="0" distB="0" distL="114300" distR="114300" simplePos="0" relativeHeight="251726848" behindDoc="0" locked="0" layoutInCell="1" allowOverlap="1">
            <wp:simplePos x="0" y="0"/>
            <wp:positionH relativeFrom="margin">
              <wp:align>left</wp:align>
            </wp:positionH>
            <wp:positionV relativeFrom="paragraph">
              <wp:posOffset>245110</wp:posOffset>
            </wp:positionV>
            <wp:extent cx="3076575" cy="833755"/>
            <wp:effectExtent l="0" t="0" r="9525" b="444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3076575" cy="833755"/>
                    </a:xfrm>
                    <a:prstGeom prst="rect">
                      <a:avLst/>
                    </a:prstGeom>
                  </pic:spPr>
                </pic:pic>
              </a:graphicData>
            </a:graphic>
            <wp14:sizeRelH relativeFrom="margin">
              <wp14:pctWidth>0</wp14:pctWidth>
            </wp14:sizeRelH>
            <wp14:sizeRelV relativeFrom="margin">
              <wp14:pctHeight>0</wp14:pctHeight>
            </wp14:sizeRelV>
          </wp:anchor>
        </w:drawing>
      </w:r>
      <w:r>
        <w:t>File In Use, Locked for Editing</w:t>
      </w:r>
    </w:p>
    <w:p w:rsidR="00FD207C" w:rsidRDefault="00FD207C" w:rsidP="00022E68">
      <w:pPr>
        <w:pStyle w:val="BodyText"/>
      </w:pPr>
      <w:r>
        <w:t>If this is straight after the ‘Export Flow Data’ process which added charts, it will sometimes take a few seconds before the background process closes the file. So just wait a few seconds and reopen it.</w:t>
      </w:r>
    </w:p>
    <w:p w:rsidR="00F024CA" w:rsidRDefault="00F024CA" w:rsidP="00022E68">
      <w:pPr>
        <w:pStyle w:val="BodyText"/>
      </w:pPr>
    </w:p>
    <w:p w:rsidR="000E7806" w:rsidRDefault="000E7806" w:rsidP="008B54D3">
      <w:pPr>
        <w:pStyle w:val="BodyText"/>
        <w:pBdr>
          <w:bottom w:val="single" w:sz="4" w:space="1" w:color="auto"/>
        </w:pBdr>
      </w:pPr>
    </w:p>
    <w:p w:rsidR="000E7806" w:rsidRDefault="008B54D3" w:rsidP="008B54D3">
      <w:pPr>
        <w:pStyle w:val="Heading2"/>
        <w:numPr>
          <w:ilvl w:val="0"/>
          <w:numId w:val="0"/>
        </w:numPr>
      </w:pPr>
      <w:r>
        <w:t>Error using fgets</w:t>
      </w:r>
    </w:p>
    <w:p w:rsidR="00A67A78" w:rsidRPr="00022E68" w:rsidRDefault="008B54D3" w:rsidP="00022E68">
      <w:pPr>
        <w:pStyle w:val="BodyText"/>
      </w:pPr>
      <w:r>
        <w:rPr>
          <w:noProof/>
        </w:rPr>
        <mc:AlternateContent>
          <mc:Choice Requires="wps">
            <w:drawing>
              <wp:anchor distT="0" distB="0" distL="114300" distR="114300" simplePos="0" relativeHeight="251728896" behindDoc="0" locked="0" layoutInCell="1" allowOverlap="1">
                <wp:simplePos x="0" y="0"/>
                <wp:positionH relativeFrom="column">
                  <wp:posOffset>1836420</wp:posOffset>
                </wp:positionH>
                <wp:positionV relativeFrom="paragraph">
                  <wp:posOffset>838835</wp:posOffset>
                </wp:positionV>
                <wp:extent cx="733425" cy="266700"/>
                <wp:effectExtent l="0" t="0" r="28575" b="19050"/>
                <wp:wrapNone/>
                <wp:docPr id="59" name="Oval 59"/>
                <wp:cNvGraphicFramePr/>
                <a:graphic xmlns:a="http://schemas.openxmlformats.org/drawingml/2006/main">
                  <a:graphicData uri="http://schemas.microsoft.com/office/word/2010/wordprocessingShape">
                    <wps:wsp>
                      <wps:cNvSpPr/>
                      <wps:spPr>
                        <a:xfrm>
                          <a:off x="0" y="0"/>
                          <a:ext cx="733425" cy="2667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F205CC" id="Oval 59" o:spid="_x0000_s1026" style="position:absolute;margin-left:144.6pt;margin-top:66.05pt;width:57.75pt;height:21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" filled="f" strokecolor="red" strokeweight="2pt"/>
            </w:pict>
          </mc:Fallback>
        </mc:AlternateContent>
      </w:r>
      <w:r>
        <w:rPr>
          <w:noProof/>
        </w:rPr>
        <w:drawing>
          <wp:anchor distT="0" distB="0" distL="114300" distR="114300" simplePos="0" relativeHeight="251727872" behindDoc="0" locked="0" layoutInCell="1" allowOverlap="1">
            <wp:simplePos x="0" y="0"/>
            <wp:positionH relativeFrom="column">
              <wp:posOffset>-1905</wp:posOffset>
            </wp:positionH>
            <wp:positionV relativeFrom="paragraph">
              <wp:posOffset>635</wp:posOffset>
            </wp:positionV>
            <wp:extent cx="3143250" cy="1206651"/>
            <wp:effectExtent l="0" t="0" r="0" b="0"/>
            <wp:wrapSquare wrapText="bothSides"/>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143250" cy="1206651"/>
                    </a:xfrm>
                    <a:prstGeom prst="rect">
                      <a:avLst/>
                    </a:prstGeom>
                    <a:noFill/>
                    <a:ln>
                      <a:noFill/>
                    </a:ln>
                  </pic:spPr>
                </pic:pic>
              </a:graphicData>
            </a:graphic>
          </wp:anchor>
        </w:drawing>
      </w:r>
      <w:r>
        <w:t xml:space="preserve">Error in my ‘gettable()’ function. Results from corruption in either app.epath or app.rpath (epath in this example). Either app.epath is empty or this entry in app.epath (file path)’s file doesn’t exist anymore, check you have not deleted the file while using this app. </w:t>
      </w:r>
    </w:p>
    <w:p w:rsidR="00586A4F" w:rsidRDefault="00F60C6F" w:rsidP="00586A4F">
      <w:pPr>
        <w:pStyle w:val="Heading1"/>
        <w:rPr>
          <w:rFonts w:ascii="Tahoma" w:hAnsi="Tahoma" w:cs="Tahoma"/>
        </w:rPr>
      </w:pPr>
      <w:r>
        <w:rPr>
          <w:noProof/>
        </w:rPr>
        <w:lastRenderedPageBreak/>
        <w:drawing>
          <wp:anchor distT="0" distB="0" distL="114300" distR="114300" simplePos="0" relativeHeight="251729920" behindDoc="0" locked="0" layoutInCell="1" allowOverlap="1">
            <wp:simplePos x="0" y="0"/>
            <wp:positionH relativeFrom="column">
              <wp:posOffset>3465195</wp:posOffset>
            </wp:positionH>
            <wp:positionV relativeFrom="paragraph">
              <wp:posOffset>236220</wp:posOffset>
            </wp:positionV>
            <wp:extent cx="2571750" cy="304800"/>
            <wp:effectExtent l="0" t="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7175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00586A4F" w:rsidRPr="00586A4F">
        <w:rPr>
          <w:rFonts w:ascii="Tahoma" w:hAnsi="Tahoma" w:cs="Tahoma"/>
        </w:rPr>
        <w:t>Flow</w:t>
      </w:r>
      <w:r>
        <w:rPr>
          <w:rFonts w:ascii="Tahoma" w:hAnsi="Tahoma" w:cs="Tahoma"/>
        </w:rPr>
        <w:t xml:space="preserve"> Transfer</w:t>
      </w:r>
      <w:r w:rsidR="00586A4F" w:rsidRPr="00586A4F">
        <w:rPr>
          <w:rFonts w:ascii="Tahoma" w:hAnsi="Tahoma" w:cs="Tahoma"/>
        </w:rPr>
        <w:t xml:space="preserve"> Equations and Methods</w:t>
      </w:r>
    </w:p>
    <w:p w:rsidR="00F60C6F" w:rsidRDefault="00F60C6F" w:rsidP="00F60C6F">
      <w:pPr>
        <w:pStyle w:val="BodyText"/>
      </w:pPr>
      <w:r>
        <w:t xml:space="preserve">All the calculations relating fuel transfer are done in: </w:t>
      </w:r>
    </w:p>
    <w:p w:rsidR="00F60C6F" w:rsidRPr="00F60C6F" w:rsidRDefault="00F60C6F" w:rsidP="00F60C6F">
      <w:pPr>
        <w:pStyle w:val="BodyText"/>
      </w:pPr>
    </w:p>
    <w:p w:rsidR="004A6C91" w:rsidRDefault="00F60C6F" w:rsidP="004A6C91">
      <w:pPr>
        <w:pStyle w:val="Heading2"/>
      </w:pPr>
      <w:r>
        <w:t>905</w:t>
      </w:r>
      <w:r w:rsidR="00534A53">
        <w:t>E</w:t>
      </w:r>
      <w:r>
        <w:t>, 912</w:t>
      </w:r>
      <w:r w:rsidR="00534A53">
        <w:t>E</w:t>
      </w:r>
      <w:r w:rsidR="00497229">
        <w:t xml:space="preserve"> (Imperial)</w:t>
      </w:r>
    </w:p>
    <w:p w:rsidR="00F60C6F" w:rsidRDefault="00F60C6F" w:rsidP="00F60C6F">
      <w:pPr>
        <w:rPr>
          <w:sz w:val="20"/>
        </w:rPr>
      </w:pPr>
      <w:r w:rsidRPr="00B01AC7">
        <w:rPr>
          <w:color w:val="0070C0"/>
          <w:sz w:val="32"/>
        </w:rPr>
        <w:t>P</w:t>
      </w:r>
      <w:r w:rsidRPr="00B01AC7">
        <w:rPr>
          <w:color w:val="0070C0"/>
          <w:sz w:val="32"/>
          <w:vertAlign w:val="subscript"/>
        </w:rPr>
        <w:t>he</w:t>
      </w:r>
      <w:r w:rsidRPr="00B01AC7">
        <w:rPr>
          <w:color w:val="0070C0"/>
          <w:sz w:val="32"/>
        </w:rPr>
        <w:tab/>
        <w:t>= P</w:t>
      </w:r>
      <w:r w:rsidRPr="00B01AC7">
        <w:rPr>
          <w:color w:val="0070C0"/>
          <w:sz w:val="32"/>
          <w:vertAlign w:val="subscript"/>
        </w:rPr>
        <w:t>po</w:t>
      </w:r>
      <w:r w:rsidRPr="00B01AC7">
        <w:rPr>
          <w:color w:val="0070C0"/>
          <w:sz w:val="32"/>
        </w:rPr>
        <w:t xml:space="preserve"> – K</w:t>
      </w:r>
      <w:r w:rsidRPr="00B01AC7">
        <w:rPr>
          <w:color w:val="0070C0"/>
          <w:sz w:val="32"/>
          <w:vertAlign w:val="subscript"/>
        </w:rPr>
        <w:t>1</w:t>
      </w:r>
      <w:r w:rsidRPr="00B01AC7">
        <w:rPr>
          <w:color w:val="0070C0"/>
          <w:sz w:val="32"/>
        </w:rPr>
        <w:t>ρQ</w:t>
      </w:r>
      <w:r w:rsidRPr="00B01AC7">
        <w:rPr>
          <w:color w:val="0070C0"/>
          <w:sz w:val="32"/>
          <w:vertAlign w:val="subscript"/>
        </w:rPr>
        <w:t>f</w:t>
      </w:r>
      <w:r w:rsidRPr="00B01AC7">
        <w:rPr>
          <w:color w:val="0070C0"/>
          <w:sz w:val="32"/>
          <w:vertAlign w:val="superscript"/>
        </w:rPr>
        <w:t>2</w:t>
      </w:r>
      <w:r w:rsidRPr="00B01AC7">
        <w:rPr>
          <w:color w:val="0070C0"/>
          <w:sz w:val="32"/>
        </w:rPr>
        <w:t xml:space="preserve"> + K</w:t>
      </w:r>
      <w:r w:rsidRPr="00B01AC7">
        <w:rPr>
          <w:color w:val="0070C0"/>
          <w:sz w:val="32"/>
          <w:vertAlign w:val="subscript"/>
        </w:rPr>
        <w:t>2</w:t>
      </w:r>
      <w:r w:rsidRPr="00B01AC7">
        <w:rPr>
          <w:color w:val="0070C0"/>
          <w:sz w:val="32"/>
        </w:rPr>
        <w:t>ρ</w:t>
      </w:r>
      <w:r w:rsidR="00B01AC7">
        <w:rPr>
          <w:color w:val="0070C0"/>
          <w:sz w:val="32"/>
        </w:rPr>
        <w:t xml:space="preserve"> </w:t>
      </w:r>
      <w:r w:rsidRPr="00F60C6F">
        <w:rPr>
          <w:sz w:val="20"/>
        </w:rPr>
        <w:t>(as described in 912E-ES-002_5_.docx and 905E-SSRD-043_20_.docx)</w:t>
      </w:r>
    </w:p>
    <w:p w:rsidR="00F60C6F" w:rsidRDefault="00F60C6F" w:rsidP="00F60C6F">
      <w:pPr>
        <w:rPr>
          <w:sz w:val="20"/>
        </w:rPr>
      </w:pPr>
    </w:p>
    <w:p w:rsidR="00F60C6F" w:rsidRDefault="00F60C6F" w:rsidP="00F60C6F">
      <w:pPr>
        <w:rPr>
          <w:sz w:val="20"/>
        </w:rPr>
      </w:pPr>
      <w:r>
        <w:rPr>
          <w:sz w:val="20"/>
        </w:rPr>
        <w:t>Where</w:t>
      </w:r>
      <w:r w:rsidR="00C50088">
        <w:rPr>
          <w:sz w:val="20"/>
        </w:rPr>
        <w:t>:</w:t>
      </w:r>
      <w:r>
        <w:rPr>
          <w:sz w:val="20"/>
        </w:rPr>
        <w:t xml:space="preserve"> Phe = Hose End Pressure</w:t>
      </w:r>
      <w:r w:rsidR="00E53EA0">
        <w:rPr>
          <w:sz w:val="20"/>
        </w:rPr>
        <w:t xml:space="preserve"> (psi)</w:t>
      </w:r>
      <w:r>
        <w:rPr>
          <w:sz w:val="20"/>
        </w:rPr>
        <w:t>, Ppo = Pump Outlet Pressure</w:t>
      </w:r>
      <w:r w:rsidR="00E53EA0">
        <w:rPr>
          <w:sz w:val="20"/>
        </w:rPr>
        <w:t xml:space="preserve"> (psi)</w:t>
      </w:r>
      <w:r>
        <w:rPr>
          <w:sz w:val="20"/>
        </w:rPr>
        <w:t xml:space="preserve">, K1 = Hose Loss Factor, </w:t>
      </w:r>
      <w:r w:rsidR="00E53EA0">
        <w:rPr>
          <w:sz w:val="20"/>
        </w:rPr>
        <w:t>p = Density(lb/gal), K2 = Catenary Gain Factor, Qf = Fuel Flow Rate(USgpm).</w:t>
      </w:r>
    </w:p>
    <w:p w:rsidR="00E53EA0" w:rsidRDefault="00E53EA0" w:rsidP="00F60C6F">
      <w:pPr>
        <w:rPr>
          <w:sz w:val="20"/>
        </w:rPr>
      </w:pPr>
    </w:p>
    <w:p w:rsidR="00E53EA0" w:rsidRPr="00497229" w:rsidRDefault="00E74641" w:rsidP="00F60C6F">
      <w:pPr>
        <w:rPr>
          <w:color w:val="FF0000"/>
          <w:sz w:val="20"/>
        </w:rPr>
      </w:pPr>
      <w:r>
        <w:rPr>
          <w:sz w:val="20"/>
        </w:rPr>
        <w:t>Summary Calculations:</w:t>
      </w:r>
      <w:r w:rsidR="00497229">
        <w:rPr>
          <w:sz w:val="20"/>
        </w:rPr>
        <w:t xml:space="preserve"> </w:t>
      </w:r>
      <w:r w:rsidR="00497229" w:rsidRPr="00497229">
        <w:rPr>
          <w:color w:val="C00000"/>
          <w:sz w:val="20"/>
        </w:rPr>
        <w:t>[variable name in the app in “CalculatedandPlotFlowButtonPushed”]</w:t>
      </w:r>
    </w:p>
    <w:p w:rsidR="00497229" w:rsidRDefault="00497229" w:rsidP="00F60C6F">
      <w:pPr>
        <w:rPr>
          <w:sz w:val="20"/>
        </w:rPr>
      </w:pPr>
      <w:r w:rsidRPr="00497229">
        <w:rPr>
          <w:color w:val="C00000"/>
          <w:sz w:val="20"/>
        </w:rPr>
        <w:t xml:space="preserve">[y] </w:t>
      </w:r>
      <w:r w:rsidR="00E74641">
        <w:rPr>
          <w:sz w:val="20"/>
        </w:rPr>
        <w:t xml:space="preserve">dP (corrected for catenary) = Ppo – Phe </w:t>
      </w:r>
      <w:r>
        <w:rPr>
          <w:sz w:val="20"/>
        </w:rPr>
        <w:t xml:space="preserve">+ </w:t>
      </w:r>
      <w:r w:rsidR="00E74641">
        <w:rPr>
          <w:sz w:val="20"/>
        </w:rPr>
        <w:t xml:space="preserve">avg. rho * 9.81 * </w:t>
      </w:r>
      <w:r>
        <w:rPr>
          <w:sz w:val="20"/>
        </w:rPr>
        <w:t>dH (replace Phe wit Pl to include coupling)</w:t>
      </w:r>
    </w:p>
    <w:p w:rsidR="00497229" w:rsidRDefault="00497229" w:rsidP="00F60C6F">
      <w:pPr>
        <w:rPr>
          <w:sz w:val="20"/>
        </w:rPr>
      </w:pPr>
      <w:r w:rsidRPr="00497229">
        <w:rPr>
          <w:color w:val="C00000"/>
          <w:sz w:val="20"/>
        </w:rPr>
        <w:t xml:space="preserve">[dP] </w:t>
      </w:r>
      <w:r>
        <w:rPr>
          <w:sz w:val="20"/>
        </w:rPr>
        <w:t>dP (RCU) = avg. rho * K1 * Q^2</w:t>
      </w:r>
    </w:p>
    <w:p w:rsidR="00E74641" w:rsidRPr="00F60C6F" w:rsidRDefault="00497229" w:rsidP="00F60C6F">
      <w:pPr>
        <w:rPr>
          <w:sz w:val="20"/>
        </w:rPr>
      </w:pPr>
      <w:r w:rsidRPr="00497229">
        <w:rPr>
          <w:color w:val="C00000"/>
          <w:sz w:val="20"/>
        </w:rPr>
        <w:t xml:space="preserve">[calPhe] </w:t>
      </w:r>
      <w:r>
        <w:rPr>
          <w:sz w:val="20"/>
        </w:rPr>
        <w:t xml:space="preserve">Calculated Phe = </w:t>
      </w:r>
      <w:r w:rsidR="00E74641">
        <w:rPr>
          <w:sz w:val="20"/>
        </w:rPr>
        <w:t xml:space="preserve"> </w:t>
      </w:r>
      <w:r>
        <w:rPr>
          <w:sz w:val="20"/>
        </w:rPr>
        <w:t>Ppo – K1 * rho * Q(esr) + K2 * rho</w:t>
      </w:r>
    </w:p>
    <w:p w:rsidR="00F60C6F" w:rsidRPr="00B01AC7" w:rsidRDefault="00497229" w:rsidP="00F60C6F">
      <w:pPr>
        <w:pStyle w:val="BodyText"/>
        <w:rPr>
          <w:sz w:val="20"/>
        </w:rPr>
      </w:pPr>
      <w:r w:rsidRPr="00B01AC7">
        <w:rPr>
          <w:sz w:val="20"/>
        </w:rPr>
        <w:t>Kloss = slope / avg. rho (slope of line of best fit through 0 for dP against Q^2)</w:t>
      </w:r>
    </w:p>
    <w:p w:rsidR="00497229" w:rsidRDefault="00497229" w:rsidP="00F60C6F">
      <w:pPr>
        <w:pStyle w:val="BodyText"/>
      </w:pPr>
    </w:p>
    <w:p w:rsidR="00497229" w:rsidRDefault="00497229" w:rsidP="00497229">
      <w:pPr>
        <w:pStyle w:val="Heading2"/>
      </w:pPr>
      <w:r>
        <w:t>908</w:t>
      </w:r>
      <w:r w:rsidR="00534A53">
        <w:t>E, 908EH</w:t>
      </w:r>
      <w:r>
        <w:t xml:space="preserve"> (SI)</w:t>
      </w:r>
    </w:p>
    <w:p w:rsidR="00497229" w:rsidRPr="00534A53" w:rsidRDefault="00B01AC7" w:rsidP="00497229">
      <w:pPr>
        <w:pStyle w:val="BodyText"/>
      </w:pPr>
      <w:r w:rsidRPr="00F60C6F">
        <w:rPr>
          <w:color w:val="0070C0"/>
          <w:sz w:val="32"/>
        </w:rPr>
        <w:t>P</w:t>
      </w:r>
      <w:r w:rsidRPr="00F60C6F">
        <w:rPr>
          <w:color w:val="0070C0"/>
          <w:sz w:val="32"/>
          <w:vertAlign w:val="subscript"/>
        </w:rPr>
        <w:t>he</w:t>
      </w:r>
      <w:r w:rsidRPr="00F60C6F">
        <w:rPr>
          <w:color w:val="0070C0"/>
          <w:sz w:val="32"/>
        </w:rPr>
        <w:tab/>
        <w:t>= P</w:t>
      </w:r>
      <w:r w:rsidRPr="00F60C6F">
        <w:rPr>
          <w:color w:val="0070C0"/>
          <w:sz w:val="32"/>
          <w:vertAlign w:val="subscript"/>
        </w:rPr>
        <w:t>po</w:t>
      </w:r>
      <w:r>
        <w:rPr>
          <w:color w:val="0070C0"/>
          <w:sz w:val="32"/>
        </w:rPr>
        <w:t xml:space="preserve"> – (K</w:t>
      </w:r>
      <w:r w:rsidRPr="00B01AC7">
        <w:rPr>
          <w:color w:val="0070C0"/>
          <w:sz w:val="32"/>
          <w:vertAlign w:val="subscript"/>
        </w:rPr>
        <w:t>hl</w:t>
      </w:r>
      <w:r>
        <w:rPr>
          <w:color w:val="0070C0"/>
          <w:sz w:val="32"/>
        </w:rPr>
        <w:t xml:space="preserve"> + K</w:t>
      </w:r>
      <w:r w:rsidRPr="00B01AC7">
        <w:rPr>
          <w:color w:val="0070C0"/>
          <w:sz w:val="32"/>
          <w:vertAlign w:val="subscript"/>
        </w:rPr>
        <w:t>cl</w:t>
      </w:r>
      <w:r>
        <w:rPr>
          <w:color w:val="0070C0"/>
          <w:sz w:val="32"/>
        </w:rPr>
        <w:t>)</w:t>
      </w:r>
      <w:r w:rsidRPr="00F60C6F">
        <w:rPr>
          <w:color w:val="0070C0"/>
          <w:sz w:val="32"/>
        </w:rPr>
        <w:t>ρQ</w:t>
      </w:r>
      <w:r w:rsidRPr="00F60C6F">
        <w:rPr>
          <w:color w:val="0070C0"/>
          <w:sz w:val="32"/>
          <w:vertAlign w:val="subscript"/>
        </w:rPr>
        <w:t>f</w:t>
      </w:r>
      <w:r w:rsidRPr="00F60C6F">
        <w:rPr>
          <w:color w:val="0070C0"/>
          <w:sz w:val="32"/>
          <w:vertAlign w:val="superscript"/>
        </w:rPr>
        <w:t>2</w:t>
      </w:r>
      <w:r w:rsidRPr="00F60C6F">
        <w:rPr>
          <w:color w:val="0070C0"/>
          <w:sz w:val="32"/>
        </w:rPr>
        <w:t xml:space="preserve"> + K</w:t>
      </w:r>
      <w:r>
        <w:rPr>
          <w:color w:val="0070C0"/>
          <w:sz w:val="32"/>
          <w:vertAlign w:val="subscript"/>
        </w:rPr>
        <w:t>cg</w:t>
      </w:r>
      <w:r w:rsidRPr="00F60C6F">
        <w:rPr>
          <w:color w:val="0070C0"/>
          <w:sz w:val="32"/>
        </w:rPr>
        <w:t>ρ</w:t>
      </w:r>
      <w:r>
        <w:tab/>
      </w:r>
      <w:r w:rsidR="00534A53" w:rsidRPr="00B01AC7">
        <w:rPr>
          <w:sz w:val="20"/>
        </w:rPr>
        <w:t xml:space="preserve">(as described in </w:t>
      </w:r>
      <w:r w:rsidRPr="00B01AC7">
        <w:rPr>
          <w:sz w:val="20"/>
        </w:rPr>
        <w:t>908EH-ES-003_1_.docx)</w:t>
      </w:r>
    </w:p>
    <w:p w:rsidR="00534A53" w:rsidRDefault="00B01AC7" w:rsidP="00497229">
      <w:pPr>
        <w:pStyle w:val="BodyText"/>
        <w:rPr>
          <w:sz w:val="20"/>
        </w:rPr>
      </w:pPr>
      <w:r w:rsidRPr="00B01AC7">
        <w:rPr>
          <w:sz w:val="20"/>
        </w:rPr>
        <w:t>Where</w:t>
      </w:r>
      <w:r w:rsidR="00C50088">
        <w:rPr>
          <w:sz w:val="20"/>
        </w:rPr>
        <w:t>:</w:t>
      </w:r>
      <w:r w:rsidRPr="00B01AC7">
        <w:rPr>
          <w:sz w:val="20"/>
        </w:rPr>
        <w:t xml:space="preserve"> Khl = Hose Loss Factor, Kcl = Coupling Loss Factor, Kcg = Catenary Gain Factor</w:t>
      </w:r>
      <w:r>
        <w:rPr>
          <w:sz w:val="20"/>
        </w:rPr>
        <w:t>.</w:t>
      </w:r>
    </w:p>
    <w:p w:rsidR="00B01AC7" w:rsidRDefault="00B01AC7" w:rsidP="00497229">
      <w:pPr>
        <w:pStyle w:val="BodyText"/>
        <w:rPr>
          <w:sz w:val="20"/>
        </w:rPr>
      </w:pPr>
      <w:r>
        <w:rPr>
          <w:sz w:val="20"/>
        </w:rPr>
        <w:t>Different Units: Phe = kPa, Ppo = kPa, p = kg/m^3, Qf = L/s.</w:t>
      </w:r>
    </w:p>
    <w:p w:rsidR="00B01AC7" w:rsidRPr="00B01AC7" w:rsidRDefault="00B01AC7" w:rsidP="00497229">
      <w:pPr>
        <w:pStyle w:val="BodyText"/>
        <w:rPr>
          <w:sz w:val="20"/>
        </w:rPr>
      </w:pPr>
    </w:p>
    <w:p w:rsidR="00534A53" w:rsidRDefault="00B01AC7" w:rsidP="00B01AC7">
      <w:pPr>
        <w:pStyle w:val="Heading2"/>
      </w:pPr>
      <w:r>
        <w:t>910 (Imperial)</w:t>
      </w:r>
      <w:r w:rsidR="00C50088">
        <w:t xml:space="preserve"> </w:t>
      </w:r>
      <w:r w:rsidR="00C50088">
        <w:rPr>
          <w:color w:val="FF0000"/>
        </w:rPr>
        <w:t>[Has not been tested due to lack of test data]</w:t>
      </w:r>
    </w:p>
    <w:p w:rsidR="00534A53" w:rsidRPr="00891133" w:rsidRDefault="00891133" w:rsidP="00497229">
      <w:pPr>
        <w:pStyle w:val="BodyText"/>
        <w:rPr>
          <w:sz w:val="20"/>
        </w:rPr>
      </w:pPr>
      <w:r w:rsidRPr="00F60C6F">
        <w:rPr>
          <w:color w:val="0070C0"/>
          <w:sz w:val="32"/>
        </w:rPr>
        <w:t>P</w:t>
      </w:r>
      <w:r w:rsidRPr="00F60C6F">
        <w:rPr>
          <w:color w:val="0070C0"/>
          <w:sz w:val="32"/>
          <w:vertAlign w:val="subscript"/>
        </w:rPr>
        <w:t>he</w:t>
      </w:r>
      <w:r w:rsidRPr="00F60C6F">
        <w:rPr>
          <w:color w:val="0070C0"/>
          <w:sz w:val="32"/>
        </w:rPr>
        <w:tab/>
        <w:t>= P</w:t>
      </w:r>
      <w:r w:rsidRPr="00F60C6F">
        <w:rPr>
          <w:color w:val="0070C0"/>
          <w:sz w:val="32"/>
          <w:vertAlign w:val="subscript"/>
        </w:rPr>
        <w:t>po</w:t>
      </w:r>
      <w:r>
        <w:rPr>
          <w:color w:val="0070C0"/>
          <w:sz w:val="32"/>
        </w:rPr>
        <w:t xml:space="preserve"> – (C</w:t>
      </w:r>
      <w:r w:rsidRPr="00891133">
        <w:rPr>
          <w:color w:val="0070C0"/>
          <w:sz w:val="32"/>
          <w:vertAlign w:val="subscript"/>
        </w:rPr>
        <w:t>RE</w:t>
      </w:r>
      <w:r>
        <w:rPr>
          <w:color w:val="0070C0"/>
          <w:sz w:val="32"/>
        </w:rPr>
        <w:t>*K</w:t>
      </w:r>
      <w:r w:rsidRPr="00B01AC7">
        <w:rPr>
          <w:color w:val="0070C0"/>
          <w:sz w:val="32"/>
          <w:vertAlign w:val="subscript"/>
        </w:rPr>
        <w:t>hl</w:t>
      </w:r>
      <w:r>
        <w:rPr>
          <w:color w:val="0070C0"/>
          <w:sz w:val="32"/>
        </w:rPr>
        <w:t xml:space="preserve"> + K</w:t>
      </w:r>
      <w:r w:rsidRPr="00B01AC7">
        <w:rPr>
          <w:color w:val="0070C0"/>
          <w:sz w:val="32"/>
          <w:vertAlign w:val="subscript"/>
        </w:rPr>
        <w:t>cl</w:t>
      </w:r>
      <w:r>
        <w:rPr>
          <w:color w:val="0070C0"/>
          <w:sz w:val="32"/>
        </w:rPr>
        <w:t>)</w:t>
      </w:r>
      <w:r w:rsidRPr="00F60C6F">
        <w:rPr>
          <w:color w:val="0070C0"/>
          <w:sz w:val="32"/>
        </w:rPr>
        <w:t>ρQ</w:t>
      </w:r>
      <w:r w:rsidRPr="00F60C6F">
        <w:rPr>
          <w:color w:val="0070C0"/>
          <w:sz w:val="32"/>
          <w:vertAlign w:val="subscript"/>
        </w:rPr>
        <w:t>f</w:t>
      </w:r>
      <w:r w:rsidRPr="00F60C6F">
        <w:rPr>
          <w:color w:val="0070C0"/>
          <w:sz w:val="32"/>
          <w:vertAlign w:val="superscript"/>
        </w:rPr>
        <w:t>2</w:t>
      </w:r>
      <w:r w:rsidRPr="00F60C6F">
        <w:rPr>
          <w:color w:val="0070C0"/>
          <w:sz w:val="32"/>
        </w:rPr>
        <w:t xml:space="preserve"> + K</w:t>
      </w:r>
      <w:r>
        <w:rPr>
          <w:color w:val="0070C0"/>
          <w:sz w:val="32"/>
          <w:vertAlign w:val="subscript"/>
        </w:rPr>
        <w:t>cg</w:t>
      </w:r>
      <w:r w:rsidRPr="00F60C6F">
        <w:rPr>
          <w:color w:val="0070C0"/>
          <w:sz w:val="32"/>
        </w:rPr>
        <w:t>ρ</w:t>
      </w:r>
      <w:r>
        <w:rPr>
          <w:color w:val="0070C0"/>
          <w:sz w:val="32"/>
        </w:rPr>
        <w:tab/>
      </w:r>
      <w:r>
        <w:rPr>
          <w:sz w:val="20"/>
        </w:rPr>
        <w:t xml:space="preserve">(as described in </w:t>
      </w:r>
      <w:r w:rsidRPr="00891133">
        <w:rPr>
          <w:sz w:val="20"/>
        </w:rPr>
        <w:t>RP910E-75-ES-045_9_</w:t>
      </w:r>
      <w:r>
        <w:rPr>
          <w:sz w:val="20"/>
        </w:rPr>
        <w:t>.docx)</w:t>
      </w:r>
    </w:p>
    <w:p w:rsidR="000A2047" w:rsidRDefault="00891133" w:rsidP="00497229">
      <w:pPr>
        <w:pStyle w:val="BodyText"/>
        <w:rPr>
          <w:sz w:val="20"/>
        </w:rPr>
      </w:pPr>
      <w:r>
        <w:rPr>
          <w:sz w:val="20"/>
        </w:rPr>
        <w:t>Where</w:t>
      </w:r>
      <w:r w:rsidR="00C50088">
        <w:rPr>
          <w:sz w:val="20"/>
        </w:rPr>
        <w:t>:</w:t>
      </w:r>
      <w:r>
        <w:rPr>
          <w:sz w:val="20"/>
        </w:rPr>
        <w:t xml:space="preserve"> Cre = </w:t>
      </w:r>
      <w:r w:rsidRPr="00891133">
        <w:rPr>
          <w:sz w:val="20"/>
        </w:rPr>
        <w:t>Reynolds Correction Factor</w:t>
      </w:r>
      <w:r>
        <w:rPr>
          <w:sz w:val="20"/>
        </w:rPr>
        <w:t xml:space="preserve">. </w:t>
      </w:r>
      <w:r w:rsidR="00E331F8">
        <w:rPr>
          <w:sz w:val="20"/>
        </w:rPr>
        <w:t>This coefficient is obtained as follows: rho</w:t>
      </w:r>
      <w:r w:rsidR="00E331F8" w:rsidRPr="00E331F8">
        <w:rPr>
          <w:sz w:val="20"/>
        </w:rPr>
        <w:sym w:font="Wingdings" w:char="F0E8"/>
      </w:r>
      <w:r w:rsidR="00E331F8">
        <w:rPr>
          <w:sz w:val="20"/>
        </w:rPr>
        <w:t>viscosity</w:t>
      </w:r>
      <w:r w:rsidR="00E331F8" w:rsidRPr="00E331F8">
        <w:rPr>
          <w:sz w:val="20"/>
        </w:rPr>
        <w:sym w:font="Wingdings" w:char="F0E8"/>
      </w:r>
      <w:r w:rsidR="00E331F8">
        <w:rPr>
          <w:sz w:val="20"/>
        </w:rPr>
        <w:t>Re</w:t>
      </w:r>
      <w:r w:rsidR="00E331F8" w:rsidRPr="00E331F8">
        <w:rPr>
          <w:sz w:val="20"/>
        </w:rPr>
        <w:sym w:font="Wingdings" w:char="F0E8"/>
      </w:r>
      <w:r w:rsidR="00E331F8">
        <w:rPr>
          <w:sz w:val="20"/>
        </w:rPr>
        <w:t>C</w:t>
      </w:r>
      <w:r w:rsidR="00E331F8" w:rsidRPr="00E331F8">
        <w:rPr>
          <w:sz w:val="20"/>
          <w:vertAlign w:val="subscript"/>
        </w:rPr>
        <w:t>RE</w:t>
      </w:r>
      <w:r w:rsidR="00C50088">
        <w:rPr>
          <w:sz w:val="20"/>
          <w:vertAlign w:val="subscript"/>
        </w:rPr>
        <w:t xml:space="preserve"> </w:t>
      </w:r>
      <w:r w:rsidR="00C50088">
        <w:rPr>
          <w:sz w:val="20"/>
        </w:rPr>
        <w:t xml:space="preserve"> Using the </w:t>
      </w:r>
    </w:p>
    <w:p w:rsidR="00891133" w:rsidRPr="00C50088" w:rsidRDefault="00C50088" w:rsidP="00497229">
      <w:pPr>
        <w:pStyle w:val="BodyText"/>
        <w:rPr>
          <w:sz w:val="20"/>
        </w:rPr>
      </w:pPr>
      <w:r>
        <w:rPr>
          <w:noProof/>
          <w:sz w:val="20"/>
        </w:rPr>
        <w:drawing>
          <wp:anchor distT="0" distB="0" distL="114300" distR="114300" simplePos="0" relativeHeight="251734016" behindDoc="0" locked="0" layoutInCell="1" allowOverlap="1">
            <wp:simplePos x="0" y="0"/>
            <wp:positionH relativeFrom="column">
              <wp:posOffset>217170</wp:posOffset>
            </wp:positionH>
            <wp:positionV relativeFrom="paragraph">
              <wp:posOffset>158750</wp:posOffset>
            </wp:positionV>
            <wp:extent cx="3086100" cy="190500"/>
            <wp:effectExtent l="0" t="0" r="0" b="0"/>
            <wp:wrapNone/>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086100" cy="190500"/>
                    </a:xfrm>
                    <a:prstGeom prst="rect">
                      <a:avLst/>
                    </a:prstGeom>
                    <a:noFill/>
                    <a:ln>
                      <a:noFill/>
                    </a:ln>
                  </pic:spPr>
                </pic:pic>
              </a:graphicData>
            </a:graphic>
          </wp:anchor>
        </w:drawing>
      </w:r>
    </w:p>
    <w:p w:rsidR="00E331F8" w:rsidRPr="00C50088" w:rsidRDefault="00E331F8" w:rsidP="00E331F8">
      <w:pPr>
        <w:pStyle w:val="Heading3"/>
        <w:rPr>
          <w:sz w:val="22"/>
        </w:rPr>
      </w:pPr>
      <w:r w:rsidRPr="00C50088">
        <w:rPr>
          <w:sz w:val="22"/>
        </w:rPr>
        <w:t xml:space="preserve">Rho </w:t>
      </w:r>
      <w:r w:rsidRPr="00C50088">
        <w:rPr>
          <w:sz w:val="22"/>
        </w:rPr>
        <w:sym w:font="Wingdings" w:char="F0E8"/>
      </w:r>
      <w:r w:rsidRPr="00C50088">
        <w:rPr>
          <w:sz w:val="22"/>
        </w:rPr>
        <w:t xml:space="preserve"> Viscosity</w:t>
      </w:r>
      <w:r w:rsidR="00C50088" w:rsidRPr="00C50088">
        <w:rPr>
          <w:sz w:val="22"/>
        </w:rPr>
        <w:t xml:space="preserve"> (look up table)</w:t>
      </w:r>
    </w:p>
    <w:p w:rsidR="00E331F8" w:rsidRDefault="00E331F8" w:rsidP="00E331F8">
      <w:r>
        <w:rPr>
          <w:noProof/>
        </w:rPr>
        <w:drawing>
          <wp:anchor distT="0" distB="0" distL="114300" distR="114300" simplePos="0" relativeHeight="251732992" behindDoc="1" locked="0" layoutInCell="1" allowOverlap="1">
            <wp:simplePos x="0" y="0"/>
            <wp:positionH relativeFrom="column">
              <wp:posOffset>-1905</wp:posOffset>
            </wp:positionH>
            <wp:positionV relativeFrom="paragraph">
              <wp:posOffset>1270</wp:posOffset>
            </wp:positionV>
            <wp:extent cx="6267450" cy="3343275"/>
            <wp:effectExtent l="0" t="0" r="0" b="9525"/>
            <wp:wrapNone/>
            <wp:docPr id="62" name="Chart 62"/>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p>
    <w:p w:rsidR="00E331F8" w:rsidRPr="00E331F8" w:rsidRDefault="00E331F8" w:rsidP="00E331F8"/>
    <w:tbl>
      <w:tblPr>
        <w:tblW w:w="0" w:type="auto"/>
        <w:tblInd w:w="17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6"/>
        <w:gridCol w:w="4394"/>
      </w:tblGrid>
      <w:tr w:rsidR="00E331F8" w:rsidRPr="00FB5AE9" w:rsidTr="00C50088">
        <w:trPr>
          <w:trHeight w:val="270"/>
        </w:trPr>
        <w:tc>
          <w:tcPr>
            <w:tcW w:w="2046" w:type="dxa"/>
            <w:shd w:val="clear" w:color="auto" w:fill="D9D9D9"/>
          </w:tcPr>
          <w:p w:rsidR="00E331F8" w:rsidRPr="00E331F8" w:rsidRDefault="00E331F8" w:rsidP="00E331F8">
            <w:pPr>
              <w:jc w:val="center"/>
              <w:rPr>
                <w:b/>
              </w:rPr>
            </w:pPr>
            <w:r>
              <w:rPr>
                <w:b/>
              </w:rPr>
              <w:t>p (Kg/m</w:t>
            </w:r>
            <w:r w:rsidRPr="00440C5D">
              <w:rPr>
                <w:b/>
                <w:vertAlign w:val="superscript"/>
              </w:rPr>
              <w:t>3</w:t>
            </w:r>
            <w:r>
              <w:rPr>
                <w:b/>
              </w:rPr>
              <w:t>)</w:t>
            </w:r>
          </w:p>
        </w:tc>
        <w:tc>
          <w:tcPr>
            <w:tcW w:w="4394" w:type="dxa"/>
            <w:shd w:val="clear" w:color="auto" w:fill="D9D9D9"/>
          </w:tcPr>
          <w:p w:rsidR="00E331F8" w:rsidRPr="00E331F8" w:rsidRDefault="00E331F8" w:rsidP="00E331F8">
            <w:pPr>
              <w:rPr>
                <w:rFonts w:cs="Tahoma"/>
                <w:b/>
              </w:rPr>
            </w:pPr>
            <w:r>
              <w:rPr>
                <w:rFonts w:cs="Tahoma"/>
                <w:b/>
              </w:rPr>
              <w:t xml:space="preserve">                       v (</w:t>
            </w:r>
            <w:r w:rsidRPr="00F6346B">
              <w:rPr>
                <w:rFonts w:ascii="Calibri" w:hAnsi="Calibri"/>
                <w:b/>
                <w:bCs/>
                <w:sz w:val="24"/>
                <w:szCs w:val="24"/>
              </w:rPr>
              <w:t>m</w:t>
            </w:r>
            <w:r w:rsidRPr="00F6346B">
              <w:rPr>
                <w:rFonts w:ascii="Calibri" w:hAnsi="Calibri"/>
                <w:b/>
                <w:bCs/>
                <w:sz w:val="24"/>
                <w:szCs w:val="24"/>
                <w:vertAlign w:val="superscript"/>
              </w:rPr>
              <w:t>2</w:t>
            </w:r>
            <w:r w:rsidRPr="00F6346B">
              <w:rPr>
                <w:rFonts w:ascii="Calibri" w:hAnsi="Calibri"/>
                <w:b/>
                <w:bCs/>
                <w:sz w:val="24"/>
                <w:szCs w:val="24"/>
              </w:rPr>
              <w:t>/s</w:t>
            </w:r>
            <w:r>
              <w:rPr>
                <w:rFonts w:ascii="Calibri" w:hAnsi="Calibri"/>
                <w:b/>
                <w:bCs/>
                <w:sz w:val="24"/>
                <w:szCs w:val="24"/>
              </w:rPr>
              <w:t>)</w:t>
            </w:r>
          </w:p>
        </w:tc>
      </w:tr>
      <w:tr w:rsidR="00E331F8" w:rsidTr="00C50088">
        <w:trPr>
          <w:trHeight w:val="270"/>
        </w:trPr>
        <w:tc>
          <w:tcPr>
            <w:tcW w:w="2046" w:type="dxa"/>
            <w:shd w:val="clear" w:color="auto" w:fill="FFFFFF" w:themeFill="background1"/>
          </w:tcPr>
          <w:p w:rsidR="00E331F8" w:rsidRPr="00FB5AE9" w:rsidRDefault="00E331F8" w:rsidP="00E759B4">
            <w:pPr>
              <w:jc w:val="center"/>
              <w:rPr>
                <w:rFonts w:cs="Tahoma"/>
              </w:rPr>
            </w:pPr>
            <w:r>
              <w:rPr>
                <w:rFonts w:cs="Tahoma"/>
              </w:rPr>
              <w:t>ρ ≤ 773</w:t>
            </w:r>
          </w:p>
        </w:tc>
        <w:tc>
          <w:tcPr>
            <w:tcW w:w="4394" w:type="dxa"/>
            <w:shd w:val="clear" w:color="auto" w:fill="FFFFFF" w:themeFill="background1"/>
          </w:tcPr>
          <w:p w:rsidR="00E331F8" w:rsidRPr="00FB5AE9" w:rsidRDefault="00E331F8" w:rsidP="00E759B4">
            <w:pPr>
              <w:jc w:val="both"/>
              <w:rPr>
                <w:rFonts w:cs="Tahoma"/>
              </w:rPr>
            </w:pPr>
            <w:r w:rsidRPr="00FB5AE9">
              <w:rPr>
                <w:rFonts w:ascii="Calibri" w:hAnsi="Calibri" w:cs="Tahoma"/>
              </w:rPr>
              <w:t>ν</w:t>
            </w:r>
            <w:r w:rsidRPr="00FB5AE9">
              <w:rPr>
                <w:rFonts w:cs="Tahoma"/>
              </w:rPr>
              <w:t xml:space="preserve"> = αρ+β</w:t>
            </w:r>
          </w:p>
        </w:tc>
      </w:tr>
      <w:tr w:rsidR="00E331F8" w:rsidTr="00C50088">
        <w:trPr>
          <w:trHeight w:val="270"/>
        </w:trPr>
        <w:tc>
          <w:tcPr>
            <w:tcW w:w="2046" w:type="dxa"/>
            <w:shd w:val="clear" w:color="auto" w:fill="FFFFFF" w:themeFill="background1"/>
          </w:tcPr>
          <w:p w:rsidR="00E331F8" w:rsidRPr="00FB5AE9" w:rsidRDefault="00E331F8" w:rsidP="00E759B4">
            <w:pPr>
              <w:jc w:val="center"/>
              <w:rPr>
                <w:rFonts w:cs="Tahoma"/>
              </w:rPr>
            </w:pPr>
            <w:r>
              <w:rPr>
                <w:rFonts w:cs="Tahoma"/>
              </w:rPr>
              <w:t>773 &lt; ρ ≤ 832</w:t>
            </w:r>
          </w:p>
        </w:tc>
        <w:tc>
          <w:tcPr>
            <w:tcW w:w="4394" w:type="dxa"/>
            <w:shd w:val="clear" w:color="auto" w:fill="FFFFFF" w:themeFill="background1"/>
          </w:tcPr>
          <w:p w:rsidR="00E331F8" w:rsidRPr="00FB5AE9" w:rsidRDefault="00E331F8" w:rsidP="00E759B4">
            <w:pPr>
              <w:jc w:val="both"/>
              <w:rPr>
                <w:rFonts w:cs="Tahoma"/>
                <w:bCs/>
                <w:color w:val="000000"/>
              </w:rPr>
            </w:pPr>
            <w:r w:rsidRPr="00FB5AE9">
              <w:rPr>
                <w:rFonts w:ascii="Calibri" w:hAnsi="Calibri" w:cs="Tahoma"/>
              </w:rPr>
              <w:t>ν</w:t>
            </w:r>
            <w:r w:rsidRPr="00FB5AE9">
              <w:rPr>
                <w:rFonts w:cs="Tahoma"/>
                <w:bCs/>
                <w:color w:val="000000"/>
              </w:rPr>
              <w:t xml:space="preserve"> =A1</w:t>
            </w:r>
            <w:r w:rsidRPr="00FB5AE9">
              <w:rPr>
                <w:rFonts w:cs="Tahoma"/>
              </w:rPr>
              <w:t>ρ</w:t>
            </w:r>
            <w:r w:rsidRPr="00FB5AE9">
              <w:rPr>
                <w:rFonts w:cs="Tahoma"/>
                <w:bCs/>
                <w:color w:val="000000"/>
                <w:vertAlign w:val="superscript"/>
              </w:rPr>
              <w:t>5</w:t>
            </w:r>
            <w:r w:rsidRPr="00FB5AE9">
              <w:rPr>
                <w:rFonts w:cs="Tahoma"/>
                <w:bCs/>
                <w:color w:val="000000"/>
              </w:rPr>
              <w:t xml:space="preserve"> + A2</w:t>
            </w:r>
            <w:r w:rsidRPr="00FB5AE9">
              <w:rPr>
                <w:rFonts w:cs="Tahoma"/>
              </w:rPr>
              <w:t>ρ</w:t>
            </w:r>
            <w:r w:rsidRPr="00FB5AE9">
              <w:rPr>
                <w:rFonts w:cs="Tahoma"/>
                <w:bCs/>
                <w:color w:val="000000"/>
                <w:vertAlign w:val="superscript"/>
              </w:rPr>
              <w:t>4</w:t>
            </w:r>
            <w:r w:rsidRPr="00FB5AE9">
              <w:rPr>
                <w:rFonts w:cs="Tahoma"/>
                <w:bCs/>
                <w:color w:val="000000"/>
              </w:rPr>
              <w:t xml:space="preserve"> + A3</w:t>
            </w:r>
            <w:r w:rsidRPr="00FB5AE9">
              <w:rPr>
                <w:rFonts w:cs="Tahoma"/>
              </w:rPr>
              <w:t>ρ</w:t>
            </w:r>
            <w:r w:rsidRPr="00FB5AE9">
              <w:rPr>
                <w:rFonts w:cs="Tahoma"/>
                <w:bCs/>
                <w:color w:val="000000"/>
                <w:vertAlign w:val="superscript"/>
              </w:rPr>
              <w:t>3</w:t>
            </w:r>
            <w:r w:rsidRPr="00FB5AE9">
              <w:rPr>
                <w:rFonts w:cs="Tahoma"/>
                <w:bCs/>
                <w:color w:val="000000"/>
              </w:rPr>
              <w:t xml:space="preserve"> + A4</w:t>
            </w:r>
            <w:r w:rsidRPr="00FB5AE9">
              <w:rPr>
                <w:rFonts w:cs="Tahoma"/>
              </w:rPr>
              <w:t>ρ</w:t>
            </w:r>
            <w:r w:rsidRPr="00FB5AE9">
              <w:rPr>
                <w:rFonts w:cs="Tahoma"/>
                <w:bCs/>
                <w:color w:val="000000"/>
                <w:vertAlign w:val="superscript"/>
              </w:rPr>
              <w:t>2</w:t>
            </w:r>
            <w:r w:rsidRPr="00FB5AE9">
              <w:rPr>
                <w:rFonts w:cs="Tahoma"/>
                <w:bCs/>
                <w:color w:val="000000"/>
              </w:rPr>
              <w:t xml:space="preserve"> + A5</w:t>
            </w:r>
            <w:r w:rsidRPr="00FB5AE9">
              <w:rPr>
                <w:rFonts w:cs="Tahoma"/>
              </w:rPr>
              <w:t>ρ</w:t>
            </w:r>
            <w:r w:rsidRPr="00FB5AE9">
              <w:rPr>
                <w:rFonts w:cs="Tahoma"/>
                <w:bCs/>
                <w:color w:val="000000"/>
              </w:rPr>
              <w:t xml:space="preserve"> +A6</w:t>
            </w:r>
          </w:p>
        </w:tc>
      </w:tr>
      <w:tr w:rsidR="00E331F8" w:rsidTr="00C50088">
        <w:trPr>
          <w:trHeight w:val="286"/>
        </w:trPr>
        <w:tc>
          <w:tcPr>
            <w:tcW w:w="2046" w:type="dxa"/>
            <w:shd w:val="clear" w:color="auto" w:fill="FFFFFF" w:themeFill="background1"/>
          </w:tcPr>
          <w:p w:rsidR="00E331F8" w:rsidRPr="00FB5AE9" w:rsidRDefault="00E331F8" w:rsidP="00E759B4">
            <w:pPr>
              <w:jc w:val="center"/>
              <w:rPr>
                <w:rFonts w:cs="Tahoma"/>
              </w:rPr>
            </w:pPr>
            <w:r>
              <w:rPr>
                <w:rFonts w:cs="Tahoma"/>
              </w:rPr>
              <w:t>ρ &gt; 832</w:t>
            </w:r>
          </w:p>
        </w:tc>
        <w:tc>
          <w:tcPr>
            <w:tcW w:w="4394" w:type="dxa"/>
            <w:shd w:val="clear" w:color="auto" w:fill="FFFFFF" w:themeFill="background1"/>
          </w:tcPr>
          <w:p w:rsidR="00E331F8" w:rsidRPr="00FB5AE9" w:rsidRDefault="00E331F8" w:rsidP="00E759B4">
            <w:pPr>
              <w:keepNext/>
              <w:jc w:val="both"/>
              <w:rPr>
                <w:rFonts w:ascii="Calibri" w:hAnsi="Calibri"/>
                <w:bCs/>
                <w:color w:val="000000"/>
              </w:rPr>
            </w:pPr>
            <w:r w:rsidRPr="00FB5AE9">
              <w:rPr>
                <w:rFonts w:ascii="Calibri" w:hAnsi="Calibri" w:cs="Tahoma"/>
              </w:rPr>
              <w:t>ν</w:t>
            </w:r>
            <w:r w:rsidRPr="00FB5AE9">
              <w:rPr>
                <w:rFonts w:ascii="Calibri" w:hAnsi="Calibri"/>
                <w:bCs/>
                <w:color w:val="000000"/>
              </w:rPr>
              <w:t xml:space="preserve"> = B1</w:t>
            </w:r>
            <w:r w:rsidRPr="00FB5AE9">
              <w:rPr>
                <w:rFonts w:cs="Tahoma"/>
              </w:rPr>
              <w:t>ρ</w:t>
            </w:r>
            <w:r w:rsidRPr="00FB5AE9">
              <w:rPr>
                <w:rFonts w:ascii="Calibri" w:hAnsi="Calibri"/>
                <w:bCs/>
                <w:color w:val="000000"/>
                <w:vertAlign w:val="superscript"/>
              </w:rPr>
              <w:t xml:space="preserve">4 </w:t>
            </w:r>
            <w:r w:rsidRPr="00FB5AE9">
              <w:rPr>
                <w:rFonts w:ascii="Calibri" w:hAnsi="Calibri"/>
                <w:bCs/>
                <w:color w:val="000000"/>
              </w:rPr>
              <w:t>+ B2</w:t>
            </w:r>
            <w:r w:rsidRPr="00FB5AE9">
              <w:rPr>
                <w:rFonts w:cs="Tahoma"/>
              </w:rPr>
              <w:t>ρ</w:t>
            </w:r>
            <w:r w:rsidRPr="00FB5AE9">
              <w:rPr>
                <w:rFonts w:ascii="Calibri" w:hAnsi="Calibri"/>
                <w:bCs/>
                <w:color w:val="000000"/>
                <w:vertAlign w:val="superscript"/>
              </w:rPr>
              <w:t xml:space="preserve">3 </w:t>
            </w:r>
            <w:r w:rsidRPr="00FB5AE9">
              <w:rPr>
                <w:rFonts w:ascii="Calibri" w:hAnsi="Calibri"/>
                <w:bCs/>
                <w:color w:val="000000"/>
              </w:rPr>
              <w:t>+ B3</w:t>
            </w:r>
            <w:r w:rsidRPr="00FB5AE9">
              <w:rPr>
                <w:rFonts w:cs="Tahoma"/>
              </w:rPr>
              <w:t>ρ</w:t>
            </w:r>
            <w:r w:rsidRPr="00FB5AE9">
              <w:rPr>
                <w:rFonts w:ascii="Calibri" w:hAnsi="Calibri"/>
                <w:bCs/>
                <w:color w:val="000000"/>
                <w:vertAlign w:val="superscript"/>
              </w:rPr>
              <w:t>2</w:t>
            </w:r>
            <w:r w:rsidRPr="00FB5AE9">
              <w:rPr>
                <w:rFonts w:ascii="Calibri" w:hAnsi="Calibri"/>
                <w:bCs/>
                <w:color w:val="000000"/>
              </w:rPr>
              <w:t xml:space="preserve"> + B4</w:t>
            </w:r>
            <w:r w:rsidRPr="00FB5AE9">
              <w:rPr>
                <w:rFonts w:cs="Tahoma"/>
              </w:rPr>
              <w:t>ρ</w:t>
            </w:r>
            <w:r w:rsidRPr="00FB5AE9">
              <w:rPr>
                <w:rFonts w:ascii="Calibri" w:hAnsi="Calibri"/>
                <w:bCs/>
                <w:color w:val="000000"/>
              </w:rPr>
              <w:t xml:space="preserve"> + B5</w:t>
            </w:r>
          </w:p>
        </w:tc>
      </w:tr>
    </w:tbl>
    <w:p w:rsidR="00E331F8" w:rsidRDefault="00E331F8" w:rsidP="00E331F8"/>
    <w:p w:rsidR="00C50088" w:rsidRDefault="00C50088" w:rsidP="00E331F8"/>
    <w:p w:rsidR="00C50088" w:rsidRDefault="00C50088" w:rsidP="00E331F8"/>
    <w:p w:rsidR="00C50088" w:rsidRDefault="00C50088" w:rsidP="00E331F8"/>
    <w:p w:rsidR="00C50088" w:rsidRDefault="00C50088" w:rsidP="00E331F8"/>
    <w:p w:rsidR="00C50088" w:rsidRDefault="00C50088" w:rsidP="00E331F8"/>
    <w:p w:rsidR="00C50088" w:rsidRDefault="00C50088" w:rsidP="00E331F8"/>
    <w:p w:rsidR="00C50088" w:rsidRDefault="00C50088" w:rsidP="00E331F8"/>
    <w:p w:rsidR="00C50088" w:rsidRDefault="00C50088" w:rsidP="00E331F8"/>
    <w:p w:rsidR="00C50088" w:rsidRDefault="00C50088" w:rsidP="00E331F8"/>
    <w:p w:rsidR="00C50088" w:rsidRDefault="00C50088" w:rsidP="00E331F8"/>
    <w:p w:rsidR="00C50088" w:rsidRDefault="00C50088" w:rsidP="00E331F8"/>
    <w:p w:rsidR="00E331F8" w:rsidRPr="00EF1C55" w:rsidRDefault="00E331F8" w:rsidP="00E331F8">
      <w:r>
        <w:lastRenderedPageBreak/>
        <w:t>Where: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2800"/>
      </w:tblGrid>
      <w:tr w:rsidR="00E331F8" w:rsidRPr="005C630E" w:rsidTr="00E759B4">
        <w:trPr>
          <w:trHeight w:val="265"/>
        </w:trPr>
        <w:tc>
          <w:tcPr>
            <w:tcW w:w="1819" w:type="dxa"/>
            <w:shd w:val="clear" w:color="auto" w:fill="D9D9D9"/>
          </w:tcPr>
          <w:p w:rsidR="00E331F8" w:rsidRPr="005C630E" w:rsidRDefault="00E331F8" w:rsidP="00E759B4">
            <w:pPr>
              <w:jc w:val="center"/>
              <w:rPr>
                <w:b/>
              </w:rPr>
            </w:pPr>
            <w:r w:rsidRPr="005C630E">
              <w:rPr>
                <w:b/>
              </w:rPr>
              <w:t>Coefficient</w:t>
            </w:r>
          </w:p>
        </w:tc>
        <w:tc>
          <w:tcPr>
            <w:tcW w:w="2800" w:type="dxa"/>
            <w:shd w:val="clear" w:color="auto" w:fill="D9D9D9"/>
          </w:tcPr>
          <w:p w:rsidR="00E331F8" w:rsidRPr="005C630E" w:rsidRDefault="00E331F8" w:rsidP="00E759B4">
            <w:pPr>
              <w:jc w:val="center"/>
              <w:rPr>
                <w:b/>
              </w:rPr>
            </w:pPr>
            <w:r w:rsidRPr="005C630E">
              <w:rPr>
                <w:b/>
              </w:rPr>
              <w:t>Value</w:t>
            </w:r>
          </w:p>
        </w:tc>
      </w:tr>
      <w:tr w:rsidR="00E331F8" w:rsidTr="00E759B4">
        <w:trPr>
          <w:trHeight w:val="248"/>
        </w:trPr>
        <w:tc>
          <w:tcPr>
            <w:tcW w:w="1819" w:type="dxa"/>
            <w:shd w:val="clear" w:color="auto" w:fill="auto"/>
            <w:vAlign w:val="bottom"/>
          </w:tcPr>
          <w:p w:rsidR="00E331F8" w:rsidRPr="005C630E" w:rsidRDefault="00E331F8" w:rsidP="00E759B4">
            <w:pPr>
              <w:jc w:val="center"/>
              <w:rPr>
                <w:rFonts w:ascii="Calibri" w:hAnsi="Calibri"/>
                <w:b/>
                <w:bCs/>
                <w:color w:val="000000"/>
              </w:rPr>
            </w:pPr>
            <w:r w:rsidRPr="005C630E">
              <w:rPr>
                <w:rFonts w:ascii="Calibri" w:hAnsi="Calibri"/>
                <w:b/>
                <w:bCs/>
                <w:color w:val="000000"/>
              </w:rPr>
              <w:t>α</w:t>
            </w:r>
          </w:p>
        </w:tc>
        <w:tc>
          <w:tcPr>
            <w:tcW w:w="2800" w:type="dxa"/>
            <w:shd w:val="clear" w:color="auto" w:fill="auto"/>
            <w:vAlign w:val="bottom"/>
          </w:tcPr>
          <w:p w:rsidR="00E331F8" w:rsidRDefault="00E331F8" w:rsidP="00E759B4">
            <w:pPr>
              <w:jc w:val="right"/>
            </w:pPr>
            <w:r>
              <w:t>8.59415305976075E-09</w:t>
            </w:r>
          </w:p>
        </w:tc>
      </w:tr>
      <w:tr w:rsidR="00E331F8" w:rsidTr="00E759B4">
        <w:trPr>
          <w:trHeight w:val="265"/>
        </w:trPr>
        <w:tc>
          <w:tcPr>
            <w:tcW w:w="1819" w:type="dxa"/>
            <w:shd w:val="clear" w:color="auto" w:fill="auto"/>
            <w:vAlign w:val="bottom"/>
          </w:tcPr>
          <w:p w:rsidR="00E331F8" w:rsidRPr="005C630E" w:rsidRDefault="00E331F8" w:rsidP="00E759B4">
            <w:pPr>
              <w:jc w:val="center"/>
              <w:rPr>
                <w:rFonts w:ascii="Calibri" w:hAnsi="Calibri"/>
                <w:b/>
                <w:bCs/>
                <w:color w:val="000000"/>
              </w:rPr>
            </w:pPr>
            <w:r w:rsidRPr="005C630E">
              <w:rPr>
                <w:rFonts w:ascii="Calibri" w:hAnsi="Calibri"/>
                <w:b/>
                <w:bCs/>
                <w:color w:val="000000"/>
              </w:rPr>
              <w:t>β</w:t>
            </w:r>
          </w:p>
        </w:tc>
        <w:tc>
          <w:tcPr>
            <w:tcW w:w="2800" w:type="dxa"/>
            <w:shd w:val="clear" w:color="auto" w:fill="auto"/>
            <w:vAlign w:val="bottom"/>
          </w:tcPr>
          <w:p w:rsidR="00E331F8" w:rsidRDefault="00E331F8" w:rsidP="00E759B4">
            <w:pPr>
              <w:jc w:val="right"/>
            </w:pPr>
            <w:r>
              <w:t>-5.59208021888923E-06</w:t>
            </w:r>
          </w:p>
        </w:tc>
      </w:tr>
    </w:tbl>
    <w:tbl>
      <w:tblPr>
        <w:tblpPr w:leftFromText="180" w:rightFromText="180" w:vertAnchor="text" w:horzAnchor="page" w:tblpX="5956" w:tblpY="-86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2800"/>
      </w:tblGrid>
      <w:tr w:rsidR="00E331F8" w:rsidRPr="005C630E" w:rsidTr="00E331F8">
        <w:trPr>
          <w:trHeight w:val="265"/>
        </w:trPr>
        <w:tc>
          <w:tcPr>
            <w:tcW w:w="1819" w:type="dxa"/>
            <w:shd w:val="clear" w:color="auto" w:fill="D9D9D9"/>
          </w:tcPr>
          <w:p w:rsidR="00E331F8" w:rsidRPr="005C630E" w:rsidRDefault="00E331F8" w:rsidP="00E331F8">
            <w:pPr>
              <w:jc w:val="center"/>
              <w:rPr>
                <w:b/>
              </w:rPr>
            </w:pPr>
            <w:r w:rsidRPr="005C630E">
              <w:rPr>
                <w:b/>
              </w:rPr>
              <w:t>Coefficient</w:t>
            </w:r>
          </w:p>
        </w:tc>
        <w:tc>
          <w:tcPr>
            <w:tcW w:w="2800" w:type="dxa"/>
            <w:shd w:val="clear" w:color="auto" w:fill="D9D9D9"/>
          </w:tcPr>
          <w:p w:rsidR="00E331F8" w:rsidRPr="005C630E" w:rsidRDefault="00E331F8" w:rsidP="00E331F8">
            <w:pPr>
              <w:jc w:val="center"/>
              <w:rPr>
                <w:b/>
              </w:rPr>
            </w:pPr>
            <w:r w:rsidRPr="005C630E">
              <w:rPr>
                <w:b/>
              </w:rPr>
              <w:t>Value</w:t>
            </w:r>
          </w:p>
        </w:tc>
      </w:tr>
      <w:tr w:rsidR="00E331F8" w:rsidTr="00E331F8">
        <w:trPr>
          <w:trHeight w:val="248"/>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A1</w:t>
            </w:r>
          </w:p>
        </w:tc>
        <w:tc>
          <w:tcPr>
            <w:tcW w:w="2800" w:type="dxa"/>
            <w:shd w:val="clear" w:color="auto" w:fill="auto"/>
            <w:vAlign w:val="bottom"/>
          </w:tcPr>
          <w:p w:rsidR="00E331F8" w:rsidRDefault="00E331F8" w:rsidP="00E331F8">
            <w:pPr>
              <w:jc w:val="right"/>
            </w:pPr>
            <w:r>
              <w:t>2.38402723512495E-15</w:t>
            </w:r>
          </w:p>
        </w:tc>
      </w:tr>
      <w:tr w:rsidR="00E331F8" w:rsidTr="00E331F8">
        <w:trPr>
          <w:trHeight w:val="265"/>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A2</w:t>
            </w:r>
          </w:p>
        </w:tc>
        <w:tc>
          <w:tcPr>
            <w:tcW w:w="2800" w:type="dxa"/>
            <w:shd w:val="clear" w:color="auto" w:fill="auto"/>
            <w:vAlign w:val="bottom"/>
          </w:tcPr>
          <w:p w:rsidR="00E331F8" w:rsidRDefault="00E331F8" w:rsidP="00E331F8">
            <w:pPr>
              <w:jc w:val="right"/>
            </w:pPr>
            <w:r>
              <w:t>-9.14947972622544E-12</w:t>
            </w:r>
          </w:p>
        </w:tc>
      </w:tr>
      <w:tr w:rsidR="00E331F8" w:rsidTr="00E331F8">
        <w:trPr>
          <w:trHeight w:val="265"/>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A3</w:t>
            </w:r>
          </w:p>
        </w:tc>
        <w:tc>
          <w:tcPr>
            <w:tcW w:w="2800" w:type="dxa"/>
            <w:shd w:val="clear" w:color="auto" w:fill="auto"/>
            <w:vAlign w:val="bottom"/>
          </w:tcPr>
          <w:p w:rsidR="00E331F8" w:rsidRDefault="00E331F8" w:rsidP="00E331F8">
            <w:pPr>
              <w:jc w:val="right"/>
            </w:pPr>
            <w:r>
              <w:t>1.40392422313046E-08</w:t>
            </w:r>
          </w:p>
        </w:tc>
      </w:tr>
      <w:tr w:rsidR="00E331F8" w:rsidTr="00E331F8">
        <w:trPr>
          <w:trHeight w:val="265"/>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A4</w:t>
            </w:r>
          </w:p>
        </w:tc>
        <w:tc>
          <w:tcPr>
            <w:tcW w:w="2800" w:type="dxa"/>
            <w:shd w:val="clear" w:color="auto" w:fill="auto"/>
            <w:vAlign w:val="bottom"/>
          </w:tcPr>
          <w:p w:rsidR="00E331F8" w:rsidRDefault="00E331F8" w:rsidP="00E331F8">
            <w:pPr>
              <w:jc w:val="right"/>
            </w:pPr>
            <w:r>
              <w:t>-1.07659438678346E-05</w:t>
            </w:r>
          </w:p>
        </w:tc>
      </w:tr>
      <w:tr w:rsidR="00E331F8" w:rsidTr="00E331F8">
        <w:trPr>
          <w:trHeight w:val="265"/>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A5</w:t>
            </w:r>
          </w:p>
        </w:tc>
        <w:tc>
          <w:tcPr>
            <w:tcW w:w="2800" w:type="dxa"/>
            <w:shd w:val="clear" w:color="auto" w:fill="auto"/>
            <w:vAlign w:val="bottom"/>
          </w:tcPr>
          <w:p w:rsidR="00E331F8" w:rsidRDefault="00E331F8" w:rsidP="00E331F8">
            <w:pPr>
              <w:jc w:val="right"/>
            </w:pPr>
            <w:r>
              <w:t>4.12584245862576E-03</w:t>
            </w:r>
          </w:p>
        </w:tc>
      </w:tr>
      <w:tr w:rsidR="00E331F8" w:rsidTr="00E331F8">
        <w:trPr>
          <w:trHeight w:val="265"/>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A6</w:t>
            </w:r>
          </w:p>
        </w:tc>
        <w:tc>
          <w:tcPr>
            <w:tcW w:w="2800" w:type="dxa"/>
            <w:shd w:val="clear" w:color="auto" w:fill="auto"/>
            <w:vAlign w:val="bottom"/>
          </w:tcPr>
          <w:p w:rsidR="00E331F8" w:rsidRDefault="00E331F8" w:rsidP="00E331F8">
            <w:pPr>
              <w:jc w:val="right"/>
            </w:pPr>
            <w:r>
              <w:t>-6.32131305709171E-01</w:t>
            </w:r>
          </w:p>
        </w:tc>
      </w:tr>
    </w:tbl>
    <w:tbl>
      <w:tblPr>
        <w:tblpPr w:leftFromText="180" w:rightFromText="180" w:vertAnchor="text"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2800"/>
      </w:tblGrid>
      <w:tr w:rsidR="00E331F8" w:rsidRPr="005C630E" w:rsidTr="00E331F8">
        <w:trPr>
          <w:trHeight w:val="265"/>
        </w:trPr>
        <w:tc>
          <w:tcPr>
            <w:tcW w:w="1819" w:type="dxa"/>
            <w:shd w:val="clear" w:color="auto" w:fill="D9D9D9"/>
          </w:tcPr>
          <w:p w:rsidR="00E331F8" w:rsidRPr="005C630E" w:rsidRDefault="00E331F8" w:rsidP="00E331F8">
            <w:pPr>
              <w:jc w:val="center"/>
              <w:rPr>
                <w:b/>
              </w:rPr>
            </w:pPr>
            <w:r w:rsidRPr="005C630E">
              <w:rPr>
                <w:b/>
              </w:rPr>
              <w:t>Coefficient</w:t>
            </w:r>
          </w:p>
        </w:tc>
        <w:tc>
          <w:tcPr>
            <w:tcW w:w="2800" w:type="dxa"/>
            <w:shd w:val="clear" w:color="auto" w:fill="D9D9D9"/>
          </w:tcPr>
          <w:p w:rsidR="00E331F8" w:rsidRPr="005C630E" w:rsidRDefault="00E331F8" w:rsidP="00E331F8">
            <w:pPr>
              <w:jc w:val="center"/>
              <w:rPr>
                <w:b/>
              </w:rPr>
            </w:pPr>
            <w:r w:rsidRPr="005C630E">
              <w:rPr>
                <w:b/>
              </w:rPr>
              <w:t>Value</w:t>
            </w:r>
          </w:p>
        </w:tc>
      </w:tr>
      <w:tr w:rsidR="00E331F8" w:rsidTr="00E331F8">
        <w:trPr>
          <w:trHeight w:val="248"/>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B1</w:t>
            </w:r>
          </w:p>
        </w:tc>
        <w:tc>
          <w:tcPr>
            <w:tcW w:w="2800" w:type="dxa"/>
            <w:shd w:val="clear" w:color="auto" w:fill="auto"/>
            <w:vAlign w:val="bottom"/>
          </w:tcPr>
          <w:p w:rsidR="00E331F8" w:rsidRDefault="00E331F8" w:rsidP="00E331F8">
            <w:pPr>
              <w:jc w:val="right"/>
            </w:pPr>
            <w:r>
              <w:t>1.70744624416575E-11</w:t>
            </w:r>
          </w:p>
        </w:tc>
      </w:tr>
      <w:tr w:rsidR="00E331F8" w:rsidTr="00E331F8">
        <w:trPr>
          <w:trHeight w:val="265"/>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B2</w:t>
            </w:r>
          </w:p>
        </w:tc>
        <w:tc>
          <w:tcPr>
            <w:tcW w:w="2800" w:type="dxa"/>
            <w:shd w:val="clear" w:color="auto" w:fill="auto"/>
            <w:vAlign w:val="bottom"/>
          </w:tcPr>
          <w:p w:rsidR="00E331F8" w:rsidRDefault="00E331F8" w:rsidP="00E331F8">
            <w:pPr>
              <w:jc w:val="right"/>
            </w:pPr>
            <w:r>
              <w:t>-5.74268841367930E-08</w:t>
            </w:r>
          </w:p>
        </w:tc>
      </w:tr>
      <w:tr w:rsidR="00E331F8" w:rsidTr="00E331F8">
        <w:trPr>
          <w:trHeight w:val="265"/>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B3</w:t>
            </w:r>
          </w:p>
        </w:tc>
        <w:tc>
          <w:tcPr>
            <w:tcW w:w="2800" w:type="dxa"/>
            <w:shd w:val="clear" w:color="auto" w:fill="auto"/>
            <w:vAlign w:val="bottom"/>
          </w:tcPr>
          <w:p w:rsidR="00E331F8" w:rsidRDefault="00E331F8" w:rsidP="00E331F8">
            <w:pPr>
              <w:jc w:val="right"/>
            </w:pPr>
            <w:r>
              <w:t>7.24368939505538E-05</w:t>
            </w:r>
          </w:p>
        </w:tc>
      </w:tr>
      <w:tr w:rsidR="00E331F8" w:rsidTr="00E331F8">
        <w:trPr>
          <w:trHeight w:val="265"/>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B4</w:t>
            </w:r>
          </w:p>
        </w:tc>
        <w:tc>
          <w:tcPr>
            <w:tcW w:w="2800" w:type="dxa"/>
            <w:shd w:val="clear" w:color="auto" w:fill="auto"/>
            <w:vAlign w:val="bottom"/>
          </w:tcPr>
          <w:p w:rsidR="00E331F8" w:rsidRDefault="00E331F8" w:rsidP="00E331F8">
            <w:pPr>
              <w:jc w:val="right"/>
            </w:pPr>
            <w:r>
              <w:t>-4.06129135030113E-02</w:t>
            </w:r>
          </w:p>
        </w:tc>
      </w:tr>
      <w:tr w:rsidR="00E331F8" w:rsidTr="00E331F8">
        <w:trPr>
          <w:trHeight w:val="265"/>
        </w:trPr>
        <w:tc>
          <w:tcPr>
            <w:tcW w:w="1819" w:type="dxa"/>
            <w:shd w:val="clear" w:color="auto" w:fill="auto"/>
            <w:vAlign w:val="bottom"/>
          </w:tcPr>
          <w:p w:rsidR="00E331F8" w:rsidRPr="005C630E" w:rsidRDefault="00E331F8" w:rsidP="00E331F8">
            <w:pPr>
              <w:jc w:val="center"/>
              <w:rPr>
                <w:rFonts w:ascii="Calibri" w:hAnsi="Calibri"/>
                <w:b/>
                <w:bCs/>
                <w:color w:val="000000"/>
              </w:rPr>
            </w:pPr>
            <w:r w:rsidRPr="005C630E">
              <w:rPr>
                <w:rFonts w:ascii="Calibri" w:hAnsi="Calibri"/>
                <w:b/>
                <w:bCs/>
                <w:color w:val="000000"/>
              </w:rPr>
              <w:t>B5</w:t>
            </w:r>
          </w:p>
        </w:tc>
        <w:tc>
          <w:tcPr>
            <w:tcW w:w="2800" w:type="dxa"/>
            <w:shd w:val="clear" w:color="auto" w:fill="auto"/>
            <w:vAlign w:val="bottom"/>
          </w:tcPr>
          <w:p w:rsidR="00E331F8" w:rsidRDefault="00E331F8" w:rsidP="00E331F8">
            <w:pPr>
              <w:jc w:val="right"/>
            </w:pPr>
            <w:r>
              <w:t>8.53963882581498E+00</w:t>
            </w:r>
          </w:p>
        </w:tc>
      </w:tr>
    </w:tbl>
    <w:p w:rsidR="00E331F8" w:rsidRDefault="00E331F8" w:rsidP="00E331F8"/>
    <w:p w:rsidR="00E331F8" w:rsidRDefault="00E331F8" w:rsidP="00E331F8"/>
    <w:p w:rsidR="00E331F8" w:rsidRDefault="00E331F8" w:rsidP="00497229">
      <w:pPr>
        <w:pStyle w:val="BodyText"/>
        <w:rPr>
          <w:sz w:val="20"/>
        </w:rPr>
      </w:pPr>
    </w:p>
    <w:p w:rsidR="000A2047" w:rsidRDefault="000A2047" w:rsidP="00497229">
      <w:pPr>
        <w:pStyle w:val="BodyText"/>
        <w:rPr>
          <w:sz w:val="20"/>
        </w:rPr>
      </w:pPr>
    </w:p>
    <w:p w:rsidR="00891133" w:rsidRPr="00C50088" w:rsidRDefault="00C50088" w:rsidP="00C50088">
      <w:pPr>
        <w:pStyle w:val="Heading3"/>
        <w:rPr>
          <w:sz w:val="22"/>
        </w:rPr>
      </w:pPr>
      <w:r w:rsidRPr="00C50088">
        <w:rPr>
          <w:sz w:val="22"/>
        </w:rPr>
        <w:t xml:space="preserve">Viscosity </w:t>
      </w:r>
      <w:r w:rsidRPr="00C50088">
        <w:rPr>
          <w:sz w:val="22"/>
        </w:rPr>
        <w:sym w:font="Wingdings" w:char="F0E8"/>
      </w:r>
      <w:r w:rsidRPr="00C50088">
        <w:rPr>
          <w:sz w:val="22"/>
        </w:rPr>
        <w:t xml:space="preserve"> Reynold’s number</w:t>
      </w:r>
    </w:p>
    <w:p w:rsidR="00586A4F" w:rsidRPr="00C50088" w:rsidRDefault="00C50088" w:rsidP="000D680F">
      <w:pPr>
        <w:pStyle w:val="BodyText"/>
        <w:rPr>
          <w:sz w:val="20"/>
        </w:rPr>
      </w:pPr>
      <w:r w:rsidRPr="00667D1D">
        <w:rPr>
          <w:position w:val="-24"/>
        </w:rPr>
        <w:object w:dxaOrig="16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39.75pt" o:ole="">
            <v:imagedata r:id="rId45" o:title=""/>
          </v:shape>
          <o:OLEObject Type="Embed" ProgID="Equation.3" ShapeID="_x0000_i1025" DrawAspect="Content" ObjectID="_1629204085" r:id="rId46"/>
        </w:object>
      </w:r>
      <w:r>
        <w:tab/>
      </w:r>
      <w:r>
        <w:tab/>
      </w:r>
      <w:r>
        <w:rPr>
          <w:sz w:val="20"/>
        </w:rPr>
        <w:t xml:space="preserve">(as described in </w:t>
      </w:r>
      <w:r w:rsidRPr="00891133">
        <w:rPr>
          <w:sz w:val="20"/>
        </w:rPr>
        <w:t>RP910E-75-ES-045_9_</w:t>
      </w:r>
      <w:r>
        <w:rPr>
          <w:sz w:val="20"/>
        </w:rPr>
        <w:t>.docx)</w:t>
      </w:r>
    </w:p>
    <w:p w:rsidR="00C50088" w:rsidRDefault="00C50088" w:rsidP="00C50088">
      <w:pPr>
        <w:pStyle w:val="BodyText"/>
        <w:rPr>
          <w:sz w:val="20"/>
          <w:szCs w:val="20"/>
        </w:rPr>
      </w:pPr>
      <w:r>
        <w:rPr>
          <w:sz w:val="20"/>
          <w:szCs w:val="20"/>
        </w:rPr>
        <w:t xml:space="preserve">Where: </w:t>
      </w:r>
      <w:r w:rsidRPr="00C50088">
        <w:rPr>
          <w:sz w:val="20"/>
          <w:szCs w:val="20"/>
        </w:rPr>
        <w:t xml:space="preserve">D = Hose Internal Diameter, Q = Fuel Flow Rate, A = Hose Cross-sectional Area, ν = Fuel Kinematic Viscosity, KLtoM = </w:t>
      </w:r>
      <w:r>
        <w:rPr>
          <w:sz w:val="20"/>
          <w:szCs w:val="20"/>
        </w:rPr>
        <w:t>0.001</w:t>
      </w:r>
    </w:p>
    <w:p w:rsidR="00C50088" w:rsidRPr="00C50088" w:rsidRDefault="00E759B4" w:rsidP="00C50088">
      <w:pPr>
        <w:pStyle w:val="Heading3"/>
        <w:rPr>
          <w:sz w:val="22"/>
        </w:rPr>
      </w:pPr>
      <w:r>
        <w:rPr>
          <w:noProof/>
        </w:rPr>
        <w:drawing>
          <wp:anchor distT="0" distB="0" distL="114300" distR="114300" simplePos="0" relativeHeight="251735040" behindDoc="1" locked="0" layoutInCell="1" allowOverlap="1">
            <wp:simplePos x="0" y="0"/>
            <wp:positionH relativeFrom="column">
              <wp:posOffset>-30480</wp:posOffset>
            </wp:positionH>
            <wp:positionV relativeFrom="paragraph">
              <wp:posOffset>251460</wp:posOffset>
            </wp:positionV>
            <wp:extent cx="5457825" cy="2914650"/>
            <wp:effectExtent l="0" t="0" r="9525" b="0"/>
            <wp:wrapNone/>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457825" cy="2914650"/>
                    </a:xfrm>
                    <a:prstGeom prst="rect">
                      <a:avLst/>
                    </a:prstGeom>
                    <a:noFill/>
                    <a:ln>
                      <a:noFill/>
                    </a:ln>
                  </pic:spPr>
                </pic:pic>
              </a:graphicData>
            </a:graphic>
          </wp:anchor>
        </w:drawing>
      </w:r>
      <w:r w:rsidR="00C50088" w:rsidRPr="00C50088">
        <w:rPr>
          <w:sz w:val="22"/>
        </w:rPr>
        <w:t xml:space="preserve">Reynold’s number </w:t>
      </w:r>
      <w:r w:rsidR="00C50088" w:rsidRPr="00C50088">
        <w:rPr>
          <w:sz w:val="22"/>
        </w:rPr>
        <w:sym w:font="Wingdings" w:char="F0E8"/>
      </w:r>
      <w:r w:rsidR="00C50088" w:rsidRPr="00C50088">
        <w:rPr>
          <w:sz w:val="22"/>
        </w:rPr>
        <w:t xml:space="preserve"> Reynolds Correction Factor</w:t>
      </w:r>
      <w:r>
        <w:rPr>
          <w:sz w:val="22"/>
        </w:rPr>
        <w:t xml:space="preserve"> (Look up table)</w:t>
      </w:r>
    </w:p>
    <w:p w:rsidR="00E759B4" w:rsidRDefault="00E759B4" w:rsidP="000D680F">
      <w:pPr>
        <w:pStyle w:val="BodyText"/>
      </w:pPr>
    </w:p>
    <w:p w:rsidR="000D680F" w:rsidRDefault="000D680F" w:rsidP="000D680F">
      <w:pPr>
        <w:pStyle w:val="BodyText"/>
      </w:pPr>
    </w:p>
    <w:tbl>
      <w:tblPr>
        <w:tblpPr w:leftFromText="180" w:rightFromText="180" w:vertAnchor="page" w:horzAnchor="margin" w:tblpXSpec="center" w:tblpY="82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253"/>
      </w:tblGrid>
      <w:tr w:rsidR="00E759B4" w:rsidRPr="00FB5AE9" w:rsidTr="00E759B4">
        <w:trPr>
          <w:trHeight w:val="270"/>
        </w:trPr>
        <w:tc>
          <w:tcPr>
            <w:tcW w:w="2263" w:type="dxa"/>
            <w:shd w:val="clear" w:color="auto" w:fill="D9D9D9"/>
          </w:tcPr>
          <w:p w:rsidR="00E759B4" w:rsidRPr="00E331F8" w:rsidRDefault="00E759B4" w:rsidP="00E759B4">
            <w:pPr>
              <w:jc w:val="center"/>
              <w:rPr>
                <w:b/>
              </w:rPr>
            </w:pPr>
            <w:r>
              <w:rPr>
                <w:b/>
              </w:rPr>
              <w:t>Re</w:t>
            </w:r>
          </w:p>
        </w:tc>
        <w:tc>
          <w:tcPr>
            <w:tcW w:w="4253" w:type="dxa"/>
            <w:shd w:val="clear" w:color="auto" w:fill="D9D9D9"/>
          </w:tcPr>
          <w:p w:rsidR="00E759B4" w:rsidRPr="00E331F8" w:rsidRDefault="00E759B4" w:rsidP="00E759B4">
            <w:pPr>
              <w:rPr>
                <w:rFonts w:cs="Tahoma"/>
                <w:b/>
              </w:rPr>
            </w:pPr>
            <w:r>
              <w:rPr>
                <w:rFonts w:cs="Tahoma"/>
                <w:b/>
              </w:rPr>
              <w:t xml:space="preserve">                       C</w:t>
            </w:r>
            <w:r w:rsidRPr="00E759B4">
              <w:rPr>
                <w:rFonts w:cs="Tahoma"/>
                <w:b/>
                <w:vertAlign w:val="subscript"/>
              </w:rPr>
              <w:t>RE</w:t>
            </w:r>
          </w:p>
        </w:tc>
      </w:tr>
      <w:tr w:rsidR="00E759B4" w:rsidTr="00E759B4">
        <w:trPr>
          <w:trHeight w:val="270"/>
        </w:trPr>
        <w:tc>
          <w:tcPr>
            <w:tcW w:w="2263" w:type="dxa"/>
            <w:shd w:val="clear" w:color="auto" w:fill="FFFFFF" w:themeFill="background1"/>
          </w:tcPr>
          <w:p w:rsidR="00E759B4" w:rsidRPr="00FB5AE9" w:rsidRDefault="00E759B4" w:rsidP="00E759B4">
            <w:pPr>
              <w:jc w:val="center"/>
              <w:rPr>
                <w:rFonts w:cs="Tahoma"/>
              </w:rPr>
            </w:pPr>
            <w:r w:rsidRPr="00A223A8">
              <w:rPr>
                <w:rFonts w:cs="Tahoma"/>
                <w:color w:val="00B0F0"/>
              </w:rPr>
              <w:t>Re</w:t>
            </w:r>
            <w:r>
              <w:rPr>
                <w:rFonts w:cs="Tahoma"/>
              </w:rPr>
              <w:t xml:space="preserve"> ≤ 5078</w:t>
            </w:r>
          </w:p>
        </w:tc>
        <w:tc>
          <w:tcPr>
            <w:tcW w:w="4253" w:type="dxa"/>
            <w:shd w:val="clear" w:color="auto" w:fill="FFFFFF" w:themeFill="background1"/>
          </w:tcPr>
          <w:p w:rsidR="00E759B4" w:rsidRPr="00A223A8" w:rsidRDefault="00E759B4" w:rsidP="00E759B4">
            <w:pPr>
              <w:jc w:val="both"/>
              <w:rPr>
                <w:rFonts w:cs="Tahoma"/>
              </w:rPr>
            </w:pPr>
            <w:r w:rsidRPr="00A223A8">
              <w:rPr>
                <w:rFonts w:cs="Tahoma"/>
              </w:rPr>
              <w:t>C</w:t>
            </w:r>
            <w:r w:rsidRPr="00A223A8">
              <w:rPr>
                <w:rFonts w:cs="Tahoma"/>
                <w:vertAlign w:val="subscript"/>
              </w:rPr>
              <w:t>RE</w:t>
            </w:r>
            <w:r w:rsidRPr="00A223A8">
              <w:rPr>
                <w:rFonts w:cs="Tahoma"/>
              </w:rPr>
              <w:t xml:space="preserve"> = </w:t>
            </w:r>
            <w:r w:rsidRPr="00A223A8">
              <w:rPr>
                <w:rFonts w:cs="Tahoma"/>
                <w:bCs/>
                <w:color w:val="000000"/>
              </w:rPr>
              <w:t xml:space="preserve"> A1</w:t>
            </w:r>
            <w:r w:rsidRPr="00A223A8">
              <w:rPr>
                <w:rFonts w:cs="Tahoma"/>
              </w:rPr>
              <w:t>Re</w:t>
            </w:r>
            <w:r w:rsidRPr="00A223A8">
              <w:rPr>
                <w:rFonts w:cs="Tahoma"/>
                <w:bCs/>
                <w:color w:val="000000"/>
                <w:vertAlign w:val="superscript"/>
              </w:rPr>
              <w:t>2</w:t>
            </w:r>
            <w:r w:rsidRPr="00A223A8">
              <w:rPr>
                <w:rFonts w:cs="Tahoma"/>
                <w:bCs/>
                <w:color w:val="000000"/>
              </w:rPr>
              <w:t xml:space="preserve"> + A2</w:t>
            </w:r>
            <w:r w:rsidRPr="00A223A8">
              <w:rPr>
                <w:rFonts w:cs="Tahoma"/>
              </w:rPr>
              <w:t>Re</w:t>
            </w:r>
            <w:r w:rsidRPr="00A223A8">
              <w:rPr>
                <w:rFonts w:cs="Tahoma"/>
                <w:bCs/>
                <w:color w:val="000000"/>
              </w:rPr>
              <w:t xml:space="preserve"> + A3</w:t>
            </w:r>
          </w:p>
        </w:tc>
      </w:tr>
      <w:tr w:rsidR="00E759B4" w:rsidTr="00E759B4">
        <w:trPr>
          <w:trHeight w:val="270"/>
        </w:trPr>
        <w:tc>
          <w:tcPr>
            <w:tcW w:w="2263" w:type="dxa"/>
            <w:shd w:val="clear" w:color="auto" w:fill="FFFFFF" w:themeFill="background1"/>
          </w:tcPr>
          <w:p w:rsidR="00E759B4" w:rsidRPr="00FB5AE9" w:rsidRDefault="00E759B4" w:rsidP="00E759B4">
            <w:pPr>
              <w:jc w:val="center"/>
              <w:rPr>
                <w:rFonts w:cs="Tahoma"/>
              </w:rPr>
            </w:pPr>
            <w:r>
              <w:rPr>
                <w:rFonts w:cs="Tahoma"/>
              </w:rPr>
              <w:t xml:space="preserve">5078 &lt; </w:t>
            </w:r>
            <w:r w:rsidRPr="00A223A8">
              <w:rPr>
                <w:rFonts w:cs="Tahoma"/>
                <w:color w:val="C00000"/>
              </w:rPr>
              <w:t xml:space="preserve">Re </w:t>
            </w:r>
            <w:r>
              <w:rPr>
                <w:rFonts w:cs="Tahoma"/>
              </w:rPr>
              <w:t>≤ 7.5e4</w:t>
            </w:r>
          </w:p>
        </w:tc>
        <w:tc>
          <w:tcPr>
            <w:tcW w:w="4253" w:type="dxa"/>
            <w:shd w:val="clear" w:color="auto" w:fill="FFFFFF" w:themeFill="background1"/>
          </w:tcPr>
          <w:p w:rsidR="00E759B4" w:rsidRPr="00E759B4" w:rsidRDefault="00E759B4" w:rsidP="00E759B4">
            <w:pPr>
              <w:jc w:val="both"/>
              <w:rPr>
                <w:rFonts w:cs="Tahoma"/>
                <w:bCs/>
                <w:color w:val="000000"/>
              </w:rPr>
            </w:pPr>
            <w:r>
              <w:rPr>
                <w:rFonts w:ascii="Calibri" w:hAnsi="Calibri" w:cs="Tahoma"/>
              </w:rPr>
              <w:t>C</w:t>
            </w:r>
            <w:r w:rsidRPr="00E759B4">
              <w:rPr>
                <w:rFonts w:ascii="Calibri" w:hAnsi="Calibri" w:cs="Tahoma"/>
                <w:vertAlign w:val="subscript"/>
              </w:rPr>
              <w:t>RE</w:t>
            </w:r>
            <w:r>
              <w:rPr>
                <w:rFonts w:ascii="Calibri" w:hAnsi="Calibri" w:cs="Tahoma"/>
              </w:rPr>
              <w:t xml:space="preserve"> </w:t>
            </w:r>
            <w:r w:rsidRPr="00FB5AE9">
              <w:rPr>
                <w:rFonts w:cs="Tahoma"/>
                <w:bCs/>
                <w:color w:val="000000"/>
              </w:rPr>
              <w:t>=</w:t>
            </w:r>
            <w:r>
              <w:rPr>
                <w:rFonts w:cs="Tahoma"/>
                <w:bCs/>
                <w:color w:val="000000"/>
              </w:rPr>
              <w:t xml:space="preserve"> B1Re</w:t>
            </w:r>
            <w:r>
              <w:rPr>
                <w:rFonts w:cs="Tahoma"/>
                <w:bCs/>
                <w:color w:val="000000"/>
                <w:vertAlign w:val="superscript"/>
              </w:rPr>
              <w:t>B2</w:t>
            </w:r>
            <w:r>
              <w:rPr>
                <w:rFonts w:cs="Tahoma"/>
                <w:bCs/>
                <w:color w:val="000000"/>
              </w:rPr>
              <w:t xml:space="preserve"> + B3</w:t>
            </w:r>
          </w:p>
        </w:tc>
      </w:tr>
      <w:tr w:rsidR="00E759B4" w:rsidTr="00E759B4">
        <w:trPr>
          <w:trHeight w:val="286"/>
        </w:trPr>
        <w:tc>
          <w:tcPr>
            <w:tcW w:w="2263" w:type="dxa"/>
            <w:shd w:val="clear" w:color="auto" w:fill="FFFFFF" w:themeFill="background1"/>
          </w:tcPr>
          <w:p w:rsidR="00E759B4" w:rsidRPr="00FB5AE9" w:rsidRDefault="00E759B4" w:rsidP="00E759B4">
            <w:pPr>
              <w:jc w:val="center"/>
              <w:rPr>
                <w:rFonts w:cs="Tahoma"/>
              </w:rPr>
            </w:pPr>
            <w:r>
              <w:rPr>
                <w:rFonts w:cs="Tahoma"/>
              </w:rPr>
              <w:t xml:space="preserve">7.5e4 &lt; </w:t>
            </w:r>
            <w:r w:rsidRPr="00A223A8">
              <w:rPr>
                <w:rFonts w:cs="Tahoma"/>
                <w:color w:val="00B050"/>
              </w:rPr>
              <w:t xml:space="preserve">Re </w:t>
            </w:r>
            <w:r>
              <w:rPr>
                <w:rFonts w:cs="Tahoma"/>
              </w:rPr>
              <w:t>≤ 5e5</w:t>
            </w:r>
          </w:p>
        </w:tc>
        <w:tc>
          <w:tcPr>
            <w:tcW w:w="4253" w:type="dxa"/>
            <w:shd w:val="clear" w:color="auto" w:fill="FFFFFF" w:themeFill="background1"/>
          </w:tcPr>
          <w:p w:rsidR="00E759B4" w:rsidRPr="00E759B4" w:rsidRDefault="00E759B4" w:rsidP="00E759B4">
            <w:pPr>
              <w:jc w:val="both"/>
              <w:rPr>
                <w:rFonts w:cs="Tahoma"/>
                <w:bCs/>
                <w:color w:val="000000"/>
              </w:rPr>
            </w:pPr>
            <w:r>
              <w:rPr>
                <w:rFonts w:ascii="Calibri" w:hAnsi="Calibri" w:cs="Tahoma"/>
              </w:rPr>
              <w:t>C</w:t>
            </w:r>
            <w:r w:rsidRPr="00E759B4">
              <w:rPr>
                <w:rFonts w:ascii="Calibri" w:hAnsi="Calibri" w:cs="Tahoma"/>
                <w:vertAlign w:val="subscript"/>
              </w:rPr>
              <w:t>RE</w:t>
            </w:r>
            <w:r>
              <w:rPr>
                <w:rFonts w:ascii="Calibri" w:hAnsi="Calibri" w:cs="Tahoma"/>
              </w:rPr>
              <w:t xml:space="preserve"> </w:t>
            </w:r>
            <w:r w:rsidRPr="00FB5AE9">
              <w:rPr>
                <w:rFonts w:cs="Tahoma"/>
                <w:bCs/>
                <w:color w:val="000000"/>
              </w:rPr>
              <w:t>=</w:t>
            </w:r>
            <w:r>
              <w:rPr>
                <w:rFonts w:cs="Tahoma"/>
                <w:bCs/>
                <w:color w:val="000000"/>
              </w:rPr>
              <w:t xml:space="preserve"> C1Re</w:t>
            </w:r>
            <w:r>
              <w:rPr>
                <w:rFonts w:cs="Tahoma"/>
                <w:bCs/>
                <w:color w:val="000000"/>
                <w:vertAlign w:val="superscript"/>
              </w:rPr>
              <w:t>C2</w:t>
            </w:r>
            <w:r>
              <w:rPr>
                <w:rFonts w:cs="Tahoma"/>
                <w:bCs/>
                <w:color w:val="000000"/>
              </w:rPr>
              <w:t xml:space="preserve"> + C3</w:t>
            </w:r>
          </w:p>
        </w:tc>
      </w:tr>
      <w:tr w:rsidR="00E759B4" w:rsidTr="00E759B4">
        <w:trPr>
          <w:trHeight w:val="286"/>
        </w:trPr>
        <w:tc>
          <w:tcPr>
            <w:tcW w:w="2263" w:type="dxa"/>
            <w:shd w:val="clear" w:color="auto" w:fill="FFFFFF" w:themeFill="background1"/>
          </w:tcPr>
          <w:p w:rsidR="00E759B4" w:rsidRPr="00FB5AE9" w:rsidRDefault="00E759B4" w:rsidP="00E759B4">
            <w:pPr>
              <w:jc w:val="center"/>
              <w:rPr>
                <w:rFonts w:cs="Tahoma"/>
              </w:rPr>
            </w:pPr>
            <w:r w:rsidRPr="00A223A8">
              <w:rPr>
                <w:rFonts w:cs="Tahoma"/>
                <w:color w:val="7030A0"/>
              </w:rPr>
              <w:t xml:space="preserve">Re </w:t>
            </w:r>
            <w:r>
              <w:rPr>
                <w:rFonts w:cs="Tahoma"/>
              </w:rPr>
              <w:t>&gt; 5e5</w:t>
            </w:r>
          </w:p>
        </w:tc>
        <w:tc>
          <w:tcPr>
            <w:tcW w:w="4253" w:type="dxa"/>
            <w:shd w:val="clear" w:color="auto" w:fill="FFFFFF" w:themeFill="background1"/>
          </w:tcPr>
          <w:p w:rsidR="00E759B4" w:rsidRPr="00E759B4" w:rsidRDefault="00E759B4" w:rsidP="00E759B4">
            <w:pPr>
              <w:keepNext/>
              <w:jc w:val="both"/>
              <w:rPr>
                <w:rFonts w:cs="Tahoma"/>
              </w:rPr>
            </w:pPr>
            <w:r w:rsidRPr="00E759B4">
              <w:rPr>
                <w:rFonts w:cs="Tahoma"/>
              </w:rPr>
              <w:t>C</w:t>
            </w:r>
            <w:r w:rsidRPr="00E759B4">
              <w:rPr>
                <w:rFonts w:cs="Tahoma"/>
                <w:vertAlign w:val="subscript"/>
              </w:rPr>
              <w:t xml:space="preserve">RE </w:t>
            </w:r>
            <w:r w:rsidRPr="00E759B4">
              <w:rPr>
                <w:rFonts w:cs="Tahoma"/>
              </w:rPr>
              <w:t>=  D1Re</w:t>
            </w:r>
            <w:r w:rsidRPr="00E759B4">
              <w:rPr>
                <w:rFonts w:cs="Tahoma"/>
                <w:vertAlign w:val="superscript"/>
              </w:rPr>
              <w:t>3</w:t>
            </w:r>
            <w:r w:rsidRPr="00E759B4">
              <w:rPr>
                <w:rFonts w:cs="Tahoma"/>
              </w:rPr>
              <w:t xml:space="preserve"> + D2Re</w:t>
            </w:r>
            <w:r w:rsidRPr="00E759B4">
              <w:rPr>
                <w:rFonts w:cs="Tahoma"/>
                <w:vertAlign w:val="superscript"/>
              </w:rPr>
              <w:t>2</w:t>
            </w:r>
            <w:r w:rsidRPr="00E759B4">
              <w:rPr>
                <w:rFonts w:cs="Tahoma"/>
              </w:rPr>
              <w:t xml:space="preserve"> + D3Re + D4</w:t>
            </w:r>
          </w:p>
        </w:tc>
      </w:tr>
    </w:tbl>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A223A8" w:rsidP="000D680F">
      <w:pPr>
        <w:pStyle w:val="BodyText"/>
      </w:pPr>
      <w:r>
        <w:t>Where:</w:t>
      </w:r>
    </w:p>
    <w:tbl>
      <w:tblPr>
        <w:tblpPr w:leftFromText="180" w:rightFromText="180" w:vertAnchor="text" w:tblpY="6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2800"/>
      </w:tblGrid>
      <w:tr w:rsidR="00A223A8" w:rsidRPr="005C630E" w:rsidTr="00C77165">
        <w:trPr>
          <w:trHeight w:val="265"/>
        </w:trPr>
        <w:tc>
          <w:tcPr>
            <w:tcW w:w="1819" w:type="dxa"/>
            <w:shd w:val="clear" w:color="auto" w:fill="D9D9D9"/>
          </w:tcPr>
          <w:p w:rsidR="00A223A8" w:rsidRPr="005C630E" w:rsidRDefault="00A223A8" w:rsidP="00C77165">
            <w:pPr>
              <w:jc w:val="center"/>
              <w:rPr>
                <w:b/>
              </w:rPr>
            </w:pPr>
            <w:r w:rsidRPr="005C630E">
              <w:rPr>
                <w:b/>
              </w:rPr>
              <w:t>Coefficient</w:t>
            </w:r>
          </w:p>
        </w:tc>
        <w:tc>
          <w:tcPr>
            <w:tcW w:w="2800" w:type="dxa"/>
            <w:shd w:val="clear" w:color="auto" w:fill="D9D9D9"/>
          </w:tcPr>
          <w:p w:rsidR="00A223A8" w:rsidRPr="005C630E" w:rsidRDefault="00A223A8" w:rsidP="00C77165">
            <w:pPr>
              <w:jc w:val="center"/>
              <w:rPr>
                <w:b/>
              </w:rPr>
            </w:pPr>
            <w:r w:rsidRPr="005C630E">
              <w:rPr>
                <w:b/>
              </w:rPr>
              <w:t>Value</w:t>
            </w:r>
          </w:p>
        </w:tc>
      </w:tr>
      <w:tr w:rsidR="00A223A8" w:rsidTr="00C77165">
        <w:trPr>
          <w:trHeight w:val="248"/>
        </w:trPr>
        <w:tc>
          <w:tcPr>
            <w:tcW w:w="1819" w:type="dxa"/>
            <w:shd w:val="clear" w:color="auto" w:fill="auto"/>
            <w:vAlign w:val="bottom"/>
          </w:tcPr>
          <w:p w:rsidR="00A223A8" w:rsidRPr="005C630E" w:rsidRDefault="00A223A8" w:rsidP="00C77165">
            <w:pPr>
              <w:jc w:val="center"/>
              <w:rPr>
                <w:rFonts w:ascii="Calibri" w:hAnsi="Calibri"/>
                <w:b/>
                <w:bCs/>
                <w:color w:val="000000"/>
              </w:rPr>
            </w:pPr>
            <w:r>
              <w:rPr>
                <w:rFonts w:ascii="Calibri" w:hAnsi="Calibri"/>
                <w:b/>
                <w:bCs/>
                <w:color w:val="000000"/>
              </w:rPr>
              <w:t>A</w:t>
            </w:r>
            <w:r w:rsidRPr="005C630E">
              <w:rPr>
                <w:rFonts w:ascii="Calibri" w:hAnsi="Calibri"/>
                <w:b/>
                <w:bCs/>
                <w:color w:val="000000"/>
              </w:rPr>
              <w:t>1</w:t>
            </w:r>
          </w:p>
        </w:tc>
        <w:tc>
          <w:tcPr>
            <w:tcW w:w="2800" w:type="dxa"/>
            <w:shd w:val="clear" w:color="auto" w:fill="auto"/>
            <w:vAlign w:val="bottom"/>
          </w:tcPr>
          <w:p w:rsidR="00A223A8" w:rsidRDefault="00A223A8" w:rsidP="00C77165">
            <w:pPr>
              <w:jc w:val="right"/>
            </w:pPr>
            <w:r w:rsidRPr="00A223A8">
              <w:t>-4.267201030479049e-09</w:t>
            </w:r>
          </w:p>
        </w:tc>
      </w:tr>
      <w:tr w:rsidR="00A223A8" w:rsidTr="00C77165">
        <w:trPr>
          <w:trHeight w:val="265"/>
        </w:trPr>
        <w:tc>
          <w:tcPr>
            <w:tcW w:w="1819" w:type="dxa"/>
            <w:shd w:val="clear" w:color="auto" w:fill="auto"/>
            <w:vAlign w:val="bottom"/>
          </w:tcPr>
          <w:p w:rsidR="00A223A8" w:rsidRPr="005C630E" w:rsidRDefault="00A223A8" w:rsidP="00C77165">
            <w:pPr>
              <w:jc w:val="center"/>
              <w:rPr>
                <w:rFonts w:ascii="Calibri" w:hAnsi="Calibri"/>
                <w:b/>
                <w:bCs/>
                <w:color w:val="000000"/>
              </w:rPr>
            </w:pPr>
            <w:r>
              <w:rPr>
                <w:rFonts w:ascii="Calibri" w:hAnsi="Calibri"/>
                <w:b/>
                <w:bCs/>
                <w:color w:val="000000"/>
              </w:rPr>
              <w:t>A</w:t>
            </w:r>
            <w:r w:rsidRPr="005C630E">
              <w:rPr>
                <w:rFonts w:ascii="Calibri" w:hAnsi="Calibri"/>
                <w:b/>
                <w:bCs/>
                <w:color w:val="000000"/>
              </w:rPr>
              <w:t>2</w:t>
            </w:r>
          </w:p>
        </w:tc>
        <w:tc>
          <w:tcPr>
            <w:tcW w:w="2800" w:type="dxa"/>
            <w:shd w:val="clear" w:color="auto" w:fill="auto"/>
            <w:vAlign w:val="bottom"/>
          </w:tcPr>
          <w:p w:rsidR="00A223A8" w:rsidRDefault="00A223A8" w:rsidP="00C77165">
            <w:pPr>
              <w:jc w:val="right"/>
            </w:pPr>
            <w:r w:rsidRPr="00A223A8">
              <w:t>-2.153867836103919e-04</w:t>
            </w:r>
          </w:p>
        </w:tc>
      </w:tr>
      <w:tr w:rsidR="00A223A8" w:rsidTr="00C77165">
        <w:trPr>
          <w:trHeight w:val="265"/>
        </w:trPr>
        <w:tc>
          <w:tcPr>
            <w:tcW w:w="1819" w:type="dxa"/>
            <w:shd w:val="clear" w:color="auto" w:fill="auto"/>
            <w:vAlign w:val="bottom"/>
          </w:tcPr>
          <w:p w:rsidR="00A223A8" w:rsidRPr="005C630E" w:rsidRDefault="00A223A8" w:rsidP="00C77165">
            <w:pPr>
              <w:jc w:val="center"/>
              <w:rPr>
                <w:rFonts w:ascii="Calibri" w:hAnsi="Calibri"/>
                <w:b/>
                <w:bCs/>
                <w:color w:val="000000"/>
              </w:rPr>
            </w:pPr>
            <w:r>
              <w:rPr>
                <w:rFonts w:ascii="Calibri" w:hAnsi="Calibri"/>
                <w:b/>
                <w:bCs/>
                <w:color w:val="000000"/>
              </w:rPr>
              <w:t>A</w:t>
            </w:r>
            <w:r w:rsidRPr="005C630E">
              <w:rPr>
                <w:rFonts w:ascii="Calibri" w:hAnsi="Calibri"/>
                <w:b/>
                <w:bCs/>
                <w:color w:val="000000"/>
              </w:rPr>
              <w:t>3</w:t>
            </w:r>
          </w:p>
        </w:tc>
        <w:tc>
          <w:tcPr>
            <w:tcW w:w="2800" w:type="dxa"/>
            <w:shd w:val="clear" w:color="auto" w:fill="auto"/>
            <w:vAlign w:val="bottom"/>
          </w:tcPr>
          <w:p w:rsidR="00A223A8" w:rsidRDefault="00A223A8" w:rsidP="00C77165">
            <w:pPr>
              <w:jc w:val="right"/>
            </w:pPr>
            <w:r w:rsidRPr="00A223A8">
              <w:t>3.112789509388798</w:t>
            </w:r>
          </w:p>
        </w:tc>
      </w:tr>
    </w:tbl>
    <w:tbl>
      <w:tblPr>
        <w:tblpPr w:leftFromText="180" w:rightFromText="180" w:vertAnchor="text" w:horzAnchor="page" w:tblpX="5881" w:tblpY="7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2800"/>
      </w:tblGrid>
      <w:tr w:rsidR="00A223A8" w:rsidRPr="005C630E" w:rsidTr="00A223A8">
        <w:trPr>
          <w:trHeight w:val="265"/>
        </w:trPr>
        <w:tc>
          <w:tcPr>
            <w:tcW w:w="1819" w:type="dxa"/>
            <w:shd w:val="clear" w:color="auto" w:fill="D9D9D9"/>
          </w:tcPr>
          <w:p w:rsidR="00A223A8" w:rsidRPr="005C630E" w:rsidRDefault="00A223A8" w:rsidP="00A223A8">
            <w:pPr>
              <w:jc w:val="center"/>
              <w:rPr>
                <w:b/>
              </w:rPr>
            </w:pPr>
            <w:r w:rsidRPr="005C630E">
              <w:rPr>
                <w:b/>
              </w:rPr>
              <w:t>Coefficient</w:t>
            </w:r>
          </w:p>
        </w:tc>
        <w:tc>
          <w:tcPr>
            <w:tcW w:w="2800" w:type="dxa"/>
            <w:shd w:val="clear" w:color="auto" w:fill="D9D9D9"/>
          </w:tcPr>
          <w:p w:rsidR="00A223A8" w:rsidRPr="005C630E" w:rsidRDefault="00A223A8" w:rsidP="00A223A8">
            <w:pPr>
              <w:jc w:val="center"/>
              <w:rPr>
                <w:b/>
              </w:rPr>
            </w:pPr>
            <w:r w:rsidRPr="005C630E">
              <w:rPr>
                <w:b/>
              </w:rPr>
              <w:t>Value</w:t>
            </w:r>
          </w:p>
        </w:tc>
      </w:tr>
      <w:tr w:rsidR="00A223A8" w:rsidTr="00A223A8">
        <w:trPr>
          <w:trHeight w:val="248"/>
        </w:trPr>
        <w:tc>
          <w:tcPr>
            <w:tcW w:w="1819" w:type="dxa"/>
            <w:shd w:val="clear" w:color="auto" w:fill="auto"/>
            <w:vAlign w:val="bottom"/>
          </w:tcPr>
          <w:p w:rsidR="00A223A8" w:rsidRPr="005C630E" w:rsidRDefault="00A223A8" w:rsidP="00A223A8">
            <w:pPr>
              <w:jc w:val="center"/>
              <w:rPr>
                <w:rFonts w:ascii="Calibri" w:hAnsi="Calibri"/>
                <w:b/>
                <w:bCs/>
                <w:color w:val="000000"/>
              </w:rPr>
            </w:pPr>
            <w:r w:rsidRPr="005C630E">
              <w:rPr>
                <w:rFonts w:ascii="Calibri" w:hAnsi="Calibri"/>
                <w:b/>
                <w:bCs/>
                <w:color w:val="000000"/>
              </w:rPr>
              <w:t>B1</w:t>
            </w:r>
          </w:p>
        </w:tc>
        <w:tc>
          <w:tcPr>
            <w:tcW w:w="2800" w:type="dxa"/>
            <w:shd w:val="clear" w:color="auto" w:fill="auto"/>
            <w:vAlign w:val="bottom"/>
          </w:tcPr>
          <w:p w:rsidR="00A223A8" w:rsidRDefault="00A223A8" w:rsidP="00A223A8">
            <w:pPr>
              <w:jc w:val="right"/>
            </w:pPr>
            <w:r w:rsidRPr="00A223A8">
              <w:t xml:space="preserve">6.398531531217704e+01   </w:t>
            </w:r>
          </w:p>
        </w:tc>
      </w:tr>
      <w:tr w:rsidR="00A223A8" w:rsidTr="00A223A8">
        <w:trPr>
          <w:trHeight w:val="265"/>
        </w:trPr>
        <w:tc>
          <w:tcPr>
            <w:tcW w:w="1819" w:type="dxa"/>
            <w:shd w:val="clear" w:color="auto" w:fill="auto"/>
            <w:vAlign w:val="bottom"/>
          </w:tcPr>
          <w:p w:rsidR="00A223A8" w:rsidRPr="005C630E" w:rsidRDefault="00A223A8" w:rsidP="00A223A8">
            <w:pPr>
              <w:jc w:val="center"/>
              <w:rPr>
                <w:rFonts w:ascii="Calibri" w:hAnsi="Calibri"/>
                <w:b/>
                <w:bCs/>
                <w:color w:val="000000"/>
              </w:rPr>
            </w:pPr>
            <w:r w:rsidRPr="005C630E">
              <w:rPr>
                <w:rFonts w:ascii="Calibri" w:hAnsi="Calibri"/>
                <w:b/>
                <w:bCs/>
                <w:color w:val="000000"/>
              </w:rPr>
              <w:t>B2</w:t>
            </w:r>
          </w:p>
        </w:tc>
        <w:tc>
          <w:tcPr>
            <w:tcW w:w="2800" w:type="dxa"/>
            <w:shd w:val="clear" w:color="auto" w:fill="auto"/>
            <w:vAlign w:val="bottom"/>
          </w:tcPr>
          <w:p w:rsidR="00A223A8" w:rsidRDefault="00A223A8" w:rsidP="00A223A8">
            <w:pPr>
              <w:jc w:val="right"/>
            </w:pPr>
            <w:r w:rsidRPr="00A223A8">
              <w:t xml:space="preserve">-4.592807528896194e-01    </w:t>
            </w:r>
          </w:p>
        </w:tc>
      </w:tr>
      <w:tr w:rsidR="00A223A8" w:rsidTr="00A223A8">
        <w:trPr>
          <w:trHeight w:val="265"/>
        </w:trPr>
        <w:tc>
          <w:tcPr>
            <w:tcW w:w="1819" w:type="dxa"/>
            <w:shd w:val="clear" w:color="auto" w:fill="auto"/>
            <w:vAlign w:val="bottom"/>
          </w:tcPr>
          <w:p w:rsidR="00A223A8" w:rsidRPr="005C630E" w:rsidRDefault="00A223A8" w:rsidP="00A223A8">
            <w:pPr>
              <w:jc w:val="center"/>
              <w:rPr>
                <w:rFonts w:ascii="Calibri" w:hAnsi="Calibri"/>
                <w:b/>
                <w:bCs/>
                <w:color w:val="000000"/>
              </w:rPr>
            </w:pPr>
            <w:r w:rsidRPr="005C630E">
              <w:rPr>
                <w:rFonts w:ascii="Calibri" w:hAnsi="Calibri"/>
                <w:b/>
                <w:bCs/>
                <w:color w:val="000000"/>
              </w:rPr>
              <w:t>B3</w:t>
            </w:r>
          </w:p>
        </w:tc>
        <w:tc>
          <w:tcPr>
            <w:tcW w:w="2800" w:type="dxa"/>
            <w:shd w:val="clear" w:color="auto" w:fill="auto"/>
            <w:vAlign w:val="bottom"/>
          </w:tcPr>
          <w:p w:rsidR="00A223A8" w:rsidRDefault="00A223A8" w:rsidP="00A223A8">
            <w:pPr>
              <w:jc w:val="right"/>
            </w:pPr>
            <w:r w:rsidRPr="00A223A8">
              <w:t>7.298284194055338e-01</w:t>
            </w:r>
          </w:p>
        </w:tc>
      </w:tr>
    </w:tbl>
    <w:p w:rsidR="00A223A8" w:rsidRDefault="00A223A8" w:rsidP="000D680F">
      <w:pPr>
        <w:pStyle w:val="BodyText"/>
      </w:pPr>
      <w:r>
        <w:t xml:space="preserve"> </w:t>
      </w:r>
    </w:p>
    <w:tbl>
      <w:tblPr>
        <w:tblpPr w:leftFromText="180" w:rightFromText="180" w:vertAnchor="text" w:horzAnchor="margin"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2800"/>
      </w:tblGrid>
      <w:tr w:rsidR="00A223A8" w:rsidRPr="005C630E" w:rsidTr="00A223A8">
        <w:trPr>
          <w:trHeight w:val="265"/>
        </w:trPr>
        <w:tc>
          <w:tcPr>
            <w:tcW w:w="1819" w:type="dxa"/>
            <w:shd w:val="clear" w:color="auto" w:fill="D9D9D9"/>
          </w:tcPr>
          <w:p w:rsidR="00A223A8" w:rsidRPr="005C630E" w:rsidRDefault="00A223A8" w:rsidP="00A223A8">
            <w:pPr>
              <w:jc w:val="center"/>
              <w:rPr>
                <w:b/>
              </w:rPr>
            </w:pPr>
            <w:r w:rsidRPr="005C630E">
              <w:rPr>
                <w:b/>
              </w:rPr>
              <w:t>Coefficient</w:t>
            </w:r>
          </w:p>
        </w:tc>
        <w:tc>
          <w:tcPr>
            <w:tcW w:w="2800" w:type="dxa"/>
            <w:shd w:val="clear" w:color="auto" w:fill="D9D9D9"/>
          </w:tcPr>
          <w:p w:rsidR="00A223A8" w:rsidRPr="005C630E" w:rsidRDefault="00A223A8" w:rsidP="00A223A8">
            <w:pPr>
              <w:jc w:val="center"/>
              <w:rPr>
                <w:b/>
              </w:rPr>
            </w:pPr>
            <w:r w:rsidRPr="005C630E">
              <w:rPr>
                <w:b/>
              </w:rPr>
              <w:t>Value</w:t>
            </w:r>
          </w:p>
        </w:tc>
      </w:tr>
      <w:tr w:rsidR="00A223A8" w:rsidTr="00A223A8">
        <w:trPr>
          <w:trHeight w:val="248"/>
        </w:trPr>
        <w:tc>
          <w:tcPr>
            <w:tcW w:w="1819" w:type="dxa"/>
            <w:shd w:val="clear" w:color="auto" w:fill="auto"/>
            <w:vAlign w:val="bottom"/>
          </w:tcPr>
          <w:p w:rsidR="00A223A8" w:rsidRPr="005C630E" w:rsidRDefault="00A223A8" w:rsidP="00A223A8">
            <w:pPr>
              <w:jc w:val="center"/>
              <w:rPr>
                <w:rFonts w:ascii="Calibri" w:hAnsi="Calibri"/>
                <w:b/>
                <w:bCs/>
                <w:color w:val="000000"/>
              </w:rPr>
            </w:pPr>
            <w:r>
              <w:rPr>
                <w:rFonts w:ascii="Calibri" w:hAnsi="Calibri"/>
                <w:b/>
                <w:bCs/>
                <w:color w:val="000000"/>
              </w:rPr>
              <w:t>C</w:t>
            </w:r>
            <w:r w:rsidRPr="005C630E">
              <w:rPr>
                <w:rFonts w:ascii="Calibri" w:hAnsi="Calibri"/>
                <w:b/>
                <w:bCs/>
                <w:color w:val="000000"/>
              </w:rPr>
              <w:t>1</w:t>
            </w:r>
          </w:p>
        </w:tc>
        <w:tc>
          <w:tcPr>
            <w:tcW w:w="2800" w:type="dxa"/>
            <w:shd w:val="clear" w:color="auto" w:fill="auto"/>
            <w:vAlign w:val="bottom"/>
          </w:tcPr>
          <w:p w:rsidR="00A223A8" w:rsidRDefault="00A223A8" w:rsidP="00A223A8">
            <w:pPr>
              <w:jc w:val="right"/>
            </w:pPr>
            <w:r w:rsidRPr="00A223A8">
              <w:t xml:space="preserve">3.207728059299550e+02   </w:t>
            </w:r>
          </w:p>
        </w:tc>
      </w:tr>
      <w:tr w:rsidR="00A223A8" w:rsidTr="00A223A8">
        <w:trPr>
          <w:trHeight w:val="265"/>
        </w:trPr>
        <w:tc>
          <w:tcPr>
            <w:tcW w:w="1819" w:type="dxa"/>
            <w:shd w:val="clear" w:color="auto" w:fill="auto"/>
            <w:vAlign w:val="bottom"/>
          </w:tcPr>
          <w:p w:rsidR="00A223A8" w:rsidRPr="005C630E" w:rsidRDefault="00A223A8" w:rsidP="00A223A8">
            <w:pPr>
              <w:jc w:val="center"/>
              <w:rPr>
                <w:rFonts w:ascii="Calibri" w:hAnsi="Calibri"/>
                <w:b/>
                <w:bCs/>
                <w:color w:val="000000"/>
              </w:rPr>
            </w:pPr>
            <w:r>
              <w:rPr>
                <w:rFonts w:ascii="Calibri" w:hAnsi="Calibri"/>
                <w:b/>
                <w:bCs/>
                <w:color w:val="000000"/>
              </w:rPr>
              <w:t>C</w:t>
            </w:r>
            <w:r w:rsidRPr="005C630E">
              <w:rPr>
                <w:rFonts w:ascii="Calibri" w:hAnsi="Calibri"/>
                <w:b/>
                <w:bCs/>
                <w:color w:val="000000"/>
              </w:rPr>
              <w:t>2</w:t>
            </w:r>
          </w:p>
        </w:tc>
        <w:tc>
          <w:tcPr>
            <w:tcW w:w="2800" w:type="dxa"/>
            <w:shd w:val="clear" w:color="auto" w:fill="auto"/>
            <w:vAlign w:val="bottom"/>
          </w:tcPr>
          <w:p w:rsidR="00A223A8" w:rsidRDefault="00A223A8" w:rsidP="00A223A8">
            <w:pPr>
              <w:jc w:val="right"/>
            </w:pPr>
            <w:r w:rsidRPr="00A223A8">
              <w:t xml:space="preserve">-6.305019204696392e-01    </w:t>
            </w:r>
          </w:p>
        </w:tc>
      </w:tr>
      <w:tr w:rsidR="00A223A8" w:rsidTr="00A223A8">
        <w:trPr>
          <w:trHeight w:val="265"/>
        </w:trPr>
        <w:tc>
          <w:tcPr>
            <w:tcW w:w="1819" w:type="dxa"/>
            <w:shd w:val="clear" w:color="auto" w:fill="auto"/>
            <w:vAlign w:val="bottom"/>
          </w:tcPr>
          <w:p w:rsidR="00A223A8" w:rsidRPr="005C630E" w:rsidRDefault="00A223A8" w:rsidP="00A223A8">
            <w:pPr>
              <w:jc w:val="center"/>
              <w:rPr>
                <w:rFonts w:ascii="Calibri" w:hAnsi="Calibri"/>
                <w:b/>
                <w:bCs/>
                <w:color w:val="000000"/>
              </w:rPr>
            </w:pPr>
            <w:r>
              <w:rPr>
                <w:rFonts w:ascii="Calibri" w:hAnsi="Calibri"/>
                <w:b/>
                <w:bCs/>
                <w:color w:val="000000"/>
              </w:rPr>
              <w:t>C</w:t>
            </w:r>
            <w:r w:rsidRPr="005C630E">
              <w:rPr>
                <w:rFonts w:ascii="Calibri" w:hAnsi="Calibri"/>
                <w:b/>
                <w:bCs/>
                <w:color w:val="000000"/>
              </w:rPr>
              <w:t>3</w:t>
            </w:r>
          </w:p>
        </w:tc>
        <w:tc>
          <w:tcPr>
            <w:tcW w:w="2800" w:type="dxa"/>
            <w:shd w:val="clear" w:color="auto" w:fill="auto"/>
            <w:vAlign w:val="bottom"/>
          </w:tcPr>
          <w:p w:rsidR="00A223A8" w:rsidRDefault="00A223A8" w:rsidP="00A223A8">
            <w:pPr>
              <w:jc w:val="right"/>
            </w:pPr>
            <w:r w:rsidRPr="00A223A8">
              <w:t>8.299952643688508e-01</w:t>
            </w:r>
          </w:p>
        </w:tc>
      </w:tr>
    </w:tbl>
    <w:tbl>
      <w:tblPr>
        <w:tblpPr w:leftFromText="180" w:rightFromText="180" w:vertAnchor="text" w:horzAnchor="page" w:tblpX="5836" w:tblpY="-5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9"/>
        <w:gridCol w:w="2800"/>
      </w:tblGrid>
      <w:tr w:rsidR="00A223A8" w:rsidRPr="005C630E" w:rsidTr="00A223A8">
        <w:trPr>
          <w:trHeight w:val="265"/>
        </w:trPr>
        <w:tc>
          <w:tcPr>
            <w:tcW w:w="1819" w:type="dxa"/>
            <w:shd w:val="clear" w:color="auto" w:fill="D9D9D9"/>
          </w:tcPr>
          <w:p w:rsidR="00A223A8" w:rsidRPr="005C630E" w:rsidRDefault="00A223A8" w:rsidP="00A223A8">
            <w:pPr>
              <w:jc w:val="center"/>
              <w:rPr>
                <w:b/>
              </w:rPr>
            </w:pPr>
            <w:r w:rsidRPr="005C630E">
              <w:rPr>
                <w:b/>
              </w:rPr>
              <w:t>Coefficient</w:t>
            </w:r>
          </w:p>
        </w:tc>
        <w:tc>
          <w:tcPr>
            <w:tcW w:w="2800" w:type="dxa"/>
            <w:shd w:val="clear" w:color="auto" w:fill="D9D9D9"/>
          </w:tcPr>
          <w:p w:rsidR="00A223A8" w:rsidRPr="005C630E" w:rsidRDefault="00A223A8" w:rsidP="00A223A8">
            <w:pPr>
              <w:jc w:val="center"/>
              <w:rPr>
                <w:b/>
              </w:rPr>
            </w:pPr>
            <w:r w:rsidRPr="005C630E">
              <w:rPr>
                <w:b/>
              </w:rPr>
              <w:t>Value</w:t>
            </w:r>
          </w:p>
        </w:tc>
      </w:tr>
      <w:tr w:rsidR="00A223A8" w:rsidTr="00A223A8">
        <w:trPr>
          <w:trHeight w:val="248"/>
        </w:trPr>
        <w:tc>
          <w:tcPr>
            <w:tcW w:w="1819" w:type="dxa"/>
            <w:shd w:val="clear" w:color="auto" w:fill="auto"/>
            <w:vAlign w:val="bottom"/>
          </w:tcPr>
          <w:p w:rsidR="00A223A8" w:rsidRPr="005C630E" w:rsidRDefault="00A223A8" w:rsidP="00A223A8">
            <w:pPr>
              <w:jc w:val="center"/>
              <w:rPr>
                <w:rFonts w:ascii="Calibri" w:hAnsi="Calibri"/>
                <w:b/>
                <w:bCs/>
                <w:color w:val="000000"/>
              </w:rPr>
            </w:pPr>
            <w:r>
              <w:rPr>
                <w:rFonts w:ascii="Calibri" w:hAnsi="Calibri"/>
                <w:b/>
                <w:bCs/>
                <w:color w:val="000000"/>
              </w:rPr>
              <w:t>D</w:t>
            </w:r>
            <w:r w:rsidRPr="005C630E">
              <w:rPr>
                <w:rFonts w:ascii="Calibri" w:hAnsi="Calibri"/>
                <w:b/>
                <w:bCs/>
                <w:color w:val="000000"/>
              </w:rPr>
              <w:t>1</w:t>
            </w:r>
          </w:p>
        </w:tc>
        <w:tc>
          <w:tcPr>
            <w:tcW w:w="2800" w:type="dxa"/>
            <w:shd w:val="clear" w:color="auto" w:fill="auto"/>
            <w:vAlign w:val="bottom"/>
          </w:tcPr>
          <w:p w:rsidR="00A223A8" w:rsidRDefault="00A223A8" w:rsidP="00A223A8">
            <w:pPr>
              <w:jc w:val="right"/>
            </w:pPr>
            <w:r w:rsidRPr="00A223A8">
              <w:t xml:space="preserve">-2.135027382370963e-20    </w:t>
            </w:r>
          </w:p>
        </w:tc>
      </w:tr>
      <w:tr w:rsidR="00A223A8" w:rsidTr="00A223A8">
        <w:trPr>
          <w:trHeight w:val="265"/>
        </w:trPr>
        <w:tc>
          <w:tcPr>
            <w:tcW w:w="1819" w:type="dxa"/>
            <w:shd w:val="clear" w:color="auto" w:fill="auto"/>
            <w:vAlign w:val="bottom"/>
          </w:tcPr>
          <w:p w:rsidR="00A223A8" w:rsidRPr="005C630E" w:rsidRDefault="00A223A8" w:rsidP="00A223A8">
            <w:pPr>
              <w:jc w:val="center"/>
              <w:rPr>
                <w:rFonts w:ascii="Calibri" w:hAnsi="Calibri"/>
                <w:b/>
                <w:bCs/>
                <w:color w:val="000000"/>
              </w:rPr>
            </w:pPr>
            <w:r>
              <w:rPr>
                <w:rFonts w:ascii="Calibri" w:hAnsi="Calibri"/>
                <w:b/>
                <w:bCs/>
                <w:color w:val="000000"/>
              </w:rPr>
              <w:t>D</w:t>
            </w:r>
            <w:r w:rsidRPr="005C630E">
              <w:rPr>
                <w:rFonts w:ascii="Calibri" w:hAnsi="Calibri"/>
                <w:b/>
                <w:bCs/>
                <w:color w:val="000000"/>
              </w:rPr>
              <w:t>2</w:t>
            </w:r>
          </w:p>
        </w:tc>
        <w:tc>
          <w:tcPr>
            <w:tcW w:w="2800" w:type="dxa"/>
            <w:shd w:val="clear" w:color="auto" w:fill="auto"/>
            <w:vAlign w:val="bottom"/>
          </w:tcPr>
          <w:p w:rsidR="00A223A8" w:rsidRDefault="00A223A8" w:rsidP="00A223A8">
            <w:pPr>
              <w:jc w:val="right"/>
            </w:pPr>
            <w:r w:rsidRPr="00A223A8">
              <w:t xml:space="preserve">9.674970001826801e-14   </w:t>
            </w:r>
          </w:p>
        </w:tc>
      </w:tr>
      <w:tr w:rsidR="00A223A8" w:rsidTr="00A223A8">
        <w:trPr>
          <w:trHeight w:val="265"/>
        </w:trPr>
        <w:tc>
          <w:tcPr>
            <w:tcW w:w="1819" w:type="dxa"/>
            <w:shd w:val="clear" w:color="auto" w:fill="auto"/>
            <w:vAlign w:val="bottom"/>
          </w:tcPr>
          <w:p w:rsidR="00A223A8" w:rsidRPr="005C630E" w:rsidRDefault="00A223A8" w:rsidP="00A223A8">
            <w:pPr>
              <w:jc w:val="center"/>
              <w:rPr>
                <w:rFonts w:ascii="Calibri" w:hAnsi="Calibri"/>
                <w:b/>
                <w:bCs/>
                <w:color w:val="000000"/>
              </w:rPr>
            </w:pPr>
            <w:r>
              <w:rPr>
                <w:rFonts w:ascii="Calibri" w:hAnsi="Calibri"/>
                <w:b/>
                <w:bCs/>
                <w:color w:val="000000"/>
              </w:rPr>
              <w:t>D</w:t>
            </w:r>
            <w:r w:rsidRPr="005C630E">
              <w:rPr>
                <w:rFonts w:ascii="Calibri" w:hAnsi="Calibri"/>
                <w:b/>
                <w:bCs/>
                <w:color w:val="000000"/>
              </w:rPr>
              <w:t>3</w:t>
            </w:r>
          </w:p>
        </w:tc>
        <w:tc>
          <w:tcPr>
            <w:tcW w:w="2800" w:type="dxa"/>
            <w:shd w:val="clear" w:color="auto" w:fill="auto"/>
            <w:vAlign w:val="bottom"/>
          </w:tcPr>
          <w:p w:rsidR="00A223A8" w:rsidRDefault="00A223A8" w:rsidP="00A223A8">
            <w:pPr>
              <w:jc w:val="right"/>
            </w:pPr>
            <w:r w:rsidRPr="00A223A8">
              <w:t xml:space="preserve">-1.590283356135035e-07     </w:t>
            </w:r>
          </w:p>
        </w:tc>
      </w:tr>
      <w:tr w:rsidR="00A223A8" w:rsidTr="00A223A8">
        <w:trPr>
          <w:trHeight w:val="265"/>
        </w:trPr>
        <w:tc>
          <w:tcPr>
            <w:tcW w:w="1819" w:type="dxa"/>
            <w:shd w:val="clear" w:color="auto" w:fill="auto"/>
            <w:vAlign w:val="bottom"/>
          </w:tcPr>
          <w:p w:rsidR="00A223A8" w:rsidRDefault="00A223A8" w:rsidP="00A223A8">
            <w:pPr>
              <w:jc w:val="center"/>
              <w:rPr>
                <w:rFonts w:ascii="Calibri" w:hAnsi="Calibri"/>
                <w:b/>
                <w:bCs/>
                <w:color w:val="000000"/>
              </w:rPr>
            </w:pPr>
            <w:r>
              <w:rPr>
                <w:rFonts w:ascii="Calibri" w:hAnsi="Calibri"/>
                <w:b/>
                <w:bCs/>
                <w:color w:val="000000"/>
              </w:rPr>
              <w:t>D4</w:t>
            </w:r>
          </w:p>
        </w:tc>
        <w:tc>
          <w:tcPr>
            <w:tcW w:w="2800" w:type="dxa"/>
            <w:shd w:val="clear" w:color="auto" w:fill="auto"/>
            <w:vAlign w:val="bottom"/>
          </w:tcPr>
          <w:p w:rsidR="00A223A8" w:rsidRPr="00A223A8" w:rsidRDefault="00A223A8" w:rsidP="00A223A8">
            <w:pPr>
              <w:jc w:val="right"/>
            </w:pPr>
            <w:r w:rsidRPr="00A223A8">
              <w:t>9.692671422144649e-01</w:t>
            </w:r>
          </w:p>
        </w:tc>
      </w:tr>
    </w:tbl>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E759B4" w:rsidP="000D680F">
      <w:pPr>
        <w:pStyle w:val="BodyText"/>
      </w:pPr>
    </w:p>
    <w:p w:rsidR="00E759B4" w:rsidRDefault="00E759B4" w:rsidP="000D680F">
      <w:pPr>
        <w:pStyle w:val="BodyText"/>
      </w:pPr>
    </w:p>
    <w:p w:rsidR="00AD46DF" w:rsidRPr="00C47395" w:rsidRDefault="00A223A8" w:rsidP="00C47395">
      <w:pPr>
        <w:pStyle w:val="Heading1"/>
        <w:rPr>
          <w:rFonts w:ascii="Tahoma" w:hAnsi="Tahoma" w:cs="Tahoma"/>
        </w:rPr>
      </w:pPr>
      <w:r w:rsidRPr="00C47395">
        <w:rPr>
          <w:rFonts w:ascii="Tahoma" w:hAnsi="Tahoma" w:cs="Tahoma"/>
        </w:rPr>
        <w:t xml:space="preserve">Functions List (include online references) </w:t>
      </w:r>
    </w:p>
    <w:p w:rsidR="00C47395" w:rsidRDefault="00C47395" w:rsidP="00C47395">
      <w:pPr>
        <w:pStyle w:val="Heading2"/>
        <w:numPr>
          <w:ilvl w:val="0"/>
          <w:numId w:val="0"/>
        </w:numPr>
      </w:pPr>
      <w:r w:rsidRPr="00C47395">
        <w:t>Original:</w:t>
      </w:r>
    </w:p>
    <w:p w:rsidR="00C47395" w:rsidRDefault="00C47395" w:rsidP="00C47395">
      <w:pPr>
        <w:pStyle w:val="BodyText"/>
      </w:pPr>
      <w:r w:rsidRPr="00C47395">
        <w:rPr>
          <w:color w:val="0070C0"/>
        </w:rPr>
        <w:t xml:space="preserve">gettable(app,path) </w:t>
      </w:r>
      <w:r>
        <w:sym w:font="Wingdings" w:char="F0E8"/>
      </w:r>
      <w:r>
        <w:t xml:space="preserve"> returns table for </w:t>
      </w:r>
      <w:r w:rsidRPr="00C47395">
        <w:rPr>
          <w:color w:val="0070C0"/>
        </w:rPr>
        <w:t>path’</w:t>
      </w:r>
      <w:r>
        <w:t>s csv file. Removes extra “,” at the end of first line</w:t>
      </w:r>
    </w:p>
    <w:p w:rsidR="00C47395" w:rsidRDefault="00C47395" w:rsidP="00C47395">
      <w:pPr>
        <w:pStyle w:val="BodyText"/>
      </w:pPr>
      <w:r w:rsidRPr="00C47395">
        <w:rPr>
          <w:color w:val="0070C0"/>
        </w:rPr>
        <w:t xml:space="preserve">getcol(app,table,name,xname) </w:t>
      </w:r>
      <w:r>
        <w:sym w:font="Wingdings" w:char="F0E8"/>
      </w:r>
      <w:r>
        <w:t xml:space="preserve"> returns array of items for a variable in </w:t>
      </w:r>
      <w:r w:rsidRPr="00C47395">
        <w:rPr>
          <w:color w:val="0070C0"/>
        </w:rPr>
        <w:t>table</w:t>
      </w:r>
      <w:r>
        <w:t xml:space="preserve">. Variable is found by searching all which contains all in </w:t>
      </w:r>
      <w:r w:rsidRPr="00C47395">
        <w:rPr>
          <w:color w:val="0070C0"/>
        </w:rPr>
        <w:t>name</w:t>
      </w:r>
      <w:r>
        <w:t xml:space="preserve">(string array) and doesn’t contain all in </w:t>
      </w:r>
      <w:r w:rsidRPr="00C47395">
        <w:rPr>
          <w:color w:val="0070C0"/>
        </w:rPr>
        <w:t>xname</w:t>
      </w:r>
      <w:r>
        <w:rPr>
          <w:color w:val="0070C0"/>
        </w:rPr>
        <w:t xml:space="preserve"> </w:t>
      </w:r>
      <w:r>
        <w:t>(string array)</w:t>
      </w:r>
    </w:p>
    <w:p w:rsidR="00C47395" w:rsidRDefault="00C47395" w:rsidP="00C47395">
      <w:pPr>
        <w:pStyle w:val="BodyText"/>
        <w:rPr>
          <w:color w:val="0070C0"/>
        </w:rPr>
      </w:pPr>
      <w:r>
        <w:rPr>
          <w:color w:val="0070C0"/>
        </w:rPr>
        <w:t xml:space="preserve">getlog(app,list,value) </w:t>
      </w:r>
      <w:r>
        <w:sym w:font="Wingdings" w:char="F0E8"/>
      </w:r>
      <w:r>
        <w:t xml:space="preserve"> returns logical array of items in </w:t>
      </w:r>
      <w:r w:rsidRPr="00C47395">
        <w:rPr>
          <w:color w:val="0070C0"/>
        </w:rPr>
        <w:t xml:space="preserve">list </w:t>
      </w:r>
      <w:r>
        <w:t xml:space="preserve">which exactly match </w:t>
      </w:r>
      <w:r w:rsidRPr="00C47395">
        <w:rPr>
          <w:color w:val="0070C0"/>
        </w:rPr>
        <w:t>value</w:t>
      </w:r>
    </w:p>
    <w:p w:rsidR="00C47395" w:rsidRDefault="00C47395" w:rsidP="00C47395">
      <w:pPr>
        <w:pStyle w:val="BodyText"/>
      </w:pPr>
      <w:r>
        <w:rPr>
          <w:color w:val="0070C0"/>
        </w:rPr>
        <w:t xml:space="preserve">rho2c(app,density,flowrate) </w:t>
      </w:r>
      <w:r>
        <w:sym w:font="Wingdings" w:char="F0E8"/>
      </w:r>
      <w:r>
        <w:t xml:space="preserve"> returns Reynol’s Correction Factor using </w:t>
      </w:r>
      <w:r w:rsidRPr="00C47395">
        <w:rPr>
          <w:color w:val="0070C0"/>
        </w:rPr>
        <w:t xml:space="preserve">density </w:t>
      </w:r>
      <w:r>
        <w:t xml:space="preserve">and </w:t>
      </w:r>
      <w:r w:rsidRPr="00C47395">
        <w:rPr>
          <w:color w:val="0070C0"/>
        </w:rPr>
        <w:t xml:space="preserve">flowrate </w:t>
      </w:r>
      <w:r>
        <w:t>(for 910)</w:t>
      </w:r>
    </w:p>
    <w:p w:rsidR="00C47395" w:rsidRPr="00C47395" w:rsidRDefault="00C47395" w:rsidP="00C47395">
      <w:pPr>
        <w:pStyle w:val="BodyText"/>
        <w:jc w:val="left"/>
      </w:pPr>
      <w:r w:rsidRPr="00C41ED9">
        <w:rPr>
          <w:color w:val="0070C0"/>
        </w:rPr>
        <w:t xml:space="preserve">addchart(app,chartname,array,series,xname,yname,title,column) </w:t>
      </w:r>
      <w:r>
        <w:sym w:font="Wingdings" w:char="F0E8"/>
      </w:r>
      <w:r>
        <w:t xml:space="preserve"> adds a single chart to Excel summary with </w:t>
      </w:r>
      <w:r w:rsidR="00C41ED9" w:rsidRPr="00C41ED9">
        <w:rPr>
          <w:color w:val="0070C0"/>
        </w:rPr>
        <w:t xml:space="preserve">array </w:t>
      </w:r>
      <w:r w:rsidR="00C41ED9">
        <w:t xml:space="preserve">of column numbers in excel (in pairs of x-y), cell array of series names, </w:t>
      </w:r>
      <w:r w:rsidR="00C41ED9" w:rsidRPr="00C41ED9">
        <w:rPr>
          <w:color w:val="0070C0"/>
        </w:rPr>
        <w:t xml:space="preserve">xname </w:t>
      </w:r>
      <w:r w:rsidR="00C41ED9">
        <w:t xml:space="preserve">for x-axis, </w:t>
      </w:r>
      <w:r w:rsidR="00C41ED9" w:rsidRPr="00C41ED9">
        <w:rPr>
          <w:color w:val="0070C0"/>
        </w:rPr>
        <w:t xml:space="preserve">yname </w:t>
      </w:r>
      <w:r w:rsidR="00C41ED9">
        <w:t xml:space="preserve">for y-axis, </w:t>
      </w:r>
      <w:r w:rsidR="00C41ED9" w:rsidRPr="00C41ED9">
        <w:rPr>
          <w:color w:val="0070C0"/>
        </w:rPr>
        <w:t xml:space="preserve">title </w:t>
      </w:r>
      <w:r w:rsidR="00C41ED9">
        <w:t xml:space="preserve">for chart and location for the chart as </w:t>
      </w:r>
      <w:r w:rsidR="00C41ED9" w:rsidRPr="00C41ED9">
        <w:rPr>
          <w:color w:val="0070C0"/>
        </w:rPr>
        <w:t>column</w:t>
      </w:r>
    </w:p>
    <w:p w:rsidR="00A223A8" w:rsidRDefault="00C41ED9" w:rsidP="00C41ED9">
      <w:pPr>
        <w:pStyle w:val="Heading2"/>
        <w:numPr>
          <w:ilvl w:val="0"/>
          <w:numId w:val="0"/>
        </w:numPr>
      </w:pPr>
      <w:r>
        <w:t>Matlab Central File Exchange</w:t>
      </w:r>
    </w:p>
    <w:p w:rsidR="00C41ED9" w:rsidRDefault="00C41ED9" w:rsidP="00C41ED9">
      <w:pPr>
        <w:pStyle w:val="BodyText"/>
      </w:pPr>
      <w:r w:rsidRPr="00C41ED9">
        <w:rPr>
          <w:color w:val="0070C0"/>
        </w:rPr>
        <w:t xml:space="preserve">natsortfiles </w:t>
      </w:r>
      <w:r>
        <w:sym w:font="Wingdings" w:char="F0E8"/>
      </w:r>
      <w:r>
        <w:t xml:space="preserve"> sorts file names in cell array in natural order</w:t>
      </w:r>
    </w:p>
    <w:p w:rsidR="00C41ED9" w:rsidRDefault="00407387" w:rsidP="00C41ED9">
      <w:pPr>
        <w:pStyle w:val="BodyText"/>
      </w:pPr>
      <w:hyperlink r:id="rId48" w:history="1">
        <w:r w:rsidR="00C41ED9">
          <w:rPr>
            <w:rStyle w:val="Hyperlink"/>
          </w:rPr>
          <w:t>https://uk.mathworks.com/matlabcentral/fileexchange/47434-natural-order-filename-sort</w:t>
        </w:r>
      </w:hyperlink>
    </w:p>
    <w:p w:rsidR="00C41ED9" w:rsidRDefault="00C41ED9" w:rsidP="00C41ED9">
      <w:pPr>
        <w:pStyle w:val="BodyText"/>
      </w:pPr>
      <w:r w:rsidRPr="00C41ED9">
        <w:rPr>
          <w:color w:val="0070C0"/>
        </w:rPr>
        <w:t xml:space="preserve">natsort </w:t>
      </w:r>
      <w:r>
        <w:sym w:font="Wingdings" w:char="F0E8"/>
      </w:r>
      <w:r>
        <w:t xml:space="preserve"> sorts cell array items in natural order</w:t>
      </w:r>
    </w:p>
    <w:p w:rsidR="00C41ED9" w:rsidRDefault="00407387" w:rsidP="00C41ED9">
      <w:pPr>
        <w:pStyle w:val="BodyText"/>
      </w:pPr>
      <w:hyperlink r:id="rId49" w:history="1">
        <w:r w:rsidR="00C41ED9">
          <w:rPr>
            <w:rStyle w:val="Hyperlink"/>
          </w:rPr>
          <w:t>https://uk.mathworks.com/matlabcentral/fileexchange/47434-natural-order-filename-sort</w:t>
        </w:r>
      </w:hyperlink>
    </w:p>
    <w:p w:rsidR="00C41ED9" w:rsidRDefault="00C41ED9" w:rsidP="00C41ED9">
      <w:pPr>
        <w:pStyle w:val="BodyText"/>
      </w:pPr>
      <w:r w:rsidRPr="00C41ED9">
        <w:rPr>
          <w:color w:val="0070C0"/>
        </w:rPr>
        <w:t xml:space="preserve">xlcolumn </w:t>
      </w:r>
      <w:r>
        <w:sym w:font="Wingdings" w:char="F0E8"/>
      </w:r>
      <w:r>
        <w:t xml:space="preserve"> converts a number to Excel column letters (e.g. 5 = E, 28 = AB)</w:t>
      </w:r>
    </w:p>
    <w:p w:rsidR="00C41ED9" w:rsidRDefault="00407387" w:rsidP="00C41ED9">
      <w:pPr>
        <w:pStyle w:val="BodyText"/>
      </w:pPr>
      <w:hyperlink r:id="rId50" w:history="1">
        <w:r w:rsidR="00C41ED9">
          <w:rPr>
            <w:rStyle w:val="Hyperlink"/>
          </w:rPr>
          <w:t>https://uk.mathworks.com/matlabcentral/fileexchange/5942-xlcolumn</w:t>
        </w:r>
      </w:hyperlink>
    </w:p>
    <w:p w:rsidR="00C41ED9" w:rsidRPr="00C41ED9" w:rsidRDefault="00C41ED9" w:rsidP="00C41ED9">
      <w:pPr>
        <w:pStyle w:val="BodyText"/>
      </w:pPr>
    </w:p>
    <w:p w:rsidR="00A223A8" w:rsidRDefault="00A223A8" w:rsidP="00C47395">
      <w:pPr>
        <w:pStyle w:val="Heading1"/>
        <w:rPr>
          <w:rFonts w:ascii="Tahoma" w:hAnsi="Tahoma" w:cs="Tahoma"/>
        </w:rPr>
      </w:pPr>
      <w:r>
        <w:rPr>
          <w:rFonts w:ascii="Tahoma" w:hAnsi="Tahoma" w:cs="Tahoma"/>
        </w:rPr>
        <w:t>Version History</w:t>
      </w:r>
    </w:p>
    <w:p w:rsidR="00111B55" w:rsidRPr="00111B55" w:rsidRDefault="00111B55" w:rsidP="00111B55">
      <w:pPr>
        <w:pStyle w:val="BodyText"/>
      </w:pPr>
      <w:r>
        <w:t>All versions are stored in [</w:t>
      </w:r>
      <w:r w:rsidRPr="00111B55">
        <w:t>S:\Cody Lau\Flow Data Analysis App Old Versions</w:t>
      </w:r>
      <w:r>
        <w:t xml:space="preserve">], all except 5.0 only work in Matlab 2018. </w:t>
      </w:r>
    </w:p>
    <w:tbl>
      <w:tblPr>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8373"/>
      </w:tblGrid>
      <w:tr w:rsidR="00111B55" w:rsidRPr="00111B55" w:rsidTr="00111B55">
        <w:trPr>
          <w:trHeight w:val="300"/>
        </w:trPr>
        <w:tc>
          <w:tcPr>
            <w:tcW w:w="1540" w:type="dxa"/>
            <w:shd w:val="clear" w:color="000000" w:fill="FFE699"/>
            <w:noWrap/>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Version</w:t>
            </w:r>
          </w:p>
        </w:tc>
        <w:tc>
          <w:tcPr>
            <w:tcW w:w="8373" w:type="dxa"/>
            <w:shd w:val="clear" w:color="000000" w:fill="FFE699"/>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Changes</w:t>
            </w:r>
          </w:p>
        </w:tc>
      </w:tr>
      <w:tr w:rsidR="00111B55" w:rsidRPr="00111B55" w:rsidTr="00111B55">
        <w:trPr>
          <w:trHeight w:val="300"/>
        </w:trPr>
        <w:tc>
          <w:tcPr>
            <w:tcW w:w="1540" w:type="dxa"/>
            <w:shd w:val="clear" w:color="000000" w:fill="E2EFDA"/>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1.0</w:t>
            </w:r>
          </w:p>
        </w:tc>
        <w:tc>
          <w:tcPr>
            <w:tcW w:w="8373" w:type="dxa"/>
            <w:shd w:val="clear" w:color="000000" w:fill="E2EFDA"/>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Interface created, functional for 905 with all ESR and RIG csv files in one folder</w:t>
            </w:r>
          </w:p>
        </w:tc>
      </w:tr>
      <w:tr w:rsidR="00111B55" w:rsidRPr="00111B55" w:rsidTr="00111B55">
        <w:trPr>
          <w:trHeight w:val="600"/>
        </w:trPr>
        <w:tc>
          <w:tcPr>
            <w:tcW w:w="1540" w:type="dxa"/>
            <w:shd w:val="clear" w:color="000000" w:fill="E2EFDA"/>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2.0</w:t>
            </w:r>
          </w:p>
        </w:tc>
        <w:tc>
          <w:tcPr>
            <w:tcW w:w="8373" w:type="dxa"/>
            <w:shd w:val="clear" w:color="000000" w:fill="E2EFDA"/>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New open file method (correct), ESR and RIG separated, subfolders for RIG, better summary (char search important variables)</w:t>
            </w:r>
          </w:p>
        </w:tc>
      </w:tr>
      <w:tr w:rsidR="00111B55" w:rsidRPr="00111B55" w:rsidTr="00111B55">
        <w:trPr>
          <w:trHeight w:val="3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2.1</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Flow equation in SI for 908, checks if excel opened before saving, user input K1 and K2</w:t>
            </w:r>
          </w:p>
        </w:tc>
      </w:tr>
      <w:tr w:rsidR="00111B55" w:rsidRPr="00111B55" w:rsidTr="00111B55">
        <w:trPr>
          <w:trHeight w:val="600"/>
        </w:trPr>
        <w:tc>
          <w:tcPr>
            <w:tcW w:w="1540" w:type="dxa"/>
            <w:shd w:val="clear" w:color="000000" w:fill="E2EFDA"/>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3.0</w:t>
            </w:r>
          </w:p>
        </w:tc>
        <w:tc>
          <w:tcPr>
            <w:tcW w:w="8373" w:type="dxa"/>
            <w:shd w:val="clear" w:color="000000" w:fill="E2EFDA"/>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User select variables to include in summary (still auto selects from char search), accommodates different number of columns, order, spelling between test points</w:t>
            </w:r>
          </w:p>
        </w:tc>
      </w:tr>
      <w:tr w:rsidR="00111B55" w:rsidRPr="00111B55" w:rsidTr="00111B55">
        <w:trPr>
          <w:trHeight w:val="3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3.1</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Select 905 or 908 which changes equations units, tooltips for all</w:t>
            </w:r>
          </w:p>
        </w:tc>
      </w:tr>
      <w:tr w:rsidR="00111B55" w:rsidRPr="00111B55" w:rsidTr="00111B55">
        <w:trPr>
          <w:trHeight w:val="6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3.2</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Panels, more tooltips, loading bar for save summary, app.error means can't save summary if different number of files opened in ESR/RIG</w:t>
            </w:r>
          </w:p>
        </w:tc>
      </w:tr>
      <w:tr w:rsidR="00111B55" w:rsidRPr="00111B55" w:rsidTr="00111B55">
        <w:trPr>
          <w:trHeight w:val="6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3.3</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Fix char search for summary and flow calculation, fix msgbox so always on top in save summary when reselecting new</w:t>
            </w:r>
          </w:p>
        </w:tc>
      </w:tr>
      <w:tr w:rsidR="00111B55" w:rsidRPr="00111B55" w:rsidTr="00111B55">
        <w:trPr>
          <w:trHeight w:val="6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3.4</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Import summary, separate app.avg into app.eavg and app.ravg meaning flow calculation search is improved, refresh button for listbox change</w:t>
            </w:r>
          </w:p>
        </w:tc>
      </w:tr>
      <w:tr w:rsidR="00111B55" w:rsidRPr="00111B55" w:rsidTr="00111B55">
        <w:trPr>
          <w:trHeight w:val="6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3.5</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Fix import summary, new export flow calculations to copy of summary, number of variables selected indicator</w:t>
            </w:r>
          </w:p>
        </w:tc>
      </w:tr>
      <w:tr w:rsidR="00111B55" w:rsidRPr="00111B55" w:rsidTr="00111B55">
        <w:trPr>
          <w:trHeight w:val="3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3.6</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Open files options (blank extensions ESR, all in 1 folder RIG), Add extensions button, more robust</w:t>
            </w:r>
          </w:p>
        </w:tc>
      </w:tr>
      <w:tr w:rsidR="00111B55" w:rsidRPr="00111B55" w:rsidTr="00111B55">
        <w:trPr>
          <w:trHeight w:val="600"/>
        </w:trPr>
        <w:tc>
          <w:tcPr>
            <w:tcW w:w="1540" w:type="dxa"/>
            <w:shd w:val="clear" w:color="000000" w:fill="E2EFDA"/>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lastRenderedPageBreak/>
              <w:t>4.0</w:t>
            </w:r>
          </w:p>
        </w:tc>
        <w:tc>
          <w:tcPr>
            <w:tcW w:w="8373" w:type="dxa"/>
            <w:shd w:val="clear" w:color="000000" w:fill="E2EFDA"/>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Fix open file order using natsort() and renaming . To _ , space to _ and zero to 0, added lookup coefficients for RE in 910</w:t>
            </w:r>
          </w:p>
        </w:tc>
      </w:tr>
      <w:tr w:rsidR="00111B55" w:rsidRPr="00111B55" w:rsidTr="00111B55">
        <w:trPr>
          <w:trHeight w:val="3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4.1</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loading bar for open files, fix natfort, app.file redundant, File Order button</w:t>
            </w:r>
          </w:p>
        </w:tc>
      </w:tr>
      <w:tr w:rsidR="00111B55" w:rsidRPr="00111B55" w:rsidTr="00111B55">
        <w:trPr>
          <w:trHeight w:val="3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4.2</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Fix natsort to only rename copy (not actual files so much faster), refresh button not fixed</w:t>
            </w:r>
          </w:p>
        </w:tc>
      </w:tr>
      <w:tr w:rsidR="00111B55" w:rsidRPr="00111B55" w:rsidTr="00111B55">
        <w:trPr>
          <w:trHeight w:val="600"/>
        </w:trPr>
        <w:tc>
          <w:tcPr>
            <w:tcW w:w="1540" w:type="dxa"/>
            <w:shd w:val="clear" w:color="auto" w:fill="auto"/>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4.3</w:t>
            </w:r>
          </w:p>
        </w:tc>
        <w:tc>
          <w:tcPr>
            <w:tcW w:w="8373" w:type="dxa"/>
            <w:shd w:val="clear" w:color="auto" w:fill="auto"/>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Refresh fixed, new app.matrix2 (no catenations), incorrect reorder buttons (swap 2, insert above, reorder all)</w:t>
            </w:r>
          </w:p>
        </w:tc>
      </w:tr>
      <w:tr w:rsidR="00111B55" w:rsidRPr="00111B55" w:rsidTr="00111B55">
        <w:trPr>
          <w:trHeight w:val="915"/>
        </w:trPr>
        <w:tc>
          <w:tcPr>
            <w:tcW w:w="1540" w:type="dxa"/>
            <w:shd w:val="clear" w:color="000000" w:fill="E2EFDA"/>
            <w:noWrap/>
            <w:vAlign w:val="bottom"/>
            <w:hideMark/>
          </w:tcPr>
          <w:p w:rsidR="00111B55" w:rsidRPr="00111B55" w:rsidRDefault="00111B55" w:rsidP="00111B55">
            <w:pPr>
              <w:jc w:val="center"/>
              <w:rPr>
                <w:rFonts w:ascii="Calibri" w:hAnsi="Calibri" w:cs="Calibri"/>
                <w:color w:val="000000"/>
              </w:rPr>
            </w:pPr>
            <w:r w:rsidRPr="00111B55">
              <w:rPr>
                <w:rFonts w:ascii="Calibri" w:hAnsi="Calibri" w:cs="Calibri"/>
                <w:color w:val="000000"/>
              </w:rPr>
              <w:t>5.0</w:t>
            </w:r>
          </w:p>
        </w:tc>
        <w:tc>
          <w:tcPr>
            <w:tcW w:w="8373" w:type="dxa"/>
            <w:shd w:val="clear" w:color="000000" w:fill="E2EFDA"/>
            <w:vAlign w:val="bottom"/>
            <w:hideMark/>
          </w:tcPr>
          <w:p w:rsidR="00111B55" w:rsidRPr="00111B55" w:rsidRDefault="00111B55" w:rsidP="00111B55">
            <w:pPr>
              <w:rPr>
                <w:rFonts w:ascii="Calibri" w:hAnsi="Calibri" w:cs="Calibri"/>
                <w:color w:val="000000"/>
              </w:rPr>
            </w:pPr>
            <w:r w:rsidRPr="00111B55">
              <w:rPr>
                <w:rFonts w:ascii="Calibri" w:hAnsi="Calibri" w:cs="Calibri"/>
                <w:color w:val="000000"/>
              </w:rPr>
              <w:t>Add charts in excel format to summary, loading bar for export, fix reorder buttons using getlog(), fix calPhe to use rho not avgrho, Remove and Merge button, final version so created verison for 2017 Matlab, small changes in 2017</w:t>
            </w:r>
          </w:p>
        </w:tc>
      </w:tr>
    </w:tbl>
    <w:p w:rsidR="00A223A8" w:rsidRPr="00A223A8" w:rsidRDefault="00A223A8" w:rsidP="00A223A8">
      <w:pPr>
        <w:pStyle w:val="BodyText"/>
      </w:pPr>
    </w:p>
    <w:p w:rsidR="00AD46DF" w:rsidRPr="00AD46DF" w:rsidRDefault="00AD46DF" w:rsidP="00AD46DF">
      <w:pPr>
        <w:pStyle w:val="Heading1"/>
        <w:numPr>
          <w:ilvl w:val="0"/>
          <w:numId w:val="0"/>
        </w:numPr>
      </w:pPr>
    </w:p>
    <w:p w:rsidR="000D680F" w:rsidRDefault="000D680F"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Default="004211DD" w:rsidP="000D680F">
      <w:pPr>
        <w:pStyle w:val="BodyText"/>
      </w:pPr>
    </w:p>
    <w:p w:rsidR="004211DD" w:rsidRPr="000D680F" w:rsidRDefault="004211DD" w:rsidP="000D680F">
      <w:pPr>
        <w:pStyle w:val="BodyText"/>
      </w:pPr>
    </w:p>
    <w:sectPr w:rsidR="004211DD" w:rsidRPr="000D680F" w:rsidSect="00E74641">
      <w:headerReference w:type="even" r:id="rId51"/>
      <w:headerReference w:type="default" r:id="rId52"/>
      <w:footerReference w:type="even" r:id="rId53"/>
      <w:footerReference w:type="default" r:id="rId54"/>
      <w:headerReference w:type="first" r:id="rId55"/>
      <w:footerReference w:type="first" r:id="rId56"/>
      <w:pgSz w:w="11906" w:h="16838" w:code="9"/>
      <w:pgMar w:top="1440" w:right="864" w:bottom="851" w:left="1008" w:header="36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9B4" w:rsidRDefault="00E759B4">
      <w:r>
        <w:separator/>
      </w:r>
    </w:p>
  </w:endnote>
  <w:endnote w:type="continuationSeparator" w:id="0">
    <w:p w:rsidR="00E759B4" w:rsidRDefault="00E759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CondensedBoldOblique">
    <w:altName w:val="Courier New"/>
    <w:charset w:val="00"/>
    <w:family w:val="auto"/>
    <w:pitch w:val="variable"/>
    <w:sig w:usb0="03000000" w:usb1="00000000" w:usb2="00000000" w:usb3="00000000" w:csb0="00000001" w:csb1="00000000"/>
  </w:font>
  <w:font w:name="MS Reference Sans Serif">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9B4" w:rsidRDefault="00407387" w:rsidP="00407387">
    <w:pPr>
      <w:pStyle w:val="Footer"/>
      <w:jc w:val="left"/>
      <w:rPr>
        <w:rFonts w:ascii="Tahoma" w:hAnsi="Tahoma" w:cs="Tahoma"/>
        <w:noProof/>
        <w:color w:val="000000"/>
        <w:sz w:val="20"/>
      </w:rPr>
    </w:pPr>
    <w:bookmarkStart w:id="2" w:name="TITUS1FooterEvenPages"/>
    <w:r>
      <w:rPr>
        <w:rFonts w:ascii="Tahoma" w:hAnsi="Tahoma" w:cs="Tahoma"/>
        <w:noProof/>
        <w:color w:val="000000"/>
        <w:sz w:val="20"/>
      </w:rPr>
      <w:t>COBHAM PRIVATE</w:t>
    </w:r>
  </w:p>
  <w:bookmarkEnd w:id="2"/>
  <w:p w:rsidR="00E759B4" w:rsidRDefault="00E759B4" w:rsidP="004211DD">
    <w:pPr>
      <w:pStyle w:val="Footer"/>
      <w:jc w:val="left"/>
      <w:rPr>
        <w:rFonts w:ascii="Tahoma" w:hAnsi="Tahoma" w:cs="Tahoma"/>
        <w:noProof/>
        <w:color w:val="000000"/>
        <w:sz w:val="20"/>
      </w:rPr>
    </w:pPr>
  </w:p>
  <w:p w:rsidR="00E759B4" w:rsidRDefault="00E759B4" w:rsidP="004211DD">
    <w:pPr>
      <w:pStyle w:val="Footer"/>
      <w:jc w:val="left"/>
      <w:rPr>
        <w:noProof/>
      </w:rPr>
    </w:pPr>
    <w:r>
      <w:rPr>
        <w:noProof/>
      </w:rPr>
      <w:t xml:space="preserve">Page </w:t>
    </w:r>
    <w:r>
      <w:rPr>
        <w:rStyle w:val="PageNumber"/>
      </w:rPr>
      <w:fldChar w:fldCharType="begin"/>
    </w:r>
    <w:r>
      <w:rPr>
        <w:rStyle w:val="PageNumber"/>
      </w:rPr>
      <w:instrText xml:space="preserve"> PAGE </w:instrText>
    </w:r>
    <w:r>
      <w:rPr>
        <w:rStyle w:val="PageNumber"/>
      </w:rPr>
      <w:fldChar w:fldCharType="separate"/>
    </w:r>
    <w:r w:rsidR="00407387">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07387">
      <w:rPr>
        <w:rStyle w:val="PageNumber"/>
        <w:noProof/>
      </w:rPr>
      <w:t>12</w:t>
    </w:r>
    <w:r>
      <w:rPr>
        <w:rStyle w:val="PageNumber"/>
      </w:rPr>
      <w:fldChar w:fldCharType="end"/>
    </w:r>
    <w:r>
      <w:rPr>
        <w:rStyle w:val="PageNumber"/>
      </w:rPr>
      <w:tab/>
    </w:r>
    <w:r>
      <w:rPr>
        <w:noProof/>
      </w:rPr>
      <w:t xml:space="preserve">Flight Refuelling Ltd, Registered Number 293529 </w:t>
    </w:r>
    <w:smartTag w:uri="urn:schemas-microsoft-com:office:smarttags" w:element="place">
      <w:smartTag w:uri="urn:schemas-microsoft-com:office:smarttags" w:element="country-region">
        <w:r>
          <w:rPr>
            <w:noProof/>
          </w:rPr>
          <w:t>UK</w:t>
        </w:r>
      </w:smartTag>
    </w:smartTag>
  </w:p>
  <w:p w:rsidR="00E759B4" w:rsidRDefault="00E759B4" w:rsidP="004211DD">
    <w:pPr>
      <w:pStyle w:val="Footer"/>
      <w:ind w:firstLine="720"/>
      <w:jc w:val="left"/>
      <w:rPr>
        <w:rFonts w:ascii="Bookman Old Style" w:hAnsi="Bookman Old Style"/>
      </w:rPr>
    </w:pPr>
    <w:r>
      <w:rPr>
        <w:b/>
      </w:rPr>
      <w:tab/>
      <w:t xml:space="preserve">Registered </w:t>
    </w:r>
    <w:smartTag w:uri="urn:schemas-microsoft-com:office:smarttags" w:element="Street">
      <w:smartTag w:uri="urn:schemas-microsoft-com:office:smarttags" w:element="address">
        <w:r>
          <w:rPr>
            <w:b/>
          </w:rPr>
          <w:t>Office Brook Road</w:t>
        </w:r>
      </w:smartTag>
    </w:smartTag>
    <w:r>
      <w:rPr>
        <w:b/>
      </w:rPr>
      <w:t xml:space="preserve">, Wimborne, </w:t>
    </w:r>
    <w:smartTag w:uri="urn:schemas-microsoft-com:office:smarttags" w:element="place">
      <w:smartTag w:uri="urn:schemas-microsoft-com:office:smarttags" w:element="City">
        <w:r>
          <w:rPr>
            <w:b/>
          </w:rPr>
          <w:t>Dorset</w:t>
        </w:r>
      </w:smartTag>
      <w:r>
        <w:rPr>
          <w:b/>
        </w:rPr>
        <w:t xml:space="preserve">, </w:t>
      </w:r>
      <w:smartTag w:uri="urn:schemas-microsoft-com:office:smarttags" w:element="PostalCode">
        <w:r>
          <w:rPr>
            <w:b/>
          </w:rPr>
          <w:t>BH21 2BJ</w:t>
        </w:r>
      </w:smartTag>
      <w:r>
        <w:rPr>
          <w:b/>
        </w:rPr>
        <w:t xml:space="preserve">, </w:t>
      </w:r>
      <w:smartTag w:uri="urn:schemas-microsoft-com:office:smarttags" w:element="country-region">
        <w:r>
          <w:rPr>
            <w:b/>
          </w:rPr>
          <w:t>UK</w:t>
        </w:r>
      </w:smartTag>
    </w:smartTag>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9B4" w:rsidRDefault="00407387" w:rsidP="00407387">
    <w:pPr>
      <w:pStyle w:val="Footer"/>
      <w:jc w:val="left"/>
      <w:rPr>
        <w:rFonts w:ascii="Tahoma" w:hAnsi="Tahoma" w:cs="Tahoma"/>
        <w:noProof/>
        <w:color w:val="000000"/>
        <w:sz w:val="20"/>
      </w:rPr>
    </w:pPr>
    <w:bookmarkStart w:id="3" w:name="TITUS1FooterPrimary"/>
    <w:r>
      <w:rPr>
        <w:rFonts w:ascii="Tahoma" w:hAnsi="Tahoma" w:cs="Tahoma"/>
        <w:noProof/>
        <w:color w:val="000000"/>
        <w:sz w:val="20"/>
      </w:rPr>
      <w:t>COBHAM PRIVATE</w:t>
    </w:r>
  </w:p>
  <w:bookmarkEnd w:id="3"/>
  <w:p w:rsidR="00E759B4" w:rsidRDefault="00E759B4" w:rsidP="00FE55BB">
    <w:pPr>
      <w:pStyle w:val="Footer"/>
      <w:jc w:val="left"/>
      <w:rPr>
        <w:noProof/>
      </w:rPr>
    </w:pPr>
    <w:r>
      <w:rPr>
        <w:noProof/>
      </w:rPr>
      <w:t xml:space="preserve">Page </w:t>
    </w:r>
    <w:r>
      <w:rPr>
        <w:rStyle w:val="PageNumber"/>
      </w:rPr>
      <w:fldChar w:fldCharType="begin"/>
    </w:r>
    <w:r>
      <w:rPr>
        <w:rStyle w:val="PageNumber"/>
      </w:rPr>
      <w:instrText xml:space="preserve"> PAGE </w:instrText>
    </w:r>
    <w:r>
      <w:rPr>
        <w:rStyle w:val="PageNumber"/>
      </w:rPr>
      <w:fldChar w:fldCharType="separate"/>
    </w:r>
    <w:r w:rsidR="00407387">
      <w:rPr>
        <w:rStyle w:val="PageNumber"/>
        <w:noProof/>
      </w:rPr>
      <w:t>11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407387">
      <w:rPr>
        <w:rStyle w:val="PageNumber"/>
        <w:noProof/>
      </w:rPr>
      <w:t>12</w:t>
    </w:r>
    <w:r>
      <w:rPr>
        <w:rStyle w:val="PageNumber"/>
      </w:rPr>
      <w:fldChar w:fldCharType="end"/>
    </w:r>
    <w:r>
      <w:rPr>
        <w:rStyle w:val="PageNumber"/>
      </w:rPr>
      <w:tab/>
    </w:r>
    <w:r>
      <w:rPr>
        <w:noProof/>
      </w:rPr>
      <w:t xml:space="preserve">Flight Refuelling Ltd, Registered Number 293529 </w:t>
    </w:r>
    <w:smartTag w:uri="urn:schemas-microsoft-com:office:smarttags" w:element="place">
      <w:smartTag w:uri="urn:schemas-microsoft-com:office:smarttags" w:element="country-region">
        <w:r>
          <w:rPr>
            <w:noProof/>
          </w:rPr>
          <w:t>UK</w:t>
        </w:r>
      </w:smartTag>
    </w:smartTag>
  </w:p>
  <w:p w:rsidR="00E759B4" w:rsidRDefault="00E759B4" w:rsidP="00FE55BB">
    <w:pPr>
      <w:pStyle w:val="Footer"/>
      <w:ind w:firstLine="720"/>
      <w:jc w:val="left"/>
      <w:rPr>
        <w:rFonts w:ascii="Bookman Old Style" w:hAnsi="Bookman Old Style"/>
      </w:rPr>
    </w:pPr>
    <w:r>
      <w:rPr>
        <w:b/>
      </w:rPr>
      <w:tab/>
      <w:t xml:space="preserve">Registered </w:t>
    </w:r>
    <w:smartTag w:uri="urn:schemas-microsoft-com:office:smarttags" w:element="Street">
      <w:smartTag w:uri="urn:schemas-microsoft-com:office:smarttags" w:element="address">
        <w:r>
          <w:rPr>
            <w:b/>
          </w:rPr>
          <w:t>Office Brook Road</w:t>
        </w:r>
      </w:smartTag>
    </w:smartTag>
    <w:r>
      <w:rPr>
        <w:b/>
      </w:rPr>
      <w:t xml:space="preserve">, Wimborne, </w:t>
    </w:r>
    <w:smartTag w:uri="urn:schemas-microsoft-com:office:smarttags" w:element="place">
      <w:smartTag w:uri="urn:schemas-microsoft-com:office:smarttags" w:element="City">
        <w:r>
          <w:rPr>
            <w:b/>
          </w:rPr>
          <w:t>Dorset</w:t>
        </w:r>
      </w:smartTag>
      <w:r>
        <w:rPr>
          <w:b/>
        </w:rPr>
        <w:t xml:space="preserve">, </w:t>
      </w:r>
      <w:smartTag w:uri="urn:schemas-microsoft-com:office:smarttags" w:element="PostalCode">
        <w:r>
          <w:rPr>
            <w:b/>
          </w:rPr>
          <w:t>BH21 2BJ</w:t>
        </w:r>
      </w:smartTag>
      <w:r>
        <w:rPr>
          <w:b/>
        </w:rPr>
        <w:t xml:space="preserve">, </w:t>
      </w:r>
      <w:smartTag w:uri="urn:schemas-microsoft-com:office:smarttags" w:element="country-region">
        <w:r>
          <w:rPr>
            <w:b/>
          </w:rPr>
          <w:t>UK</w:t>
        </w:r>
      </w:smartTag>
    </w:smartTag>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9B4" w:rsidRDefault="00407387" w:rsidP="00407387">
    <w:pPr>
      <w:pStyle w:val="Footer"/>
      <w:jc w:val="left"/>
      <w:rPr>
        <w:rFonts w:ascii="Tahoma" w:hAnsi="Tahoma" w:cs="Tahoma"/>
        <w:color w:val="000000"/>
        <w:sz w:val="20"/>
      </w:rPr>
    </w:pPr>
    <w:bookmarkStart w:id="4" w:name="TITUS1FooterFirstPage"/>
    <w:r>
      <w:rPr>
        <w:rFonts w:ascii="Tahoma" w:hAnsi="Tahoma" w:cs="Tahoma"/>
        <w:color w:val="000000"/>
        <w:sz w:val="20"/>
      </w:rPr>
      <w:t>COBHAM PRIVATE</w:t>
    </w:r>
  </w:p>
  <w:bookmarkEnd w:id="4"/>
  <w:p w:rsidR="00E759B4" w:rsidRDefault="00E759B4" w:rsidP="00FE55BB">
    <w:pPr>
      <w:pStyle w:val="Footer"/>
      <w:jc w:val="left"/>
    </w:pPr>
    <w:r>
      <w:tab/>
      <w:t xml:space="preserve">Flight Refuelling Ltd. </w:t>
    </w:r>
    <w:r w:rsidRPr="00ED689E">
      <w:t>trading as Cobham Mission Equipment</w:t>
    </w:r>
    <w:r>
      <w:t>, Registered Number 293529 UK</w:t>
    </w:r>
  </w:p>
  <w:p w:rsidR="00E759B4" w:rsidRPr="00AC5A4A" w:rsidRDefault="00E759B4" w:rsidP="00FE55BB">
    <w:pPr>
      <w:pStyle w:val="Footer"/>
      <w:jc w:val="left"/>
    </w:pPr>
    <w:r>
      <w:tab/>
      <w:t xml:space="preserve">Registered Office: </w:t>
    </w:r>
    <w:smartTag w:uri="urn:schemas-microsoft-com:office:smarttags" w:element="Street">
      <w:smartTag w:uri="urn:schemas-microsoft-com:office:smarttags" w:element="address">
        <w:r>
          <w:t>Brook Road</w:t>
        </w:r>
      </w:smartTag>
    </w:smartTag>
    <w:r>
      <w:t xml:space="preserve">, Wimborne, </w:t>
    </w:r>
    <w:smartTag w:uri="urn:schemas-microsoft-com:office:smarttags" w:element="place">
      <w:smartTag w:uri="urn:schemas-microsoft-com:office:smarttags" w:element="City">
        <w:r>
          <w:t>Dorset</w:t>
        </w:r>
      </w:smartTag>
      <w:r>
        <w:t xml:space="preserve">, </w:t>
      </w:r>
      <w:smartTag w:uri="urn:schemas-microsoft-com:office:smarttags" w:element="PostalCode">
        <w:r>
          <w:t>BH21 2BJ</w:t>
        </w:r>
      </w:smartTag>
      <w:r>
        <w:t xml:space="preserve">, </w:t>
      </w:r>
      <w:smartTag w:uri="urn:schemas-microsoft-com:office:smarttags" w:element="country-region">
        <w:r>
          <w:t>UK</w:t>
        </w:r>
      </w:smartTag>
    </w:smartTag>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9B4" w:rsidRDefault="00E759B4">
      <w:r>
        <w:separator/>
      </w:r>
    </w:p>
  </w:footnote>
  <w:footnote w:type="continuationSeparator" w:id="0">
    <w:p w:rsidR="00E759B4" w:rsidRDefault="00E759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2259"/>
      <w:gridCol w:w="2277"/>
    </w:tblGrid>
    <w:tr w:rsidR="00E759B4" w:rsidRPr="002C439F" w:rsidTr="00E759B4">
      <w:trPr>
        <w:cantSplit/>
        <w:trHeight w:hRule="exact" w:val="680"/>
        <w:jc w:val="center"/>
      </w:trPr>
      <w:tc>
        <w:tcPr>
          <w:tcW w:w="4423" w:type="dxa"/>
          <w:vAlign w:val="center"/>
        </w:tcPr>
        <w:p w:rsidR="00E759B4" w:rsidRPr="002C439F" w:rsidRDefault="00E759B4" w:rsidP="004211DD">
          <w:pPr>
            <w:pStyle w:val="Header"/>
            <w:jc w:val="center"/>
            <w:rPr>
              <w:sz w:val="20"/>
            </w:rPr>
          </w:pPr>
          <w:r w:rsidRPr="002C439F">
            <w:rPr>
              <w:noProof/>
              <w:sz w:val="20"/>
            </w:rPr>
            <w:drawing>
              <wp:inline distT="0" distB="0" distL="0" distR="0" wp14:anchorId="5FE54383" wp14:editId="795BD44D">
                <wp:extent cx="1371600" cy="152400"/>
                <wp:effectExtent l="0" t="0" r="0" b="0"/>
                <wp:docPr id="82" name="Picture 82" descr="COB_L01_Logo_CYAN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B_L01_Logo_CYAN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tc>
      <w:tc>
        <w:tcPr>
          <w:tcW w:w="4422" w:type="dxa"/>
          <w:gridSpan w:val="2"/>
          <w:vAlign w:val="center"/>
        </w:tcPr>
        <w:p w:rsidR="00E759B4" w:rsidRPr="002C439F" w:rsidRDefault="00E759B4" w:rsidP="004211DD">
          <w:pPr>
            <w:pStyle w:val="Header"/>
            <w:rPr>
              <w:snapToGrid w:val="0"/>
              <w:sz w:val="20"/>
              <w:lang w:eastAsia="en-US"/>
            </w:rPr>
          </w:pPr>
          <w:r w:rsidRPr="002C439F">
            <w:rPr>
              <w:sz w:val="20"/>
            </w:rPr>
            <w:t xml:space="preserve">Ref: </w:t>
          </w:r>
          <w:r w:rsidRPr="002C439F">
            <w:rPr>
              <w:snapToGrid w:val="0"/>
              <w:sz w:val="20"/>
              <w:lang w:eastAsia="en-US"/>
            </w:rPr>
            <w:t>PERF-MEMO-</w:t>
          </w:r>
          <w:r w:rsidRPr="00111A2A">
            <w:rPr>
              <w:snapToGrid w:val="0"/>
              <w:sz w:val="20"/>
              <w:lang w:eastAsia="en-US"/>
            </w:rPr>
            <w:t>951</w:t>
          </w:r>
        </w:p>
      </w:tc>
    </w:tr>
    <w:tr w:rsidR="00E759B4" w:rsidRPr="002C439F" w:rsidTr="00E759B4">
      <w:trPr>
        <w:cantSplit/>
        <w:jc w:val="center"/>
      </w:trPr>
      <w:tc>
        <w:tcPr>
          <w:tcW w:w="6625" w:type="dxa"/>
          <w:gridSpan w:val="2"/>
        </w:tcPr>
        <w:p w:rsidR="00E759B4" w:rsidRPr="002C439F" w:rsidRDefault="00E759B4" w:rsidP="004211DD">
          <w:pPr>
            <w:pStyle w:val="Header"/>
            <w:rPr>
              <w:snapToGrid w:val="0"/>
              <w:sz w:val="20"/>
              <w:lang w:eastAsia="en-US"/>
            </w:rPr>
          </w:pPr>
          <w:r w:rsidRPr="002C439F">
            <w:rPr>
              <w:snapToGrid w:val="0"/>
              <w:sz w:val="20"/>
              <w:lang w:eastAsia="en-US"/>
            </w:rPr>
            <w:t xml:space="preserve">Subject: </w:t>
          </w:r>
          <w:r>
            <w:rPr>
              <w:snapToGrid w:val="0"/>
              <w:sz w:val="20"/>
              <w:lang w:eastAsia="en-US"/>
            </w:rPr>
            <w:t>Flow Data Analysis App</w:t>
          </w:r>
        </w:p>
      </w:tc>
      <w:tc>
        <w:tcPr>
          <w:tcW w:w="2220" w:type="dxa"/>
        </w:tcPr>
        <w:p w:rsidR="00E759B4" w:rsidRPr="00111A2A" w:rsidRDefault="00E759B4" w:rsidP="004211DD">
          <w:pPr>
            <w:pStyle w:val="Header"/>
            <w:rPr>
              <w:snapToGrid w:val="0"/>
              <w:sz w:val="20"/>
              <w:lang w:eastAsia="en-US"/>
            </w:rPr>
          </w:pPr>
          <w:r w:rsidRPr="00111A2A">
            <w:rPr>
              <w:rStyle w:val="PageNumber"/>
              <w:sz w:val="20"/>
            </w:rPr>
            <w:t xml:space="preserve">Issue: </w:t>
          </w:r>
          <w:r w:rsidRPr="00111A2A">
            <w:rPr>
              <w:rStyle w:val="PageNumber"/>
              <w:sz w:val="20"/>
            </w:rPr>
            <w:fldChar w:fldCharType="begin"/>
          </w:r>
          <w:r w:rsidRPr="00111A2A">
            <w:rPr>
              <w:rStyle w:val="PageNumber"/>
              <w:sz w:val="20"/>
            </w:rPr>
            <w:instrText xml:space="preserve"> DOCPROPERTY  CN_Issue  \* MERGEFORMAT </w:instrText>
          </w:r>
          <w:r w:rsidRPr="00111A2A">
            <w:rPr>
              <w:rStyle w:val="PageNumber"/>
              <w:sz w:val="20"/>
            </w:rPr>
            <w:fldChar w:fldCharType="separate"/>
          </w:r>
          <w:r w:rsidRPr="00111A2A">
            <w:rPr>
              <w:rStyle w:val="PageNumber"/>
              <w:sz w:val="20"/>
            </w:rPr>
            <w:t>1</w:t>
          </w:r>
          <w:r w:rsidRPr="00111A2A">
            <w:rPr>
              <w:rStyle w:val="PageNumber"/>
              <w:sz w:val="20"/>
            </w:rPr>
            <w:fldChar w:fldCharType="end"/>
          </w:r>
          <w:r w:rsidRPr="00111A2A">
            <w:rPr>
              <w:rStyle w:val="PageNumber"/>
              <w:sz w:val="20"/>
            </w:rPr>
            <w:fldChar w:fldCharType="begin"/>
          </w:r>
          <w:r w:rsidRPr="00111A2A">
            <w:rPr>
              <w:rStyle w:val="PageNumber"/>
              <w:sz w:val="20"/>
            </w:rPr>
            <w:instrText xml:space="preserve"> DOCPROPERTY  CN_ST_Iteration  \* MERGEFORMAT </w:instrText>
          </w:r>
          <w:r w:rsidRPr="00111A2A">
            <w:rPr>
              <w:rStyle w:val="PageNumber"/>
              <w:sz w:val="20"/>
            </w:rPr>
            <w:fldChar w:fldCharType="end"/>
          </w:r>
        </w:p>
      </w:tc>
    </w:tr>
    <w:tr w:rsidR="00E759B4" w:rsidRPr="002C439F" w:rsidTr="00E759B4">
      <w:trPr>
        <w:cantSplit/>
        <w:jc w:val="center"/>
      </w:trPr>
      <w:tc>
        <w:tcPr>
          <w:tcW w:w="6625" w:type="dxa"/>
          <w:gridSpan w:val="2"/>
        </w:tcPr>
        <w:p w:rsidR="00E759B4" w:rsidRPr="002C439F" w:rsidRDefault="00E759B4" w:rsidP="004211DD">
          <w:pPr>
            <w:pStyle w:val="Header"/>
            <w:rPr>
              <w:snapToGrid w:val="0"/>
              <w:sz w:val="20"/>
              <w:lang w:eastAsia="en-US"/>
            </w:rPr>
          </w:pPr>
          <w:r w:rsidRPr="002C439F">
            <w:rPr>
              <w:snapToGrid w:val="0"/>
              <w:sz w:val="20"/>
              <w:lang w:eastAsia="en-US"/>
            </w:rPr>
            <w:t xml:space="preserve">Title: </w:t>
          </w:r>
          <w:r>
            <w:rPr>
              <w:snapToGrid w:val="0"/>
              <w:sz w:val="20"/>
              <w:lang w:eastAsia="en-US"/>
            </w:rPr>
            <w:t>Flow Data Analysis App Instructions &amp; Troubleshoot</w:t>
          </w:r>
        </w:p>
      </w:tc>
      <w:tc>
        <w:tcPr>
          <w:tcW w:w="2220" w:type="dxa"/>
        </w:tcPr>
        <w:p w:rsidR="00E759B4" w:rsidRPr="002C439F" w:rsidRDefault="00E759B4" w:rsidP="004211DD">
          <w:pPr>
            <w:pStyle w:val="Header"/>
            <w:rPr>
              <w:sz w:val="20"/>
            </w:rPr>
          </w:pPr>
          <w:r w:rsidRPr="002C439F">
            <w:rPr>
              <w:snapToGrid w:val="0"/>
              <w:sz w:val="20"/>
              <w:lang w:eastAsia="en-US"/>
            </w:rPr>
            <w:t xml:space="preserve">Page: </w:t>
          </w:r>
          <w:r w:rsidRPr="002C439F">
            <w:rPr>
              <w:rStyle w:val="PageNumber"/>
              <w:sz w:val="20"/>
            </w:rPr>
            <w:fldChar w:fldCharType="begin"/>
          </w:r>
          <w:r w:rsidRPr="002C439F">
            <w:rPr>
              <w:rStyle w:val="PageNumber"/>
              <w:sz w:val="20"/>
            </w:rPr>
            <w:instrText xml:space="preserve">PAGE  </w:instrText>
          </w:r>
          <w:r w:rsidRPr="002C439F">
            <w:rPr>
              <w:rStyle w:val="PageNumber"/>
              <w:sz w:val="20"/>
            </w:rPr>
            <w:fldChar w:fldCharType="separate"/>
          </w:r>
          <w:r w:rsidR="00407387">
            <w:rPr>
              <w:rStyle w:val="PageNumber"/>
              <w:noProof/>
              <w:sz w:val="20"/>
            </w:rPr>
            <w:t>2</w:t>
          </w:r>
          <w:r w:rsidRPr="002C439F">
            <w:rPr>
              <w:rStyle w:val="PageNumber"/>
              <w:sz w:val="20"/>
            </w:rPr>
            <w:fldChar w:fldCharType="end"/>
          </w:r>
          <w:r w:rsidRPr="002C439F">
            <w:rPr>
              <w:rStyle w:val="PageNumber"/>
              <w:sz w:val="20"/>
            </w:rPr>
            <w:t xml:space="preserve"> of </w:t>
          </w:r>
          <w:r w:rsidRPr="002C439F">
            <w:rPr>
              <w:rStyle w:val="PageNumber"/>
              <w:sz w:val="20"/>
            </w:rPr>
            <w:fldChar w:fldCharType="begin"/>
          </w:r>
          <w:r w:rsidRPr="002C439F">
            <w:rPr>
              <w:rStyle w:val="PageNumber"/>
              <w:sz w:val="20"/>
            </w:rPr>
            <w:instrText xml:space="preserve"> NUMPAGES  \* MERGEFORMAT </w:instrText>
          </w:r>
          <w:r w:rsidRPr="002C439F">
            <w:rPr>
              <w:rStyle w:val="PageNumber"/>
              <w:sz w:val="20"/>
            </w:rPr>
            <w:fldChar w:fldCharType="separate"/>
          </w:r>
          <w:r w:rsidR="00407387">
            <w:rPr>
              <w:rStyle w:val="PageNumber"/>
              <w:noProof/>
              <w:sz w:val="20"/>
            </w:rPr>
            <w:t>12</w:t>
          </w:r>
          <w:r w:rsidRPr="002C439F">
            <w:rPr>
              <w:rStyle w:val="PageNumber"/>
              <w:sz w:val="20"/>
            </w:rPr>
            <w:fldChar w:fldCharType="end"/>
          </w:r>
        </w:p>
      </w:tc>
    </w:tr>
  </w:tbl>
  <w:p w:rsidR="00E759B4" w:rsidRDefault="00E759B4" w:rsidP="004211DD"/>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2259"/>
      <w:gridCol w:w="2277"/>
    </w:tblGrid>
    <w:tr w:rsidR="00E759B4" w:rsidRPr="002C439F" w:rsidTr="00E759B4">
      <w:trPr>
        <w:cantSplit/>
        <w:trHeight w:hRule="exact" w:val="680"/>
        <w:jc w:val="center"/>
      </w:trPr>
      <w:tc>
        <w:tcPr>
          <w:tcW w:w="4423" w:type="dxa"/>
          <w:vAlign w:val="center"/>
        </w:tcPr>
        <w:p w:rsidR="00E759B4" w:rsidRPr="002C439F" w:rsidRDefault="00E759B4" w:rsidP="004211DD">
          <w:pPr>
            <w:pStyle w:val="Header"/>
            <w:jc w:val="center"/>
            <w:rPr>
              <w:sz w:val="20"/>
            </w:rPr>
          </w:pPr>
          <w:r w:rsidRPr="002C439F">
            <w:rPr>
              <w:noProof/>
              <w:sz w:val="20"/>
            </w:rPr>
            <w:drawing>
              <wp:inline distT="0" distB="0" distL="0" distR="0" wp14:anchorId="35BF07B4" wp14:editId="7C974739">
                <wp:extent cx="1371600" cy="152400"/>
                <wp:effectExtent l="0" t="0" r="0" b="0"/>
                <wp:docPr id="83" name="Picture 83" descr="COB_L01_Logo_CYAN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B_L01_Logo_CYAN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tc>
      <w:tc>
        <w:tcPr>
          <w:tcW w:w="4422" w:type="dxa"/>
          <w:gridSpan w:val="2"/>
          <w:vAlign w:val="center"/>
        </w:tcPr>
        <w:p w:rsidR="00E759B4" w:rsidRPr="002C439F" w:rsidRDefault="00E759B4" w:rsidP="004211DD">
          <w:pPr>
            <w:pStyle w:val="Header"/>
            <w:rPr>
              <w:snapToGrid w:val="0"/>
              <w:sz w:val="20"/>
              <w:lang w:eastAsia="en-US"/>
            </w:rPr>
          </w:pPr>
          <w:r w:rsidRPr="002C439F">
            <w:rPr>
              <w:sz w:val="20"/>
            </w:rPr>
            <w:t xml:space="preserve">Ref: </w:t>
          </w:r>
          <w:r w:rsidRPr="002C439F">
            <w:rPr>
              <w:snapToGrid w:val="0"/>
              <w:sz w:val="20"/>
              <w:lang w:eastAsia="en-US"/>
            </w:rPr>
            <w:t>PERF-MEMO-</w:t>
          </w:r>
          <w:r w:rsidRPr="00111A2A">
            <w:rPr>
              <w:snapToGrid w:val="0"/>
              <w:sz w:val="20"/>
              <w:lang w:eastAsia="en-US"/>
            </w:rPr>
            <w:t>951</w:t>
          </w:r>
        </w:p>
      </w:tc>
    </w:tr>
    <w:tr w:rsidR="00E759B4" w:rsidRPr="002C439F" w:rsidTr="00E759B4">
      <w:trPr>
        <w:cantSplit/>
        <w:jc w:val="center"/>
      </w:trPr>
      <w:tc>
        <w:tcPr>
          <w:tcW w:w="6625" w:type="dxa"/>
          <w:gridSpan w:val="2"/>
        </w:tcPr>
        <w:p w:rsidR="00E759B4" w:rsidRPr="002C439F" w:rsidRDefault="00E759B4" w:rsidP="004211DD">
          <w:pPr>
            <w:pStyle w:val="Header"/>
            <w:rPr>
              <w:snapToGrid w:val="0"/>
              <w:sz w:val="20"/>
              <w:lang w:eastAsia="en-US"/>
            </w:rPr>
          </w:pPr>
          <w:r w:rsidRPr="002C439F">
            <w:rPr>
              <w:snapToGrid w:val="0"/>
              <w:sz w:val="20"/>
              <w:lang w:eastAsia="en-US"/>
            </w:rPr>
            <w:t xml:space="preserve">Subject: </w:t>
          </w:r>
          <w:r>
            <w:rPr>
              <w:snapToGrid w:val="0"/>
              <w:sz w:val="20"/>
              <w:lang w:eastAsia="en-US"/>
            </w:rPr>
            <w:t>Flow Data Analysis App</w:t>
          </w:r>
        </w:p>
      </w:tc>
      <w:tc>
        <w:tcPr>
          <w:tcW w:w="2220" w:type="dxa"/>
        </w:tcPr>
        <w:p w:rsidR="00E759B4" w:rsidRPr="00111A2A" w:rsidRDefault="00E759B4" w:rsidP="004211DD">
          <w:pPr>
            <w:pStyle w:val="Header"/>
            <w:rPr>
              <w:snapToGrid w:val="0"/>
              <w:sz w:val="20"/>
              <w:lang w:eastAsia="en-US"/>
            </w:rPr>
          </w:pPr>
          <w:r w:rsidRPr="00111A2A">
            <w:rPr>
              <w:rStyle w:val="PageNumber"/>
              <w:sz w:val="20"/>
            </w:rPr>
            <w:t xml:space="preserve">Issue: </w:t>
          </w:r>
          <w:r w:rsidRPr="00111A2A">
            <w:rPr>
              <w:rStyle w:val="PageNumber"/>
              <w:sz w:val="20"/>
            </w:rPr>
            <w:fldChar w:fldCharType="begin"/>
          </w:r>
          <w:r w:rsidRPr="00111A2A">
            <w:rPr>
              <w:rStyle w:val="PageNumber"/>
              <w:sz w:val="20"/>
            </w:rPr>
            <w:instrText xml:space="preserve"> DOCPROPERTY  CN_Issue  \* MERGEFORMAT </w:instrText>
          </w:r>
          <w:r w:rsidRPr="00111A2A">
            <w:rPr>
              <w:rStyle w:val="PageNumber"/>
              <w:sz w:val="20"/>
            </w:rPr>
            <w:fldChar w:fldCharType="separate"/>
          </w:r>
          <w:r w:rsidRPr="00111A2A">
            <w:rPr>
              <w:rStyle w:val="PageNumber"/>
              <w:sz w:val="20"/>
            </w:rPr>
            <w:t>1</w:t>
          </w:r>
          <w:r w:rsidRPr="00111A2A">
            <w:rPr>
              <w:rStyle w:val="PageNumber"/>
              <w:sz w:val="20"/>
            </w:rPr>
            <w:fldChar w:fldCharType="end"/>
          </w:r>
          <w:r w:rsidRPr="00111A2A">
            <w:rPr>
              <w:rStyle w:val="PageNumber"/>
              <w:sz w:val="20"/>
            </w:rPr>
            <w:fldChar w:fldCharType="begin"/>
          </w:r>
          <w:r w:rsidRPr="00111A2A">
            <w:rPr>
              <w:rStyle w:val="PageNumber"/>
              <w:sz w:val="20"/>
            </w:rPr>
            <w:instrText xml:space="preserve"> DOCPROPERTY  CN_ST_Iteration  \* MERGEFORMAT </w:instrText>
          </w:r>
          <w:r w:rsidRPr="00111A2A">
            <w:rPr>
              <w:rStyle w:val="PageNumber"/>
              <w:sz w:val="20"/>
            </w:rPr>
            <w:fldChar w:fldCharType="end"/>
          </w:r>
        </w:p>
      </w:tc>
    </w:tr>
    <w:tr w:rsidR="00E759B4" w:rsidRPr="002C439F" w:rsidTr="00E759B4">
      <w:trPr>
        <w:cantSplit/>
        <w:jc w:val="center"/>
      </w:trPr>
      <w:tc>
        <w:tcPr>
          <w:tcW w:w="6625" w:type="dxa"/>
          <w:gridSpan w:val="2"/>
        </w:tcPr>
        <w:p w:rsidR="00E759B4" w:rsidRPr="002C439F" w:rsidRDefault="00E759B4" w:rsidP="004211DD">
          <w:pPr>
            <w:pStyle w:val="Header"/>
            <w:rPr>
              <w:snapToGrid w:val="0"/>
              <w:sz w:val="20"/>
              <w:lang w:eastAsia="en-US"/>
            </w:rPr>
          </w:pPr>
          <w:r w:rsidRPr="002C439F">
            <w:rPr>
              <w:snapToGrid w:val="0"/>
              <w:sz w:val="20"/>
              <w:lang w:eastAsia="en-US"/>
            </w:rPr>
            <w:t xml:space="preserve">Title: </w:t>
          </w:r>
          <w:r>
            <w:rPr>
              <w:snapToGrid w:val="0"/>
              <w:sz w:val="20"/>
              <w:lang w:eastAsia="en-US"/>
            </w:rPr>
            <w:t>Flow Data Analysis App Instructions &amp; Troubleshoot</w:t>
          </w:r>
        </w:p>
      </w:tc>
      <w:tc>
        <w:tcPr>
          <w:tcW w:w="2220" w:type="dxa"/>
        </w:tcPr>
        <w:p w:rsidR="00E759B4" w:rsidRPr="002C439F" w:rsidRDefault="00E759B4" w:rsidP="004211DD">
          <w:pPr>
            <w:pStyle w:val="Header"/>
            <w:rPr>
              <w:sz w:val="20"/>
            </w:rPr>
          </w:pPr>
          <w:r w:rsidRPr="002C439F">
            <w:rPr>
              <w:snapToGrid w:val="0"/>
              <w:sz w:val="20"/>
              <w:lang w:eastAsia="en-US"/>
            </w:rPr>
            <w:t xml:space="preserve">Page: </w:t>
          </w:r>
          <w:r w:rsidRPr="002C439F">
            <w:rPr>
              <w:rStyle w:val="PageNumber"/>
              <w:sz w:val="20"/>
            </w:rPr>
            <w:fldChar w:fldCharType="begin"/>
          </w:r>
          <w:r w:rsidRPr="002C439F">
            <w:rPr>
              <w:rStyle w:val="PageNumber"/>
              <w:sz w:val="20"/>
            </w:rPr>
            <w:instrText xml:space="preserve">PAGE  </w:instrText>
          </w:r>
          <w:r w:rsidRPr="002C439F">
            <w:rPr>
              <w:rStyle w:val="PageNumber"/>
              <w:sz w:val="20"/>
            </w:rPr>
            <w:fldChar w:fldCharType="separate"/>
          </w:r>
          <w:r w:rsidR="00407387">
            <w:rPr>
              <w:rStyle w:val="PageNumber"/>
              <w:noProof/>
              <w:sz w:val="20"/>
            </w:rPr>
            <w:t>11</w:t>
          </w:r>
          <w:r w:rsidRPr="002C439F">
            <w:rPr>
              <w:rStyle w:val="PageNumber"/>
              <w:sz w:val="20"/>
            </w:rPr>
            <w:fldChar w:fldCharType="end"/>
          </w:r>
          <w:r w:rsidRPr="002C439F">
            <w:rPr>
              <w:rStyle w:val="PageNumber"/>
              <w:sz w:val="20"/>
            </w:rPr>
            <w:t xml:space="preserve"> of </w:t>
          </w:r>
          <w:r w:rsidRPr="002C439F">
            <w:rPr>
              <w:rStyle w:val="PageNumber"/>
              <w:sz w:val="20"/>
            </w:rPr>
            <w:fldChar w:fldCharType="begin"/>
          </w:r>
          <w:r w:rsidRPr="002C439F">
            <w:rPr>
              <w:rStyle w:val="PageNumber"/>
              <w:sz w:val="20"/>
            </w:rPr>
            <w:instrText xml:space="preserve"> NUMPAGES  \* MERGEFORMAT </w:instrText>
          </w:r>
          <w:r w:rsidRPr="002C439F">
            <w:rPr>
              <w:rStyle w:val="PageNumber"/>
              <w:sz w:val="20"/>
            </w:rPr>
            <w:fldChar w:fldCharType="separate"/>
          </w:r>
          <w:r w:rsidR="00407387">
            <w:rPr>
              <w:rStyle w:val="PageNumber"/>
              <w:noProof/>
              <w:sz w:val="20"/>
            </w:rPr>
            <w:t>12</w:t>
          </w:r>
          <w:r w:rsidRPr="002C439F">
            <w:rPr>
              <w:rStyle w:val="PageNumber"/>
              <w:sz w:val="20"/>
            </w:rPr>
            <w:fldChar w:fldCharType="end"/>
          </w:r>
        </w:p>
      </w:tc>
    </w:tr>
  </w:tbl>
  <w:p w:rsidR="00E759B4" w:rsidRDefault="00E759B4"/>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59B4" w:rsidRPr="002C439F" w:rsidRDefault="00E759B4" w:rsidP="002C439F">
    <w:pPr>
      <w:jc w:val="center"/>
      <w:rPr>
        <w:sz w:val="20"/>
      </w:rPr>
    </w:pPr>
    <w:r w:rsidRPr="002C439F">
      <w:rPr>
        <w:sz w:val="20"/>
      </w:rPr>
      <w:fldChar w:fldCharType="begin"/>
    </w:r>
    <w:r w:rsidRPr="002C439F">
      <w:rPr>
        <w:sz w:val="20"/>
      </w:rPr>
      <w:instrText xml:space="preserve"> DOCPROPERTY  CN_Classification  \* MERGEFORMAT </w:instrText>
    </w:r>
    <w:r w:rsidRPr="002C439F">
      <w:rPr>
        <w:sz w:val="20"/>
      </w:rPr>
      <w:fldChar w:fldCharType="separate"/>
    </w:r>
    <w:r w:rsidRPr="002C439F">
      <w:rPr>
        <w:sz w:val="20"/>
      </w:rPr>
      <w:t>UNCLASSIFIED</w:t>
    </w:r>
    <w:r w:rsidRPr="002C439F">
      <w:rPr>
        <w:sz w:val="20"/>
      </w:rPr>
      <w:fldChar w:fldCharType="end"/>
    </w:r>
  </w:p>
  <w:p w:rsidR="00E759B4" w:rsidRPr="002C439F" w:rsidRDefault="00E759B4" w:rsidP="002C439F">
    <w:pPr>
      <w:jc w:val="center"/>
      <w:rPr>
        <w:sz w:val="20"/>
      </w:rPr>
    </w:pPr>
    <w:r w:rsidRPr="002C439F">
      <w:rPr>
        <w:sz w:val="20"/>
      </w:rPr>
      <w:t>Not ITAR controlled</w:t>
    </w:r>
  </w:p>
  <w:p w:rsidR="00E759B4" w:rsidRPr="002C439F" w:rsidRDefault="00E759B4" w:rsidP="002C439F">
    <w:pPr>
      <w:rPr>
        <w:sz w:val="2"/>
        <w:szCs w:val="4"/>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36"/>
      <w:gridCol w:w="2259"/>
      <w:gridCol w:w="2277"/>
    </w:tblGrid>
    <w:tr w:rsidR="00E759B4" w:rsidRPr="002C439F" w:rsidTr="00E759B4">
      <w:trPr>
        <w:cantSplit/>
        <w:trHeight w:hRule="exact" w:val="680"/>
        <w:jc w:val="center"/>
      </w:trPr>
      <w:tc>
        <w:tcPr>
          <w:tcW w:w="4423" w:type="dxa"/>
          <w:vAlign w:val="center"/>
        </w:tcPr>
        <w:p w:rsidR="00E759B4" w:rsidRPr="002C439F" w:rsidRDefault="00E759B4" w:rsidP="00E759B4">
          <w:pPr>
            <w:pStyle w:val="Header"/>
            <w:jc w:val="center"/>
            <w:rPr>
              <w:sz w:val="20"/>
            </w:rPr>
          </w:pPr>
          <w:r w:rsidRPr="002C439F">
            <w:rPr>
              <w:noProof/>
              <w:sz w:val="20"/>
            </w:rPr>
            <w:drawing>
              <wp:inline distT="0" distB="0" distL="0" distR="0" wp14:anchorId="01F1B916" wp14:editId="31563179">
                <wp:extent cx="1371600" cy="152400"/>
                <wp:effectExtent l="0" t="0" r="0" b="0"/>
                <wp:docPr id="84" name="Picture 84" descr="COB_L01_Logo_CYAN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B_L01_Logo_CYAN_CMY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71600" cy="152400"/>
                        </a:xfrm>
                        <a:prstGeom prst="rect">
                          <a:avLst/>
                        </a:prstGeom>
                        <a:noFill/>
                        <a:ln>
                          <a:noFill/>
                        </a:ln>
                      </pic:spPr>
                    </pic:pic>
                  </a:graphicData>
                </a:graphic>
              </wp:inline>
            </w:drawing>
          </w:r>
        </w:p>
      </w:tc>
      <w:tc>
        <w:tcPr>
          <w:tcW w:w="4422" w:type="dxa"/>
          <w:gridSpan w:val="2"/>
          <w:vAlign w:val="center"/>
        </w:tcPr>
        <w:p w:rsidR="00E759B4" w:rsidRPr="002C439F" w:rsidRDefault="00E759B4" w:rsidP="002C439F">
          <w:pPr>
            <w:pStyle w:val="Header"/>
            <w:rPr>
              <w:snapToGrid w:val="0"/>
              <w:sz w:val="20"/>
              <w:lang w:eastAsia="en-US"/>
            </w:rPr>
          </w:pPr>
          <w:r w:rsidRPr="002C439F">
            <w:rPr>
              <w:sz w:val="20"/>
            </w:rPr>
            <w:t xml:space="preserve">Ref: </w:t>
          </w:r>
          <w:r w:rsidRPr="002C439F">
            <w:rPr>
              <w:snapToGrid w:val="0"/>
              <w:sz w:val="20"/>
              <w:lang w:eastAsia="en-US"/>
            </w:rPr>
            <w:t>PERF-MEMO-</w:t>
          </w:r>
          <w:r w:rsidRPr="00111A2A">
            <w:rPr>
              <w:snapToGrid w:val="0"/>
              <w:sz w:val="20"/>
              <w:lang w:eastAsia="en-US"/>
            </w:rPr>
            <w:t>951</w:t>
          </w:r>
        </w:p>
      </w:tc>
    </w:tr>
    <w:tr w:rsidR="00E759B4" w:rsidRPr="002C439F" w:rsidTr="00E759B4">
      <w:trPr>
        <w:cantSplit/>
        <w:jc w:val="center"/>
      </w:trPr>
      <w:tc>
        <w:tcPr>
          <w:tcW w:w="6625" w:type="dxa"/>
          <w:gridSpan w:val="2"/>
        </w:tcPr>
        <w:p w:rsidR="00E759B4" w:rsidRPr="002C439F" w:rsidRDefault="00E759B4" w:rsidP="00290215">
          <w:pPr>
            <w:pStyle w:val="Header"/>
            <w:rPr>
              <w:snapToGrid w:val="0"/>
              <w:sz w:val="20"/>
              <w:lang w:eastAsia="en-US"/>
            </w:rPr>
          </w:pPr>
          <w:r w:rsidRPr="002C439F">
            <w:rPr>
              <w:snapToGrid w:val="0"/>
              <w:sz w:val="20"/>
              <w:lang w:eastAsia="en-US"/>
            </w:rPr>
            <w:t xml:space="preserve">Subject: </w:t>
          </w:r>
          <w:r>
            <w:rPr>
              <w:snapToGrid w:val="0"/>
              <w:sz w:val="20"/>
              <w:lang w:eastAsia="en-US"/>
            </w:rPr>
            <w:t>Flow Data Analysis App</w:t>
          </w:r>
        </w:p>
      </w:tc>
      <w:tc>
        <w:tcPr>
          <w:tcW w:w="2220" w:type="dxa"/>
        </w:tcPr>
        <w:p w:rsidR="00E759B4" w:rsidRPr="00111A2A" w:rsidRDefault="00E759B4" w:rsidP="00E759B4">
          <w:pPr>
            <w:pStyle w:val="Header"/>
            <w:rPr>
              <w:snapToGrid w:val="0"/>
              <w:sz w:val="20"/>
              <w:lang w:eastAsia="en-US"/>
            </w:rPr>
          </w:pPr>
          <w:r w:rsidRPr="00111A2A">
            <w:rPr>
              <w:rStyle w:val="PageNumber"/>
              <w:sz w:val="20"/>
            </w:rPr>
            <w:t xml:space="preserve">Issue: </w:t>
          </w:r>
          <w:r w:rsidRPr="00111A2A">
            <w:rPr>
              <w:rStyle w:val="PageNumber"/>
              <w:sz w:val="20"/>
            </w:rPr>
            <w:fldChar w:fldCharType="begin"/>
          </w:r>
          <w:r w:rsidRPr="00111A2A">
            <w:rPr>
              <w:rStyle w:val="PageNumber"/>
              <w:sz w:val="20"/>
            </w:rPr>
            <w:instrText xml:space="preserve"> DOCPROPERTY  CN_Issue  \* MERGEFORMAT </w:instrText>
          </w:r>
          <w:r w:rsidRPr="00111A2A">
            <w:rPr>
              <w:rStyle w:val="PageNumber"/>
              <w:sz w:val="20"/>
            </w:rPr>
            <w:fldChar w:fldCharType="separate"/>
          </w:r>
          <w:r w:rsidRPr="00111A2A">
            <w:rPr>
              <w:rStyle w:val="PageNumber"/>
              <w:sz w:val="20"/>
            </w:rPr>
            <w:t>1</w:t>
          </w:r>
          <w:r w:rsidRPr="00111A2A">
            <w:rPr>
              <w:rStyle w:val="PageNumber"/>
              <w:sz w:val="20"/>
            </w:rPr>
            <w:fldChar w:fldCharType="end"/>
          </w:r>
          <w:r w:rsidRPr="00111A2A">
            <w:rPr>
              <w:rStyle w:val="PageNumber"/>
              <w:sz w:val="20"/>
            </w:rPr>
            <w:fldChar w:fldCharType="begin"/>
          </w:r>
          <w:r w:rsidRPr="00111A2A">
            <w:rPr>
              <w:rStyle w:val="PageNumber"/>
              <w:sz w:val="20"/>
            </w:rPr>
            <w:instrText xml:space="preserve"> DOCPROPERTY  CN_ST_Iteration  \* MERGEFORMAT </w:instrText>
          </w:r>
          <w:r w:rsidRPr="00111A2A">
            <w:rPr>
              <w:rStyle w:val="PageNumber"/>
              <w:sz w:val="20"/>
            </w:rPr>
            <w:fldChar w:fldCharType="end"/>
          </w:r>
        </w:p>
      </w:tc>
    </w:tr>
    <w:tr w:rsidR="00E759B4" w:rsidRPr="002C439F" w:rsidTr="00E759B4">
      <w:trPr>
        <w:cantSplit/>
        <w:jc w:val="center"/>
      </w:trPr>
      <w:tc>
        <w:tcPr>
          <w:tcW w:w="6625" w:type="dxa"/>
          <w:gridSpan w:val="2"/>
        </w:tcPr>
        <w:p w:rsidR="00E759B4" w:rsidRPr="002C439F" w:rsidRDefault="00E759B4" w:rsidP="00290215">
          <w:pPr>
            <w:pStyle w:val="Header"/>
            <w:rPr>
              <w:snapToGrid w:val="0"/>
              <w:sz w:val="20"/>
              <w:lang w:eastAsia="en-US"/>
            </w:rPr>
          </w:pPr>
          <w:r w:rsidRPr="002C439F">
            <w:rPr>
              <w:snapToGrid w:val="0"/>
              <w:sz w:val="20"/>
              <w:lang w:eastAsia="en-US"/>
            </w:rPr>
            <w:t xml:space="preserve">Title: </w:t>
          </w:r>
          <w:r>
            <w:rPr>
              <w:snapToGrid w:val="0"/>
              <w:sz w:val="20"/>
              <w:lang w:eastAsia="en-US"/>
            </w:rPr>
            <w:t>Flow Data Analysis App Instructions &amp; Troubleshoot</w:t>
          </w:r>
        </w:p>
      </w:tc>
      <w:tc>
        <w:tcPr>
          <w:tcW w:w="2220" w:type="dxa"/>
        </w:tcPr>
        <w:p w:rsidR="00E759B4" w:rsidRPr="002C439F" w:rsidRDefault="00E759B4" w:rsidP="00E759B4">
          <w:pPr>
            <w:pStyle w:val="Header"/>
            <w:rPr>
              <w:sz w:val="20"/>
            </w:rPr>
          </w:pPr>
          <w:r w:rsidRPr="002C439F">
            <w:rPr>
              <w:snapToGrid w:val="0"/>
              <w:sz w:val="20"/>
              <w:lang w:eastAsia="en-US"/>
            </w:rPr>
            <w:t xml:space="preserve">Page: </w:t>
          </w:r>
          <w:r w:rsidRPr="002C439F">
            <w:rPr>
              <w:rStyle w:val="PageNumber"/>
              <w:sz w:val="20"/>
            </w:rPr>
            <w:fldChar w:fldCharType="begin"/>
          </w:r>
          <w:r w:rsidRPr="002C439F">
            <w:rPr>
              <w:rStyle w:val="PageNumber"/>
              <w:sz w:val="20"/>
            </w:rPr>
            <w:instrText xml:space="preserve">PAGE  </w:instrText>
          </w:r>
          <w:r w:rsidRPr="002C439F">
            <w:rPr>
              <w:rStyle w:val="PageNumber"/>
              <w:sz w:val="20"/>
            </w:rPr>
            <w:fldChar w:fldCharType="separate"/>
          </w:r>
          <w:r w:rsidR="00407387">
            <w:rPr>
              <w:rStyle w:val="PageNumber"/>
              <w:noProof/>
              <w:sz w:val="20"/>
            </w:rPr>
            <w:t>1</w:t>
          </w:r>
          <w:r w:rsidRPr="002C439F">
            <w:rPr>
              <w:rStyle w:val="PageNumber"/>
              <w:sz w:val="20"/>
            </w:rPr>
            <w:fldChar w:fldCharType="end"/>
          </w:r>
          <w:r w:rsidRPr="002C439F">
            <w:rPr>
              <w:rStyle w:val="PageNumber"/>
              <w:sz w:val="20"/>
            </w:rPr>
            <w:t xml:space="preserve"> of </w:t>
          </w:r>
          <w:r w:rsidRPr="002C439F">
            <w:rPr>
              <w:rStyle w:val="PageNumber"/>
              <w:sz w:val="20"/>
            </w:rPr>
            <w:fldChar w:fldCharType="begin"/>
          </w:r>
          <w:r w:rsidRPr="002C439F">
            <w:rPr>
              <w:rStyle w:val="PageNumber"/>
              <w:sz w:val="20"/>
            </w:rPr>
            <w:instrText xml:space="preserve"> NUMPAGES  \* MERGEFORMAT </w:instrText>
          </w:r>
          <w:r w:rsidRPr="002C439F">
            <w:rPr>
              <w:rStyle w:val="PageNumber"/>
              <w:sz w:val="20"/>
            </w:rPr>
            <w:fldChar w:fldCharType="separate"/>
          </w:r>
          <w:r w:rsidR="00407387">
            <w:rPr>
              <w:rStyle w:val="PageNumber"/>
              <w:noProof/>
              <w:sz w:val="20"/>
            </w:rPr>
            <w:t>12</w:t>
          </w:r>
          <w:r w:rsidRPr="002C439F">
            <w:rPr>
              <w:rStyle w:val="PageNumber"/>
              <w:sz w:val="20"/>
            </w:rPr>
            <w:fldChar w:fldCharType="end"/>
          </w:r>
        </w:p>
      </w:tc>
    </w:tr>
  </w:tbl>
  <w:p w:rsidR="00E759B4" w:rsidRPr="002C439F" w:rsidRDefault="00E759B4" w:rsidP="002C439F">
    <w:pPr>
      <w:pStyle w:val="Head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8461E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7CF685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CCEB0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410E6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034E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2A483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32039D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CA27B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6CE7A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24CE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AD48DB"/>
    <w:multiLevelType w:val="multilevel"/>
    <w:tmpl w:val="54E4319E"/>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BC11CB8"/>
    <w:multiLevelType w:val="multilevel"/>
    <w:tmpl w:val="B35A1D74"/>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44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800"/>
        </w:tabs>
        <w:ind w:left="0" w:firstLine="0"/>
      </w:pPr>
    </w:lvl>
    <w:lvl w:ilvl="7">
      <w:start w:val="1"/>
      <w:numFmt w:val="decimal"/>
      <w:lvlText w:val="%1.%2.%3.%4.%5.%6.%7.%8."/>
      <w:lvlJc w:val="left"/>
      <w:pPr>
        <w:tabs>
          <w:tab w:val="num" w:pos="2160"/>
        </w:tabs>
        <w:ind w:left="0" w:firstLine="0"/>
      </w:pPr>
    </w:lvl>
    <w:lvl w:ilvl="8">
      <w:start w:val="1"/>
      <w:numFmt w:val="decimal"/>
      <w:lvlText w:val="%1.%2.%3.%4.%5.%6.%7.%8.%9."/>
      <w:lvlJc w:val="left"/>
      <w:pPr>
        <w:tabs>
          <w:tab w:val="num" w:pos="2160"/>
        </w:tabs>
        <w:ind w:left="0" w:firstLine="0"/>
      </w:pPr>
    </w:lvl>
  </w:abstractNum>
  <w:abstractNum w:abstractNumId="12" w15:restartNumberingAfterBreak="0">
    <w:nsid w:val="0D3A267E"/>
    <w:multiLevelType w:val="multilevel"/>
    <w:tmpl w:val="A224F20A"/>
    <w:lvl w:ilvl="0">
      <w:start w:val="1"/>
      <w:numFmt w:val="upperLetter"/>
      <w:pStyle w:val="App1"/>
      <w:lvlText w:val="%1."/>
      <w:lvlJc w:val="left"/>
      <w:pPr>
        <w:tabs>
          <w:tab w:val="num" w:pos="720"/>
        </w:tabs>
        <w:ind w:left="0" w:firstLine="0"/>
      </w:pPr>
      <w:rPr>
        <w:rFonts w:hint="default"/>
      </w:rPr>
    </w:lvl>
    <w:lvl w:ilvl="1">
      <w:start w:val="1"/>
      <w:numFmt w:val="decimal"/>
      <w:lvlText w:val="%1.%2."/>
      <w:lvlJc w:val="left"/>
      <w:pPr>
        <w:tabs>
          <w:tab w:val="num" w:pos="792"/>
        </w:tabs>
        <w:ind w:left="72" w:firstLine="0"/>
      </w:pPr>
      <w:rPr>
        <w:rFonts w:hint="default"/>
      </w:rPr>
    </w:lvl>
    <w:lvl w:ilvl="2">
      <w:start w:val="1"/>
      <w:numFmt w:val="decimal"/>
      <w:lvlText w:val="%1.%2.%3."/>
      <w:lvlJc w:val="left"/>
      <w:pPr>
        <w:tabs>
          <w:tab w:val="num" w:pos="792"/>
        </w:tabs>
        <w:ind w:left="72" w:firstLine="0"/>
      </w:pPr>
      <w:rPr>
        <w:rFonts w:hint="default"/>
      </w:rPr>
    </w:lvl>
    <w:lvl w:ilvl="3">
      <w:start w:val="1"/>
      <w:numFmt w:val="decimal"/>
      <w:lvlText w:val="%1.%2.%3.%4."/>
      <w:lvlJc w:val="left"/>
      <w:pPr>
        <w:tabs>
          <w:tab w:val="num" w:pos="1152"/>
        </w:tabs>
        <w:ind w:left="72" w:firstLine="0"/>
      </w:pPr>
      <w:rPr>
        <w:rFonts w:hint="default"/>
      </w:rPr>
    </w:lvl>
    <w:lvl w:ilvl="4">
      <w:start w:val="1"/>
      <w:numFmt w:val="decimal"/>
      <w:lvlText w:val="%1.%2.%3.%4.%5."/>
      <w:lvlJc w:val="left"/>
      <w:pPr>
        <w:tabs>
          <w:tab w:val="num" w:pos="1512"/>
        </w:tabs>
        <w:ind w:left="72" w:firstLine="0"/>
      </w:pPr>
      <w:rPr>
        <w:rFonts w:hint="default"/>
      </w:rPr>
    </w:lvl>
    <w:lvl w:ilvl="5">
      <w:start w:val="1"/>
      <w:numFmt w:val="decimal"/>
      <w:lvlText w:val="%1.%2.%3.%4.%5.%6."/>
      <w:lvlJc w:val="left"/>
      <w:pPr>
        <w:tabs>
          <w:tab w:val="num" w:pos="1512"/>
        </w:tabs>
        <w:ind w:left="72" w:firstLine="0"/>
      </w:pPr>
      <w:rPr>
        <w:rFonts w:hint="default"/>
      </w:rPr>
    </w:lvl>
    <w:lvl w:ilvl="6">
      <w:start w:val="1"/>
      <w:numFmt w:val="decimal"/>
      <w:lvlText w:val="%1.%2.%3.%4.%5.%6.%7."/>
      <w:lvlJc w:val="left"/>
      <w:pPr>
        <w:tabs>
          <w:tab w:val="num" w:pos="1872"/>
        </w:tabs>
        <w:ind w:left="72" w:firstLine="0"/>
      </w:pPr>
      <w:rPr>
        <w:rFonts w:hint="default"/>
      </w:rPr>
    </w:lvl>
    <w:lvl w:ilvl="7">
      <w:start w:val="1"/>
      <w:numFmt w:val="decimal"/>
      <w:lvlText w:val="%1.%2.%3.%4.%5.%6.%7.%8."/>
      <w:lvlJc w:val="left"/>
      <w:pPr>
        <w:tabs>
          <w:tab w:val="num" w:pos="2232"/>
        </w:tabs>
        <w:ind w:left="72" w:firstLine="0"/>
      </w:pPr>
      <w:rPr>
        <w:rFonts w:hint="default"/>
      </w:rPr>
    </w:lvl>
    <w:lvl w:ilvl="8">
      <w:start w:val="1"/>
      <w:numFmt w:val="decimal"/>
      <w:lvlText w:val="%1.%2.%3.%4.%5.%6.%7.%8.%9."/>
      <w:lvlJc w:val="left"/>
      <w:pPr>
        <w:tabs>
          <w:tab w:val="num" w:pos="2232"/>
        </w:tabs>
        <w:ind w:left="72" w:firstLine="0"/>
      </w:pPr>
      <w:rPr>
        <w:rFonts w:hint="default"/>
      </w:rPr>
    </w:lvl>
  </w:abstractNum>
  <w:abstractNum w:abstractNumId="13" w15:restartNumberingAfterBreak="0">
    <w:nsid w:val="0D785DEB"/>
    <w:multiLevelType w:val="hybridMultilevel"/>
    <w:tmpl w:val="EE8C297C"/>
    <w:lvl w:ilvl="0" w:tplc="844E33DC">
      <w:start w:val="1"/>
      <w:numFmt w:val="decimal"/>
      <w:suff w:val="space"/>
      <w:lvlText w:val="%1."/>
      <w:lvlJc w:val="left"/>
      <w:pPr>
        <w:ind w:left="0" w:firstLine="56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0BB1BA5"/>
    <w:multiLevelType w:val="hybridMultilevel"/>
    <w:tmpl w:val="9776E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1146316"/>
    <w:multiLevelType w:val="hybridMultilevel"/>
    <w:tmpl w:val="8A0A4A2A"/>
    <w:lvl w:ilvl="0" w:tplc="D862B804">
      <w:start w:val="4"/>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12B26A2D"/>
    <w:multiLevelType w:val="multilevel"/>
    <w:tmpl w:val="B35A1D74"/>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44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800"/>
        </w:tabs>
        <w:ind w:left="0" w:firstLine="0"/>
      </w:pPr>
    </w:lvl>
    <w:lvl w:ilvl="7">
      <w:start w:val="1"/>
      <w:numFmt w:val="decimal"/>
      <w:lvlText w:val="%1.%2.%3.%4.%5.%6.%7.%8."/>
      <w:lvlJc w:val="left"/>
      <w:pPr>
        <w:tabs>
          <w:tab w:val="num" w:pos="2160"/>
        </w:tabs>
        <w:ind w:left="0" w:firstLine="0"/>
      </w:pPr>
    </w:lvl>
    <w:lvl w:ilvl="8">
      <w:start w:val="1"/>
      <w:numFmt w:val="decimal"/>
      <w:lvlText w:val="%1.%2.%3.%4.%5.%6.%7.%8.%9."/>
      <w:lvlJc w:val="left"/>
      <w:pPr>
        <w:tabs>
          <w:tab w:val="num" w:pos="2160"/>
        </w:tabs>
        <w:ind w:left="0" w:firstLine="0"/>
      </w:pPr>
    </w:lvl>
  </w:abstractNum>
  <w:abstractNum w:abstractNumId="17" w15:restartNumberingAfterBreak="0">
    <w:nsid w:val="15FC1248"/>
    <w:multiLevelType w:val="hybridMultilevel"/>
    <w:tmpl w:val="D9901C8A"/>
    <w:lvl w:ilvl="0" w:tplc="3D287F1A">
      <w:start w:val="1"/>
      <w:numFmt w:val="decimal"/>
      <w:lvlText w:val="%1."/>
      <w:lvlJc w:val="left"/>
      <w:pPr>
        <w:ind w:left="720" w:hanging="360"/>
      </w:pPr>
      <w:rPr>
        <w:rFonts w:ascii="Tahoma" w:hAnsi="Tahoma" w:cs="Tahom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94224CE"/>
    <w:multiLevelType w:val="multilevel"/>
    <w:tmpl w:val="FF867970"/>
    <w:lvl w:ilvl="0">
      <w:start w:val="1"/>
      <w:numFmt w:val="decimal"/>
      <w:lvlText w:val="%1."/>
      <w:lvlJc w:val="left"/>
      <w:pPr>
        <w:tabs>
          <w:tab w:val="num" w:pos="360"/>
        </w:tabs>
        <w:ind w:left="0" w:firstLine="0"/>
      </w:pPr>
    </w:lvl>
    <w:lvl w:ilvl="1">
      <w:start w:val="1"/>
      <w:numFmt w:val="decimal"/>
      <w:lvlText w:val="%1.%2."/>
      <w:lvlJc w:val="left"/>
      <w:pPr>
        <w:tabs>
          <w:tab w:val="num" w:pos="720"/>
        </w:tabs>
        <w:ind w:left="0" w:firstLine="0"/>
      </w:pPr>
      <w:rPr>
        <w:sz w:val="18"/>
      </w:r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44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800"/>
        </w:tabs>
        <w:ind w:left="0" w:firstLine="0"/>
      </w:pPr>
    </w:lvl>
    <w:lvl w:ilvl="7">
      <w:start w:val="1"/>
      <w:numFmt w:val="decimal"/>
      <w:lvlText w:val="%1.%2.%3.%4.%5.%6.%7.%8."/>
      <w:lvlJc w:val="left"/>
      <w:pPr>
        <w:tabs>
          <w:tab w:val="num" w:pos="2160"/>
        </w:tabs>
        <w:ind w:left="0" w:firstLine="0"/>
      </w:pPr>
    </w:lvl>
    <w:lvl w:ilvl="8">
      <w:start w:val="1"/>
      <w:numFmt w:val="decimal"/>
      <w:lvlText w:val="%1.%2.%3.%4.%5.%6.%7.%8.%9."/>
      <w:lvlJc w:val="left"/>
      <w:pPr>
        <w:tabs>
          <w:tab w:val="num" w:pos="2160"/>
        </w:tabs>
        <w:ind w:left="0" w:firstLine="0"/>
      </w:pPr>
    </w:lvl>
  </w:abstractNum>
  <w:abstractNum w:abstractNumId="19" w15:restartNumberingAfterBreak="0">
    <w:nsid w:val="1BE54B4D"/>
    <w:multiLevelType w:val="multilevel"/>
    <w:tmpl w:val="54E4319E"/>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365109B"/>
    <w:multiLevelType w:val="hybridMultilevel"/>
    <w:tmpl w:val="54E4319E"/>
    <w:lvl w:ilvl="0" w:tplc="F9A6DF9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A7C0E48"/>
    <w:multiLevelType w:val="multilevel"/>
    <w:tmpl w:val="1D6AB48C"/>
    <w:lvl w:ilvl="0">
      <w:start w:val="1"/>
      <w:numFmt w:val="upperLetter"/>
      <w:lvlText w:val="%1."/>
      <w:lvlJc w:val="left"/>
      <w:pPr>
        <w:tabs>
          <w:tab w:val="num" w:pos="720"/>
        </w:tabs>
        <w:ind w:left="0" w:firstLine="0"/>
      </w:pPr>
      <w:rPr>
        <w:rFonts w:hint="default"/>
      </w:rPr>
    </w:lvl>
    <w:lvl w:ilvl="1">
      <w:start w:val="1"/>
      <w:numFmt w:val="decimal"/>
      <w:pStyle w:val="App2"/>
      <w:lvlText w:val="%1.%2."/>
      <w:lvlJc w:val="left"/>
      <w:pPr>
        <w:tabs>
          <w:tab w:val="num" w:pos="720"/>
        </w:tabs>
        <w:ind w:left="0" w:firstLine="0"/>
      </w:pPr>
      <w:rPr>
        <w:rFonts w:hint="default"/>
      </w:rPr>
    </w:lvl>
    <w:lvl w:ilvl="2">
      <w:start w:val="1"/>
      <w:numFmt w:val="decimal"/>
      <w:pStyle w:val="App3"/>
      <w:lvlText w:val="%1.%2.%3."/>
      <w:lvlJc w:val="left"/>
      <w:pPr>
        <w:tabs>
          <w:tab w:val="num" w:pos="792"/>
        </w:tabs>
        <w:ind w:left="0" w:firstLine="0"/>
      </w:pPr>
      <w:rPr>
        <w:rFonts w:hint="default"/>
      </w:rPr>
    </w:lvl>
    <w:lvl w:ilvl="3">
      <w:start w:val="1"/>
      <w:numFmt w:val="decimal"/>
      <w:lvlText w:val="%1.%2.%3.%4."/>
      <w:lvlJc w:val="left"/>
      <w:pPr>
        <w:tabs>
          <w:tab w:val="num" w:pos="1152"/>
        </w:tabs>
        <w:ind w:left="72" w:firstLine="0"/>
      </w:pPr>
      <w:rPr>
        <w:rFonts w:hint="default"/>
      </w:rPr>
    </w:lvl>
    <w:lvl w:ilvl="4">
      <w:start w:val="1"/>
      <w:numFmt w:val="decimal"/>
      <w:lvlText w:val="%1.%2.%3.%4.%5."/>
      <w:lvlJc w:val="left"/>
      <w:pPr>
        <w:tabs>
          <w:tab w:val="num" w:pos="1512"/>
        </w:tabs>
        <w:ind w:left="72" w:firstLine="0"/>
      </w:pPr>
      <w:rPr>
        <w:rFonts w:hint="default"/>
      </w:rPr>
    </w:lvl>
    <w:lvl w:ilvl="5">
      <w:start w:val="1"/>
      <w:numFmt w:val="decimal"/>
      <w:lvlText w:val="%1.%2.%3.%4.%5.%6."/>
      <w:lvlJc w:val="left"/>
      <w:pPr>
        <w:tabs>
          <w:tab w:val="num" w:pos="1512"/>
        </w:tabs>
        <w:ind w:left="72" w:firstLine="0"/>
      </w:pPr>
      <w:rPr>
        <w:rFonts w:hint="default"/>
      </w:rPr>
    </w:lvl>
    <w:lvl w:ilvl="6">
      <w:start w:val="1"/>
      <w:numFmt w:val="decimal"/>
      <w:lvlText w:val="%1.%2.%3.%4.%5.%6.%7."/>
      <w:lvlJc w:val="left"/>
      <w:pPr>
        <w:tabs>
          <w:tab w:val="num" w:pos="1872"/>
        </w:tabs>
        <w:ind w:left="72" w:firstLine="0"/>
      </w:pPr>
      <w:rPr>
        <w:rFonts w:hint="default"/>
      </w:rPr>
    </w:lvl>
    <w:lvl w:ilvl="7">
      <w:start w:val="1"/>
      <w:numFmt w:val="decimal"/>
      <w:lvlText w:val="%1.%2.%3.%4.%5.%6.%7.%8."/>
      <w:lvlJc w:val="left"/>
      <w:pPr>
        <w:tabs>
          <w:tab w:val="num" w:pos="2232"/>
        </w:tabs>
        <w:ind w:left="72" w:firstLine="0"/>
      </w:pPr>
      <w:rPr>
        <w:rFonts w:hint="default"/>
      </w:rPr>
    </w:lvl>
    <w:lvl w:ilvl="8">
      <w:start w:val="1"/>
      <w:numFmt w:val="decimal"/>
      <w:lvlText w:val="%1.%2.%3.%4.%5.%6.%7.%8.%9."/>
      <w:lvlJc w:val="left"/>
      <w:pPr>
        <w:tabs>
          <w:tab w:val="num" w:pos="2232"/>
        </w:tabs>
        <w:ind w:left="72" w:firstLine="0"/>
      </w:pPr>
      <w:rPr>
        <w:rFonts w:hint="default"/>
      </w:rPr>
    </w:lvl>
  </w:abstractNum>
  <w:abstractNum w:abstractNumId="22" w15:restartNumberingAfterBreak="0">
    <w:nsid w:val="2C71371C"/>
    <w:multiLevelType w:val="multilevel"/>
    <w:tmpl w:val="54E4319E"/>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2C869D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2A61F06"/>
    <w:multiLevelType w:val="hybridMultilevel"/>
    <w:tmpl w:val="D80277F8"/>
    <w:lvl w:ilvl="0" w:tplc="6D444EAE">
      <w:start w:val="1"/>
      <w:numFmt w:val="decimal"/>
      <w:pStyle w:val="RefList"/>
      <w:lvlText w:val="[Ref. %1]"/>
      <w:lvlJc w:val="left"/>
      <w:pPr>
        <w:tabs>
          <w:tab w:val="num" w:pos="360"/>
        </w:tabs>
        <w:ind w:left="360" w:hanging="360"/>
      </w:pPr>
      <w:rPr>
        <w:rFonts w:ascii="Tahoma" w:hAnsi="Tahoma" w:hint="default"/>
        <w:b w:val="0"/>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A47454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B902AF7"/>
    <w:multiLevelType w:val="hybridMultilevel"/>
    <w:tmpl w:val="2B7A7130"/>
    <w:lvl w:ilvl="0" w:tplc="DE4A3BD0">
      <w:start w:val="20"/>
      <w:numFmt w:val="decimal"/>
      <w:suff w:val="space"/>
      <w:lvlText w:val="%1."/>
      <w:lvlJc w:val="left"/>
      <w:pPr>
        <w:ind w:left="720" w:hanging="363"/>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C5C2562"/>
    <w:multiLevelType w:val="multilevel"/>
    <w:tmpl w:val="DDC678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8" w15:restartNumberingAfterBreak="0">
    <w:nsid w:val="4D3540A8"/>
    <w:multiLevelType w:val="multilevel"/>
    <w:tmpl w:val="9F3078A0"/>
    <w:lvl w:ilvl="0">
      <w:start w:val="6"/>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440"/>
        </w:tabs>
        <w:ind w:left="0" w:firstLine="0"/>
      </w:pPr>
      <w:rPr>
        <w:rFonts w:hint="default"/>
      </w:rPr>
    </w:lvl>
    <w:lvl w:ilvl="5">
      <w:start w:val="1"/>
      <w:numFmt w:val="decimal"/>
      <w:pStyle w:val="Heading6"/>
      <w:lvlText w:val="%1.%2.%3.%4.%5.%6."/>
      <w:lvlJc w:val="left"/>
      <w:pPr>
        <w:tabs>
          <w:tab w:val="num" w:pos="1440"/>
        </w:tabs>
        <w:ind w:left="0" w:firstLine="0"/>
      </w:pPr>
      <w:rPr>
        <w:rFonts w:hint="default"/>
      </w:rPr>
    </w:lvl>
    <w:lvl w:ilvl="6">
      <w:start w:val="1"/>
      <w:numFmt w:val="decimal"/>
      <w:pStyle w:val="Heading7"/>
      <w:lvlText w:val="%1.%2.%3.%4.%5.%6.%7."/>
      <w:lvlJc w:val="left"/>
      <w:pPr>
        <w:tabs>
          <w:tab w:val="num" w:pos="1800"/>
        </w:tabs>
        <w:ind w:left="0" w:firstLine="0"/>
      </w:pPr>
      <w:rPr>
        <w:rFonts w:hint="default"/>
      </w:rPr>
    </w:lvl>
    <w:lvl w:ilvl="7">
      <w:start w:val="1"/>
      <w:numFmt w:val="decimal"/>
      <w:pStyle w:val="Heading8"/>
      <w:lvlText w:val="%1.%2.%3.%4.%5.%6.%7.%8."/>
      <w:lvlJc w:val="left"/>
      <w:pPr>
        <w:tabs>
          <w:tab w:val="num" w:pos="2160"/>
        </w:tabs>
        <w:ind w:left="0" w:firstLine="0"/>
      </w:pPr>
      <w:rPr>
        <w:rFonts w:hint="default"/>
      </w:rPr>
    </w:lvl>
    <w:lvl w:ilvl="8">
      <w:start w:val="1"/>
      <w:numFmt w:val="decimal"/>
      <w:lvlText w:val="%1.%2.%3.%4.%5.%6.%7.%8.%9."/>
      <w:lvlJc w:val="left"/>
      <w:pPr>
        <w:tabs>
          <w:tab w:val="num" w:pos="2160"/>
        </w:tabs>
        <w:ind w:left="0" w:firstLine="0"/>
      </w:pPr>
      <w:rPr>
        <w:rFonts w:hint="default"/>
      </w:rPr>
    </w:lvl>
  </w:abstractNum>
  <w:abstractNum w:abstractNumId="29" w15:restartNumberingAfterBreak="0">
    <w:nsid w:val="4D4A5BB0"/>
    <w:multiLevelType w:val="hybridMultilevel"/>
    <w:tmpl w:val="B7EC5C44"/>
    <w:lvl w:ilvl="0" w:tplc="EB8CEA64">
      <w:start w:val="5"/>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DAE5400"/>
    <w:multiLevelType w:val="hybridMultilevel"/>
    <w:tmpl w:val="A5CC0C20"/>
    <w:lvl w:ilvl="0" w:tplc="7146145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E333F96"/>
    <w:multiLevelType w:val="multilevel"/>
    <w:tmpl w:val="54E4319E"/>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6566960"/>
    <w:multiLevelType w:val="hybridMultilevel"/>
    <w:tmpl w:val="A13046D2"/>
    <w:lvl w:ilvl="0" w:tplc="4290E5CE">
      <w:start w:val="1"/>
      <w:numFmt w:val="decimal"/>
      <w:lvlText w:val="%1."/>
      <w:lvlJc w:val="left"/>
      <w:pPr>
        <w:ind w:left="0" w:firstLine="0"/>
      </w:pPr>
      <w:rPr>
        <w:rFonts w:ascii="Tahoma" w:hAnsi="Tahoma" w:cs="Tahoma"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5C723F47"/>
    <w:multiLevelType w:val="hybridMultilevel"/>
    <w:tmpl w:val="8FA4FD5E"/>
    <w:lvl w:ilvl="0" w:tplc="A9ACCD0A">
      <w:start w:val="4"/>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5D235EC9"/>
    <w:multiLevelType w:val="multilevel"/>
    <w:tmpl w:val="706AFE42"/>
    <w:lvl w:ilvl="0">
      <w:start w:val="1"/>
      <w:numFmt w:val="upperLetter"/>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92"/>
        </w:tabs>
        <w:ind w:left="72" w:firstLine="0"/>
      </w:pPr>
      <w:rPr>
        <w:rFonts w:hint="default"/>
      </w:rPr>
    </w:lvl>
    <w:lvl w:ilvl="3">
      <w:start w:val="1"/>
      <w:numFmt w:val="decimal"/>
      <w:lvlText w:val="%1.%2.%3.%4."/>
      <w:lvlJc w:val="left"/>
      <w:pPr>
        <w:tabs>
          <w:tab w:val="num" w:pos="1152"/>
        </w:tabs>
        <w:ind w:left="72" w:firstLine="0"/>
      </w:pPr>
      <w:rPr>
        <w:rFonts w:hint="default"/>
      </w:rPr>
    </w:lvl>
    <w:lvl w:ilvl="4">
      <w:start w:val="1"/>
      <w:numFmt w:val="decimal"/>
      <w:lvlText w:val="%1.%2.%3.%4.%5."/>
      <w:lvlJc w:val="left"/>
      <w:pPr>
        <w:tabs>
          <w:tab w:val="num" w:pos="1512"/>
        </w:tabs>
        <w:ind w:left="72" w:firstLine="0"/>
      </w:pPr>
      <w:rPr>
        <w:rFonts w:hint="default"/>
      </w:rPr>
    </w:lvl>
    <w:lvl w:ilvl="5">
      <w:start w:val="1"/>
      <w:numFmt w:val="decimal"/>
      <w:lvlText w:val="%1.%2.%3.%4.%5.%6."/>
      <w:lvlJc w:val="left"/>
      <w:pPr>
        <w:tabs>
          <w:tab w:val="num" w:pos="1512"/>
        </w:tabs>
        <w:ind w:left="72" w:firstLine="0"/>
      </w:pPr>
      <w:rPr>
        <w:rFonts w:hint="default"/>
      </w:rPr>
    </w:lvl>
    <w:lvl w:ilvl="6">
      <w:start w:val="1"/>
      <w:numFmt w:val="decimal"/>
      <w:lvlText w:val="%1.%2.%3.%4.%5.%6.%7."/>
      <w:lvlJc w:val="left"/>
      <w:pPr>
        <w:tabs>
          <w:tab w:val="num" w:pos="1872"/>
        </w:tabs>
        <w:ind w:left="72" w:firstLine="0"/>
      </w:pPr>
      <w:rPr>
        <w:rFonts w:hint="default"/>
      </w:rPr>
    </w:lvl>
    <w:lvl w:ilvl="7">
      <w:start w:val="1"/>
      <w:numFmt w:val="decimal"/>
      <w:lvlText w:val="%1.%2.%3.%4.%5.%6.%7.%8."/>
      <w:lvlJc w:val="left"/>
      <w:pPr>
        <w:tabs>
          <w:tab w:val="num" w:pos="2232"/>
        </w:tabs>
        <w:ind w:left="72" w:firstLine="0"/>
      </w:pPr>
      <w:rPr>
        <w:rFonts w:hint="default"/>
      </w:rPr>
    </w:lvl>
    <w:lvl w:ilvl="8">
      <w:start w:val="1"/>
      <w:numFmt w:val="decimal"/>
      <w:lvlText w:val="%1.%2.%3.%4.%5.%6.%7.%8.%9."/>
      <w:lvlJc w:val="left"/>
      <w:pPr>
        <w:tabs>
          <w:tab w:val="num" w:pos="2232"/>
        </w:tabs>
        <w:ind w:left="72" w:firstLine="0"/>
      </w:pPr>
      <w:rPr>
        <w:rFonts w:hint="default"/>
      </w:rPr>
    </w:lvl>
  </w:abstractNum>
  <w:abstractNum w:abstractNumId="35" w15:restartNumberingAfterBreak="0">
    <w:nsid w:val="5E384BC3"/>
    <w:multiLevelType w:val="multilevel"/>
    <w:tmpl w:val="418E4060"/>
    <w:lvl w:ilvl="0">
      <w:start w:val="1"/>
      <w:numFmt w:val="upperLetter"/>
      <w:lvlText w:val="%1."/>
      <w:lvlJc w:val="left"/>
      <w:pPr>
        <w:tabs>
          <w:tab w:val="num" w:pos="72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92"/>
        </w:tabs>
        <w:ind w:left="72" w:firstLine="0"/>
      </w:pPr>
      <w:rPr>
        <w:rFonts w:hint="default"/>
      </w:rPr>
    </w:lvl>
    <w:lvl w:ilvl="3">
      <w:start w:val="1"/>
      <w:numFmt w:val="decimal"/>
      <w:lvlText w:val="%1.%2.%3.%4."/>
      <w:lvlJc w:val="left"/>
      <w:pPr>
        <w:tabs>
          <w:tab w:val="num" w:pos="1152"/>
        </w:tabs>
        <w:ind w:left="72" w:firstLine="0"/>
      </w:pPr>
      <w:rPr>
        <w:rFonts w:hint="default"/>
      </w:rPr>
    </w:lvl>
    <w:lvl w:ilvl="4">
      <w:start w:val="1"/>
      <w:numFmt w:val="decimal"/>
      <w:lvlText w:val="%1.%2.%3.%4.%5."/>
      <w:lvlJc w:val="left"/>
      <w:pPr>
        <w:tabs>
          <w:tab w:val="num" w:pos="1512"/>
        </w:tabs>
        <w:ind w:left="72" w:firstLine="0"/>
      </w:pPr>
      <w:rPr>
        <w:rFonts w:hint="default"/>
      </w:rPr>
    </w:lvl>
    <w:lvl w:ilvl="5">
      <w:start w:val="1"/>
      <w:numFmt w:val="decimal"/>
      <w:lvlText w:val="%1.%2.%3.%4.%5.%6."/>
      <w:lvlJc w:val="left"/>
      <w:pPr>
        <w:tabs>
          <w:tab w:val="num" w:pos="1512"/>
        </w:tabs>
        <w:ind w:left="72" w:firstLine="0"/>
      </w:pPr>
      <w:rPr>
        <w:rFonts w:hint="default"/>
      </w:rPr>
    </w:lvl>
    <w:lvl w:ilvl="6">
      <w:start w:val="1"/>
      <w:numFmt w:val="decimal"/>
      <w:lvlText w:val="%1.%2.%3.%4.%5.%6.%7."/>
      <w:lvlJc w:val="left"/>
      <w:pPr>
        <w:tabs>
          <w:tab w:val="num" w:pos="1872"/>
        </w:tabs>
        <w:ind w:left="72" w:firstLine="0"/>
      </w:pPr>
      <w:rPr>
        <w:rFonts w:hint="default"/>
      </w:rPr>
    </w:lvl>
    <w:lvl w:ilvl="7">
      <w:start w:val="1"/>
      <w:numFmt w:val="decimal"/>
      <w:lvlText w:val="%1.%2.%3.%4.%5.%6.%7.%8."/>
      <w:lvlJc w:val="left"/>
      <w:pPr>
        <w:tabs>
          <w:tab w:val="num" w:pos="2232"/>
        </w:tabs>
        <w:ind w:left="72" w:firstLine="0"/>
      </w:pPr>
      <w:rPr>
        <w:rFonts w:hint="default"/>
      </w:rPr>
    </w:lvl>
    <w:lvl w:ilvl="8">
      <w:start w:val="1"/>
      <w:numFmt w:val="decimal"/>
      <w:lvlText w:val="%1.%2.%3.%4.%5.%6.%7.%8.%9."/>
      <w:lvlJc w:val="left"/>
      <w:pPr>
        <w:tabs>
          <w:tab w:val="num" w:pos="2232"/>
        </w:tabs>
        <w:ind w:left="72" w:firstLine="0"/>
      </w:pPr>
      <w:rPr>
        <w:rFonts w:hint="default"/>
      </w:rPr>
    </w:lvl>
  </w:abstractNum>
  <w:abstractNum w:abstractNumId="36" w15:restartNumberingAfterBreak="0">
    <w:nsid w:val="63404944"/>
    <w:multiLevelType w:val="hybridMultilevel"/>
    <w:tmpl w:val="FF6439A2"/>
    <w:lvl w:ilvl="0" w:tplc="34CE0D9E">
      <w:start w:val="7"/>
      <w:numFmt w:val="decimal"/>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9BE7D83"/>
    <w:multiLevelType w:val="multilevel"/>
    <w:tmpl w:val="DFC89F4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851" w:hanging="851"/>
      </w:pPr>
      <w:rPr>
        <w:rFonts w:hint="default"/>
      </w:rPr>
    </w:lvl>
    <w:lvl w:ilvl="3">
      <w:start w:val="1"/>
      <w:numFmt w:val="bullet"/>
      <w:lvlText w:val=""/>
      <w:lvlJc w:val="left"/>
      <w:pPr>
        <w:tabs>
          <w:tab w:val="num" w:pos="864"/>
        </w:tabs>
        <w:ind w:left="1077" w:hanging="226"/>
      </w:pPr>
      <w:rPr>
        <w:rFonts w:ascii="Symbol" w:hAnsi="Symbol" w:hint="default"/>
        <w:color w:val="auto"/>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6E050D48"/>
    <w:multiLevelType w:val="multilevel"/>
    <w:tmpl w:val="54E4319E"/>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FFA27FA"/>
    <w:multiLevelType w:val="hybridMultilevel"/>
    <w:tmpl w:val="CD8E78EA"/>
    <w:lvl w:ilvl="0" w:tplc="437C564A">
      <w:start w:val="1"/>
      <w:numFmt w:val="decimal"/>
      <w:suff w:val="space"/>
      <w:lvlText w:val="%1."/>
      <w:lvlJc w:val="left"/>
      <w:pPr>
        <w:ind w:left="0" w:firstLine="567"/>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712157E1"/>
    <w:multiLevelType w:val="hybridMultilevel"/>
    <w:tmpl w:val="95242A74"/>
    <w:lvl w:ilvl="0" w:tplc="1EFE7A6C">
      <w:start w:val="1"/>
      <w:numFmt w:val="bullet"/>
      <w:pStyle w:val="BulletedLis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2311612"/>
    <w:multiLevelType w:val="multilevel"/>
    <w:tmpl w:val="54E4319E"/>
    <w:lvl w:ilvl="0">
      <w:start w:val="1"/>
      <w:numFmt w:val="bullet"/>
      <w:lvlText w:val=""/>
      <w:lvlJc w:val="left"/>
      <w:pPr>
        <w:tabs>
          <w:tab w:val="num" w:pos="720"/>
        </w:tabs>
        <w:ind w:left="720" w:hanging="360"/>
      </w:pPr>
      <w:rPr>
        <w:rFonts w:ascii="Symbol" w:hAnsi="Symbo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24C1B51"/>
    <w:multiLevelType w:val="hybridMultilevel"/>
    <w:tmpl w:val="6B04DCF2"/>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3" w15:restartNumberingAfterBreak="0">
    <w:nsid w:val="7A1D6B15"/>
    <w:multiLevelType w:val="hybridMultilevel"/>
    <w:tmpl w:val="BE94C898"/>
    <w:lvl w:ilvl="0" w:tplc="08090001">
      <w:start w:val="1"/>
      <w:numFmt w:val="bullet"/>
      <w:lvlText w:val=""/>
      <w:lvlJc w:val="left"/>
      <w:pPr>
        <w:ind w:left="2061" w:hanging="360"/>
      </w:pPr>
      <w:rPr>
        <w:rFonts w:ascii="Symbol" w:hAnsi="Symbol" w:hint="default"/>
      </w:rPr>
    </w:lvl>
    <w:lvl w:ilvl="1" w:tplc="08090003">
      <w:start w:val="1"/>
      <w:numFmt w:val="decimal"/>
      <w:lvlText w:val="%2."/>
      <w:lvlJc w:val="left"/>
      <w:pPr>
        <w:tabs>
          <w:tab w:val="num" w:pos="2781"/>
        </w:tabs>
        <w:ind w:left="2781" w:hanging="360"/>
      </w:pPr>
    </w:lvl>
    <w:lvl w:ilvl="2" w:tplc="08090005">
      <w:start w:val="1"/>
      <w:numFmt w:val="decimal"/>
      <w:lvlText w:val="%3."/>
      <w:lvlJc w:val="left"/>
      <w:pPr>
        <w:tabs>
          <w:tab w:val="num" w:pos="3501"/>
        </w:tabs>
        <w:ind w:left="3501" w:hanging="360"/>
      </w:pPr>
    </w:lvl>
    <w:lvl w:ilvl="3" w:tplc="08090001">
      <w:start w:val="1"/>
      <w:numFmt w:val="decimal"/>
      <w:lvlText w:val="%4."/>
      <w:lvlJc w:val="left"/>
      <w:pPr>
        <w:tabs>
          <w:tab w:val="num" w:pos="4221"/>
        </w:tabs>
        <w:ind w:left="4221" w:hanging="360"/>
      </w:pPr>
    </w:lvl>
    <w:lvl w:ilvl="4" w:tplc="08090003">
      <w:start w:val="1"/>
      <w:numFmt w:val="decimal"/>
      <w:lvlText w:val="%5."/>
      <w:lvlJc w:val="left"/>
      <w:pPr>
        <w:tabs>
          <w:tab w:val="num" w:pos="4941"/>
        </w:tabs>
        <w:ind w:left="4941" w:hanging="360"/>
      </w:pPr>
    </w:lvl>
    <w:lvl w:ilvl="5" w:tplc="08090005">
      <w:start w:val="1"/>
      <w:numFmt w:val="decimal"/>
      <w:lvlText w:val="%6."/>
      <w:lvlJc w:val="left"/>
      <w:pPr>
        <w:tabs>
          <w:tab w:val="num" w:pos="5661"/>
        </w:tabs>
        <w:ind w:left="5661" w:hanging="360"/>
      </w:pPr>
    </w:lvl>
    <w:lvl w:ilvl="6" w:tplc="08090001">
      <w:start w:val="1"/>
      <w:numFmt w:val="decimal"/>
      <w:lvlText w:val="%7."/>
      <w:lvlJc w:val="left"/>
      <w:pPr>
        <w:tabs>
          <w:tab w:val="num" w:pos="6381"/>
        </w:tabs>
        <w:ind w:left="6381" w:hanging="360"/>
      </w:pPr>
    </w:lvl>
    <w:lvl w:ilvl="7" w:tplc="08090003">
      <w:start w:val="1"/>
      <w:numFmt w:val="decimal"/>
      <w:lvlText w:val="%8."/>
      <w:lvlJc w:val="left"/>
      <w:pPr>
        <w:tabs>
          <w:tab w:val="num" w:pos="7101"/>
        </w:tabs>
        <w:ind w:left="7101" w:hanging="360"/>
      </w:pPr>
    </w:lvl>
    <w:lvl w:ilvl="8" w:tplc="08090005">
      <w:start w:val="1"/>
      <w:numFmt w:val="decimal"/>
      <w:lvlText w:val="%9."/>
      <w:lvlJc w:val="left"/>
      <w:pPr>
        <w:tabs>
          <w:tab w:val="num" w:pos="7821"/>
        </w:tabs>
        <w:ind w:left="7821" w:hanging="360"/>
      </w:pPr>
    </w:lvl>
  </w:abstractNum>
  <w:num w:numId="1">
    <w:abstractNumId w:val="27"/>
  </w:num>
  <w:num w:numId="2">
    <w:abstractNumId w:val="27"/>
  </w:num>
  <w:num w:numId="3">
    <w:abstractNumId w:val="27"/>
  </w:num>
  <w:num w:numId="4">
    <w:abstractNumId w:val="27"/>
  </w:num>
  <w:num w:numId="5">
    <w:abstractNumId w:val="27"/>
  </w:num>
  <w:num w:numId="6">
    <w:abstractNumId w:val="27"/>
  </w:num>
  <w:num w:numId="7">
    <w:abstractNumId w:val="28"/>
  </w:num>
  <w:num w:numId="8">
    <w:abstractNumId w:val="37"/>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20"/>
  </w:num>
  <w:num w:numId="20">
    <w:abstractNumId w:val="38"/>
  </w:num>
  <w:num w:numId="21">
    <w:abstractNumId w:val="19"/>
  </w:num>
  <w:num w:numId="22">
    <w:abstractNumId w:val="31"/>
  </w:num>
  <w:num w:numId="23">
    <w:abstractNumId w:val="22"/>
  </w:num>
  <w:num w:numId="24">
    <w:abstractNumId w:val="41"/>
  </w:num>
  <w:num w:numId="25">
    <w:abstractNumId w:val="40"/>
  </w:num>
  <w:num w:numId="26">
    <w:abstractNumId w:val="10"/>
  </w:num>
  <w:num w:numId="27">
    <w:abstractNumId w:val="30"/>
  </w:num>
  <w:num w:numId="28">
    <w:abstractNumId w:val="11"/>
  </w:num>
  <w:num w:numId="29">
    <w:abstractNumId w:val="16"/>
  </w:num>
  <w:num w:numId="30">
    <w:abstractNumId w:val="12"/>
  </w:num>
  <w:num w:numId="31">
    <w:abstractNumId w:val="35"/>
  </w:num>
  <w:num w:numId="32">
    <w:abstractNumId w:val="34"/>
  </w:num>
  <w:num w:numId="33">
    <w:abstractNumId w:val="21"/>
  </w:num>
  <w:num w:numId="34">
    <w:abstractNumId w:val="24"/>
  </w:num>
  <w:num w:numId="35">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32"/>
  </w:num>
  <w:num w:numId="37">
    <w:abstractNumId w:val="43"/>
  </w:num>
  <w:num w:numId="38">
    <w:abstractNumId w:val="17"/>
  </w:num>
  <w:num w:numId="39">
    <w:abstractNumId w:val="14"/>
  </w:num>
  <w:num w:numId="40">
    <w:abstractNumId w:val="39"/>
  </w:num>
  <w:num w:numId="41">
    <w:abstractNumId w:val="33"/>
  </w:num>
  <w:num w:numId="42">
    <w:abstractNumId w:val="13"/>
  </w:num>
  <w:num w:numId="43">
    <w:abstractNumId w:val="15"/>
  </w:num>
  <w:num w:numId="44">
    <w:abstractNumId w:val="23"/>
  </w:num>
  <w:num w:numId="45">
    <w:abstractNumId w:val="18"/>
  </w:num>
  <w:num w:numId="46">
    <w:abstractNumId w:val="25"/>
  </w:num>
  <w:num w:numId="47">
    <w:abstractNumId w:val="42"/>
  </w:num>
  <w:num w:numId="48">
    <w:abstractNumId w:val="26"/>
  </w:num>
  <w:num w:numId="49">
    <w:abstractNumId w:val="29"/>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defaultTabStop w:val="720"/>
  <w:evenAndOddHeaders/>
  <w:characterSpacingControl w:val="doNotCompress"/>
  <w:hdrShapeDefaults>
    <o:shapedefaults v:ext="edit" spidmax="21505">
      <o:colormru v:ext="edit" colors="#002395"/>
      <o:colormenu v:ext="edit" strokecolor="#002395"/>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7149"/>
    <w:rsid w:val="00015AEE"/>
    <w:rsid w:val="00022E68"/>
    <w:rsid w:val="000377D4"/>
    <w:rsid w:val="00043A24"/>
    <w:rsid w:val="00067013"/>
    <w:rsid w:val="000673A1"/>
    <w:rsid w:val="00074A2D"/>
    <w:rsid w:val="000A0C4B"/>
    <w:rsid w:val="000A2047"/>
    <w:rsid w:val="000A3F87"/>
    <w:rsid w:val="000A4CA3"/>
    <w:rsid w:val="000C37CB"/>
    <w:rsid w:val="000D3F7F"/>
    <w:rsid w:val="000D680F"/>
    <w:rsid w:val="000E7504"/>
    <w:rsid w:val="000E7806"/>
    <w:rsid w:val="001036E2"/>
    <w:rsid w:val="0010697F"/>
    <w:rsid w:val="00111A2A"/>
    <w:rsid w:val="00111B55"/>
    <w:rsid w:val="001125BA"/>
    <w:rsid w:val="001176B3"/>
    <w:rsid w:val="001300C4"/>
    <w:rsid w:val="00136532"/>
    <w:rsid w:val="00171BBE"/>
    <w:rsid w:val="00172158"/>
    <w:rsid w:val="001737F9"/>
    <w:rsid w:val="00177327"/>
    <w:rsid w:val="00196829"/>
    <w:rsid w:val="001A5FE3"/>
    <w:rsid w:val="001A748E"/>
    <w:rsid w:val="001B0E18"/>
    <w:rsid w:val="001B6162"/>
    <w:rsid w:val="001C7A76"/>
    <w:rsid w:val="001D29E4"/>
    <w:rsid w:val="001E34F8"/>
    <w:rsid w:val="001E5353"/>
    <w:rsid w:val="002023D7"/>
    <w:rsid w:val="00215421"/>
    <w:rsid w:val="00216E95"/>
    <w:rsid w:val="0022108E"/>
    <w:rsid w:val="00226C12"/>
    <w:rsid w:val="002320FE"/>
    <w:rsid w:val="0025212E"/>
    <w:rsid w:val="002533AA"/>
    <w:rsid w:val="00264173"/>
    <w:rsid w:val="00272DF2"/>
    <w:rsid w:val="00290215"/>
    <w:rsid w:val="00296D5C"/>
    <w:rsid w:val="002B3B74"/>
    <w:rsid w:val="002C3B38"/>
    <w:rsid w:val="002C439F"/>
    <w:rsid w:val="002D0071"/>
    <w:rsid w:val="002D6096"/>
    <w:rsid w:val="002F4413"/>
    <w:rsid w:val="002F4A8A"/>
    <w:rsid w:val="002F4B6E"/>
    <w:rsid w:val="002F6CC8"/>
    <w:rsid w:val="003152D2"/>
    <w:rsid w:val="00320A1D"/>
    <w:rsid w:val="00322C04"/>
    <w:rsid w:val="00327B0C"/>
    <w:rsid w:val="003334C9"/>
    <w:rsid w:val="00347149"/>
    <w:rsid w:val="003501EE"/>
    <w:rsid w:val="00350F1D"/>
    <w:rsid w:val="00354F4D"/>
    <w:rsid w:val="0036657D"/>
    <w:rsid w:val="0038733A"/>
    <w:rsid w:val="00391538"/>
    <w:rsid w:val="00391F86"/>
    <w:rsid w:val="003B1371"/>
    <w:rsid w:val="003B262D"/>
    <w:rsid w:val="003B3174"/>
    <w:rsid w:val="003C1F0E"/>
    <w:rsid w:val="003D0FAB"/>
    <w:rsid w:val="003D18BC"/>
    <w:rsid w:val="003E36C2"/>
    <w:rsid w:val="00407387"/>
    <w:rsid w:val="00410B64"/>
    <w:rsid w:val="00415622"/>
    <w:rsid w:val="00420402"/>
    <w:rsid w:val="004211DD"/>
    <w:rsid w:val="00443513"/>
    <w:rsid w:val="00480595"/>
    <w:rsid w:val="00497229"/>
    <w:rsid w:val="004A3BB0"/>
    <w:rsid w:val="004A6C91"/>
    <w:rsid w:val="004A6CEB"/>
    <w:rsid w:val="004A762E"/>
    <w:rsid w:val="004B035B"/>
    <w:rsid w:val="004B1BF5"/>
    <w:rsid w:val="004D65DF"/>
    <w:rsid w:val="004E0D84"/>
    <w:rsid w:val="004F11A3"/>
    <w:rsid w:val="004F5B31"/>
    <w:rsid w:val="004F6135"/>
    <w:rsid w:val="004F7577"/>
    <w:rsid w:val="005078D1"/>
    <w:rsid w:val="00533F52"/>
    <w:rsid w:val="00534A53"/>
    <w:rsid w:val="00535CB0"/>
    <w:rsid w:val="00551987"/>
    <w:rsid w:val="0056044E"/>
    <w:rsid w:val="0058149F"/>
    <w:rsid w:val="00586A4F"/>
    <w:rsid w:val="005A051E"/>
    <w:rsid w:val="005A0829"/>
    <w:rsid w:val="005A561D"/>
    <w:rsid w:val="005C16D6"/>
    <w:rsid w:val="005D065C"/>
    <w:rsid w:val="005D743E"/>
    <w:rsid w:val="005E0148"/>
    <w:rsid w:val="005E05EA"/>
    <w:rsid w:val="005E2701"/>
    <w:rsid w:val="005F72B9"/>
    <w:rsid w:val="00601B34"/>
    <w:rsid w:val="00611086"/>
    <w:rsid w:val="00644F75"/>
    <w:rsid w:val="0064693D"/>
    <w:rsid w:val="00662435"/>
    <w:rsid w:val="0068324D"/>
    <w:rsid w:val="006861B1"/>
    <w:rsid w:val="006A3231"/>
    <w:rsid w:val="006C01F9"/>
    <w:rsid w:val="006C334B"/>
    <w:rsid w:val="006C5367"/>
    <w:rsid w:val="006D6D8D"/>
    <w:rsid w:val="006F75B3"/>
    <w:rsid w:val="00705412"/>
    <w:rsid w:val="00706B49"/>
    <w:rsid w:val="00725CFB"/>
    <w:rsid w:val="00726458"/>
    <w:rsid w:val="00737035"/>
    <w:rsid w:val="00744AD1"/>
    <w:rsid w:val="0075739A"/>
    <w:rsid w:val="00774545"/>
    <w:rsid w:val="00776F96"/>
    <w:rsid w:val="00782500"/>
    <w:rsid w:val="007854E3"/>
    <w:rsid w:val="00785713"/>
    <w:rsid w:val="007B396C"/>
    <w:rsid w:val="007C27FA"/>
    <w:rsid w:val="007C46C4"/>
    <w:rsid w:val="007C60A4"/>
    <w:rsid w:val="007D056D"/>
    <w:rsid w:val="007E3452"/>
    <w:rsid w:val="007E4736"/>
    <w:rsid w:val="007E4B58"/>
    <w:rsid w:val="007E6EC7"/>
    <w:rsid w:val="008007B4"/>
    <w:rsid w:val="00807F4D"/>
    <w:rsid w:val="00814BD6"/>
    <w:rsid w:val="008439C3"/>
    <w:rsid w:val="00843F10"/>
    <w:rsid w:val="008513F2"/>
    <w:rsid w:val="00857A35"/>
    <w:rsid w:val="0087565D"/>
    <w:rsid w:val="00881CBF"/>
    <w:rsid w:val="0088474D"/>
    <w:rsid w:val="00890DBE"/>
    <w:rsid w:val="00891133"/>
    <w:rsid w:val="008A7E70"/>
    <w:rsid w:val="008B54D3"/>
    <w:rsid w:val="008B56E2"/>
    <w:rsid w:val="008C3BB2"/>
    <w:rsid w:val="008D5346"/>
    <w:rsid w:val="008E0FEA"/>
    <w:rsid w:val="008F0BBC"/>
    <w:rsid w:val="008F3F47"/>
    <w:rsid w:val="0090486C"/>
    <w:rsid w:val="0090738B"/>
    <w:rsid w:val="00911656"/>
    <w:rsid w:val="00933134"/>
    <w:rsid w:val="009652CB"/>
    <w:rsid w:val="00965FD0"/>
    <w:rsid w:val="00982E06"/>
    <w:rsid w:val="009926F4"/>
    <w:rsid w:val="009A280B"/>
    <w:rsid w:val="009B632C"/>
    <w:rsid w:val="009E2BF5"/>
    <w:rsid w:val="009E3DA0"/>
    <w:rsid w:val="009E53D1"/>
    <w:rsid w:val="009E5945"/>
    <w:rsid w:val="009F6A42"/>
    <w:rsid w:val="009F7F5F"/>
    <w:rsid w:val="00A10882"/>
    <w:rsid w:val="00A223A8"/>
    <w:rsid w:val="00A36110"/>
    <w:rsid w:val="00A4793C"/>
    <w:rsid w:val="00A66BAA"/>
    <w:rsid w:val="00A67A78"/>
    <w:rsid w:val="00A818E4"/>
    <w:rsid w:val="00A84469"/>
    <w:rsid w:val="00A861BC"/>
    <w:rsid w:val="00A974F7"/>
    <w:rsid w:val="00AA6230"/>
    <w:rsid w:val="00AB3E2D"/>
    <w:rsid w:val="00AB6C2D"/>
    <w:rsid w:val="00AC5A4A"/>
    <w:rsid w:val="00AD4574"/>
    <w:rsid w:val="00AD46DF"/>
    <w:rsid w:val="00AE3FD0"/>
    <w:rsid w:val="00AF4255"/>
    <w:rsid w:val="00B01AC7"/>
    <w:rsid w:val="00B175C6"/>
    <w:rsid w:val="00B32E90"/>
    <w:rsid w:val="00B8210F"/>
    <w:rsid w:val="00B963B3"/>
    <w:rsid w:val="00B97997"/>
    <w:rsid w:val="00BA5736"/>
    <w:rsid w:val="00BA78AF"/>
    <w:rsid w:val="00BB0ADB"/>
    <w:rsid w:val="00BB31AF"/>
    <w:rsid w:val="00BD0B69"/>
    <w:rsid w:val="00BD3D61"/>
    <w:rsid w:val="00BE1DEC"/>
    <w:rsid w:val="00BF35FE"/>
    <w:rsid w:val="00BF3D93"/>
    <w:rsid w:val="00C00FB0"/>
    <w:rsid w:val="00C01E6E"/>
    <w:rsid w:val="00C02E31"/>
    <w:rsid w:val="00C04A4F"/>
    <w:rsid w:val="00C05683"/>
    <w:rsid w:val="00C1326C"/>
    <w:rsid w:val="00C16544"/>
    <w:rsid w:val="00C21D80"/>
    <w:rsid w:val="00C27302"/>
    <w:rsid w:val="00C417F3"/>
    <w:rsid w:val="00C419C2"/>
    <w:rsid w:val="00C41ED9"/>
    <w:rsid w:val="00C4378B"/>
    <w:rsid w:val="00C449FD"/>
    <w:rsid w:val="00C47395"/>
    <w:rsid w:val="00C50088"/>
    <w:rsid w:val="00C6055D"/>
    <w:rsid w:val="00C63FE4"/>
    <w:rsid w:val="00C71B1D"/>
    <w:rsid w:val="00C73661"/>
    <w:rsid w:val="00C86625"/>
    <w:rsid w:val="00C959EE"/>
    <w:rsid w:val="00C9610E"/>
    <w:rsid w:val="00CA1AE4"/>
    <w:rsid w:val="00CD2563"/>
    <w:rsid w:val="00CD434A"/>
    <w:rsid w:val="00CD46D9"/>
    <w:rsid w:val="00D15261"/>
    <w:rsid w:val="00D254DF"/>
    <w:rsid w:val="00D25CF8"/>
    <w:rsid w:val="00D36856"/>
    <w:rsid w:val="00D406E5"/>
    <w:rsid w:val="00D51F29"/>
    <w:rsid w:val="00D57EB3"/>
    <w:rsid w:val="00D61AF1"/>
    <w:rsid w:val="00D62DE6"/>
    <w:rsid w:val="00D65A81"/>
    <w:rsid w:val="00D81D7E"/>
    <w:rsid w:val="00D86287"/>
    <w:rsid w:val="00D87164"/>
    <w:rsid w:val="00DE51BB"/>
    <w:rsid w:val="00DE672C"/>
    <w:rsid w:val="00DF0491"/>
    <w:rsid w:val="00DF7A62"/>
    <w:rsid w:val="00E01FB3"/>
    <w:rsid w:val="00E27931"/>
    <w:rsid w:val="00E331F8"/>
    <w:rsid w:val="00E53EA0"/>
    <w:rsid w:val="00E603FC"/>
    <w:rsid w:val="00E74641"/>
    <w:rsid w:val="00E7566E"/>
    <w:rsid w:val="00E759B4"/>
    <w:rsid w:val="00E76FB9"/>
    <w:rsid w:val="00E97E33"/>
    <w:rsid w:val="00EA0A54"/>
    <w:rsid w:val="00EA0FA6"/>
    <w:rsid w:val="00EB7072"/>
    <w:rsid w:val="00EC2919"/>
    <w:rsid w:val="00ED46B8"/>
    <w:rsid w:val="00EE12D5"/>
    <w:rsid w:val="00F024CA"/>
    <w:rsid w:val="00F03639"/>
    <w:rsid w:val="00F0494E"/>
    <w:rsid w:val="00F2385E"/>
    <w:rsid w:val="00F33D85"/>
    <w:rsid w:val="00F34E81"/>
    <w:rsid w:val="00F40342"/>
    <w:rsid w:val="00F60C6F"/>
    <w:rsid w:val="00F7231D"/>
    <w:rsid w:val="00F76EEA"/>
    <w:rsid w:val="00F777EA"/>
    <w:rsid w:val="00F84EA1"/>
    <w:rsid w:val="00F911F4"/>
    <w:rsid w:val="00F9209E"/>
    <w:rsid w:val="00FC22AF"/>
    <w:rsid w:val="00FC7C06"/>
    <w:rsid w:val="00FD207C"/>
    <w:rsid w:val="00FD35CD"/>
    <w:rsid w:val="00FE3087"/>
    <w:rsid w:val="00FE55BB"/>
    <w:rsid w:val="00FF4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place"/>
  <w:smartTagType w:namespaceuri="urn:schemas-microsoft-com:office:smarttags" w:name="country-region"/>
  <w:shapeDefaults>
    <o:shapedefaults v:ext="edit" spidmax="21505">
      <o:colormru v:ext="edit" colors="#002395"/>
      <o:colormenu v:ext="edit" strokecolor="#002395"/>
    </o:shapedefaults>
    <o:shapelayout v:ext="edit">
      <o:idmap v:ext="edit" data="1"/>
    </o:shapelayout>
  </w:shapeDefaults>
  <w:decimalSymbol w:val="."/>
  <w:listSeparator w:val=","/>
  <w14:docId w14:val="7F8B265B"/>
  <w15:docId w15:val="{9A2FF7A1-B164-4114-98EE-FA855312F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55D"/>
    <w:rPr>
      <w:rFonts w:ascii="Tahoma" w:hAnsi="Tahoma"/>
      <w:sz w:val="22"/>
      <w:szCs w:val="22"/>
    </w:rPr>
  </w:style>
  <w:style w:type="paragraph" w:styleId="Heading1">
    <w:name w:val="heading 1"/>
    <w:basedOn w:val="Normal"/>
    <w:next w:val="BodyText"/>
    <w:link w:val="Heading1Char"/>
    <w:qFormat/>
    <w:rsid w:val="003334C9"/>
    <w:pPr>
      <w:keepNext/>
      <w:numPr>
        <w:numId w:val="7"/>
      </w:numPr>
      <w:spacing w:before="180" w:after="60"/>
      <w:outlineLvl w:val="0"/>
    </w:pPr>
    <w:rPr>
      <w:rFonts w:ascii="Arial" w:eastAsia="Times" w:hAnsi="Arial"/>
      <w:b/>
      <w:sz w:val="28"/>
      <w:szCs w:val="20"/>
    </w:rPr>
  </w:style>
  <w:style w:type="paragraph" w:styleId="Heading2">
    <w:name w:val="heading 2"/>
    <w:basedOn w:val="Normal"/>
    <w:next w:val="BodyText"/>
    <w:qFormat/>
    <w:rsid w:val="005A051E"/>
    <w:pPr>
      <w:keepNext/>
      <w:numPr>
        <w:ilvl w:val="1"/>
        <w:numId w:val="7"/>
      </w:numPr>
      <w:tabs>
        <w:tab w:val="center" w:pos="5273"/>
        <w:tab w:val="left" w:pos="7088"/>
        <w:tab w:val="left" w:pos="8070"/>
      </w:tabs>
      <w:spacing w:after="120"/>
      <w:outlineLvl w:val="1"/>
    </w:pPr>
    <w:rPr>
      <w:b/>
      <w:u w:val="single"/>
    </w:rPr>
  </w:style>
  <w:style w:type="paragraph" w:styleId="Heading3">
    <w:name w:val="heading 3"/>
    <w:basedOn w:val="Normal"/>
    <w:next w:val="Normal"/>
    <w:qFormat/>
    <w:rsid w:val="001176B3"/>
    <w:pPr>
      <w:keepNext/>
      <w:numPr>
        <w:ilvl w:val="2"/>
        <w:numId w:val="7"/>
      </w:numPr>
      <w:spacing w:after="120"/>
      <w:outlineLvl w:val="2"/>
    </w:pPr>
    <w:rPr>
      <w:rFonts w:ascii="Arial" w:hAnsi="Arial" w:cs="Arial"/>
      <w:b/>
      <w:bCs/>
      <w:sz w:val="24"/>
      <w:szCs w:val="26"/>
    </w:rPr>
  </w:style>
  <w:style w:type="paragraph" w:styleId="Heading4">
    <w:name w:val="heading 4"/>
    <w:basedOn w:val="Normal"/>
    <w:next w:val="Normal"/>
    <w:qFormat/>
    <w:rsid w:val="00BB0ADB"/>
    <w:pPr>
      <w:keepNext/>
      <w:numPr>
        <w:ilvl w:val="3"/>
        <w:numId w:val="7"/>
      </w:numPr>
      <w:spacing w:before="240" w:after="60"/>
      <w:outlineLvl w:val="3"/>
    </w:pPr>
    <w:rPr>
      <w:b/>
      <w:bCs/>
      <w:szCs w:val="28"/>
    </w:rPr>
  </w:style>
  <w:style w:type="paragraph" w:styleId="Heading5">
    <w:name w:val="heading 5"/>
    <w:basedOn w:val="Normal"/>
    <w:next w:val="Normal"/>
    <w:qFormat/>
    <w:rsid w:val="00BB0ADB"/>
    <w:pPr>
      <w:numPr>
        <w:ilvl w:val="4"/>
        <w:numId w:val="7"/>
      </w:numPr>
      <w:spacing w:before="240" w:after="60"/>
      <w:outlineLvl w:val="4"/>
    </w:pPr>
    <w:rPr>
      <w:bCs/>
      <w:iCs/>
      <w:szCs w:val="26"/>
    </w:rPr>
  </w:style>
  <w:style w:type="paragraph" w:styleId="Heading6">
    <w:name w:val="heading 6"/>
    <w:basedOn w:val="Normal"/>
    <w:next w:val="Normal"/>
    <w:qFormat/>
    <w:rsid w:val="00BB0ADB"/>
    <w:pPr>
      <w:keepNext/>
      <w:numPr>
        <w:ilvl w:val="5"/>
        <w:numId w:val="7"/>
      </w:numPr>
      <w:outlineLvl w:val="5"/>
    </w:pPr>
  </w:style>
  <w:style w:type="paragraph" w:styleId="Heading7">
    <w:name w:val="heading 7"/>
    <w:basedOn w:val="Normal"/>
    <w:next w:val="Normal"/>
    <w:qFormat/>
    <w:rsid w:val="00BB0ADB"/>
    <w:pPr>
      <w:numPr>
        <w:ilvl w:val="6"/>
        <w:numId w:val="7"/>
      </w:numPr>
      <w:spacing w:before="240" w:after="60"/>
      <w:outlineLvl w:val="6"/>
    </w:pPr>
  </w:style>
  <w:style w:type="paragraph" w:styleId="Heading8">
    <w:name w:val="heading 8"/>
    <w:basedOn w:val="Normal"/>
    <w:next w:val="Normal"/>
    <w:qFormat/>
    <w:rsid w:val="00BB0ADB"/>
    <w:pPr>
      <w:numPr>
        <w:ilvl w:val="7"/>
        <w:numId w:val="7"/>
      </w:numPr>
      <w:spacing w:before="240" w:after="60"/>
      <w:outlineLvl w:val="7"/>
    </w:pPr>
    <w:rPr>
      <w:iCs/>
    </w:rPr>
  </w:style>
  <w:style w:type="paragraph" w:styleId="Heading9">
    <w:name w:val="heading 9"/>
    <w:basedOn w:val="Normal"/>
    <w:next w:val="Normal"/>
    <w:qFormat/>
    <w:rsid w:val="00BB0ADB"/>
    <w:pPr>
      <w:numPr>
        <w:ilvl w:val="8"/>
        <w:numId w:val="6"/>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C6055D"/>
    <w:pPr>
      <w:spacing w:after="120"/>
      <w:jc w:val="both"/>
    </w:pPr>
  </w:style>
  <w:style w:type="character" w:customStyle="1" w:styleId="Titles">
    <w:name w:val="Titles"/>
    <w:basedOn w:val="DefaultParagraphFont"/>
    <w:semiHidden/>
    <w:rsid w:val="00CD2563"/>
    <w:rPr>
      <w:rFonts w:ascii="Arial Narrow" w:hAnsi="Arial Narrow"/>
      <w:b/>
      <w:bCs/>
      <w:color w:val="003586"/>
      <w:sz w:val="22"/>
    </w:rPr>
  </w:style>
  <w:style w:type="paragraph" w:customStyle="1" w:styleId="BulletedParas">
    <w:name w:val="Bulleted Paras"/>
    <w:basedOn w:val="BulletedList"/>
    <w:rsid w:val="00776F96"/>
    <w:pPr>
      <w:contextualSpacing w:val="0"/>
    </w:pPr>
  </w:style>
  <w:style w:type="paragraph" w:styleId="Footer">
    <w:name w:val="footer"/>
    <w:basedOn w:val="Normal"/>
    <w:rsid w:val="00FE55BB"/>
    <w:pPr>
      <w:pBdr>
        <w:top w:val="single" w:sz="6" w:space="1" w:color="003586"/>
      </w:pBdr>
      <w:tabs>
        <w:tab w:val="right" w:pos="10080"/>
      </w:tabs>
      <w:jc w:val="right"/>
    </w:pPr>
    <w:rPr>
      <w:rFonts w:ascii="Arial Narrow" w:hAnsi="Arial Narrow"/>
      <w:color w:val="003586"/>
      <w:sz w:val="14"/>
    </w:rPr>
  </w:style>
  <w:style w:type="paragraph" w:styleId="BalloonText">
    <w:name w:val="Balloon Text"/>
    <w:basedOn w:val="Normal"/>
    <w:semiHidden/>
    <w:rPr>
      <w:rFonts w:cs="Univers-CondensedBoldOblique"/>
      <w:sz w:val="16"/>
      <w:szCs w:val="16"/>
    </w:rPr>
  </w:style>
  <w:style w:type="character" w:styleId="PageNumber">
    <w:name w:val="page number"/>
    <w:basedOn w:val="DefaultParagraphFont"/>
    <w:rsid w:val="00FE55BB"/>
  </w:style>
  <w:style w:type="paragraph" w:customStyle="1" w:styleId="BulletedList">
    <w:name w:val="Bulleted List"/>
    <w:basedOn w:val="Normal"/>
    <w:rsid w:val="00776F96"/>
    <w:pPr>
      <w:numPr>
        <w:numId w:val="25"/>
      </w:numPr>
      <w:tabs>
        <w:tab w:val="clear" w:pos="1080"/>
      </w:tabs>
      <w:spacing w:before="120" w:after="120"/>
      <w:ind w:left="360"/>
      <w:contextualSpacing/>
    </w:pPr>
  </w:style>
  <w:style w:type="paragraph" w:styleId="Header">
    <w:name w:val="header"/>
    <w:basedOn w:val="Normal"/>
    <w:rsid w:val="00BF35FE"/>
    <w:pPr>
      <w:tabs>
        <w:tab w:val="center" w:pos="4320"/>
        <w:tab w:val="right" w:pos="8640"/>
      </w:tabs>
    </w:pPr>
  </w:style>
  <w:style w:type="paragraph" w:styleId="Caption">
    <w:name w:val="caption"/>
    <w:basedOn w:val="Normal"/>
    <w:next w:val="Normal"/>
    <w:qFormat/>
    <w:rsid w:val="0025212E"/>
    <w:rPr>
      <w:b/>
      <w:bCs/>
      <w:sz w:val="20"/>
      <w:szCs w:val="20"/>
    </w:rPr>
  </w:style>
  <w:style w:type="character" w:customStyle="1" w:styleId="CONSTANT">
    <w:name w:val="CONSTANT"/>
    <w:basedOn w:val="DefaultParagraphFont"/>
    <w:rsid w:val="00226C12"/>
    <w:rPr>
      <w:rFonts w:ascii="MS Reference Sans Serif" w:hAnsi="MS Reference Sans Serif" w:cs="Courier New"/>
      <w:b/>
      <w:sz w:val="18"/>
      <w:szCs w:val="24"/>
    </w:rPr>
  </w:style>
  <w:style w:type="paragraph" w:customStyle="1" w:styleId="Equation">
    <w:name w:val="Equation"/>
    <w:basedOn w:val="BodyText"/>
    <w:next w:val="BodyText"/>
    <w:link w:val="EquationChar"/>
    <w:rsid w:val="00A84469"/>
    <w:pPr>
      <w:tabs>
        <w:tab w:val="right" w:pos="10080"/>
      </w:tabs>
    </w:pPr>
    <w:rPr>
      <w:rFonts w:ascii="MS Reference Sans Serif" w:hAnsi="MS Reference Sans Serif"/>
      <w:b/>
      <w:sz w:val="20"/>
      <w:szCs w:val="20"/>
    </w:rPr>
  </w:style>
  <w:style w:type="character" w:customStyle="1" w:styleId="BodyTextChar">
    <w:name w:val="Body Text Char"/>
    <w:basedOn w:val="DefaultParagraphFont"/>
    <w:link w:val="BodyText"/>
    <w:rsid w:val="00C6055D"/>
    <w:rPr>
      <w:rFonts w:ascii="Tahoma" w:hAnsi="Tahoma"/>
      <w:sz w:val="22"/>
      <w:szCs w:val="22"/>
      <w:lang w:val="en-GB" w:eastAsia="en-GB" w:bidi="ar-SA"/>
    </w:rPr>
  </w:style>
  <w:style w:type="table" w:styleId="TableGrid">
    <w:name w:val="Table Grid"/>
    <w:basedOn w:val="TableNormal"/>
    <w:semiHidden/>
    <w:rsid w:val="007D0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Simple2">
    <w:name w:val="Table Simple 2"/>
    <w:basedOn w:val="TableNormal"/>
    <w:rsid w:val="007D056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character" w:customStyle="1" w:styleId="EquationChar">
    <w:name w:val="Equation Char"/>
    <w:basedOn w:val="BodyTextChar"/>
    <w:link w:val="Equation"/>
    <w:rsid w:val="00A84469"/>
    <w:rPr>
      <w:rFonts w:ascii="MS Reference Sans Serif" w:hAnsi="MS Reference Sans Serif"/>
      <w:b/>
      <w:sz w:val="22"/>
      <w:szCs w:val="22"/>
      <w:lang w:val="en-GB" w:eastAsia="en-GB" w:bidi="ar-SA"/>
    </w:rPr>
  </w:style>
  <w:style w:type="paragraph" w:customStyle="1" w:styleId="TableText">
    <w:name w:val="Table Text"/>
    <w:basedOn w:val="Normal"/>
    <w:semiHidden/>
    <w:rsid w:val="00F03639"/>
    <w:pPr>
      <w:spacing w:before="60" w:after="60"/>
    </w:pPr>
    <w:rPr>
      <w:sz w:val="20"/>
      <w:szCs w:val="20"/>
    </w:rPr>
  </w:style>
  <w:style w:type="paragraph" w:customStyle="1" w:styleId="App1">
    <w:name w:val="App 1"/>
    <w:basedOn w:val="Normal"/>
    <w:next w:val="BodyText"/>
    <w:rsid w:val="00C417F3"/>
    <w:pPr>
      <w:numPr>
        <w:numId w:val="30"/>
      </w:numPr>
      <w:spacing w:before="120" w:after="120"/>
    </w:pPr>
    <w:rPr>
      <w:rFonts w:ascii="Arial" w:hAnsi="Arial"/>
      <w:b/>
      <w:sz w:val="28"/>
    </w:rPr>
  </w:style>
  <w:style w:type="paragraph" w:customStyle="1" w:styleId="App2">
    <w:name w:val="App 2"/>
    <w:basedOn w:val="Normal"/>
    <w:next w:val="BodyText"/>
    <w:rsid w:val="00E97E33"/>
    <w:pPr>
      <w:numPr>
        <w:ilvl w:val="1"/>
        <w:numId w:val="33"/>
      </w:numPr>
    </w:pPr>
    <w:rPr>
      <w:rFonts w:ascii="Arial" w:hAnsi="Arial"/>
      <w:b/>
      <w:sz w:val="26"/>
    </w:rPr>
  </w:style>
  <w:style w:type="paragraph" w:customStyle="1" w:styleId="App3">
    <w:name w:val="App 3"/>
    <w:basedOn w:val="Normal"/>
    <w:next w:val="BodyText"/>
    <w:rsid w:val="00F33D85"/>
    <w:pPr>
      <w:keepNext/>
      <w:numPr>
        <w:ilvl w:val="2"/>
        <w:numId w:val="33"/>
      </w:numPr>
      <w:spacing w:after="120"/>
    </w:pPr>
    <w:rPr>
      <w:rFonts w:ascii="Arial" w:hAnsi="Arial"/>
      <w:b/>
      <w:sz w:val="24"/>
    </w:rPr>
  </w:style>
  <w:style w:type="paragraph" w:customStyle="1" w:styleId="RefList">
    <w:name w:val="Ref List"/>
    <w:basedOn w:val="Normal"/>
    <w:rsid w:val="00DE672C"/>
    <w:pPr>
      <w:numPr>
        <w:numId w:val="34"/>
      </w:numPr>
    </w:pPr>
  </w:style>
  <w:style w:type="paragraph" w:customStyle="1" w:styleId="StyleCaptionCentered">
    <w:name w:val="Style Caption + Centered"/>
    <w:basedOn w:val="Caption"/>
    <w:semiHidden/>
    <w:rsid w:val="009F6A42"/>
    <w:pPr>
      <w:spacing w:after="60"/>
      <w:jc w:val="center"/>
    </w:pPr>
  </w:style>
  <w:style w:type="character" w:customStyle="1" w:styleId="Heading1Char">
    <w:name w:val="Heading 1 Char"/>
    <w:basedOn w:val="DefaultParagraphFont"/>
    <w:link w:val="Heading1"/>
    <w:rsid w:val="0075739A"/>
    <w:rPr>
      <w:rFonts w:ascii="Arial" w:eastAsia="Times" w:hAnsi="Arial"/>
      <w:b/>
      <w:sz w:val="28"/>
    </w:rPr>
  </w:style>
  <w:style w:type="paragraph" w:styleId="DocumentMap">
    <w:name w:val="Document Map"/>
    <w:basedOn w:val="Normal"/>
    <w:link w:val="DocumentMapChar"/>
    <w:rsid w:val="00264173"/>
    <w:rPr>
      <w:rFonts w:cs="Tahoma"/>
      <w:sz w:val="16"/>
      <w:szCs w:val="16"/>
    </w:rPr>
  </w:style>
  <w:style w:type="character" w:customStyle="1" w:styleId="DocumentMapChar">
    <w:name w:val="Document Map Char"/>
    <w:basedOn w:val="DefaultParagraphFont"/>
    <w:link w:val="DocumentMap"/>
    <w:rsid w:val="00264173"/>
    <w:rPr>
      <w:rFonts w:ascii="Tahoma" w:hAnsi="Tahoma" w:cs="Tahoma"/>
      <w:sz w:val="16"/>
      <w:szCs w:val="16"/>
    </w:rPr>
  </w:style>
  <w:style w:type="paragraph" w:styleId="ListParagraph">
    <w:name w:val="List Paragraph"/>
    <w:basedOn w:val="Normal"/>
    <w:uiPriority w:val="34"/>
    <w:qFormat/>
    <w:rsid w:val="00A974F7"/>
    <w:pPr>
      <w:ind w:left="720"/>
      <w:contextualSpacing/>
    </w:pPr>
  </w:style>
  <w:style w:type="character" w:styleId="Hyperlink">
    <w:name w:val="Hyperlink"/>
    <w:basedOn w:val="DefaultParagraphFont"/>
    <w:uiPriority w:val="99"/>
    <w:unhideWhenUsed/>
    <w:rsid w:val="00B963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045">
      <w:bodyDiv w:val="1"/>
      <w:marLeft w:val="0"/>
      <w:marRight w:val="0"/>
      <w:marTop w:val="0"/>
      <w:marBottom w:val="0"/>
      <w:divBdr>
        <w:top w:val="none" w:sz="0" w:space="0" w:color="auto"/>
        <w:left w:val="none" w:sz="0" w:space="0" w:color="auto"/>
        <w:bottom w:val="none" w:sz="0" w:space="0" w:color="auto"/>
        <w:right w:val="none" w:sz="0" w:space="0" w:color="auto"/>
      </w:divBdr>
    </w:div>
    <w:div w:id="182668456">
      <w:bodyDiv w:val="1"/>
      <w:marLeft w:val="0"/>
      <w:marRight w:val="0"/>
      <w:marTop w:val="0"/>
      <w:marBottom w:val="0"/>
      <w:divBdr>
        <w:top w:val="none" w:sz="0" w:space="0" w:color="auto"/>
        <w:left w:val="none" w:sz="0" w:space="0" w:color="auto"/>
        <w:bottom w:val="none" w:sz="0" w:space="0" w:color="auto"/>
        <w:right w:val="none" w:sz="0" w:space="0" w:color="auto"/>
      </w:divBdr>
    </w:div>
    <w:div w:id="970594312">
      <w:bodyDiv w:val="1"/>
      <w:marLeft w:val="0"/>
      <w:marRight w:val="0"/>
      <w:marTop w:val="0"/>
      <w:marBottom w:val="0"/>
      <w:divBdr>
        <w:top w:val="none" w:sz="0" w:space="0" w:color="auto"/>
        <w:left w:val="none" w:sz="0" w:space="0" w:color="auto"/>
        <w:bottom w:val="none" w:sz="0" w:space="0" w:color="auto"/>
        <w:right w:val="none" w:sz="0" w:space="0" w:color="auto"/>
      </w:divBdr>
    </w:div>
    <w:div w:id="1002850640">
      <w:bodyDiv w:val="1"/>
      <w:marLeft w:val="0"/>
      <w:marRight w:val="0"/>
      <w:marTop w:val="0"/>
      <w:marBottom w:val="0"/>
      <w:divBdr>
        <w:top w:val="none" w:sz="0" w:space="0" w:color="auto"/>
        <w:left w:val="none" w:sz="0" w:space="0" w:color="auto"/>
        <w:bottom w:val="none" w:sz="0" w:space="0" w:color="auto"/>
        <w:right w:val="none" w:sz="0" w:space="0" w:color="auto"/>
      </w:divBdr>
    </w:div>
    <w:div w:id="1042093152">
      <w:bodyDiv w:val="1"/>
      <w:marLeft w:val="0"/>
      <w:marRight w:val="0"/>
      <w:marTop w:val="0"/>
      <w:marBottom w:val="0"/>
      <w:divBdr>
        <w:top w:val="none" w:sz="0" w:space="0" w:color="auto"/>
        <w:left w:val="none" w:sz="0" w:space="0" w:color="auto"/>
        <w:bottom w:val="none" w:sz="0" w:space="0" w:color="auto"/>
        <w:right w:val="none" w:sz="0" w:space="0" w:color="auto"/>
      </w:divBdr>
    </w:div>
    <w:div w:id="1144352335">
      <w:bodyDiv w:val="1"/>
      <w:marLeft w:val="0"/>
      <w:marRight w:val="0"/>
      <w:marTop w:val="0"/>
      <w:marBottom w:val="0"/>
      <w:divBdr>
        <w:top w:val="none" w:sz="0" w:space="0" w:color="auto"/>
        <w:left w:val="none" w:sz="0" w:space="0" w:color="auto"/>
        <w:bottom w:val="none" w:sz="0" w:space="0" w:color="auto"/>
        <w:right w:val="none" w:sz="0" w:space="0" w:color="auto"/>
      </w:divBdr>
    </w:div>
    <w:div w:id="1194921856">
      <w:bodyDiv w:val="1"/>
      <w:marLeft w:val="0"/>
      <w:marRight w:val="0"/>
      <w:marTop w:val="0"/>
      <w:marBottom w:val="0"/>
      <w:divBdr>
        <w:top w:val="none" w:sz="0" w:space="0" w:color="auto"/>
        <w:left w:val="none" w:sz="0" w:space="0" w:color="auto"/>
        <w:bottom w:val="none" w:sz="0" w:space="0" w:color="auto"/>
        <w:right w:val="none" w:sz="0" w:space="0" w:color="auto"/>
      </w:divBdr>
    </w:div>
    <w:div w:id="1467896309">
      <w:bodyDiv w:val="1"/>
      <w:marLeft w:val="0"/>
      <w:marRight w:val="0"/>
      <w:marTop w:val="0"/>
      <w:marBottom w:val="0"/>
      <w:divBdr>
        <w:top w:val="none" w:sz="0" w:space="0" w:color="auto"/>
        <w:left w:val="none" w:sz="0" w:space="0" w:color="auto"/>
        <w:bottom w:val="none" w:sz="0" w:space="0" w:color="auto"/>
        <w:right w:val="none" w:sz="0" w:space="0" w:color="auto"/>
      </w:divBdr>
    </w:div>
    <w:div w:id="1548033200">
      <w:bodyDiv w:val="1"/>
      <w:marLeft w:val="0"/>
      <w:marRight w:val="0"/>
      <w:marTop w:val="0"/>
      <w:marBottom w:val="0"/>
      <w:divBdr>
        <w:top w:val="none" w:sz="0" w:space="0" w:color="auto"/>
        <w:left w:val="none" w:sz="0" w:space="0" w:color="auto"/>
        <w:bottom w:val="none" w:sz="0" w:space="0" w:color="auto"/>
        <w:right w:val="none" w:sz="0" w:space="0" w:color="auto"/>
      </w:divBdr>
    </w:div>
    <w:div w:id="1563908688">
      <w:bodyDiv w:val="1"/>
      <w:marLeft w:val="0"/>
      <w:marRight w:val="0"/>
      <w:marTop w:val="0"/>
      <w:marBottom w:val="0"/>
      <w:divBdr>
        <w:top w:val="none" w:sz="0" w:space="0" w:color="auto"/>
        <w:left w:val="none" w:sz="0" w:space="0" w:color="auto"/>
        <w:bottom w:val="none" w:sz="0" w:space="0" w:color="auto"/>
        <w:right w:val="none" w:sz="0" w:space="0" w:color="auto"/>
      </w:divBdr>
    </w:div>
    <w:div w:id="1570270533">
      <w:bodyDiv w:val="1"/>
      <w:marLeft w:val="0"/>
      <w:marRight w:val="0"/>
      <w:marTop w:val="0"/>
      <w:marBottom w:val="0"/>
      <w:divBdr>
        <w:top w:val="none" w:sz="0" w:space="0" w:color="auto"/>
        <w:left w:val="none" w:sz="0" w:space="0" w:color="auto"/>
        <w:bottom w:val="none" w:sz="0" w:space="0" w:color="auto"/>
        <w:right w:val="none" w:sz="0" w:space="0" w:color="auto"/>
      </w:divBdr>
    </w:div>
    <w:div w:id="171442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4.png"/><Relationship Id="rId47" Type="http://schemas.openxmlformats.org/officeDocument/2006/relationships/image" Target="media/image37.png"/><Relationship Id="rId50" Type="http://schemas.openxmlformats.org/officeDocument/2006/relationships/hyperlink" Target="https://uk.mathworks.com/matlabcentral/fileexchange/5942-xlcolumn" TargetMode="External"/><Relationship Id="rId55"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docs.microsoft.com/en-gb/office/vba/api/overview/" TargetMode="External"/><Relationship Id="rId46"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3.png"/><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2.png"/><Relationship Id="rId45" Type="http://schemas.openxmlformats.org/officeDocument/2006/relationships/image" Target="media/image36.wmf"/><Relationship Id="rId53" Type="http://schemas.openxmlformats.org/officeDocument/2006/relationships/footer" Target="foot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uk.mathworks.com/matlabcentral/fileexchange/47434-natural-order-filename-sort"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chart" Target="charts/chart1.xml"/><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5.png"/><Relationship Id="rId48" Type="http://schemas.openxmlformats.org/officeDocument/2006/relationships/hyperlink" Target="https://uk.mathworks.com/matlabcentral/fileexchange/47434-natural-order-filename-sort" TargetMode="External"/><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38.jpeg"/></Relationships>
</file>

<file path=word/_rels/header2.xml.rels><?xml version="1.0" encoding="UTF-8" standalone="yes"?>
<Relationships xmlns="http://schemas.openxmlformats.org/package/2006/relationships"><Relationship Id="rId1" Type="http://schemas.openxmlformats.org/officeDocument/2006/relationships/image" Target="media/image38.jpeg"/></Relationships>
</file>

<file path=word/_rels/header3.xml.rels><?xml version="1.0" encoding="UTF-8" standalone="yes"?>
<Relationships xmlns="http://schemas.openxmlformats.org/package/2006/relationships"><Relationship Id="rId1" Type="http://schemas.openxmlformats.org/officeDocument/2006/relationships/image" Target="media/image38.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cody.lau\Documents\FSPG-CALC-032_3_.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41935821491436"/>
          <c:y val="7.427055993000875E-2"/>
          <c:w val="0.77938722403778815"/>
          <c:h val="0.75890107507183047"/>
        </c:manualLayout>
      </c:layout>
      <c:scatterChart>
        <c:scatterStyle val="smoothMarker"/>
        <c:varyColors val="0"/>
        <c:ser>
          <c:idx val="0"/>
          <c:order val="0"/>
          <c:tx>
            <c:strRef>
              <c:f>'Viscosity_Lookup Table'!$C$36</c:f>
              <c:strCache>
                <c:ptCount val="1"/>
                <c:pt idx="0">
                  <c:v>ν</c:v>
                </c:pt>
              </c:strCache>
            </c:strRef>
          </c:tx>
          <c:spPr>
            <a:ln w="28575"/>
          </c:spPr>
          <c:marker>
            <c:symbol val="none"/>
          </c:marker>
          <c:xVal>
            <c:numRef>
              <c:f>'Viscosity_Lookup Table'!$B$38:$B$207</c:f>
              <c:numCache>
                <c:formatCode>General</c:formatCode>
                <c:ptCount val="170"/>
                <c:pt idx="0">
                  <c:v>706</c:v>
                </c:pt>
                <c:pt idx="1">
                  <c:v>707</c:v>
                </c:pt>
                <c:pt idx="2">
                  <c:v>708</c:v>
                </c:pt>
                <c:pt idx="3">
                  <c:v>709</c:v>
                </c:pt>
                <c:pt idx="4">
                  <c:v>710</c:v>
                </c:pt>
                <c:pt idx="5">
                  <c:v>711</c:v>
                </c:pt>
                <c:pt idx="6">
                  <c:v>712</c:v>
                </c:pt>
                <c:pt idx="7">
                  <c:v>713</c:v>
                </c:pt>
                <c:pt idx="8">
                  <c:v>714</c:v>
                </c:pt>
                <c:pt idx="9">
                  <c:v>715</c:v>
                </c:pt>
                <c:pt idx="10">
                  <c:v>716</c:v>
                </c:pt>
                <c:pt idx="11">
                  <c:v>717</c:v>
                </c:pt>
                <c:pt idx="12">
                  <c:v>718</c:v>
                </c:pt>
                <c:pt idx="13">
                  <c:v>719</c:v>
                </c:pt>
                <c:pt idx="14">
                  <c:v>720</c:v>
                </c:pt>
                <c:pt idx="15">
                  <c:v>721</c:v>
                </c:pt>
                <c:pt idx="16">
                  <c:v>722</c:v>
                </c:pt>
                <c:pt idx="17">
                  <c:v>723</c:v>
                </c:pt>
                <c:pt idx="18">
                  <c:v>724</c:v>
                </c:pt>
                <c:pt idx="19">
                  <c:v>725</c:v>
                </c:pt>
                <c:pt idx="20">
                  <c:v>726</c:v>
                </c:pt>
                <c:pt idx="21">
                  <c:v>727</c:v>
                </c:pt>
                <c:pt idx="22">
                  <c:v>728</c:v>
                </c:pt>
                <c:pt idx="23">
                  <c:v>729</c:v>
                </c:pt>
                <c:pt idx="24">
                  <c:v>730</c:v>
                </c:pt>
                <c:pt idx="25">
                  <c:v>731</c:v>
                </c:pt>
                <c:pt idx="26">
                  <c:v>732</c:v>
                </c:pt>
                <c:pt idx="27">
                  <c:v>733</c:v>
                </c:pt>
                <c:pt idx="28">
                  <c:v>734</c:v>
                </c:pt>
                <c:pt idx="29">
                  <c:v>735</c:v>
                </c:pt>
                <c:pt idx="30">
                  <c:v>736</c:v>
                </c:pt>
                <c:pt idx="31">
                  <c:v>737</c:v>
                </c:pt>
                <c:pt idx="32">
                  <c:v>738</c:v>
                </c:pt>
                <c:pt idx="33">
                  <c:v>739</c:v>
                </c:pt>
                <c:pt idx="34">
                  <c:v>740</c:v>
                </c:pt>
                <c:pt idx="35">
                  <c:v>741</c:v>
                </c:pt>
                <c:pt idx="36">
                  <c:v>742</c:v>
                </c:pt>
                <c:pt idx="37">
                  <c:v>743</c:v>
                </c:pt>
                <c:pt idx="38">
                  <c:v>744</c:v>
                </c:pt>
                <c:pt idx="39">
                  <c:v>745</c:v>
                </c:pt>
                <c:pt idx="40">
                  <c:v>746</c:v>
                </c:pt>
                <c:pt idx="41">
                  <c:v>747</c:v>
                </c:pt>
                <c:pt idx="42">
                  <c:v>748</c:v>
                </c:pt>
                <c:pt idx="43">
                  <c:v>749</c:v>
                </c:pt>
                <c:pt idx="44">
                  <c:v>750</c:v>
                </c:pt>
                <c:pt idx="45">
                  <c:v>751</c:v>
                </c:pt>
                <c:pt idx="46">
                  <c:v>752</c:v>
                </c:pt>
                <c:pt idx="47">
                  <c:v>753</c:v>
                </c:pt>
                <c:pt idx="48">
                  <c:v>754</c:v>
                </c:pt>
                <c:pt idx="49">
                  <c:v>755</c:v>
                </c:pt>
                <c:pt idx="50">
                  <c:v>756</c:v>
                </c:pt>
                <c:pt idx="51">
                  <c:v>757</c:v>
                </c:pt>
                <c:pt idx="52">
                  <c:v>758</c:v>
                </c:pt>
                <c:pt idx="53">
                  <c:v>759</c:v>
                </c:pt>
                <c:pt idx="54">
                  <c:v>760</c:v>
                </c:pt>
                <c:pt idx="55">
                  <c:v>761</c:v>
                </c:pt>
                <c:pt idx="56">
                  <c:v>762</c:v>
                </c:pt>
                <c:pt idx="57">
                  <c:v>763</c:v>
                </c:pt>
                <c:pt idx="58">
                  <c:v>764</c:v>
                </c:pt>
                <c:pt idx="59">
                  <c:v>765</c:v>
                </c:pt>
                <c:pt idx="60">
                  <c:v>766</c:v>
                </c:pt>
                <c:pt idx="61">
                  <c:v>767</c:v>
                </c:pt>
                <c:pt idx="62">
                  <c:v>768</c:v>
                </c:pt>
                <c:pt idx="63">
                  <c:v>769</c:v>
                </c:pt>
                <c:pt idx="64">
                  <c:v>770</c:v>
                </c:pt>
                <c:pt idx="65">
                  <c:v>771</c:v>
                </c:pt>
                <c:pt idx="66">
                  <c:v>772</c:v>
                </c:pt>
                <c:pt idx="67">
                  <c:v>773</c:v>
                </c:pt>
                <c:pt idx="68">
                  <c:v>774</c:v>
                </c:pt>
                <c:pt idx="69">
                  <c:v>775</c:v>
                </c:pt>
                <c:pt idx="70">
                  <c:v>776</c:v>
                </c:pt>
                <c:pt idx="71">
                  <c:v>777</c:v>
                </c:pt>
                <c:pt idx="72">
                  <c:v>778</c:v>
                </c:pt>
                <c:pt idx="73">
                  <c:v>779</c:v>
                </c:pt>
                <c:pt idx="74">
                  <c:v>780</c:v>
                </c:pt>
                <c:pt idx="75">
                  <c:v>781</c:v>
                </c:pt>
                <c:pt idx="76">
                  <c:v>782</c:v>
                </c:pt>
                <c:pt idx="77">
                  <c:v>783</c:v>
                </c:pt>
                <c:pt idx="78">
                  <c:v>784</c:v>
                </c:pt>
                <c:pt idx="79">
                  <c:v>785</c:v>
                </c:pt>
                <c:pt idx="80">
                  <c:v>786</c:v>
                </c:pt>
                <c:pt idx="81">
                  <c:v>787</c:v>
                </c:pt>
                <c:pt idx="82">
                  <c:v>788</c:v>
                </c:pt>
                <c:pt idx="83">
                  <c:v>789</c:v>
                </c:pt>
                <c:pt idx="84">
                  <c:v>790</c:v>
                </c:pt>
                <c:pt idx="85">
                  <c:v>791</c:v>
                </c:pt>
                <c:pt idx="86">
                  <c:v>792</c:v>
                </c:pt>
                <c:pt idx="87">
                  <c:v>793</c:v>
                </c:pt>
                <c:pt idx="88">
                  <c:v>794</c:v>
                </c:pt>
                <c:pt idx="89">
                  <c:v>795</c:v>
                </c:pt>
                <c:pt idx="90">
                  <c:v>796</c:v>
                </c:pt>
                <c:pt idx="91">
                  <c:v>797</c:v>
                </c:pt>
                <c:pt idx="92">
                  <c:v>798</c:v>
                </c:pt>
                <c:pt idx="93">
                  <c:v>799</c:v>
                </c:pt>
                <c:pt idx="94">
                  <c:v>800</c:v>
                </c:pt>
                <c:pt idx="95">
                  <c:v>801</c:v>
                </c:pt>
                <c:pt idx="96">
                  <c:v>802</c:v>
                </c:pt>
                <c:pt idx="97">
                  <c:v>803</c:v>
                </c:pt>
                <c:pt idx="98">
                  <c:v>804</c:v>
                </c:pt>
                <c:pt idx="99">
                  <c:v>805</c:v>
                </c:pt>
                <c:pt idx="100">
                  <c:v>806</c:v>
                </c:pt>
                <c:pt idx="101">
                  <c:v>807</c:v>
                </c:pt>
                <c:pt idx="102">
                  <c:v>808</c:v>
                </c:pt>
                <c:pt idx="103">
                  <c:v>809</c:v>
                </c:pt>
                <c:pt idx="104">
                  <c:v>810</c:v>
                </c:pt>
                <c:pt idx="105">
                  <c:v>811</c:v>
                </c:pt>
                <c:pt idx="106">
                  <c:v>812</c:v>
                </c:pt>
                <c:pt idx="107">
                  <c:v>813</c:v>
                </c:pt>
                <c:pt idx="108">
                  <c:v>814</c:v>
                </c:pt>
                <c:pt idx="109">
                  <c:v>815</c:v>
                </c:pt>
                <c:pt idx="110">
                  <c:v>816</c:v>
                </c:pt>
                <c:pt idx="111">
                  <c:v>817</c:v>
                </c:pt>
                <c:pt idx="112">
                  <c:v>818</c:v>
                </c:pt>
                <c:pt idx="113">
                  <c:v>819</c:v>
                </c:pt>
                <c:pt idx="114">
                  <c:v>820</c:v>
                </c:pt>
                <c:pt idx="115">
                  <c:v>821</c:v>
                </c:pt>
                <c:pt idx="116">
                  <c:v>822</c:v>
                </c:pt>
                <c:pt idx="117">
                  <c:v>823</c:v>
                </c:pt>
                <c:pt idx="118">
                  <c:v>824</c:v>
                </c:pt>
                <c:pt idx="119">
                  <c:v>825</c:v>
                </c:pt>
                <c:pt idx="120">
                  <c:v>826</c:v>
                </c:pt>
                <c:pt idx="121">
                  <c:v>827</c:v>
                </c:pt>
                <c:pt idx="122">
                  <c:v>828</c:v>
                </c:pt>
                <c:pt idx="123">
                  <c:v>829</c:v>
                </c:pt>
                <c:pt idx="124">
                  <c:v>830</c:v>
                </c:pt>
                <c:pt idx="125">
                  <c:v>831</c:v>
                </c:pt>
                <c:pt idx="126">
                  <c:v>832</c:v>
                </c:pt>
                <c:pt idx="127">
                  <c:v>833</c:v>
                </c:pt>
                <c:pt idx="128">
                  <c:v>834</c:v>
                </c:pt>
                <c:pt idx="129">
                  <c:v>835</c:v>
                </c:pt>
                <c:pt idx="130">
                  <c:v>836</c:v>
                </c:pt>
                <c:pt idx="131">
                  <c:v>837</c:v>
                </c:pt>
                <c:pt idx="132">
                  <c:v>838</c:v>
                </c:pt>
                <c:pt idx="133">
                  <c:v>839</c:v>
                </c:pt>
                <c:pt idx="134">
                  <c:v>840</c:v>
                </c:pt>
                <c:pt idx="135">
                  <c:v>841</c:v>
                </c:pt>
                <c:pt idx="136">
                  <c:v>842</c:v>
                </c:pt>
                <c:pt idx="137">
                  <c:v>843</c:v>
                </c:pt>
                <c:pt idx="138">
                  <c:v>844</c:v>
                </c:pt>
                <c:pt idx="139">
                  <c:v>845</c:v>
                </c:pt>
                <c:pt idx="140">
                  <c:v>846</c:v>
                </c:pt>
                <c:pt idx="141">
                  <c:v>847</c:v>
                </c:pt>
                <c:pt idx="142">
                  <c:v>848</c:v>
                </c:pt>
                <c:pt idx="143">
                  <c:v>849</c:v>
                </c:pt>
                <c:pt idx="144">
                  <c:v>850</c:v>
                </c:pt>
                <c:pt idx="145">
                  <c:v>851</c:v>
                </c:pt>
                <c:pt idx="146">
                  <c:v>852</c:v>
                </c:pt>
                <c:pt idx="147">
                  <c:v>853</c:v>
                </c:pt>
                <c:pt idx="148">
                  <c:v>854</c:v>
                </c:pt>
                <c:pt idx="149">
                  <c:v>855</c:v>
                </c:pt>
                <c:pt idx="150">
                  <c:v>856</c:v>
                </c:pt>
                <c:pt idx="151">
                  <c:v>857</c:v>
                </c:pt>
                <c:pt idx="152">
                  <c:v>858</c:v>
                </c:pt>
                <c:pt idx="153">
                  <c:v>859</c:v>
                </c:pt>
                <c:pt idx="154">
                  <c:v>860</c:v>
                </c:pt>
                <c:pt idx="155">
                  <c:v>861</c:v>
                </c:pt>
                <c:pt idx="156">
                  <c:v>862</c:v>
                </c:pt>
                <c:pt idx="157">
                  <c:v>863</c:v>
                </c:pt>
                <c:pt idx="158">
                  <c:v>864</c:v>
                </c:pt>
                <c:pt idx="159">
                  <c:v>865</c:v>
                </c:pt>
                <c:pt idx="160">
                  <c:v>866</c:v>
                </c:pt>
                <c:pt idx="161">
                  <c:v>867</c:v>
                </c:pt>
                <c:pt idx="162">
                  <c:v>868</c:v>
                </c:pt>
                <c:pt idx="163">
                  <c:v>869</c:v>
                </c:pt>
                <c:pt idx="164">
                  <c:v>870</c:v>
                </c:pt>
                <c:pt idx="165">
                  <c:v>871</c:v>
                </c:pt>
                <c:pt idx="166">
                  <c:v>872</c:v>
                </c:pt>
                <c:pt idx="167">
                  <c:v>873</c:v>
                </c:pt>
                <c:pt idx="168">
                  <c:v>874</c:v>
                </c:pt>
                <c:pt idx="169">
                  <c:v>875</c:v>
                </c:pt>
              </c:numCache>
            </c:numRef>
          </c:xVal>
          <c:yVal>
            <c:numRef>
              <c:f>'Viscosity_Lookup Table'!$C$38:$C$207</c:f>
              <c:numCache>
                <c:formatCode>0.00E+00</c:formatCode>
                <c:ptCount val="170"/>
                <c:pt idx="0">
                  <c:v>4.7539184130185976E-7</c:v>
                </c:pt>
                <c:pt idx="1">
                  <c:v>4.8398599436162013E-7</c:v>
                </c:pt>
                <c:pt idx="2">
                  <c:v>4.9258014742138135E-7</c:v>
                </c:pt>
                <c:pt idx="3">
                  <c:v>5.0117430048114173E-7</c:v>
                </c:pt>
                <c:pt idx="4">
                  <c:v>5.0976845354090295E-7</c:v>
                </c:pt>
                <c:pt idx="5">
                  <c:v>5.1836260660066332E-7</c:v>
                </c:pt>
                <c:pt idx="6">
                  <c:v>5.2695675966042455E-7</c:v>
                </c:pt>
                <c:pt idx="7">
                  <c:v>5.3555091272018492E-7</c:v>
                </c:pt>
                <c:pt idx="8">
                  <c:v>5.4414506577994614E-7</c:v>
                </c:pt>
                <c:pt idx="9">
                  <c:v>5.5273921883970652E-7</c:v>
                </c:pt>
                <c:pt idx="10">
                  <c:v>5.6133337189946689E-7</c:v>
                </c:pt>
                <c:pt idx="11">
                  <c:v>5.6992752495922811E-7</c:v>
                </c:pt>
                <c:pt idx="12">
                  <c:v>5.7852167801898849E-7</c:v>
                </c:pt>
                <c:pt idx="13">
                  <c:v>5.8711583107874971E-7</c:v>
                </c:pt>
                <c:pt idx="14">
                  <c:v>5.9570998413851008E-7</c:v>
                </c:pt>
                <c:pt idx="15">
                  <c:v>6.0430413719827131E-7</c:v>
                </c:pt>
                <c:pt idx="16">
                  <c:v>6.1289829025803168E-7</c:v>
                </c:pt>
                <c:pt idx="17">
                  <c:v>6.214924433177929E-7</c:v>
                </c:pt>
                <c:pt idx="18">
                  <c:v>6.3008659637755328E-7</c:v>
                </c:pt>
                <c:pt idx="19">
                  <c:v>6.3868074943731365E-7</c:v>
                </c:pt>
                <c:pt idx="20">
                  <c:v>6.4727490249707487E-7</c:v>
                </c:pt>
                <c:pt idx="21">
                  <c:v>6.5586905555683525E-7</c:v>
                </c:pt>
                <c:pt idx="22">
                  <c:v>6.6446320861659647E-7</c:v>
                </c:pt>
                <c:pt idx="23">
                  <c:v>6.7305736167635684E-7</c:v>
                </c:pt>
                <c:pt idx="24">
                  <c:v>6.8165151473611806E-7</c:v>
                </c:pt>
                <c:pt idx="25">
                  <c:v>6.9024566779587844E-7</c:v>
                </c:pt>
                <c:pt idx="26">
                  <c:v>6.9883982085563966E-7</c:v>
                </c:pt>
                <c:pt idx="27">
                  <c:v>7.0743397391540004E-7</c:v>
                </c:pt>
                <c:pt idx="28">
                  <c:v>7.1602812697516041E-7</c:v>
                </c:pt>
                <c:pt idx="29">
                  <c:v>7.2462228003492163E-7</c:v>
                </c:pt>
                <c:pt idx="30">
                  <c:v>7.3321643309468201E-7</c:v>
                </c:pt>
                <c:pt idx="31">
                  <c:v>7.4181058615444323E-7</c:v>
                </c:pt>
                <c:pt idx="32">
                  <c:v>7.504047392142036E-7</c:v>
                </c:pt>
                <c:pt idx="33">
                  <c:v>7.5899889227396482E-7</c:v>
                </c:pt>
                <c:pt idx="34">
                  <c:v>7.675930453337252E-7</c:v>
                </c:pt>
                <c:pt idx="35">
                  <c:v>7.7618719839348642E-7</c:v>
                </c:pt>
                <c:pt idx="36">
                  <c:v>7.8478135145324679E-7</c:v>
                </c:pt>
                <c:pt idx="37">
                  <c:v>7.9337550451300717E-7</c:v>
                </c:pt>
                <c:pt idx="38">
                  <c:v>8.0196965757276839E-7</c:v>
                </c:pt>
                <c:pt idx="39">
                  <c:v>8.1056381063252877E-7</c:v>
                </c:pt>
                <c:pt idx="40">
                  <c:v>8.1915796369228999E-7</c:v>
                </c:pt>
                <c:pt idx="41">
                  <c:v>8.2775211675205036E-7</c:v>
                </c:pt>
                <c:pt idx="42">
                  <c:v>8.3634626981181158E-7</c:v>
                </c:pt>
                <c:pt idx="43">
                  <c:v>8.4494042287157196E-7</c:v>
                </c:pt>
                <c:pt idx="44">
                  <c:v>8.5353457593133318E-7</c:v>
                </c:pt>
                <c:pt idx="45">
                  <c:v>8.6212872899109355E-7</c:v>
                </c:pt>
                <c:pt idx="46">
                  <c:v>8.7072288205085393E-7</c:v>
                </c:pt>
                <c:pt idx="47">
                  <c:v>8.7931703511061515E-7</c:v>
                </c:pt>
                <c:pt idx="48">
                  <c:v>8.8791118817037553E-7</c:v>
                </c:pt>
                <c:pt idx="49">
                  <c:v>8.9650534123013675E-7</c:v>
                </c:pt>
                <c:pt idx="50">
                  <c:v>9.0509949428989712E-7</c:v>
                </c:pt>
                <c:pt idx="51">
                  <c:v>9.1369364734965834E-7</c:v>
                </c:pt>
                <c:pt idx="52">
                  <c:v>9.2228780040941872E-7</c:v>
                </c:pt>
                <c:pt idx="53">
                  <c:v>9.3088195346917994E-7</c:v>
                </c:pt>
                <c:pt idx="54">
                  <c:v>9.3947610652894031E-7</c:v>
                </c:pt>
                <c:pt idx="55">
                  <c:v>9.4807025958870069E-7</c:v>
                </c:pt>
                <c:pt idx="56">
                  <c:v>9.5666441264846191E-7</c:v>
                </c:pt>
                <c:pt idx="57">
                  <c:v>9.6525856570822228E-7</c:v>
                </c:pt>
                <c:pt idx="58">
                  <c:v>9.7385271876798351E-7</c:v>
                </c:pt>
                <c:pt idx="59">
                  <c:v>9.8244687182774388E-7</c:v>
                </c:pt>
                <c:pt idx="60">
                  <c:v>9.910410248875051E-7</c:v>
                </c:pt>
                <c:pt idx="61">
                  <c:v>9.9963517794726548E-7</c:v>
                </c:pt>
                <c:pt idx="62">
                  <c:v>1.0082293310070259E-6</c:v>
                </c:pt>
                <c:pt idx="63">
                  <c:v>1.0168234840667871E-6</c:v>
                </c:pt>
                <c:pt idx="64">
                  <c:v>1.0254176371265474E-6</c:v>
                </c:pt>
                <c:pt idx="65">
                  <c:v>1.0340117901863087E-6</c:v>
                </c:pt>
                <c:pt idx="66">
                  <c:v>1.042605943246069E-6</c:v>
                </c:pt>
                <c:pt idx="67">
                  <c:v>1.0512000963058303E-6</c:v>
                </c:pt>
                <c:pt idx="68">
                  <c:v>1.0872292645069948E-6</c:v>
                </c:pt>
                <c:pt idx="69">
                  <c:v>1.1105259895005659E-6</c:v>
                </c:pt>
                <c:pt idx="70">
                  <c:v>1.1340849562779809E-6</c:v>
                </c:pt>
                <c:pt idx="71">
                  <c:v>1.157876811430647E-6</c:v>
                </c:pt>
                <c:pt idx="72">
                  <c:v>1.1818746133984703E-6</c:v>
                </c:pt>
                <c:pt idx="73">
                  <c:v>1.2060541237923772E-6</c:v>
                </c:pt>
                <c:pt idx="74">
                  <c:v>1.2303940845059813E-6</c:v>
                </c:pt>
                <c:pt idx="75">
                  <c:v>1.2548765139230866E-6</c:v>
                </c:pt>
                <c:pt idx="76">
                  <c:v>1.2794869835852651E-6</c:v>
                </c:pt>
                <c:pt idx="77">
                  <c:v>1.3042149117348245E-6</c:v>
                </c:pt>
                <c:pt idx="78">
                  <c:v>1.329053844423278E-6</c:v>
                </c:pt>
                <c:pt idx="79">
                  <c:v>1.3540017441693308E-6</c:v>
                </c:pt>
                <c:pt idx="80">
                  <c:v>1.3790612737318853E-6</c:v>
                </c:pt>
                <c:pt idx="81">
                  <c:v>1.4042400856562054E-6</c:v>
                </c:pt>
                <c:pt idx="82">
                  <c:v>1.4295511047146547E-6</c:v>
                </c:pt>
                <c:pt idx="83">
                  <c:v>1.4550128187851286E-6</c:v>
                </c:pt>
                <c:pt idx="84">
                  <c:v>1.4806495577390777E-6</c:v>
                </c:pt>
                <c:pt idx="85">
                  <c:v>1.5064917856522086E-6</c:v>
                </c:pt>
                <c:pt idx="86">
                  <c:v>1.5325763867979347E-6</c:v>
                </c:pt>
                <c:pt idx="87">
                  <c:v>1.5589469440913106E-6</c:v>
                </c:pt>
                <c:pt idx="88">
                  <c:v>1.5856540384051598E-6</c:v>
                </c:pt>
                <c:pt idx="89">
                  <c:v>1.6127555216849387E-6</c:v>
                </c:pt>
                <c:pt idx="90">
                  <c:v>1.6403168100476151E-6</c:v>
                </c:pt>
                <c:pt idx="91">
                  <c:v>1.6684111679987623E-6</c:v>
                </c:pt>
                <c:pt idx="92">
                  <c:v>1.697119997090546E-6</c:v>
                </c:pt>
                <c:pt idx="93">
                  <c:v>1.7265331143656582E-6</c:v>
                </c:pt>
                <c:pt idx="94">
                  <c:v>1.756749051229356E-6</c:v>
                </c:pt>
                <c:pt idx="95">
                  <c:v>1.7878753261202363E-6</c:v>
                </c:pt>
                <c:pt idx="96">
                  <c:v>1.820028737609114E-6</c:v>
                </c:pt>
                <c:pt idx="97">
                  <c:v>1.853335651280652E-6</c:v>
                </c:pt>
                <c:pt idx="98">
                  <c:v>1.8879322843945445E-6</c:v>
                </c:pt>
                <c:pt idx="99">
                  <c:v>1.9239649883262544E-6</c:v>
                </c:pt>
                <c:pt idx="100">
                  <c:v>1.9615905429981595E-6</c:v>
                </c:pt>
                <c:pt idx="101">
                  <c:v>2.0009764304385058E-6</c:v>
                </c:pt>
                <c:pt idx="102">
                  <c:v>2.0423011349857134E-6</c:v>
                </c:pt>
                <c:pt idx="103">
                  <c:v>2.0857544186236865E-6</c:v>
                </c:pt>
                <c:pt idx="104">
                  <c:v>2.1315376163011379E-6</c:v>
                </c:pt>
                <c:pt idx="105">
                  <c:v>2.1798639086023641E-6</c:v>
                </c:pt>
                <c:pt idx="106">
                  <c:v>2.230958624171997E-6</c:v>
                </c:pt>
                <c:pt idx="107">
                  <c:v>2.2850595123857786E-6</c:v>
                </c:pt>
                <c:pt idx="108">
                  <c:v>2.3424170373376185E-6</c:v>
                </c:pt>
                <c:pt idx="109">
                  <c:v>2.4032946602803307E-6</c:v>
                </c:pt>
                <c:pt idx="110">
                  <c:v>2.467969127839531E-6</c:v>
                </c:pt>
                <c:pt idx="111">
                  <c:v>2.5367307517898396E-6</c:v>
                </c:pt>
                <c:pt idx="112">
                  <c:v>2.6098837114796325E-6</c:v>
                </c:pt>
                <c:pt idx="113">
                  <c:v>2.687746314955497E-6</c:v>
                </c:pt>
                <c:pt idx="114">
                  <c:v>2.7706513098246788E-6</c:v>
                </c:pt>
                <c:pt idx="115">
                  <c:v>2.8589461550376782E-6</c:v>
                </c:pt>
                <c:pt idx="116">
                  <c:v>2.9529933073257908E-6</c:v>
                </c:pt>
                <c:pt idx="117">
                  <c:v>3.0531705142999854E-6</c:v>
                </c:pt>
                <c:pt idx="118">
                  <c:v>3.1598710946711961E-6</c:v>
                </c:pt>
                <c:pt idx="119">
                  <c:v>3.2735042242437729E-6</c:v>
                </c:pt>
                <c:pt idx="120">
                  <c:v>3.394495228126182E-6</c:v>
                </c:pt>
                <c:pt idx="121">
                  <c:v>3.5232858578426729E-6</c:v>
                </c:pt>
                <c:pt idx="122">
                  <c:v>3.660334589317138E-6</c:v>
                </c:pt>
                <c:pt idx="123">
                  <c:v>3.8061168928793521E-6</c:v>
                </c:pt>
                <c:pt idx="124">
                  <c:v>3.961125536577903E-6</c:v>
                </c:pt>
                <c:pt idx="125">
                  <c:v>4.125870856186431E-6</c:v>
                </c:pt>
                <c:pt idx="126">
                  <c:v>4.3008810554079346E-6</c:v>
                </c:pt>
                <c:pt idx="127">
                  <c:v>4.4476471678933649E-6</c:v>
                </c:pt>
                <c:pt idx="128">
                  <c:v>4.5716498959791352E-6</c:v>
                </c:pt>
                <c:pt idx="129">
                  <c:v>4.7202840427473802E-6</c:v>
                </c:pt>
                <c:pt idx="130">
                  <c:v>4.890955626279947E-6</c:v>
                </c:pt>
                <c:pt idx="131">
                  <c:v>5.0814804488652499E-6</c:v>
                </c:pt>
                <c:pt idx="132">
                  <c:v>5.2900841431835488E-6</c:v>
                </c:pt>
                <c:pt idx="133">
                  <c:v>5.5154020763836797E-6</c:v>
                </c:pt>
                <c:pt idx="134">
                  <c:v>5.7564794211373282E-6</c:v>
                </c:pt>
                <c:pt idx="135">
                  <c:v>6.0127711627444569E-6</c:v>
                </c:pt>
                <c:pt idx="136">
                  <c:v>6.2841420493953137E-6</c:v>
                </c:pt>
                <c:pt idx="137">
                  <c:v>6.5708665921704323E-6</c:v>
                </c:pt>
                <c:pt idx="138">
                  <c:v>6.8736291574111874E-6</c:v>
                </c:pt>
                <c:pt idx="139">
                  <c:v>7.1935238246112476E-6</c:v>
                </c:pt>
                <c:pt idx="140">
                  <c:v>7.5320545143142681E-6</c:v>
                </c:pt>
                <c:pt idx="141">
                  <c:v>7.8911349099541894E-6</c:v>
                </c:pt>
                <c:pt idx="142">
                  <c:v>8.2730884649606651E-6</c:v>
                </c:pt>
                <c:pt idx="143">
                  <c:v>8.6806484738133349E-6</c:v>
                </c:pt>
                <c:pt idx="144">
                  <c:v>9.1169579654604149E-6</c:v>
                </c:pt>
                <c:pt idx="145">
                  <c:v>9.5855697779256843E-6</c:v>
                </c:pt>
                <c:pt idx="146">
                  <c:v>1.009044653343949E-5</c:v>
                </c:pt>
                <c:pt idx="147">
                  <c:v>1.063596064199146E-5</c:v>
                </c:pt>
                <c:pt idx="148">
                  <c:v>1.122689429777779E-5</c:v>
                </c:pt>
                <c:pt idx="149">
                  <c:v>1.1868439489859384E-5</c:v>
                </c:pt>
                <c:pt idx="150">
                  <c:v>1.2566197998609141E-5</c:v>
                </c:pt>
                <c:pt idx="151">
                  <c:v>1.3326181363737533E-5</c:v>
                </c:pt>
                <c:pt idx="152">
                  <c:v>1.4154810926925165E-5</c:v>
                </c:pt>
                <c:pt idx="153">
                  <c:v>1.5058917842480923E-5</c:v>
                </c:pt>
                <c:pt idx="154">
                  <c:v>1.6045743020498549E-5</c:v>
                </c:pt>
                <c:pt idx="155">
                  <c:v>1.712293715527835E-5</c:v>
                </c:pt>
                <c:pt idx="156">
                  <c:v>1.8298560750196202E-5</c:v>
                </c:pt>
                <c:pt idx="157">
                  <c:v>1.9581084085729117E-5</c:v>
                </c:pt>
                <c:pt idx="158">
                  <c:v>2.0979387233666102E-5</c:v>
                </c:pt>
                <c:pt idx="159">
                  <c:v>2.2502760042897307E-5</c:v>
                </c:pt>
                <c:pt idx="160">
                  <c:v>2.4160902160730302E-5</c:v>
                </c:pt>
                <c:pt idx="161">
                  <c:v>2.5963923015126511E-5</c:v>
                </c:pt>
                <c:pt idx="162">
                  <c:v>2.7922341811148499E-5</c:v>
                </c:pt>
                <c:pt idx="163">
                  <c:v>3.004708755938168E-5</c:v>
                </c:pt>
                <c:pt idx="164">
                  <c:v>3.2349499061723463E-5</c:v>
                </c:pt>
                <c:pt idx="165">
                  <c:v>3.4841324875856117E-5</c:v>
                </c:pt>
                <c:pt idx="166">
                  <c:v>3.7534723379195611E-5</c:v>
                </c:pt>
                <c:pt idx="167">
                  <c:v>4.0442262715600918E-5</c:v>
                </c:pt>
                <c:pt idx="168">
                  <c:v>4.3576920834453858E-5</c:v>
                </c:pt>
                <c:pt idx="169">
                  <c:v>4.6952085448026537E-5</c:v>
                </c:pt>
              </c:numCache>
            </c:numRef>
          </c:yVal>
          <c:smooth val="1"/>
          <c:extLst>
            <c:ext xmlns:c16="http://schemas.microsoft.com/office/drawing/2014/chart" uri="{C3380CC4-5D6E-409C-BE32-E72D297353CC}">
              <c16:uniqueId val="{00000000-32EF-4773-9CCE-1F9761109FA9}"/>
            </c:ext>
          </c:extLst>
        </c:ser>
        <c:dLbls>
          <c:showLegendKey val="0"/>
          <c:showVal val="0"/>
          <c:showCatName val="0"/>
          <c:showSerName val="0"/>
          <c:showPercent val="0"/>
          <c:showBubbleSize val="0"/>
        </c:dLbls>
        <c:axId val="139242496"/>
        <c:axId val="139265152"/>
      </c:scatterChart>
      <c:valAx>
        <c:axId val="139242496"/>
        <c:scaling>
          <c:orientation val="minMax"/>
          <c:max val="880"/>
          <c:min val="700"/>
        </c:scaling>
        <c:delete val="0"/>
        <c:axPos val="b"/>
        <c:majorGridlines>
          <c:spPr>
            <a:ln w="25400">
              <a:solidFill>
                <a:srgbClr val="C0C0C0"/>
              </a:solidFill>
              <a:prstDash val="solid"/>
            </a:ln>
          </c:spPr>
        </c:majorGridlines>
        <c:title>
          <c:tx>
            <c:rich>
              <a:bodyPr rot="0" vert="horz"/>
              <a:lstStyle/>
              <a:p>
                <a:pPr>
                  <a:defRPr sz="1400" b="0">
                    <a:solidFill>
                      <a:srgbClr val="000000"/>
                    </a:solidFill>
                  </a:defRPr>
                </a:pPr>
                <a:r>
                  <a:rPr lang="el-GR"/>
                  <a:t>ρ</a:t>
                </a:r>
                <a:r>
                  <a:rPr lang="en-GB"/>
                  <a:t> [kg/m</a:t>
                </a:r>
                <a:r>
                  <a:rPr lang="en-GB" baseline="30000"/>
                  <a:t>3</a:t>
                </a:r>
                <a:r>
                  <a:rPr lang="en-GB"/>
                  <a:t>]</a:t>
                </a:r>
              </a:p>
            </c:rich>
          </c:tx>
          <c:layout>
            <c:manualLayout>
              <c:xMode val="edge"/>
              <c:yMode val="edge"/>
              <c:x val="0.49830777351178213"/>
              <c:y val="0.88887333527947177"/>
            </c:manualLayout>
          </c:layout>
          <c:overlay val="0"/>
        </c:title>
        <c:numFmt formatCode="General" sourceLinked="1"/>
        <c:majorTickMark val="none"/>
        <c:minorTickMark val="none"/>
        <c:tickLblPos val="low"/>
        <c:crossAx val="139265152"/>
        <c:crosses val="autoZero"/>
        <c:crossBetween val="midCat"/>
      </c:valAx>
      <c:valAx>
        <c:axId val="139265152"/>
        <c:scaling>
          <c:orientation val="minMax"/>
        </c:scaling>
        <c:delete val="0"/>
        <c:axPos val="l"/>
        <c:majorGridlines>
          <c:spPr>
            <a:ln w="25400">
              <a:solidFill>
                <a:srgbClr val="C0C0C0"/>
              </a:solidFill>
              <a:prstDash val="solid"/>
            </a:ln>
          </c:spPr>
        </c:majorGridlines>
        <c:title>
          <c:tx>
            <c:rich>
              <a:bodyPr rot="-5400000" vert="horz"/>
              <a:lstStyle/>
              <a:p>
                <a:pPr>
                  <a:defRPr sz="1400" b="0">
                    <a:solidFill>
                      <a:srgbClr val="000000"/>
                    </a:solidFill>
                  </a:defRPr>
                </a:pPr>
                <a:r>
                  <a:rPr lang="el-GR"/>
                  <a:t>ν</a:t>
                </a:r>
                <a:r>
                  <a:rPr lang="en-GB"/>
                  <a:t> [m</a:t>
                </a:r>
                <a:r>
                  <a:rPr lang="en-GB" baseline="30000"/>
                  <a:t>2</a:t>
                </a:r>
                <a:r>
                  <a:rPr lang="en-GB"/>
                  <a:t>/s]</a:t>
                </a:r>
              </a:p>
            </c:rich>
          </c:tx>
          <c:layout>
            <c:manualLayout>
              <c:xMode val="edge"/>
              <c:yMode val="edge"/>
              <c:x val="1.2578616352201259E-2"/>
              <c:y val="0.37291848935549721"/>
            </c:manualLayout>
          </c:layout>
          <c:overlay val="0"/>
        </c:title>
        <c:numFmt formatCode="0.00E+00" sourceLinked="0"/>
        <c:majorTickMark val="none"/>
        <c:minorTickMark val="none"/>
        <c:tickLblPos val="low"/>
        <c:crossAx val="139242496"/>
        <c:crosses val="autoZero"/>
        <c:crossBetween val="midCat"/>
      </c:valAx>
      <c:spPr>
        <a:solidFill>
          <a:srgbClr val="FFFFFF"/>
        </a:solidFill>
        <a:ln w="12700">
          <a:noFill/>
          <a:prstDash val="solid"/>
        </a:ln>
      </c:spPr>
    </c:plotArea>
    <c:plotVisOnly val="1"/>
    <c:dispBlanksAs val="gap"/>
    <c:showDLblsOverMax val="0"/>
  </c:chart>
  <c:spPr>
    <a:solidFill>
      <a:srgbClr val="FFFFFF"/>
    </a:solidFill>
    <a:ln w="9525">
      <a:solidFill>
        <a:schemeClr val="bg1">
          <a:lumMod val="65000"/>
        </a:schemeClr>
      </a:solidFill>
    </a:ln>
  </c:spPr>
  <c:txPr>
    <a:bodyPr/>
    <a:lstStyle/>
    <a:p>
      <a:pPr>
        <a:defRPr sz="1100" b="0">
          <a:latin typeface="Tahoma"/>
          <a:ea typeface="Tahoma"/>
          <a:cs typeface="Tahoma"/>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3866682-15A4-40CB-85AB-4E4395B3F8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1017</TotalTime>
  <Pages>12</Pages>
  <Words>2593</Words>
  <Characters>13347</Characters>
  <Application>Microsoft Office Word</Application>
  <DocSecurity>0</DocSecurity>
  <Lines>470</Lines>
  <Paragraphs>274</Paragraphs>
  <ScaleCrop>false</ScaleCrop>
  <HeadingPairs>
    <vt:vector size="2" baseType="variant">
      <vt:variant>
        <vt:lpstr>Title</vt:lpstr>
      </vt:variant>
      <vt:variant>
        <vt:i4>1</vt:i4>
      </vt:variant>
    </vt:vector>
  </HeadingPairs>
  <TitlesOfParts>
    <vt:vector size="1" baseType="lpstr">
      <vt:lpstr>New Memo</vt:lpstr>
    </vt:vector>
  </TitlesOfParts>
  <Manager>?</Manager>
  <Company>FRL</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Memo</dc:title>
  <dc:subject>?</dc:subject>
  <dc:creator>Cheetham</dc:creator>
  <cp:keywords>COBHAM PRIVATE</cp:keywords>
  <cp:lastModifiedBy>Lau, Cody</cp:lastModifiedBy>
  <cp:revision>28</cp:revision>
  <cp:lastPrinted>2008-04-23T12:06:00Z</cp:lastPrinted>
  <dcterms:created xsi:type="dcterms:W3CDTF">2019-09-02T14:42:00Z</dcterms:created>
  <dcterms:modified xsi:type="dcterms:W3CDTF">2019-09-05T14:55:00Z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fee9016f-1cd7-432e-95d5-7267fb45d550</vt:lpwstr>
  </property>
  <property fmtid="{D5CDD505-2E9C-101B-9397-08002B2CF9AE}" pid="3" name="Classification">
    <vt:lpwstr>COBHAM PRIVATE</vt:lpwstr>
  </property>
  <property fmtid="{D5CDD505-2E9C-101B-9397-08002B2CF9AE}" pid="4" name="MarkingDecision">
    <vt:lpwstr>Yes</vt:lpwstr>
  </property>
  <property fmtid="{D5CDD505-2E9C-101B-9397-08002B2CF9AE}" pid="5" name="DateofRetention">
    <vt:lpwstr>No Retention,2018-03-19</vt:lpwstr>
  </property>
</Properties>
</file>