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Layout w:type="fixed"/>
        <w:tblLook w:val="04A0" w:firstRow="1" w:lastRow="0" w:firstColumn="1" w:lastColumn="0" w:noHBand="0" w:noVBand="1"/>
      </w:tblPr>
      <w:tblGrid>
        <w:gridCol w:w="4896"/>
        <w:gridCol w:w="4896"/>
      </w:tblGrid>
      <w:tr w:rsidR="004F1D98">
        <w:trPr>
          <w:jc w:val="center"/>
        </w:trPr>
        <w:tc>
          <w:tcPr>
            <w:tcW w:w="4896" w:type="dxa"/>
            <w:tcMar>
              <w:top w:w="60" w:type="dxa"/>
              <w:left w:w="0" w:type="dxa"/>
              <w:bottom w:w="60" w:type="dxa"/>
              <w:right w:w="80" w:type="dxa"/>
            </w:tcMar>
          </w:tcPr>
          <w:p w:rsidR="004F1D98" w:rsidRDefault="005C203E">
            <w:pPr>
              <w:spacing w:after="40"/>
            </w:pPr>
            <w:r>
              <w:rPr>
                <w:noProof/>
              </w:rPr>
              <w:drawing>
                <wp:inline distT="0" distB="0" distL="0" distR="0">
                  <wp:extent cx="2377440" cy="4643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ysense-logo.png"/>
                          <pic:cNvPicPr/>
                        </pic:nvPicPr>
                        <pic:blipFill>
                          <a:blip r:embed="rId6"/>
                          <a:stretch>
                            <a:fillRect/>
                          </a:stretch>
                        </pic:blipFill>
                        <pic:spPr>
                          <a:xfrm>
                            <a:off x="0" y="0"/>
                            <a:ext cx="2377440" cy="464344"/>
                          </a:xfrm>
                          <a:prstGeom prst="rect">
                            <a:avLst/>
                          </a:prstGeom>
                        </pic:spPr>
                      </pic:pic>
                    </a:graphicData>
                  </a:graphic>
                </wp:inline>
              </w:drawing>
            </w:r>
          </w:p>
        </w:tc>
        <w:tc>
          <w:tcPr>
            <w:tcW w:w="4896" w:type="dxa"/>
            <w:tcMar>
              <w:top w:w="60" w:type="dxa"/>
              <w:left w:w="80" w:type="dxa"/>
              <w:bottom w:w="60" w:type="dxa"/>
              <w:right w:w="0" w:type="dxa"/>
            </w:tcMar>
          </w:tcPr>
          <w:p w:rsidR="004F1D98" w:rsidRDefault="005C203E" w:rsidP="00402B72">
            <w:pPr>
              <w:spacing w:after="40"/>
              <w:jc w:val="right"/>
            </w:pPr>
            <w:r>
              <w:rPr>
                <w:b/>
                <w:color w:val="5B1C0D"/>
                <w:sz w:val="19"/>
              </w:rPr>
              <w:t>Enterprise Software &amp; Cloud Systems</w:t>
            </w:r>
            <w:r>
              <w:rPr>
                <w:b/>
                <w:color w:val="5B1C0D"/>
                <w:sz w:val="19"/>
              </w:rPr>
              <w:br/>
            </w:r>
            <w:r>
              <w:rPr>
                <w:color w:val="64748B"/>
                <w:sz w:val="18"/>
              </w:rPr>
              <w:t>Date: October 26, 2026</w:t>
            </w:r>
            <w:r>
              <w:rPr>
                <w:color w:val="64748B"/>
                <w:sz w:val="18"/>
              </w:rPr>
              <w:br/>
            </w:r>
            <w:r w:rsidR="00402B72">
              <w:t>kolly4weall@gmail.com</w:t>
            </w:r>
          </w:p>
        </w:tc>
      </w:tr>
    </w:tbl>
    <w:p w:rsidR="004F1D98" w:rsidRDefault="004F1D98">
      <w:pPr>
        <w:pBdr>
          <w:bottom w:val="single" w:sz="16" w:space="1" w:color="5B1C0D"/>
        </w:pBdr>
        <w:spacing w:before="80" w:after="320"/>
      </w:pPr>
    </w:p>
    <w:p w:rsidR="004F1D98" w:rsidRDefault="005C203E">
      <w:pPr>
        <w:spacing w:after="40"/>
      </w:pPr>
      <w:r>
        <w:rPr>
          <w:b/>
          <w:color w:val="E04E15"/>
          <w:sz w:val="20"/>
        </w:rPr>
        <w:t>TO:</w:t>
      </w:r>
      <w:r>
        <w:rPr>
          <w:b/>
          <w:color w:val="E04E15"/>
          <w:sz w:val="20"/>
        </w:rPr>
        <w:br/>
      </w:r>
      <w:r>
        <w:rPr>
          <w:b/>
          <w:sz w:val="22"/>
        </w:rPr>
        <w:t>The Managing Director,</w:t>
      </w:r>
      <w:r>
        <w:rPr>
          <w:b/>
          <w:sz w:val="22"/>
        </w:rPr>
        <w:br/>
        <w:t>Hi-Nutrient International Ltd,</w:t>
      </w:r>
      <w:r>
        <w:rPr>
          <w:b/>
          <w:sz w:val="22"/>
        </w:rPr>
        <w:br/>
        <w:t>Akute, Ogun State, Nigeria.</w:t>
      </w:r>
    </w:p>
    <w:p w:rsidR="004F1D98" w:rsidRDefault="005C203E">
      <w:pPr>
        <w:spacing w:before="200" w:after="280"/>
      </w:pPr>
      <w:r>
        <w:rPr>
          <w:b/>
          <w:color w:val="E04E15"/>
          <w:sz w:val="22"/>
        </w:rPr>
        <w:t>COMMERCIAL PROPOSAL &amp; SYSTEM INVESTMENT PLAN:</w:t>
      </w:r>
      <w:r>
        <w:rPr>
          <w:b/>
          <w:color w:val="E04E15"/>
          <w:sz w:val="22"/>
        </w:rPr>
        <w:br/>
      </w:r>
      <w:r>
        <w:rPr>
          <w:b/>
          <w:color w:val="5B1C0D"/>
          <w:sz w:val="26"/>
        </w:rPr>
        <w:t>DEPLOYMENT OF BIZLENS ACCOUNTING, MANUFACTURING &amp; MULTI-WAREHOUSE ERP SOFTWARE</w:t>
      </w:r>
    </w:p>
    <w:p w:rsidR="004F1D98" w:rsidRDefault="005C203E">
      <w:pPr>
        <w:spacing w:after="120"/>
      </w:pPr>
      <w:r>
        <w:rPr>
          <w:b/>
        </w:rPr>
        <w:t>Dear Sir,</w:t>
      </w:r>
    </w:p>
    <w:p w:rsidR="004F1D98" w:rsidRDefault="005C203E">
      <w:pPr>
        <w:spacing w:after="120"/>
      </w:pPr>
      <w:r>
        <w:t xml:space="preserve">On behalf of CodySense IT Solutions, we are pleased to submit this comprehensive commercial and technical proposal for the implementation of </w:t>
      </w:r>
      <w:r>
        <w:rPr>
          <w:b/>
          <w:color w:val="5B1C0D"/>
        </w:rPr>
        <w:t>BizLens Accounting &amp; Enterprise ERP Software</w:t>
      </w:r>
      <w:r>
        <w:t xml:space="preserve"> for </w:t>
      </w:r>
      <w:r>
        <w:rPr>
          <w:b/>
        </w:rPr>
        <w:t>Hi-Nutrient International Ltd.</w:t>
      </w:r>
    </w:p>
    <w:p w:rsidR="004F1D98" w:rsidRDefault="005C203E">
      <w:pPr>
        <w:spacing w:after="160"/>
      </w:pPr>
      <w:r>
        <w:t>We recognize Hi-Nutrient International Ltd as a forward-thinking player in Nigeria's agro-allied, feed, and nutrient manufacturing sectors. Modern manufacturing and distribution operations face complex challenges: rising raw material costs, multi-stage recipe formulations, inter-warehouse stock movements, customer credit exposure, and the imperative to eliminate financial and inventory leakages.</w:t>
      </w:r>
    </w:p>
    <w:p w:rsidR="004F1D98" w:rsidRDefault="005C203E">
      <w:pPr>
        <w:spacing w:after="240"/>
      </w:pPr>
      <w:r>
        <w:t xml:space="preserve">BizLens is purpose-built to solve these exact operational demands. Under our motto, </w:t>
      </w:r>
      <w:r>
        <w:rPr>
          <w:b/>
          <w:color w:val="E04E15"/>
        </w:rPr>
        <w:t>"Control Everything, Miss Nothing",</w:t>
      </w:r>
      <w:r>
        <w:t xml:space="preserve"> BizLens provides your executive leadership with end-to-end operational visibility—from raw material purchase and factory batch production to multi-warehouse inventory, distributor credit control, and instant financial statements.</w:t>
      </w:r>
    </w:p>
    <w:tbl>
      <w:tblPr>
        <w:tblW w:w="0" w:type="auto"/>
        <w:jc w:val="center"/>
        <w:tblLayout w:type="fixed"/>
        <w:tblLook w:val="04A0" w:firstRow="1" w:lastRow="0" w:firstColumn="1" w:lastColumn="0" w:noHBand="0" w:noVBand="1"/>
      </w:tblPr>
      <w:tblGrid>
        <w:gridCol w:w="9792"/>
      </w:tblGrid>
      <w:tr w:rsidR="004F1D98">
        <w:trPr>
          <w:jc w:val="center"/>
        </w:trPr>
        <w:tc>
          <w:tcPr>
            <w:tcW w:w="9792" w:type="dxa"/>
            <w:tcBorders>
              <w:left w:val="single" w:sz="24" w:space="0" w:color="5B1C0D"/>
            </w:tcBorders>
            <w:shd w:val="clear" w:color="auto" w:fill="FDF8F5"/>
            <w:tcMar>
              <w:top w:w="160" w:type="dxa"/>
              <w:left w:w="220" w:type="dxa"/>
              <w:bottom w:w="160" w:type="dxa"/>
              <w:right w:w="200" w:type="dxa"/>
            </w:tcMar>
          </w:tcPr>
          <w:p w:rsidR="004F1D98" w:rsidRDefault="005C203E">
            <w:pPr>
              <w:spacing w:after="80"/>
            </w:pPr>
            <w:r>
              <w:rPr>
                <w:b/>
                <w:color w:val="5B1C0D"/>
                <w:sz w:val="22"/>
              </w:rPr>
              <w:t>How BizLens Directly Powers Hi-Nutrient International Ltd's Operations</w:t>
            </w:r>
          </w:p>
          <w:p w:rsidR="004F1D98" w:rsidRDefault="005C203E">
            <w:pPr>
              <w:spacing w:before="40" w:after="40"/>
            </w:pPr>
            <w:r>
              <w:rPr>
                <w:b/>
                <w:color w:val="E04E15"/>
                <w:sz w:val="20"/>
              </w:rPr>
              <w:t xml:space="preserve">▪ Formulation &amp; Recipe (BOM) Control: </w:t>
            </w:r>
            <w:r>
              <w:rPr>
                <w:sz w:val="20"/>
              </w:rPr>
              <w:t>Standardize Bills of Materials for each nutrient/feed product. Automatically deduct raw materials upon issuing to production batches and track Work-In-Progress (WIP) in real time.</w:t>
            </w:r>
          </w:p>
          <w:p w:rsidR="004F1D98" w:rsidRDefault="005C203E">
            <w:pPr>
              <w:spacing w:before="40" w:after="40"/>
            </w:pPr>
            <w:r>
              <w:rPr>
                <w:b/>
                <w:color w:val="E04E15"/>
                <w:sz w:val="20"/>
              </w:rPr>
              <w:t xml:space="preserve">▪ True Unit Costing &amp; Waste Analysis: </w:t>
            </w:r>
            <w:r>
              <w:rPr>
                <w:sz w:val="20"/>
              </w:rPr>
              <w:t>Capture direct labor, generator diesel, and factory overhead per batch. Identify material variances between standard recipe and actual consumption to stamp out raw material wastage.</w:t>
            </w:r>
          </w:p>
          <w:p w:rsidR="004F1D98" w:rsidRDefault="005C203E">
            <w:pPr>
              <w:spacing w:before="40" w:after="40"/>
            </w:pPr>
            <w:r>
              <w:rPr>
                <w:b/>
                <w:color w:val="E04E15"/>
                <w:sz w:val="20"/>
              </w:rPr>
              <w:t xml:space="preserve">▪ Multi-Warehouse &amp; Depots: </w:t>
            </w:r>
            <w:r>
              <w:rPr>
                <w:sz w:val="20"/>
              </w:rPr>
              <w:t>Track bulk raw materials, packaging, premixes, and finished goods across factory floors, central warehouses, and remote distribution centers with secure 2-step inter-warehouse transfer authorizations.</w:t>
            </w:r>
          </w:p>
          <w:p w:rsidR="004F1D98" w:rsidRDefault="005C203E">
            <w:pPr>
              <w:spacing w:before="40" w:after="40"/>
            </w:pPr>
            <w:r>
              <w:rPr>
                <w:b/>
                <w:color w:val="E04E15"/>
                <w:sz w:val="20"/>
              </w:rPr>
              <w:t xml:space="preserve">▪ Distributor Credit &amp; Cashflow Protection: </w:t>
            </w:r>
            <w:r>
              <w:rPr>
                <w:sz w:val="20"/>
              </w:rPr>
              <w:t>Manage wholesale distributor tiers with credit limits, pre-set price lists, and automated 30/60/90-day Accounts Receivable aging to ensure capital is never trapped in bad debts.</w:t>
            </w:r>
          </w:p>
          <w:p w:rsidR="004F1D98" w:rsidRDefault="005C203E">
            <w:pPr>
              <w:spacing w:before="40" w:after="40"/>
            </w:pPr>
            <w:r>
              <w:rPr>
                <w:b/>
                <w:color w:val="E04E15"/>
                <w:sz w:val="20"/>
              </w:rPr>
              <w:t xml:space="preserve">▪ 4-Eye Anti-Fraud Financial Governance: </w:t>
            </w:r>
            <w:r>
              <w:rPr>
                <w:sz w:val="20"/>
              </w:rPr>
              <w:t>Strict segregation of duties across all expenditures and bank transfers: Prepared -&gt; Approved -&gt; Authorized -&gt; Paid. Full immutable audit trail recording every user action.</w:t>
            </w:r>
          </w:p>
        </w:tc>
      </w:tr>
    </w:tbl>
    <w:p w:rsidR="004F1D98" w:rsidRDefault="005C203E">
      <w:pPr>
        <w:spacing w:before="320" w:after="80"/>
      </w:pPr>
      <w:r>
        <w:rPr>
          <w:b/>
          <w:color w:val="5B1C0D"/>
          <w:sz w:val="27"/>
        </w:rPr>
        <w:lastRenderedPageBreak/>
        <w:t>Commercial Investment &amp; Deployment Plans</w:t>
      </w:r>
    </w:p>
    <w:p w:rsidR="004F1D98" w:rsidRDefault="005C203E">
      <w:r>
        <w:t>To provide Hi-Nutrient International Ltd with complete operational flexibility, we offer three tailored deployment models: Cloud-Based Online Deployment, Standalone Desktop, and On-Premise Local Intranet.</w:t>
      </w:r>
    </w:p>
    <w:p w:rsidR="004F1D98" w:rsidRDefault="005C203E">
      <w:pPr>
        <w:spacing w:before="160" w:after="80"/>
      </w:pPr>
      <w:r>
        <w:rPr>
          <w:b/>
          <w:color w:val="E04E15"/>
          <w:sz w:val="23"/>
        </w:rPr>
        <w:t>Option 1: Cloud-Based Online Deployment (Annual Subscription)</w:t>
      </w:r>
    </w:p>
    <w:p w:rsidR="004F1D98" w:rsidRDefault="005C203E">
      <w:pPr>
        <w:spacing w:after="120"/>
      </w:pPr>
      <w:r>
        <w:t>Ideal for real-time access from anywhere (head office, factory, sales depots, and mobile devices). Includes secure cloud server hosting, automated daily cloud backups, SSL encryption, and continuous maintenance.</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3264"/>
        <w:gridCol w:w="3264"/>
        <w:gridCol w:w="3264"/>
      </w:tblGrid>
      <w:tr w:rsidR="004F1D98">
        <w:trPr>
          <w:jc w:val="center"/>
        </w:trPr>
        <w:tc>
          <w:tcPr>
            <w:tcW w:w="3264" w:type="dxa"/>
            <w:shd w:val="clear" w:color="auto" w:fill="5B1C0D"/>
            <w:tcMar>
              <w:top w:w="120" w:type="dxa"/>
              <w:left w:w="140" w:type="dxa"/>
              <w:bottom w:w="120" w:type="dxa"/>
              <w:right w:w="140" w:type="dxa"/>
            </w:tcMar>
          </w:tcPr>
          <w:p w:rsidR="004F1D98" w:rsidRDefault="005C203E">
            <w:r>
              <w:rPr>
                <w:b/>
                <w:color w:val="FFFFFF"/>
                <w:sz w:val="19"/>
              </w:rPr>
              <w:t>User Capacity Tier</w:t>
            </w:r>
          </w:p>
        </w:tc>
        <w:tc>
          <w:tcPr>
            <w:tcW w:w="3264" w:type="dxa"/>
            <w:shd w:val="clear" w:color="auto" w:fill="5B1C0D"/>
            <w:tcMar>
              <w:top w:w="120" w:type="dxa"/>
              <w:left w:w="140" w:type="dxa"/>
              <w:bottom w:w="120" w:type="dxa"/>
              <w:right w:w="140" w:type="dxa"/>
            </w:tcMar>
          </w:tcPr>
          <w:p w:rsidR="004F1D98" w:rsidRDefault="005C203E">
            <w:r>
              <w:rPr>
                <w:b/>
                <w:color w:val="FFFFFF"/>
                <w:sz w:val="19"/>
              </w:rPr>
              <w:t>Subscription Investment (NGN)</w:t>
            </w:r>
          </w:p>
        </w:tc>
        <w:tc>
          <w:tcPr>
            <w:tcW w:w="3264" w:type="dxa"/>
            <w:shd w:val="clear" w:color="auto" w:fill="5B1C0D"/>
            <w:tcMar>
              <w:top w:w="120" w:type="dxa"/>
              <w:left w:w="140" w:type="dxa"/>
              <w:bottom w:w="120" w:type="dxa"/>
              <w:right w:w="140" w:type="dxa"/>
            </w:tcMar>
          </w:tcPr>
          <w:p w:rsidR="004F1D98" w:rsidRDefault="005C203E">
            <w:r>
              <w:rPr>
                <w:b/>
                <w:color w:val="FFFFFF"/>
                <w:sz w:val="19"/>
              </w:rPr>
              <w:t>Key Operational Fit</w:t>
            </w:r>
          </w:p>
        </w:tc>
      </w:tr>
      <w:tr w:rsidR="004F1D98">
        <w:trPr>
          <w:jc w:val="center"/>
        </w:trPr>
        <w:tc>
          <w:tcPr>
            <w:tcW w:w="3264" w:type="dxa"/>
            <w:shd w:val="clear" w:color="auto" w:fill="FDF8F5"/>
            <w:tcMar>
              <w:top w:w="90" w:type="dxa"/>
              <w:left w:w="130" w:type="dxa"/>
              <w:bottom w:w="90" w:type="dxa"/>
              <w:right w:w="130" w:type="dxa"/>
            </w:tcMar>
          </w:tcPr>
          <w:p w:rsidR="004F1D98" w:rsidRDefault="005C203E">
            <w:r>
              <w:rPr>
                <w:b/>
                <w:sz w:val="19"/>
              </w:rPr>
              <w:t>Single User</w:t>
            </w:r>
          </w:p>
        </w:tc>
        <w:tc>
          <w:tcPr>
            <w:tcW w:w="3264" w:type="dxa"/>
            <w:shd w:val="clear" w:color="auto" w:fill="FDF8F5"/>
            <w:tcMar>
              <w:top w:w="90" w:type="dxa"/>
              <w:left w:w="130" w:type="dxa"/>
              <w:bottom w:w="90" w:type="dxa"/>
              <w:right w:w="130" w:type="dxa"/>
            </w:tcMar>
          </w:tcPr>
          <w:p w:rsidR="004F1D98" w:rsidRDefault="005C203E">
            <w:r>
              <w:rPr>
                <w:b/>
                <w:color w:val="5B1C0D"/>
                <w:sz w:val="19"/>
              </w:rPr>
              <w:t>₦300,000</w:t>
            </w:r>
          </w:p>
        </w:tc>
        <w:tc>
          <w:tcPr>
            <w:tcW w:w="3264" w:type="dxa"/>
            <w:shd w:val="clear" w:color="auto" w:fill="FDF8F5"/>
            <w:tcMar>
              <w:top w:w="90" w:type="dxa"/>
              <w:left w:w="130" w:type="dxa"/>
              <w:bottom w:w="90" w:type="dxa"/>
              <w:right w:w="130" w:type="dxa"/>
            </w:tcMar>
          </w:tcPr>
          <w:p w:rsidR="004F1D98" w:rsidRDefault="005C203E">
            <w:r>
              <w:rPr>
                <w:color w:val="64748B"/>
                <w:sz w:val="18"/>
              </w:rPr>
              <w:t>Sole executive or single finance desk</w:t>
            </w:r>
          </w:p>
        </w:tc>
      </w:tr>
      <w:tr w:rsidR="004F1D98">
        <w:trPr>
          <w:jc w:val="center"/>
        </w:trPr>
        <w:tc>
          <w:tcPr>
            <w:tcW w:w="3264" w:type="dxa"/>
            <w:shd w:val="clear" w:color="auto" w:fill="FFFFFF"/>
            <w:tcMar>
              <w:top w:w="90" w:type="dxa"/>
              <w:left w:w="130" w:type="dxa"/>
              <w:bottom w:w="90" w:type="dxa"/>
              <w:right w:w="130" w:type="dxa"/>
            </w:tcMar>
          </w:tcPr>
          <w:p w:rsidR="004F1D98" w:rsidRDefault="005C203E">
            <w:r>
              <w:rPr>
                <w:b/>
                <w:sz w:val="19"/>
              </w:rPr>
              <w:t>Two Users</w:t>
            </w:r>
          </w:p>
        </w:tc>
        <w:tc>
          <w:tcPr>
            <w:tcW w:w="3264" w:type="dxa"/>
            <w:shd w:val="clear" w:color="auto" w:fill="FFFFFF"/>
            <w:tcMar>
              <w:top w:w="90" w:type="dxa"/>
              <w:left w:w="130" w:type="dxa"/>
              <w:bottom w:w="90" w:type="dxa"/>
              <w:right w:w="130" w:type="dxa"/>
            </w:tcMar>
          </w:tcPr>
          <w:p w:rsidR="004F1D98" w:rsidRDefault="005C203E">
            <w:r>
              <w:rPr>
                <w:b/>
                <w:color w:val="5B1C0D"/>
                <w:sz w:val="19"/>
              </w:rPr>
              <w:t>₦</w:t>
            </w:r>
            <w:r w:rsidR="005662F4">
              <w:rPr>
                <w:b/>
                <w:color w:val="5B1C0D"/>
                <w:sz w:val="19"/>
              </w:rPr>
              <w:t>4</w:t>
            </w:r>
            <w:r>
              <w:rPr>
                <w:b/>
                <w:color w:val="5B1C0D"/>
                <w:sz w:val="19"/>
              </w:rPr>
              <w:t>00,000</w:t>
            </w:r>
          </w:p>
        </w:tc>
        <w:tc>
          <w:tcPr>
            <w:tcW w:w="3264" w:type="dxa"/>
            <w:shd w:val="clear" w:color="auto" w:fill="FFFFFF"/>
            <w:tcMar>
              <w:top w:w="90" w:type="dxa"/>
              <w:left w:w="130" w:type="dxa"/>
              <w:bottom w:w="90" w:type="dxa"/>
              <w:right w:w="130" w:type="dxa"/>
            </w:tcMar>
          </w:tcPr>
          <w:p w:rsidR="004F1D98" w:rsidRDefault="005C203E">
            <w:r>
              <w:rPr>
                <w:color w:val="64748B"/>
                <w:sz w:val="18"/>
              </w:rPr>
              <w:t>Accountant + Inventory Storekeeper</w:t>
            </w:r>
          </w:p>
        </w:tc>
      </w:tr>
      <w:tr w:rsidR="004F1D98">
        <w:trPr>
          <w:jc w:val="center"/>
        </w:trPr>
        <w:tc>
          <w:tcPr>
            <w:tcW w:w="3264" w:type="dxa"/>
            <w:shd w:val="clear" w:color="auto" w:fill="FDF8F5"/>
            <w:tcMar>
              <w:top w:w="90" w:type="dxa"/>
              <w:left w:w="130" w:type="dxa"/>
              <w:bottom w:w="90" w:type="dxa"/>
              <w:right w:w="130" w:type="dxa"/>
            </w:tcMar>
          </w:tcPr>
          <w:p w:rsidR="004F1D98" w:rsidRDefault="005C203E">
            <w:r>
              <w:rPr>
                <w:b/>
                <w:sz w:val="19"/>
              </w:rPr>
              <w:t>Three Users</w:t>
            </w:r>
          </w:p>
        </w:tc>
        <w:tc>
          <w:tcPr>
            <w:tcW w:w="3264" w:type="dxa"/>
            <w:shd w:val="clear" w:color="auto" w:fill="FDF8F5"/>
            <w:tcMar>
              <w:top w:w="90" w:type="dxa"/>
              <w:left w:w="130" w:type="dxa"/>
              <w:bottom w:w="90" w:type="dxa"/>
              <w:right w:w="130" w:type="dxa"/>
            </w:tcMar>
          </w:tcPr>
          <w:p w:rsidR="004F1D98" w:rsidRDefault="005C203E">
            <w:r>
              <w:rPr>
                <w:b/>
                <w:color w:val="5B1C0D"/>
                <w:sz w:val="19"/>
              </w:rPr>
              <w:t>₦</w:t>
            </w:r>
            <w:r w:rsidR="005662F4">
              <w:rPr>
                <w:b/>
                <w:color w:val="5B1C0D"/>
                <w:sz w:val="19"/>
              </w:rPr>
              <w:t>5</w:t>
            </w:r>
            <w:r>
              <w:rPr>
                <w:b/>
                <w:color w:val="5B1C0D"/>
                <w:sz w:val="19"/>
              </w:rPr>
              <w:t>00,000</w:t>
            </w:r>
          </w:p>
        </w:tc>
        <w:tc>
          <w:tcPr>
            <w:tcW w:w="3264" w:type="dxa"/>
            <w:shd w:val="clear" w:color="auto" w:fill="FDF8F5"/>
            <w:tcMar>
              <w:top w:w="90" w:type="dxa"/>
              <w:left w:w="130" w:type="dxa"/>
              <w:bottom w:w="90" w:type="dxa"/>
              <w:right w:w="130" w:type="dxa"/>
            </w:tcMar>
          </w:tcPr>
          <w:p w:rsidR="004F1D98" w:rsidRDefault="005C203E">
            <w:r>
              <w:rPr>
                <w:color w:val="64748B"/>
                <w:sz w:val="18"/>
              </w:rPr>
              <w:t>Accountant + Storekeeper + Production Lead</w:t>
            </w:r>
          </w:p>
        </w:tc>
      </w:tr>
      <w:tr w:rsidR="004F1D98">
        <w:trPr>
          <w:jc w:val="center"/>
        </w:trPr>
        <w:tc>
          <w:tcPr>
            <w:tcW w:w="3264" w:type="dxa"/>
            <w:shd w:val="clear" w:color="auto" w:fill="FFFFFF"/>
            <w:tcMar>
              <w:top w:w="90" w:type="dxa"/>
              <w:left w:w="130" w:type="dxa"/>
              <w:bottom w:w="90" w:type="dxa"/>
              <w:right w:w="130" w:type="dxa"/>
            </w:tcMar>
          </w:tcPr>
          <w:p w:rsidR="004F1D98" w:rsidRDefault="005C203E">
            <w:r>
              <w:rPr>
                <w:b/>
                <w:sz w:val="19"/>
              </w:rPr>
              <w:t>Four Users</w:t>
            </w:r>
          </w:p>
        </w:tc>
        <w:tc>
          <w:tcPr>
            <w:tcW w:w="3264" w:type="dxa"/>
            <w:shd w:val="clear" w:color="auto" w:fill="FFFFFF"/>
            <w:tcMar>
              <w:top w:w="90" w:type="dxa"/>
              <w:left w:w="130" w:type="dxa"/>
              <w:bottom w:w="90" w:type="dxa"/>
              <w:right w:w="130" w:type="dxa"/>
            </w:tcMar>
          </w:tcPr>
          <w:p w:rsidR="004F1D98" w:rsidRDefault="005C203E">
            <w:r>
              <w:rPr>
                <w:b/>
                <w:color w:val="5B1C0D"/>
                <w:sz w:val="19"/>
              </w:rPr>
              <w:t>₦</w:t>
            </w:r>
            <w:r w:rsidR="005662F4">
              <w:rPr>
                <w:b/>
                <w:color w:val="5B1C0D"/>
                <w:sz w:val="19"/>
              </w:rPr>
              <w:t>6</w:t>
            </w:r>
            <w:r>
              <w:rPr>
                <w:b/>
                <w:color w:val="5B1C0D"/>
                <w:sz w:val="19"/>
              </w:rPr>
              <w:t>00,000</w:t>
            </w:r>
          </w:p>
        </w:tc>
        <w:tc>
          <w:tcPr>
            <w:tcW w:w="3264" w:type="dxa"/>
            <w:shd w:val="clear" w:color="auto" w:fill="FFFFFF"/>
            <w:tcMar>
              <w:top w:w="90" w:type="dxa"/>
              <w:left w:w="130" w:type="dxa"/>
              <w:bottom w:w="90" w:type="dxa"/>
              <w:right w:w="130" w:type="dxa"/>
            </w:tcMar>
          </w:tcPr>
          <w:p w:rsidR="004F1D98" w:rsidRDefault="005C203E">
            <w:r>
              <w:rPr>
                <w:color w:val="64748B"/>
                <w:sz w:val="18"/>
              </w:rPr>
              <w:t>Accountant + Store + Production + Sales Lead</w:t>
            </w:r>
          </w:p>
        </w:tc>
      </w:tr>
      <w:tr w:rsidR="004F1D98">
        <w:trPr>
          <w:jc w:val="center"/>
        </w:trPr>
        <w:tc>
          <w:tcPr>
            <w:tcW w:w="3264" w:type="dxa"/>
            <w:shd w:val="clear" w:color="auto" w:fill="FDF8F5"/>
            <w:tcMar>
              <w:top w:w="90" w:type="dxa"/>
              <w:left w:w="130" w:type="dxa"/>
              <w:bottom w:w="90" w:type="dxa"/>
              <w:right w:w="130" w:type="dxa"/>
            </w:tcMar>
          </w:tcPr>
          <w:p w:rsidR="004F1D98" w:rsidRDefault="005C203E">
            <w:r>
              <w:rPr>
                <w:b/>
                <w:sz w:val="19"/>
              </w:rPr>
              <w:t>Five Users</w:t>
            </w:r>
          </w:p>
        </w:tc>
        <w:tc>
          <w:tcPr>
            <w:tcW w:w="3264" w:type="dxa"/>
            <w:shd w:val="clear" w:color="auto" w:fill="FDF8F5"/>
            <w:tcMar>
              <w:top w:w="90" w:type="dxa"/>
              <w:left w:w="130" w:type="dxa"/>
              <w:bottom w:w="90" w:type="dxa"/>
              <w:right w:w="130" w:type="dxa"/>
            </w:tcMar>
          </w:tcPr>
          <w:p w:rsidR="004F1D98" w:rsidRDefault="005C203E">
            <w:r>
              <w:rPr>
                <w:b/>
                <w:color w:val="5B1C0D"/>
                <w:sz w:val="19"/>
              </w:rPr>
              <w:t>₦</w:t>
            </w:r>
            <w:r w:rsidR="005662F4">
              <w:rPr>
                <w:b/>
                <w:color w:val="5B1C0D"/>
                <w:sz w:val="19"/>
              </w:rPr>
              <w:t>7</w:t>
            </w:r>
            <w:r>
              <w:rPr>
                <w:b/>
                <w:color w:val="5B1C0D"/>
                <w:sz w:val="19"/>
              </w:rPr>
              <w:t>00,000</w:t>
            </w:r>
          </w:p>
        </w:tc>
        <w:tc>
          <w:tcPr>
            <w:tcW w:w="3264" w:type="dxa"/>
            <w:shd w:val="clear" w:color="auto" w:fill="FDF8F5"/>
            <w:tcMar>
              <w:top w:w="90" w:type="dxa"/>
              <w:left w:w="130" w:type="dxa"/>
              <w:bottom w:w="90" w:type="dxa"/>
              <w:right w:w="130" w:type="dxa"/>
            </w:tcMar>
          </w:tcPr>
          <w:p w:rsidR="004F1D98" w:rsidRDefault="005C203E">
            <w:r>
              <w:rPr>
                <w:color w:val="64748B"/>
                <w:sz w:val="18"/>
              </w:rPr>
              <w:t>Full Core Departmental Leads</w:t>
            </w:r>
          </w:p>
        </w:tc>
      </w:tr>
      <w:tr w:rsidR="004F1D98">
        <w:trPr>
          <w:jc w:val="center"/>
        </w:trPr>
        <w:tc>
          <w:tcPr>
            <w:tcW w:w="3264" w:type="dxa"/>
            <w:shd w:val="clear" w:color="auto" w:fill="FFFFFF"/>
            <w:tcMar>
              <w:top w:w="90" w:type="dxa"/>
              <w:left w:w="130" w:type="dxa"/>
              <w:bottom w:w="90" w:type="dxa"/>
              <w:right w:w="130" w:type="dxa"/>
            </w:tcMar>
          </w:tcPr>
          <w:p w:rsidR="004F1D98" w:rsidRDefault="005C203E">
            <w:r>
              <w:rPr>
                <w:b/>
                <w:sz w:val="19"/>
              </w:rPr>
              <w:t>10 Users</w:t>
            </w:r>
          </w:p>
        </w:tc>
        <w:tc>
          <w:tcPr>
            <w:tcW w:w="3264" w:type="dxa"/>
            <w:shd w:val="clear" w:color="auto" w:fill="FFFFFF"/>
            <w:tcMar>
              <w:top w:w="90" w:type="dxa"/>
              <w:left w:w="130" w:type="dxa"/>
              <w:bottom w:w="90" w:type="dxa"/>
              <w:right w:w="130" w:type="dxa"/>
            </w:tcMar>
          </w:tcPr>
          <w:p w:rsidR="004F1D98" w:rsidRDefault="005C203E">
            <w:r>
              <w:rPr>
                <w:b/>
                <w:color w:val="5B1C0D"/>
                <w:sz w:val="19"/>
              </w:rPr>
              <w:t>₦</w:t>
            </w:r>
            <w:r w:rsidR="005662F4">
              <w:rPr>
                <w:b/>
                <w:color w:val="5B1C0D"/>
                <w:sz w:val="19"/>
              </w:rPr>
              <w:t>1,2</w:t>
            </w:r>
            <w:r>
              <w:rPr>
                <w:b/>
                <w:color w:val="5B1C0D"/>
                <w:sz w:val="19"/>
              </w:rPr>
              <w:t>00,000</w:t>
            </w:r>
          </w:p>
        </w:tc>
        <w:tc>
          <w:tcPr>
            <w:tcW w:w="3264" w:type="dxa"/>
            <w:shd w:val="clear" w:color="auto" w:fill="FFFFFF"/>
            <w:tcMar>
              <w:top w:w="90" w:type="dxa"/>
              <w:left w:w="130" w:type="dxa"/>
              <w:bottom w:w="90" w:type="dxa"/>
              <w:right w:w="130" w:type="dxa"/>
            </w:tcMar>
          </w:tcPr>
          <w:p w:rsidR="004F1D98" w:rsidRDefault="005C203E">
            <w:r>
              <w:rPr>
                <w:color w:val="64748B"/>
                <w:sz w:val="18"/>
              </w:rPr>
              <w:t>Multi-departmental operations &amp; cashiers</w:t>
            </w:r>
          </w:p>
        </w:tc>
      </w:tr>
      <w:tr w:rsidR="004F1D98">
        <w:trPr>
          <w:jc w:val="center"/>
        </w:trPr>
        <w:tc>
          <w:tcPr>
            <w:tcW w:w="3264" w:type="dxa"/>
            <w:shd w:val="clear" w:color="auto" w:fill="FDF8F5"/>
            <w:tcMar>
              <w:top w:w="90" w:type="dxa"/>
              <w:left w:w="130" w:type="dxa"/>
              <w:bottom w:w="90" w:type="dxa"/>
              <w:right w:w="130" w:type="dxa"/>
            </w:tcMar>
          </w:tcPr>
          <w:p w:rsidR="004F1D98" w:rsidRDefault="005C203E">
            <w:r>
              <w:rPr>
                <w:b/>
                <w:sz w:val="19"/>
              </w:rPr>
              <w:t>20 Users</w:t>
            </w:r>
          </w:p>
        </w:tc>
        <w:tc>
          <w:tcPr>
            <w:tcW w:w="3264" w:type="dxa"/>
            <w:shd w:val="clear" w:color="auto" w:fill="FDF8F5"/>
            <w:tcMar>
              <w:top w:w="90" w:type="dxa"/>
              <w:left w:w="130" w:type="dxa"/>
              <w:bottom w:w="90" w:type="dxa"/>
              <w:right w:w="130" w:type="dxa"/>
            </w:tcMar>
          </w:tcPr>
          <w:p w:rsidR="004F1D98" w:rsidRDefault="005C203E" w:rsidP="005662F4">
            <w:r>
              <w:rPr>
                <w:b/>
                <w:color w:val="5B1C0D"/>
                <w:sz w:val="19"/>
              </w:rPr>
              <w:t>₦</w:t>
            </w:r>
            <w:r w:rsidR="005662F4">
              <w:rPr>
                <w:b/>
                <w:color w:val="5B1C0D"/>
                <w:sz w:val="19"/>
              </w:rPr>
              <w:t>2,2</w:t>
            </w:r>
            <w:r>
              <w:rPr>
                <w:b/>
                <w:color w:val="5B1C0D"/>
                <w:sz w:val="19"/>
              </w:rPr>
              <w:t>00,000</w:t>
            </w:r>
          </w:p>
        </w:tc>
        <w:tc>
          <w:tcPr>
            <w:tcW w:w="3264" w:type="dxa"/>
            <w:shd w:val="clear" w:color="auto" w:fill="FDF8F5"/>
            <w:tcMar>
              <w:top w:w="90" w:type="dxa"/>
              <w:left w:w="130" w:type="dxa"/>
              <w:bottom w:w="90" w:type="dxa"/>
              <w:right w:w="130" w:type="dxa"/>
            </w:tcMar>
          </w:tcPr>
          <w:p w:rsidR="004F1D98" w:rsidRDefault="005C203E">
            <w:r>
              <w:rPr>
                <w:color w:val="64748B"/>
                <w:sz w:val="18"/>
              </w:rPr>
              <w:t>Medium enterprise across plant &amp; sales branch</w:t>
            </w:r>
          </w:p>
        </w:tc>
      </w:tr>
      <w:tr w:rsidR="004F1D98">
        <w:trPr>
          <w:jc w:val="center"/>
        </w:trPr>
        <w:tc>
          <w:tcPr>
            <w:tcW w:w="3264" w:type="dxa"/>
            <w:shd w:val="clear" w:color="auto" w:fill="FFFFFF"/>
            <w:tcMar>
              <w:top w:w="90" w:type="dxa"/>
              <w:left w:w="130" w:type="dxa"/>
              <w:bottom w:w="90" w:type="dxa"/>
              <w:right w:w="130" w:type="dxa"/>
            </w:tcMar>
          </w:tcPr>
          <w:p w:rsidR="004F1D98" w:rsidRDefault="005C203E">
            <w:r>
              <w:rPr>
                <w:b/>
                <w:sz w:val="19"/>
              </w:rPr>
              <w:t>Unlimited Users</w:t>
            </w:r>
          </w:p>
        </w:tc>
        <w:tc>
          <w:tcPr>
            <w:tcW w:w="3264" w:type="dxa"/>
            <w:shd w:val="clear" w:color="auto" w:fill="FFFFFF"/>
            <w:tcMar>
              <w:top w:w="90" w:type="dxa"/>
              <w:left w:w="130" w:type="dxa"/>
              <w:bottom w:w="90" w:type="dxa"/>
              <w:right w:w="130" w:type="dxa"/>
            </w:tcMar>
          </w:tcPr>
          <w:p w:rsidR="004F1D98" w:rsidRDefault="005C203E">
            <w:r>
              <w:rPr>
                <w:b/>
                <w:color w:val="5B1C0D"/>
                <w:sz w:val="19"/>
              </w:rPr>
              <w:t>₦</w:t>
            </w:r>
            <w:r w:rsidR="005662F4">
              <w:rPr>
                <w:b/>
                <w:color w:val="5B1C0D"/>
                <w:sz w:val="19"/>
              </w:rPr>
              <w:t>5</w:t>
            </w:r>
            <w:r>
              <w:rPr>
                <w:b/>
                <w:color w:val="5B1C0D"/>
                <w:sz w:val="19"/>
              </w:rPr>
              <w:t>,000,000 (6M)</w:t>
            </w:r>
          </w:p>
        </w:tc>
        <w:tc>
          <w:tcPr>
            <w:tcW w:w="3264" w:type="dxa"/>
            <w:shd w:val="clear" w:color="auto" w:fill="FFFFFF"/>
            <w:tcMar>
              <w:top w:w="90" w:type="dxa"/>
              <w:left w:w="130" w:type="dxa"/>
              <w:bottom w:w="90" w:type="dxa"/>
              <w:right w:w="130" w:type="dxa"/>
            </w:tcMar>
          </w:tcPr>
          <w:p w:rsidR="004F1D98" w:rsidRDefault="005C203E">
            <w:r>
              <w:rPr>
                <w:color w:val="64748B"/>
                <w:sz w:val="18"/>
              </w:rPr>
              <w:t>Enterprise-wide access, all staff &amp; branches</w:t>
            </w:r>
          </w:p>
        </w:tc>
      </w:tr>
    </w:tbl>
    <w:p w:rsidR="004F1D98" w:rsidRDefault="005C203E">
      <w:pPr>
        <w:spacing w:before="280" w:after="80"/>
      </w:pPr>
      <w:r>
        <w:rPr>
          <w:b/>
          <w:color w:val="E04E15"/>
          <w:sz w:val="23"/>
        </w:rPr>
        <w:t>Option 2: Standalone Desktop Deployment (Lifetime License)</w:t>
      </w:r>
    </w:p>
    <w:p w:rsidR="004F1D98" w:rsidRDefault="005C203E">
      <w:pPr>
        <w:spacing w:after="120"/>
      </w:pPr>
      <w:r>
        <w:t>A dedicated standalone workstation installation. The software and database reside entirely on a single dedicated machine with 100% offline capability.</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3264"/>
        <w:gridCol w:w="3264"/>
        <w:gridCol w:w="3264"/>
      </w:tblGrid>
      <w:tr w:rsidR="004F1D98">
        <w:trPr>
          <w:jc w:val="center"/>
        </w:trPr>
        <w:tc>
          <w:tcPr>
            <w:tcW w:w="3264" w:type="dxa"/>
            <w:shd w:val="clear" w:color="auto" w:fill="5B1C0D"/>
            <w:tcMar>
              <w:top w:w="120" w:type="dxa"/>
              <w:left w:w="140" w:type="dxa"/>
              <w:bottom w:w="120" w:type="dxa"/>
              <w:right w:w="140" w:type="dxa"/>
            </w:tcMar>
          </w:tcPr>
          <w:p w:rsidR="004F1D98" w:rsidRDefault="005C203E">
            <w:r>
              <w:rPr>
                <w:b/>
                <w:color w:val="FFFFFF"/>
                <w:sz w:val="19"/>
              </w:rPr>
              <w:t>Deployment Tier</w:t>
            </w:r>
          </w:p>
        </w:tc>
        <w:tc>
          <w:tcPr>
            <w:tcW w:w="3264" w:type="dxa"/>
            <w:shd w:val="clear" w:color="auto" w:fill="5B1C0D"/>
            <w:tcMar>
              <w:top w:w="120" w:type="dxa"/>
              <w:left w:w="140" w:type="dxa"/>
              <w:bottom w:w="120" w:type="dxa"/>
              <w:right w:w="140" w:type="dxa"/>
            </w:tcMar>
          </w:tcPr>
          <w:p w:rsidR="004F1D98" w:rsidRDefault="005C203E">
            <w:r>
              <w:rPr>
                <w:b/>
                <w:color w:val="FFFFFF"/>
                <w:sz w:val="19"/>
              </w:rPr>
              <w:t>One-Time Investment (NGN)</w:t>
            </w:r>
          </w:p>
        </w:tc>
        <w:tc>
          <w:tcPr>
            <w:tcW w:w="3264" w:type="dxa"/>
            <w:shd w:val="clear" w:color="auto" w:fill="5B1C0D"/>
            <w:tcMar>
              <w:top w:w="120" w:type="dxa"/>
              <w:left w:w="140" w:type="dxa"/>
              <w:bottom w:w="120" w:type="dxa"/>
              <w:right w:w="140" w:type="dxa"/>
            </w:tcMar>
          </w:tcPr>
          <w:p w:rsidR="004F1D98" w:rsidRDefault="005C203E">
            <w:r>
              <w:rPr>
                <w:b/>
                <w:color w:val="FFFFFF"/>
                <w:sz w:val="19"/>
              </w:rPr>
              <w:t>License &amp; Maintenance Scope</w:t>
            </w:r>
          </w:p>
        </w:tc>
      </w:tr>
      <w:tr w:rsidR="004F1D98">
        <w:trPr>
          <w:jc w:val="center"/>
        </w:trPr>
        <w:tc>
          <w:tcPr>
            <w:tcW w:w="3264" w:type="dxa"/>
            <w:shd w:val="clear" w:color="auto" w:fill="FDF8F5"/>
            <w:tcMar>
              <w:top w:w="100" w:type="dxa"/>
              <w:left w:w="130" w:type="dxa"/>
              <w:bottom w:w="100" w:type="dxa"/>
              <w:right w:w="130" w:type="dxa"/>
            </w:tcMar>
          </w:tcPr>
          <w:p w:rsidR="004F1D98" w:rsidRDefault="005C203E">
            <w:r>
              <w:rPr>
                <w:b/>
                <w:sz w:val="19"/>
              </w:rPr>
              <w:t>Desktop Single User</w:t>
            </w:r>
          </w:p>
        </w:tc>
        <w:tc>
          <w:tcPr>
            <w:tcW w:w="3264" w:type="dxa"/>
            <w:shd w:val="clear" w:color="auto" w:fill="FDF8F5"/>
            <w:tcMar>
              <w:top w:w="100" w:type="dxa"/>
              <w:left w:w="130" w:type="dxa"/>
              <w:bottom w:w="100" w:type="dxa"/>
              <w:right w:w="130" w:type="dxa"/>
            </w:tcMar>
          </w:tcPr>
          <w:p w:rsidR="004F1D98" w:rsidRDefault="005C203E">
            <w:r>
              <w:rPr>
                <w:b/>
                <w:color w:val="5B1C0D"/>
                <w:sz w:val="19"/>
              </w:rPr>
              <w:t>₦</w:t>
            </w:r>
            <w:r w:rsidR="005662F4">
              <w:rPr>
                <w:b/>
                <w:color w:val="5B1C0D"/>
                <w:sz w:val="19"/>
              </w:rPr>
              <w:t>1,000,000 (1</w:t>
            </w:r>
            <w:r>
              <w:rPr>
                <w:b/>
                <w:color w:val="5B1C0D"/>
                <w:sz w:val="19"/>
              </w:rPr>
              <w:t>M)</w:t>
            </w:r>
          </w:p>
        </w:tc>
        <w:tc>
          <w:tcPr>
            <w:tcW w:w="3264" w:type="dxa"/>
            <w:shd w:val="clear" w:color="auto" w:fill="FDF8F5"/>
            <w:tcMar>
              <w:top w:w="100" w:type="dxa"/>
              <w:left w:w="130" w:type="dxa"/>
              <w:bottom w:w="100" w:type="dxa"/>
              <w:right w:w="130" w:type="dxa"/>
            </w:tcMar>
          </w:tcPr>
          <w:p w:rsidR="004F1D98" w:rsidRDefault="005C203E">
            <w:r>
              <w:rPr>
                <w:color w:val="64748B"/>
                <w:sz w:val="18"/>
              </w:rPr>
              <w:t>Perpetual lifetime license. Zero recurring annual subscription. Includes critical patches &amp; standard updates.</w:t>
            </w:r>
          </w:p>
        </w:tc>
      </w:tr>
    </w:tbl>
    <w:p w:rsidR="00402B72" w:rsidRDefault="00402B72">
      <w:pPr>
        <w:spacing w:before="280" w:after="80"/>
        <w:rPr>
          <w:b/>
          <w:color w:val="E04E15"/>
          <w:sz w:val="23"/>
        </w:rPr>
      </w:pPr>
    </w:p>
    <w:p w:rsidR="004F1D98" w:rsidRDefault="005C203E">
      <w:pPr>
        <w:spacing w:before="280" w:after="80"/>
      </w:pPr>
      <w:r>
        <w:rPr>
          <w:b/>
          <w:color w:val="E04E15"/>
          <w:sz w:val="23"/>
        </w:rPr>
        <w:lastRenderedPageBreak/>
        <w:t>Option 3: Intranet / Local Network On-Premise Deployment (Lifetime License)</w:t>
      </w:r>
    </w:p>
    <w:p w:rsidR="004F1D98" w:rsidRDefault="005C203E">
      <w:pPr>
        <w:spacing w:after="120"/>
      </w:pPr>
      <w:r>
        <w:t>Deployed on Hi-Nutrient International Ltd's local on-premise server or dedicated LAN. Allows multiple connected workstations across the factory, warehouse, and administrative offices to work simultaneously over the local network without requiring an active internet connection. Provides 100% data sovereignty and one-time capital investment.</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3264"/>
        <w:gridCol w:w="3264"/>
        <w:gridCol w:w="3264"/>
      </w:tblGrid>
      <w:tr w:rsidR="004F1D98">
        <w:trPr>
          <w:jc w:val="center"/>
        </w:trPr>
        <w:tc>
          <w:tcPr>
            <w:tcW w:w="3264" w:type="dxa"/>
            <w:shd w:val="clear" w:color="auto" w:fill="5B1C0D"/>
            <w:tcMar>
              <w:top w:w="120" w:type="dxa"/>
              <w:left w:w="140" w:type="dxa"/>
              <w:bottom w:w="120" w:type="dxa"/>
              <w:right w:w="140" w:type="dxa"/>
            </w:tcMar>
          </w:tcPr>
          <w:p w:rsidR="004F1D98" w:rsidRDefault="005C203E">
            <w:r>
              <w:rPr>
                <w:b/>
                <w:color w:val="FFFFFF"/>
                <w:sz w:val="19"/>
              </w:rPr>
              <w:t>Intranet User Tier</w:t>
            </w:r>
          </w:p>
        </w:tc>
        <w:tc>
          <w:tcPr>
            <w:tcW w:w="3264" w:type="dxa"/>
            <w:shd w:val="clear" w:color="auto" w:fill="5B1C0D"/>
            <w:tcMar>
              <w:top w:w="120" w:type="dxa"/>
              <w:left w:w="140" w:type="dxa"/>
              <w:bottom w:w="120" w:type="dxa"/>
              <w:right w:w="140" w:type="dxa"/>
            </w:tcMar>
          </w:tcPr>
          <w:p w:rsidR="004F1D98" w:rsidRDefault="005C203E">
            <w:r>
              <w:rPr>
                <w:b/>
                <w:color w:val="FFFFFF"/>
                <w:sz w:val="19"/>
              </w:rPr>
              <w:t>Lifetime Investment (NGN)</w:t>
            </w:r>
          </w:p>
        </w:tc>
        <w:tc>
          <w:tcPr>
            <w:tcW w:w="3264" w:type="dxa"/>
            <w:shd w:val="clear" w:color="auto" w:fill="5B1C0D"/>
            <w:tcMar>
              <w:top w:w="120" w:type="dxa"/>
              <w:left w:w="140" w:type="dxa"/>
              <w:bottom w:w="120" w:type="dxa"/>
              <w:right w:w="140" w:type="dxa"/>
            </w:tcMar>
          </w:tcPr>
          <w:p w:rsidR="004F1D98" w:rsidRDefault="005C203E">
            <w:r>
              <w:rPr>
                <w:b/>
                <w:color w:val="FFFFFF"/>
                <w:sz w:val="19"/>
              </w:rPr>
              <w:t>Operational Application</w:t>
            </w:r>
          </w:p>
        </w:tc>
      </w:tr>
      <w:tr w:rsidR="004F1D98">
        <w:trPr>
          <w:jc w:val="center"/>
        </w:trPr>
        <w:tc>
          <w:tcPr>
            <w:tcW w:w="3264" w:type="dxa"/>
            <w:shd w:val="clear" w:color="auto" w:fill="FDF8F5"/>
            <w:tcMar>
              <w:top w:w="90" w:type="dxa"/>
              <w:left w:w="130" w:type="dxa"/>
              <w:bottom w:w="90" w:type="dxa"/>
              <w:right w:w="130" w:type="dxa"/>
            </w:tcMar>
          </w:tcPr>
          <w:p w:rsidR="004F1D98" w:rsidRDefault="005C203E">
            <w:r>
              <w:rPr>
                <w:b/>
                <w:sz w:val="19"/>
              </w:rPr>
              <w:t>Single User Intranet</w:t>
            </w:r>
          </w:p>
        </w:tc>
        <w:tc>
          <w:tcPr>
            <w:tcW w:w="3264" w:type="dxa"/>
            <w:shd w:val="clear" w:color="auto" w:fill="FDF8F5"/>
            <w:tcMar>
              <w:top w:w="90" w:type="dxa"/>
              <w:left w:w="130" w:type="dxa"/>
              <w:bottom w:w="90" w:type="dxa"/>
              <w:right w:w="130" w:type="dxa"/>
            </w:tcMar>
          </w:tcPr>
          <w:p w:rsidR="004F1D98" w:rsidRDefault="005C203E">
            <w:r>
              <w:rPr>
                <w:b/>
                <w:color w:val="5B1C0D"/>
                <w:sz w:val="19"/>
              </w:rPr>
              <w:t>₦1,000,000 (1M)</w:t>
            </w:r>
          </w:p>
        </w:tc>
        <w:tc>
          <w:tcPr>
            <w:tcW w:w="3264" w:type="dxa"/>
            <w:shd w:val="clear" w:color="auto" w:fill="FDF8F5"/>
            <w:tcMar>
              <w:top w:w="90" w:type="dxa"/>
              <w:left w:w="130" w:type="dxa"/>
              <w:bottom w:w="90" w:type="dxa"/>
              <w:right w:w="130" w:type="dxa"/>
            </w:tcMar>
          </w:tcPr>
          <w:p w:rsidR="004F1D98" w:rsidRDefault="005C203E">
            <w:r>
              <w:rPr>
                <w:color w:val="64748B"/>
                <w:sz w:val="18"/>
              </w:rPr>
              <w:t>Local on-premise dedicated server workstation</w:t>
            </w:r>
          </w:p>
        </w:tc>
      </w:tr>
      <w:tr w:rsidR="004F1D98">
        <w:trPr>
          <w:jc w:val="center"/>
        </w:trPr>
        <w:tc>
          <w:tcPr>
            <w:tcW w:w="3264" w:type="dxa"/>
            <w:shd w:val="clear" w:color="auto" w:fill="FFFFFF"/>
            <w:tcMar>
              <w:top w:w="90" w:type="dxa"/>
              <w:left w:w="130" w:type="dxa"/>
              <w:bottom w:w="90" w:type="dxa"/>
              <w:right w:w="130" w:type="dxa"/>
            </w:tcMar>
          </w:tcPr>
          <w:p w:rsidR="004F1D98" w:rsidRDefault="005C203E">
            <w:r>
              <w:rPr>
                <w:b/>
                <w:sz w:val="19"/>
              </w:rPr>
              <w:t>Two Users Intranet</w:t>
            </w:r>
          </w:p>
        </w:tc>
        <w:tc>
          <w:tcPr>
            <w:tcW w:w="3264" w:type="dxa"/>
            <w:shd w:val="clear" w:color="auto" w:fill="FFFFFF"/>
            <w:tcMar>
              <w:top w:w="90" w:type="dxa"/>
              <w:left w:w="130" w:type="dxa"/>
              <w:bottom w:w="90" w:type="dxa"/>
              <w:right w:w="130" w:type="dxa"/>
            </w:tcMar>
          </w:tcPr>
          <w:p w:rsidR="004F1D98" w:rsidRDefault="005C203E">
            <w:r>
              <w:rPr>
                <w:b/>
                <w:color w:val="5B1C0D"/>
                <w:sz w:val="19"/>
              </w:rPr>
              <w:t>₦</w:t>
            </w:r>
            <w:r w:rsidR="00E0687E">
              <w:rPr>
                <w:b/>
                <w:color w:val="5B1C0D"/>
                <w:sz w:val="19"/>
              </w:rPr>
              <w:t>1,25</w:t>
            </w:r>
            <w:r>
              <w:rPr>
                <w:b/>
                <w:color w:val="5B1C0D"/>
                <w:sz w:val="19"/>
              </w:rPr>
              <w:t>0,000 (1.</w:t>
            </w:r>
            <w:r w:rsidR="00E0687E">
              <w:rPr>
                <w:b/>
                <w:color w:val="5B1C0D"/>
                <w:sz w:val="19"/>
              </w:rPr>
              <w:t>2</w:t>
            </w:r>
            <w:r>
              <w:rPr>
                <w:b/>
                <w:color w:val="5B1C0D"/>
                <w:sz w:val="19"/>
              </w:rPr>
              <w:t>5M)</w:t>
            </w:r>
          </w:p>
        </w:tc>
        <w:tc>
          <w:tcPr>
            <w:tcW w:w="3264" w:type="dxa"/>
            <w:shd w:val="clear" w:color="auto" w:fill="FFFFFF"/>
            <w:tcMar>
              <w:top w:w="90" w:type="dxa"/>
              <w:left w:w="130" w:type="dxa"/>
              <w:bottom w:w="90" w:type="dxa"/>
              <w:right w:w="130" w:type="dxa"/>
            </w:tcMar>
          </w:tcPr>
          <w:p w:rsidR="004F1D98" w:rsidRDefault="005C203E">
            <w:r>
              <w:rPr>
                <w:color w:val="64748B"/>
                <w:sz w:val="18"/>
              </w:rPr>
              <w:t>Local connection: Factory Store + Accounts</w:t>
            </w:r>
          </w:p>
        </w:tc>
      </w:tr>
      <w:tr w:rsidR="004F1D98">
        <w:trPr>
          <w:jc w:val="center"/>
        </w:trPr>
        <w:tc>
          <w:tcPr>
            <w:tcW w:w="3264" w:type="dxa"/>
            <w:shd w:val="clear" w:color="auto" w:fill="FDF8F5"/>
            <w:tcMar>
              <w:top w:w="90" w:type="dxa"/>
              <w:left w:w="130" w:type="dxa"/>
              <w:bottom w:w="90" w:type="dxa"/>
              <w:right w:w="130" w:type="dxa"/>
            </w:tcMar>
          </w:tcPr>
          <w:p w:rsidR="004F1D98" w:rsidRDefault="005C203E">
            <w:r>
              <w:rPr>
                <w:b/>
                <w:sz w:val="19"/>
              </w:rPr>
              <w:t>Three Users Intranet</w:t>
            </w:r>
          </w:p>
        </w:tc>
        <w:tc>
          <w:tcPr>
            <w:tcW w:w="3264" w:type="dxa"/>
            <w:shd w:val="clear" w:color="auto" w:fill="FDF8F5"/>
            <w:tcMar>
              <w:top w:w="90" w:type="dxa"/>
              <w:left w:w="130" w:type="dxa"/>
              <w:bottom w:w="90" w:type="dxa"/>
              <w:right w:w="130" w:type="dxa"/>
            </w:tcMar>
          </w:tcPr>
          <w:p w:rsidR="004F1D98" w:rsidRDefault="005C203E">
            <w:r>
              <w:rPr>
                <w:b/>
                <w:color w:val="5B1C0D"/>
                <w:sz w:val="19"/>
              </w:rPr>
              <w:t>₦</w:t>
            </w:r>
            <w:r w:rsidR="00E0687E">
              <w:rPr>
                <w:b/>
                <w:color w:val="5B1C0D"/>
                <w:sz w:val="19"/>
              </w:rPr>
              <w:t>1,500,000 (1.5</w:t>
            </w:r>
            <w:r>
              <w:rPr>
                <w:b/>
                <w:color w:val="5B1C0D"/>
                <w:sz w:val="19"/>
              </w:rPr>
              <w:t>M)</w:t>
            </w:r>
          </w:p>
        </w:tc>
        <w:tc>
          <w:tcPr>
            <w:tcW w:w="3264" w:type="dxa"/>
            <w:shd w:val="clear" w:color="auto" w:fill="FDF8F5"/>
            <w:tcMar>
              <w:top w:w="90" w:type="dxa"/>
              <w:left w:w="130" w:type="dxa"/>
              <w:bottom w:w="90" w:type="dxa"/>
              <w:right w:w="130" w:type="dxa"/>
            </w:tcMar>
          </w:tcPr>
          <w:p w:rsidR="004F1D98" w:rsidRDefault="005C203E">
            <w:r>
              <w:rPr>
                <w:color w:val="64748B"/>
                <w:sz w:val="18"/>
              </w:rPr>
              <w:t>Store + Production Floor + Accounts Office</w:t>
            </w:r>
          </w:p>
        </w:tc>
      </w:tr>
      <w:tr w:rsidR="004F1D98">
        <w:trPr>
          <w:jc w:val="center"/>
        </w:trPr>
        <w:tc>
          <w:tcPr>
            <w:tcW w:w="3264" w:type="dxa"/>
            <w:shd w:val="clear" w:color="auto" w:fill="FFFFFF"/>
            <w:tcMar>
              <w:top w:w="90" w:type="dxa"/>
              <w:left w:w="130" w:type="dxa"/>
              <w:bottom w:w="90" w:type="dxa"/>
              <w:right w:w="130" w:type="dxa"/>
            </w:tcMar>
          </w:tcPr>
          <w:p w:rsidR="004F1D98" w:rsidRDefault="005C203E">
            <w:r>
              <w:rPr>
                <w:b/>
                <w:sz w:val="19"/>
              </w:rPr>
              <w:t>Four Users Intranet</w:t>
            </w:r>
          </w:p>
        </w:tc>
        <w:tc>
          <w:tcPr>
            <w:tcW w:w="3264" w:type="dxa"/>
            <w:shd w:val="clear" w:color="auto" w:fill="FFFFFF"/>
            <w:tcMar>
              <w:top w:w="90" w:type="dxa"/>
              <w:left w:w="130" w:type="dxa"/>
              <w:bottom w:w="90" w:type="dxa"/>
              <w:right w:w="130" w:type="dxa"/>
            </w:tcMar>
          </w:tcPr>
          <w:p w:rsidR="004F1D98" w:rsidRDefault="005C203E">
            <w:r>
              <w:rPr>
                <w:b/>
                <w:color w:val="5B1C0D"/>
                <w:sz w:val="19"/>
              </w:rPr>
              <w:t>₦</w:t>
            </w:r>
            <w:r w:rsidR="00E0687E">
              <w:rPr>
                <w:b/>
                <w:color w:val="5B1C0D"/>
                <w:sz w:val="19"/>
              </w:rPr>
              <w:t>1,750,000 (1.75</w:t>
            </w:r>
            <w:r>
              <w:rPr>
                <w:b/>
                <w:color w:val="5B1C0D"/>
                <w:sz w:val="19"/>
              </w:rPr>
              <w:t>M)</w:t>
            </w:r>
          </w:p>
        </w:tc>
        <w:tc>
          <w:tcPr>
            <w:tcW w:w="3264" w:type="dxa"/>
            <w:shd w:val="clear" w:color="auto" w:fill="FFFFFF"/>
            <w:tcMar>
              <w:top w:w="90" w:type="dxa"/>
              <w:left w:w="130" w:type="dxa"/>
              <w:bottom w:w="90" w:type="dxa"/>
              <w:right w:w="130" w:type="dxa"/>
            </w:tcMar>
          </w:tcPr>
          <w:p w:rsidR="004F1D98" w:rsidRDefault="005C203E">
            <w:r>
              <w:rPr>
                <w:color w:val="64748B"/>
                <w:sz w:val="18"/>
              </w:rPr>
              <w:t>Store + Production + Sales Dispatch + Accounts</w:t>
            </w:r>
          </w:p>
        </w:tc>
      </w:tr>
      <w:tr w:rsidR="004F1D98">
        <w:trPr>
          <w:jc w:val="center"/>
        </w:trPr>
        <w:tc>
          <w:tcPr>
            <w:tcW w:w="3264" w:type="dxa"/>
            <w:shd w:val="clear" w:color="auto" w:fill="FDF8F5"/>
            <w:tcMar>
              <w:top w:w="90" w:type="dxa"/>
              <w:left w:w="130" w:type="dxa"/>
              <w:bottom w:w="90" w:type="dxa"/>
              <w:right w:w="130" w:type="dxa"/>
            </w:tcMar>
          </w:tcPr>
          <w:p w:rsidR="004F1D98" w:rsidRDefault="005C203E">
            <w:r>
              <w:rPr>
                <w:b/>
                <w:sz w:val="19"/>
              </w:rPr>
              <w:t>Five Users Intranet</w:t>
            </w:r>
          </w:p>
        </w:tc>
        <w:tc>
          <w:tcPr>
            <w:tcW w:w="3264" w:type="dxa"/>
            <w:shd w:val="clear" w:color="auto" w:fill="FDF8F5"/>
            <w:tcMar>
              <w:top w:w="90" w:type="dxa"/>
              <w:left w:w="130" w:type="dxa"/>
              <w:bottom w:w="90" w:type="dxa"/>
              <w:right w:w="130" w:type="dxa"/>
            </w:tcMar>
          </w:tcPr>
          <w:p w:rsidR="004F1D98" w:rsidRDefault="005C203E">
            <w:r>
              <w:rPr>
                <w:b/>
                <w:color w:val="5B1C0D"/>
                <w:sz w:val="19"/>
              </w:rPr>
              <w:t>₦</w:t>
            </w:r>
            <w:r w:rsidR="00E0687E">
              <w:rPr>
                <w:b/>
                <w:color w:val="5B1C0D"/>
                <w:sz w:val="19"/>
              </w:rPr>
              <w:t>2,000,000 (2</w:t>
            </w:r>
            <w:r>
              <w:rPr>
                <w:b/>
                <w:color w:val="5B1C0D"/>
                <w:sz w:val="19"/>
              </w:rPr>
              <w:t>M)</w:t>
            </w:r>
          </w:p>
        </w:tc>
        <w:tc>
          <w:tcPr>
            <w:tcW w:w="3264" w:type="dxa"/>
            <w:shd w:val="clear" w:color="auto" w:fill="FDF8F5"/>
            <w:tcMar>
              <w:top w:w="90" w:type="dxa"/>
              <w:left w:w="130" w:type="dxa"/>
              <w:bottom w:w="90" w:type="dxa"/>
              <w:right w:w="130" w:type="dxa"/>
            </w:tcMar>
          </w:tcPr>
          <w:p w:rsidR="004F1D98" w:rsidRDefault="005C203E">
            <w:r>
              <w:rPr>
                <w:color w:val="64748B"/>
                <w:sz w:val="18"/>
              </w:rPr>
              <w:t>Full Plant Leadership: Store, Production, Sales, Finance, GM</w:t>
            </w:r>
          </w:p>
        </w:tc>
      </w:tr>
      <w:tr w:rsidR="004F1D98">
        <w:trPr>
          <w:jc w:val="center"/>
        </w:trPr>
        <w:tc>
          <w:tcPr>
            <w:tcW w:w="3264" w:type="dxa"/>
            <w:shd w:val="clear" w:color="auto" w:fill="FFFFFF"/>
            <w:tcMar>
              <w:top w:w="90" w:type="dxa"/>
              <w:left w:w="130" w:type="dxa"/>
              <w:bottom w:w="90" w:type="dxa"/>
              <w:right w:w="130" w:type="dxa"/>
            </w:tcMar>
          </w:tcPr>
          <w:p w:rsidR="004F1D98" w:rsidRDefault="005C203E">
            <w:r>
              <w:rPr>
                <w:b/>
                <w:sz w:val="19"/>
              </w:rPr>
              <w:t>10 Users Intranet</w:t>
            </w:r>
          </w:p>
        </w:tc>
        <w:tc>
          <w:tcPr>
            <w:tcW w:w="3264" w:type="dxa"/>
            <w:shd w:val="clear" w:color="auto" w:fill="FFFFFF"/>
            <w:tcMar>
              <w:top w:w="90" w:type="dxa"/>
              <w:left w:w="130" w:type="dxa"/>
              <w:bottom w:w="90" w:type="dxa"/>
              <w:right w:w="130" w:type="dxa"/>
            </w:tcMar>
          </w:tcPr>
          <w:p w:rsidR="004F1D98" w:rsidRDefault="005C203E">
            <w:r>
              <w:rPr>
                <w:b/>
                <w:color w:val="5B1C0D"/>
                <w:sz w:val="19"/>
              </w:rPr>
              <w:t>₦</w:t>
            </w:r>
            <w:r w:rsidR="00E0687E">
              <w:rPr>
                <w:b/>
                <w:color w:val="5B1C0D"/>
                <w:sz w:val="19"/>
              </w:rPr>
              <w:t>3,250,000 (3.25</w:t>
            </w:r>
            <w:r>
              <w:rPr>
                <w:b/>
                <w:color w:val="5B1C0D"/>
                <w:sz w:val="19"/>
              </w:rPr>
              <w:t>M)</w:t>
            </w:r>
          </w:p>
        </w:tc>
        <w:tc>
          <w:tcPr>
            <w:tcW w:w="3264" w:type="dxa"/>
            <w:shd w:val="clear" w:color="auto" w:fill="FFFFFF"/>
            <w:tcMar>
              <w:top w:w="90" w:type="dxa"/>
              <w:left w:w="130" w:type="dxa"/>
              <w:bottom w:w="90" w:type="dxa"/>
              <w:right w:w="130" w:type="dxa"/>
            </w:tcMar>
          </w:tcPr>
          <w:p w:rsidR="004F1D98" w:rsidRDefault="005C203E">
            <w:r>
              <w:rPr>
                <w:color w:val="64748B"/>
                <w:sz w:val="18"/>
              </w:rPr>
              <w:t>Complete factory floor, lab, warehouse, and finance desks</w:t>
            </w:r>
          </w:p>
        </w:tc>
      </w:tr>
      <w:tr w:rsidR="004F1D98">
        <w:trPr>
          <w:jc w:val="center"/>
        </w:trPr>
        <w:tc>
          <w:tcPr>
            <w:tcW w:w="3264" w:type="dxa"/>
            <w:shd w:val="clear" w:color="auto" w:fill="FDF8F5"/>
            <w:tcMar>
              <w:top w:w="90" w:type="dxa"/>
              <w:left w:w="130" w:type="dxa"/>
              <w:bottom w:w="90" w:type="dxa"/>
              <w:right w:w="130" w:type="dxa"/>
            </w:tcMar>
          </w:tcPr>
          <w:p w:rsidR="004F1D98" w:rsidRDefault="005C203E">
            <w:r>
              <w:rPr>
                <w:b/>
                <w:sz w:val="19"/>
              </w:rPr>
              <w:t>20 Users Intranet</w:t>
            </w:r>
          </w:p>
        </w:tc>
        <w:tc>
          <w:tcPr>
            <w:tcW w:w="3264" w:type="dxa"/>
            <w:shd w:val="clear" w:color="auto" w:fill="FDF8F5"/>
            <w:tcMar>
              <w:top w:w="90" w:type="dxa"/>
              <w:left w:w="130" w:type="dxa"/>
              <w:bottom w:w="90" w:type="dxa"/>
              <w:right w:w="130" w:type="dxa"/>
            </w:tcMar>
          </w:tcPr>
          <w:p w:rsidR="004F1D98" w:rsidRDefault="005C203E">
            <w:r>
              <w:rPr>
                <w:b/>
                <w:color w:val="5B1C0D"/>
                <w:sz w:val="19"/>
              </w:rPr>
              <w:t>₦</w:t>
            </w:r>
            <w:r w:rsidR="00E0687E">
              <w:rPr>
                <w:b/>
                <w:color w:val="5B1C0D"/>
                <w:sz w:val="19"/>
              </w:rPr>
              <w:t>5,750,000 (5.75</w:t>
            </w:r>
            <w:r>
              <w:rPr>
                <w:b/>
                <w:color w:val="5B1C0D"/>
                <w:sz w:val="19"/>
              </w:rPr>
              <w:t>M)</w:t>
            </w:r>
          </w:p>
        </w:tc>
        <w:tc>
          <w:tcPr>
            <w:tcW w:w="3264" w:type="dxa"/>
            <w:shd w:val="clear" w:color="auto" w:fill="FDF8F5"/>
            <w:tcMar>
              <w:top w:w="90" w:type="dxa"/>
              <w:left w:w="130" w:type="dxa"/>
              <w:bottom w:w="90" w:type="dxa"/>
              <w:right w:w="130" w:type="dxa"/>
            </w:tcMar>
          </w:tcPr>
          <w:p w:rsidR="004F1D98" w:rsidRDefault="005C203E">
            <w:r>
              <w:rPr>
                <w:color w:val="64748B"/>
                <w:sz w:val="18"/>
              </w:rPr>
              <w:t>Enterprise plant network with multi-station data entry</w:t>
            </w:r>
          </w:p>
        </w:tc>
      </w:tr>
      <w:tr w:rsidR="004F1D98">
        <w:trPr>
          <w:jc w:val="center"/>
        </w:trPr>
        <w:tc>
          <w:tcPr>
            <w:tcW w:w="3264" w:type="dxa"/>
            <w:shd w:val="clear" w:color="auto" w:fill="FFFFFF"/>
            <w:tcMar>
              <w:top w:w="90" w:type="dxa"/>
              <w:left w:w="130" w:type="dxa"/>
              <w:bottom w:w="90" w:type="dxa"/>
              <w:right w:w="130" w:type="dxa"/>
            </w:tcMar>
          </w:tcPr>
          <w:p w:rsidR="004F1D98" w:rsidRDefault="005C203E">
            <w:r>
              <w:rPr>
                <w:b/>
                <w:sz w:val="19"/>
              </w:rPr>
              <w:t>Unlimited Users Intranet</w:t>
            </w:r>
          </w:p>
        </w:tc>
        <w:tc>
          <w:tcPr>
            <w:tcW w:w="3264" w:type="dxa"/>
            <w:shd w:val="clear" w:color="auto" w:fill="FFFFFF"/>
            <w:tcMar>
              <w:top w:w="90" w:type="dxa"/>
              <w:left w:w="130" w:type="dxa"/>
              <w:bottom w:w="90" w:type="dxa"/>
              <w:right w:w="130" w:type="dxa"/>
            </w:tcMar>
          </w:tcPr>
          <w:p w:rsidR="004F1D98" w:rsidRDefault="005C203E">
            <w:r>
              <w:rPr>
                <w:b/>
                <w:color w:val="5B1C0D"/>
                <w:sz w:val="19"/>
              </w:rPr>
              <w:t>₦</w:t>
            </w:r>
            <w:r w:rsidR="005662F4">
              <w:rPr>
                <w:b/>
                <w:color w:val="5B1C0D"/>
                <w:sz w:val="19"/>
              </w:rPr>
              <w:t>8</w:t>
            </w:r>
            <w:r w:rsidR="00E0687E">
              <w:rPr>
                <w:b/>
                <w:color w:val="5B1C0D"/>
                <w:sz w:val="19"/>
              </w:rPr>
              <w:t>,000,000 (1</w:t>
            </w:r>
            <w:r>
              <w:rPr>
                <w:b/>
                <w:color w:val="5B1C0D"/>
                <w:sz w:val="19"/>
              </w:rPr>
              <w:t>0M)</w:t>
            </w:r>
          </w:p>
        </w:tc>
        <w:tc>
          <w:tcPr>
            <w:tcW w:w="3264" w:type="dxa"/>
            <w:shd w:val="clear" w:color="auto" w:fill="FFFFFF"/>
            <w:tcMar>
              <w:top w:w="90" w:type="dxa"/>
              <w:left w:w="130" w:type="dxa"/>
              <w:bottom w:w="90" w:type="dxa"/>
              <w:right w:w="130" w:type="dxa"/>
            </w:tcMar>
          </w:tcPr>
          <w:p w:rsidR="004F1D98" w:rsidRDefault="005C203E">
            <w:r>
              <w:rPr>
                <w:color w:val="64748B"/>
                <w:sz w:val="18"/>
              </w:rPr>
              <w:t>Unrestricted organization-wide lifetime LAN license</w:t>
            </w:r>
          </w:p>
        </w:tc>
      </w:tr>
    </w:tbl>
    <w:p w:rsidR="004F1D98" w:rsidRDefault="005C203E">
      <w:pPr>
        <w:spacing w:before="320" w:after="80"/>
      </w:pPr>
      <w:r>
        <w:rPr>
          <w:b/>
          <w:color w:val="5B1C0D"/>
          <w:sz w:val="27"/>
        </w:rPr>
        <w:t>Scope of Implementation &amp; Professional Services</w:t>
      </w:r>
    </w:p>
    <w:p w:rsidR="004F1D98" w:rsidRDefault="005C203E">
      <w:pPr>
        <w:spacing w:after="160"/>
      </w:pPr>
      <w:r>
        <w:t>To guarantee an uninterrupted transition and immediate operational benefits for Hi-Nutrient International Ltd, CodySense IT Solutions delivers a turnkey implementation service:</w:t>
      </w:r>
    </w:p>
    <w:p w:rsidR="004F1D98" w:rsidRDefault="005C203E">
      <w:pPr>
        <w:spacing w:before="40" w:after="40"/>
        <w:ind w:left="288"/>
      </w:pPr>
      <w:r>
        <w:rPr>
          <w:b/>
          <w:color w:val="E04E15"/>
          <w:sz w:val="20"/>
        </w:rPr>
        <w:t xml:space="preserve">✓ System Architecture &amp; Environment Deployment: </w:t>
      </w:r>
      <w:r>
        <w:rPr>
          <w:sz w:val="20"/>
        </w:rPr>
        <w:t>Installation and configuration of PostgreSQL database engine, BizLens application servers, security certificates, and automated local/cloud backup scripts.</w:t>
      </w:r>
    </w:p>
    <w:p w:rsidR="004F1D98" w:rsidRDefault="005C203E">
      <w:pPr>
        <w:spacing w:before="40" w:after="40"/>
        <w:ind w:left="288"/>
      </w:pPr>
      <w:r>
        <w:rPr>
          <w:b/>
          <w:color w:val="E04E15"/>
          <w:sz w:val="20"/>
        </w:rPr>
        <w:t xml:space="preserve">✓ Data Migration &amp; Opening Balances Setup: </w:t>
      </w:r>
      <w:r>
        <w:rPr>
          <w:sz w:val="20"/>
        </w:rPr>
        <w:t>Bulk importing your raw material items, packaging SKUs, finished feed products, opening stock quantities, vendor balances, and customer ledger via Excel templates.</w:t>
      </w:r>
    </w:p>
    <w:p w:rsidR="004F1D98" w:rsidRDefault="005C203E">
      <w:pPr>
        <w:spacing w:before="40" w:after="40"/>
        <w:ind w:left="288"/>
      </w:pPr>
      <w:r>
        <w:rPr>
          <w:b/>
          <w:color w:val="E04E15"/>
          <w:sz w:val="20"/>
        </w:rPr>
        <w:t xml:space="preserve">✓ Manufacturing BOM &amp; Costing Calibration: </w:t>
      </w:r>
      <w:r>
        <w:rPr>
          <w:sz w:val="20"/>
        </w:rPr>
        <w:t>Assisting your technical and production teams in configuring standard formulation Bills of Materials (BOM) and setting up direct labor/overhead absorption parameters.</w:t>
      </w:r>
    </w:p>
    <w:p w:rsidR="004F1D98" w:rsidRDefault="005C203E">
      <w:pPr>
        <w:spacing w:before="40" w:after="40"/>
        <w:ind w:left="288"/>
      </w:pPr>
      <w:r>
        <w:rPr>
          <w:b/>
          <w:color w:val="E04E15"/>
          <w:sz w:val="20"/>
        </w:rPr>
        <w:t xml:space="preserve">✓ Multi-Tier Approval &amp; RBAC Configuration: </w:t>
      </w:r>
      <w:r>
        <w:rPr>
          <w:sz w:val="20"/>
        </w:rPr>
        <w:t>Setting up user roles (Storekeeper, Production Supervisor, Sales Officer, Accountant, Senior Auditor, General Manager) and defining expenditure approval thresholds.</w:t>
      </w:r>
    </w:p>
    <w:p w:rsidR="004F1D98" w:rsidRDefault="005C203E">
      <w:pPr>
        <w:spacing w:before="40" w:after="40"/>
        <w:ind w:left="288"/>
      </w:pPr>
      <w:r>
        <w:rPr>
          <w:b/>
          <w:color w:val="E04E15"/>
          <w:sz w:val="20"/>
        </w:rPr>
        <w:lastRenderedPageBreak/>
        <w:t xml:space="preserve">✓ Hands-on Practical Staff Training: </w:t>
      </w:r>
      <w:r>
        <w:rPr>
          <w:sz w:val="20"/>
        </w:rPr>
        <w:t>Role-based training sessions for plant storekeepers, production officers, accounts personnel, and executive management with step-by-step user manuals.</w:t>
      </w:r>
    </w:p>
    <w:p w:rsidR="004F1D98" w:rsidRDefault="005C203E">
      <w:pPr>
        <w:spacing w:before="40" w:after="40"/>
        <w:ind w:left="288"/>
      </w:pPr>
      <w:r>
        <w:rPr>
          <w:b/>
          <w:color w:val="E04E15"/>
          <w:sz w:val="20"/>
        </w:rPr>
        <w:t xml:space="preserve">✓ Post-Deployment Hypercare &amp; Support: </w:t>
      </w:r>
      <w:r>
        <w:rPr>
          <w:sz w:val="20"/>
        </w:rPr>
        <w:t>Dedicated technical engineer support during initial go-live to resolve queries and ensure seamless daily operation.</w:t>
      </w:r>
    </w:p>
    <w:p w:rsidR="004F1D98" w:rsidRDefault="005C203E">
      <w:pPr>
        <w:spacing w:before="320" w:after="80"/>
      </w:pPr>
      <w:r>
        <w:rPr>
          <w:b/>
          <w:color w:val="5B1C0D"/>
          <w:sz w:val="27"/>
        </w:rPr>
        <w:t>Payment Terms &amp; Delivery Timeline</w:t>
      </w:r>
    </w:p>
    <w:p w:rsidR="004F1D98" w:rsidRDefault="005C203E">
      <w:pPr>
        <w:spacing w:before="40" w:after="40"/>
        <w:ind w:left="288"/>
      </w:pPr>
      <w:r>
        <w:rPr>
          <w:b/>
          <w:color w:val="5B1C0D"/>
          <w:sz w:val="20"/>
        </w:rPr>
        <w:t xml:space="preserve">▪ Project Duration: </w:t>
      </w:r>
      <w:r>
        <w:rPr>
          <w:sz w:val="20"/>
        </w:rPr>
        <w:t>Complete deployment, data migration, and training are executed within 10 to 14 business days from contract engagement.</w:t>
      </w:r>
    </w:p>
    <w:p w:rsidR="004F1D98" w:rsidRDefault="005C203E">
      <w:pPr>
        <w:spacing w:before="40" w:after="40"/>
        <w:ind w:left="288"/>
      </w:pPr>
      <w:r>
        <w:rPr>
          <w:b/>
          <w:color w:val="5B1C0D"/>
          <w:sz w:val="20"/>
        </w:rPr>
        <w:t xml:space="preserve">▪ Mobilization Deposit (60%): </w:t>
      </w:r>
      <w:r>
        <w:rPr>
          <w:sz w:val="20"/>
        </w:rPr>
        <w:t>Due upon contract signing and system installation scheduling.</w:t>
      </w:r>
    </w:p>
    <w:p w:rsidR="004F1D98" w:rsidRDefault="005C203E">
      <w:pPr>
        <w:spacing w:before="40" w:after="40"/>
        <w:ind w:left="288"/>
      </w:pPr>
      <w:r>
        <w:rPr>
          <w:b/>
          <w:color w:val="5B1C0D"/>
          <w:sz w:val="20"/>
        </w:rPr>
        <w:t xml:space="preserve">▪ Deployment &amp; Training Milestone (30%): </w:t>
      </w:r>
      <w:r>
        <w:rPr>
          <w:sz w:val="20"/>
        </w:rPr>
        <w:t>Due upon successful system configuration, BOM setup, and staff training completion.</w:t>
      </w:r>
    </w:p>
    <w:p w:rsidR="004F1D98" w:rsidRDefault="005C203E">
      <w:pPr>
        <w:spacing w:before="40" w:after="40"/>
        <w:ind w:left="288"/>
      </w:pPr>
      <w:r>
        <w:rPr>
          <w:b/>
          <w:color w:val="5B1C0D"/>
          <w:sz w:val="20"/>
        </w:rPr>
        <w:t xml:space="preserve">▪ Final Sign-off / Go-Live (10%): </w:t>
      </w:r>
      <w:r>
        <w:rPr>
          <w:sz w:val="20"/>
        </w:rPr>
        <w:t>Due upon successful operational sign-off and deployment into live daily use.</w:t>
      </w:r>
    </w:p>
    <w:p w:rsidR="004F1D98" w:rsidRDefault="005C203E">
      <w:pPr>
        <w:spacing w:before="320" w:after="120"/>
      </w:pPr>
      <w:r>
        <w:rPr>
          <w:b/>
          <w:color w:val="5B1C0D"/>
          <w:sz w:val="26"/>
        </w:rPr>
        <w:t>Acceptance &amp; Authorization Sign-Off</w:t>
      </w:r>
    </w:p>
    <w:p w:rsidR="004F1D98" w:rsidRDefault="005C203E">
      <w:pPr>
        <w:spacing w:after="240"/>
      </w:pPr>
      <w:r>
        <w:t>To accept this proposal and commission CodySense IT Solutions to commence implementation, please indicate your chosen deployment plan and sign below:</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4896"/>
        <w:gridCol w:w="4896"/>
      </w:tblGrid>
      <w:tr w:rsidR="004F1D98">
        <w:trPr>
          <w:jc w:val="center"/>
        </w:trPr>
        <w:tc>
          <w:tcPr>
            <w:tcW w:w="4896" w:type="dxa"/>
            <w:shd w:val="clear" w:color="auto" w:fill="5B1C0D"/>
            <w:tcMar>
              <w:top w:w="100" w:type="dxa"/>
              <w:left w:w="140" w:type="dxa"/>
              <w:bottom w:w="100" w:type="dxa"/>
              <w:right w:w="140" w:type="dxa"/>
            </w:tcMar>
          </w:tcPr>
          <w:p w:rsidR="004F1D98" w:rsidRDefault="005C203E">
            <w:r>
              <w:rPr>
                <w:b/>
                <w:color w:val="FFFFFF"/>
                <w:sz w:val="19"/>
              </w:rPr>
              <w:t>SUBMITTED BY: CodySense IT Solutions</w:t>
            </w:r>
          </w:p>
        </w:tc>
        <w:tc>
          <w:tcPr>
            <w:tcW w:w="4896" w:type="dxa"/>
            <w:shd w:val="clear" w:color="auto" w:fill="5B1C0D"/>
            <w:tcMar>
              <w:top w:w="100" w:type="dxa"/>
              <w:left w:w="140" w:type="dxa"/>
              <w:bottom w:w="100" w:type="dxa"/>
              <w:right w:w="140" w:type="dxa"/>
            </w:tcMar>
          </w:tcPr>
          <w:p w:rsidR="004F1D98" w:rsidRDefault="005C203E">
            <w:r>
              <w:rPr>
                <w:b/>
                <w:color w:val="FFFFFF"/>
                <w:sz w:val="19"/>
              </w:rPr>
              <w:t>ACCEPTED BY: Hi-Nutrient International Ltd</w:t>
            </w:r>
          </w:p>
        </w:tc>
      </w:tr>
      <w:tr w:rsidR="004F1D98">
        <w:trPr>
          <w:jc w:val="center"/>
        </w:trPr>
        <w:tc>
          <w:tcPr>
            <w:tcW w:w="4896" w:type="dxa"/>
            <w:shd w:val="clear" w:color="auto" w:fill="FDF8F5"/>
            <w:tcMar>
              <w:top w:w="100" w:type="dxa"/>
              <w:left w:w="140" w:type="dxa"/>
              <w:bottom w:w="100" w:type="dxa"/>
              <w:right w:w="140" w:type="dxa"/>
            </w:tcMar>
          </w:tcPr>
          <w:p w:rsidR="004F1D98" w:rsidRDefault="005C203E">
            <w:r>
              <w:rPr>
                <w:sz w:val="19"/>
              </w:rPr>
              <w:t>Authorized Signature: _______________________</w:t>
            </w:r>
          </w:p>
        </w:tc>
        <w:tc>
          <w:tcPr>
            <w:tcW w:w="4896" w:type="dxa"/>
            <w:shd w:val="clear" w:color="auto" w:fill="FDF8F5"/>
            <w:tcMar>
              <w:top w:w="100" w:type="dxa"/>
              <w:left w:w="140" w:type="dxa"/>
              <w:bottom w:w="100" w:type="dxa"/>
              <w:right w:w="140" w:type="dxa"/>
            </w:tcMar>
          </w:tcPr>
          <w:p w:rsidR="004F1D98" w:rsidRDefault="005C203E">
            <w:r>
              <w:rPr>
                <w:sz w:val="19"/>
              </w:rPr>
              <w:t>Authorized Signature: _______________________</w:t>
            </w:r>
          </w:p>
        </w:tc>
      </w:tr>
      <w:tr w:rsidR="004F1D98">
        <w:trPr>
          <w:jc w:val="center"/>
        </w:trPr>
        <w:tc>
          <w:tcPr>
            <w:tcW w:w="4896" w:type="dxa"/>
            <w:shd w:val="clear" w:color="auto" w:fill="FFFFFF"/>
            <w:tcMar>
              <w:top w:w="100" w:type="dxa"/>
              <w:left w:w="140" w:type="dxa"/>
              <w:bottom w:w="100" w:type="dxa"/>
              <w:right w:w="140" w:type="dxa"/>
            </w:tcMar>
          </w:tcPr>
          <w:p w:rsidR="004F1D98" w:rsidRDefault="00402B72">
            <w:r>
              <w:rPr>
                <w:sz w:val="19"/>
              </w:rPr>
              <w:t xml:space="preserve">Name: </w:t>
            </w:r>
            <w:r w:rsidR="005662F4">
              <w:rPr>
                <w:sz w:val="19"/>
              </w:rPr>
              <w:t>Alh.</w:t>
            </w:r>
            <w:bookmarkStart w:id="0" w:name="_GoBack"/>
            <w:bookmarkEnd w:id="0"/>
            <w:r w:rsidR="00E8112D">
              <w:rPr>
                <w:sz w:val="19"/>
              </w:rPr>
              <w:t xml:space="preserve"> </w:t>
            </w:r>
            <w:proofErr w:type="spellStart"/>
            <w:r w:rsidR="00E8112D">
              <w:rPr>
                <w:sz w:val="19"/>
              </w:rPr>
              <w:t>Maroof</w:t>
            </w:r>
            <w:proofErr w:type="spellEnd"/>
            <w:r w:rsidR="00E8112D">
              <w:rPr>
                <w:sz w:val="19"/>
              </w:rPr>
              <w:t xml:space="preserve"> </w:t>
            </w:r>
            <w:proofErr w:type="spellStart"/>
            <w:r w:rsidR="00E8112D">
              <w:rPr>
                <w:sz w:val="19"/>
              </w:rPr>
              <w:t>Ajiroba</w:t>
            </w:r>
            <w:proofErr w:type="spellEnd"/>
          </w:p>
        </w:tc>
        <w:tc>
          <w:tcPr>
            <w:tcW w:w="4896" w:type="dxa"/>
            <w:shd w:val="clear" w:color="auto" w:fill="FFFFFF"/>
            <w:tcMar>
              <w:top w:w="100" w:type="dxa"/>
              <w:left w:w="140" w:type="dxa"/>
              <w:bottom w:w="100" w:type="dxa"/>
              <w:right w:w="140" w:type="dxa"/>
            </w:tcMar>
          </w:tcPr>
          <w:p w:rsidR="004F1D98" w:rsidRDefault="00402B72">
            <w:r>
              <w:rPr>
                <w:sz w:val="19"/>
              </w:rPr>
              <w:t xml:space="preserve">Name: </w:t>
            </w:r>
          </w:p>
        </w:tc>
      </w:tr>
      <w:tr w:rsidR="004F1D98">
        <w:trPr>
          <w:jc w:val="center"/>
        </w:trPr>
        <w:tc>
          <w:tcPr>
            <w:tcW w:w="4896" w:type="dxa"/>
            <w:shd w:val="clear" w:color="auto" w:fill="FDF8F5"/>
            <w:tcMar>
              <w:top w:w="100" w:type="dxa"/>
              <w:left w:w="140" w:type="dxa"/>
              <w:bottom w:w="100" w:type="dxa"/>
              <w:right w:w="140" w:type="dxa"/>
            </w:tcMar>
          </w:tcPr>
          <w:p w:rsidR="004F1D98" w:rsidRDefault="00402B72" w:rsidP="00E8112D">
            <w:r>
              <w:rPr>
                <w:sz w:val="19"/>
              </w:rPr>
              <w:t xml:space="preserve">Title: </w:t>
            </w:r>
            <w:r w:rsidR="00E8112D">
              <w:rPr>
                <w:sz w:val="19"/>
              </w:rPr>
              <w:t>Lead Consultant</w:t>
            </w:r>
            <w:r w:rsidR="005C203E">
              <w:rPr>
                <w:sz w:val="19"/>
              </w:rPr>
              <w:t>, CodySense IT Solutions</w:t>
            </w:r>
          </w:p>
        </w:tc>
        <w:tc>
          <w:tcPr>
            <w:tcW w:w="4896" w:type="dxa"/>
            <w:shd w:val="clear" w:color="auto" w:fill="FDF8F5"/>
            <w:tcMar>
              <w:top w:w="100" w:type="dxa"/>
              <w:left w:w="140" w:type="dxa"/>
              <w:bottom w:w="100" w:type="dxa"/>
              <w:right w:w="140" w:type="dxa"/>
            </w:tcMar>
          </w:tcPr>
          <w:p w:rsidR="004F1D98" w:rsidRDefault="005C203E">
            <w:r>
              <w:rPr>
                <w:sz w:val="19"/>
              </w:rPr>
              <w:t>Title: Managing Director, Hi-Nutrient Int'l Ltd</w:t>
            </w:r>
          </w:p>
        </w:tc>
      </w:tr>
      <w:tr w:rsidR="004F1D98">
        <w:trPr>
          <w:jc w:val="center"/>
        </w:trPr>
        <w:tc>
          <w:tcPr>
            <w:tcW w:w="4896" w:type="dxa"/>
            <w:shd w:val="clear" w:color="auto" w:fill="FFFFFF"/>
            <w:tcMar>
              <w:top w:w="100" w:type="dxa"/>
              <w:left w:w="140" w:type="dxa"/>
              <w:bottom w:w="100" w:type="dxa"/>
              <w:right w:w="140" w:type="dxa"/>
            </w:tcMar>
          </w:tcPr>
          <w:p w:rsidR="004F1D98" w:rsidRDefault="005C203E">
            <w:r>
              <w:rPr>
                <w:sz w:val="19"/>
              </w:rPr>
              <w:t>Date: October 26, 2026</w:t>
            </w:r>
          </w:p>
        </w:tc>
        <w:tc>
          <w:tcPr>
            <w:tcW w:w="4896" w:type="dxa"/>
            <w:shd w:val="clear" w:color="auto" w:fill="FFFFFF"/>
            <w:tcMar>
              <w:top w:w="100" w:type="dxa"/>
              <w:left w:w="140" w:type="dxa"/>
              <w:bottom w:w="100" w:type="dxa"/>
              <w:right w:w="140" w:type="dxa"/>
            </w:tcMar>
          </w:tcPr>
          <w:p w:rsidR="004F1D98" w:rsidRDefault="005C203E">
            <w:r>
              <w:rPr>
                <w:sz w:val="19"/>
              </w:rPr>
              <w:t>Date: ___________________________________</w:t>
            </w:r>
          </w:p>
        </w:tc>
      </w:tr>
    </w:tbl>
    <w:p w:rsidR="005C203E" w:rsidRDefault="005C203E"/>
    <w:sectPr w:rsidR="005C203E"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02B72"/>
    <w:rsid w:val="004F1D98"/>
    <w:rsid w:val="005662F4"/>
    <w:rsid w:val="005C203E"/>
    <w:rsid w:val="00AA1D8D"/>
    <w:rsid w:val="00B47730"/>
    <w:rsid w:val="00CB0664"/>
    <w:rsid w:val="00E0687E"/>
    <w:rsid w:val="00E811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2D09FFF-4716-4E4C-8966-C1836DF7E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C9ECF0-46EF-47D3-8A3E-A7B243D89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1139</Words>
  <Characters>6496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JELEEL</cp:lastModifiedBy>
  <cp:revision>4</cp:revision>
  <cp:lastPrinted>2026-10-26T17:12:00Z</cp:lastPrinted>
  <dcterms:created xsi:type="dcterms:W3CDTF">2013-12-23T23:15:00Z</dcterms:created>
  <dcterms:modified xsi:type="dcterms:W3CDTF">2026-10-27T16:50:00Z</dcterms:modified>
  <cp:category/>
</cp:coreProperties>
</file>