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6CBB" w14:textId="4D35FBEA" w:rsidR="00EA212B" w:rsidRDefault="00EA212B" w:rsidP="00A73955">
      <w:pPr>
        <w:spacing w:line="480" w:lineRule="auto"/>
        <w:jc w:val="center"/>
        <w:rPr>
          <w:rFonts w:ascii="Times New Roman" w:hAnsi="Times New Roman" w:cs="Times New Roman"/>
          <w:sz w:val="24"/>
          <w:szCs w:val="24"/>
        </w:rPr>
      </w:pPr>
    </w:p>
    <w:p w14:paraId="2B0E3007" w14:textId="5A554539" w:rsidR="00A73955" w:rsidRDefault="00A73955" w:rsidP="00A73955">
      <w:pPr>
        <w:spacing w:line="480" w:lineRule="auto"/>
        <w:jc w:val="center"/>
        <w:rPr>
          <w:rFonts w:ascii="Times New Roman" w:hAnsi="Times New Roman" w:cs="Times New Roman"/>
          <w:sz w:val="24"/>
          <w:szCs w:val="24"/>
        </w:rPr>
      </w:pPr>
    </w:p>
    <w:p w14:paraId="144D7CE4" w14:textId="7BBD00DB" w:rsidR="00A73955" w:rsidRDefault="00A73955" w:rsidP="00A73955">
      <w:pPr>
        <w:spacing w:line="480" w:lineRule="auto"/>
        <w:jc w:val="center"/>
        <w:rPr>
          <w:rFonts w:ascii="Times New Roman" w:hAnsi="Times New Roman" w:cs="Times New Roman"/>
          <w:sz w:val="24"/>
          <w:szCs w:val="24"/>
        </w:rPr>
      </w:pPr>
    </w:p>
    <w:p w14:paraId="7601ECB9" w14:textId="77777777" w:rsidR="003C1102" w:rsidRDefault="003C1102" w:rsidP="00A73955">
      <w:pPr>
        <w:spacing w:line="480" w:lineRule="auto"/>
        <w:jc w:val="center"/>
        <w:rPr>
          <w:rFonts w:ascii="Times New Roman" w:hAnsi="Times New Roman" w:cs="Times New Roman"/>
          <w:sz w:val="24"/>
          <w:szCs w:val="24"/>
        </w:rPr>
      </w:pPr>
    </w:p>
    <w:p w14:paraId="27FCF2D8" w14:textId="77777777" w:rsidR="003C1102" w:rsidRDefault="003C1102" w:rsidP="00A73955">
      <w:pPr>
        <w:spacing w:line="480" w:lineRule="auto"/>
        <w:jc w:val="center"/>
        <w:rPr>
          <w:rFonts w:ascii="Times New Roman" w:hAnsi="Times New Roman" w:cs="Times New Roman"/>
          <w:sz w:val="24"/>
          <w:szCs w:val="24"/>
        </w:rPr>
      </w:pPr>
    </w:p>
    <w:p w14:paraId="5CC3A382" w14:textId="4BED34A1" w:rsidR="003C1102" w:rsidRDefault="00F724F0" w:rsidP="00F724F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Survival Trade-Offs: Comparing mass and individual survival of </w:t>
      </w:r>
      <w:r>
        <w:rPr>
          <w:rFonts w:ascii="Times New Roman" w:hAnsi="Times New Roman" w:cs="Times New Roman"/>
          <w:i/>
          <w:iCs/>
          <w:sz w:val="24"/>
          <w:szCs w:val="24"/>
        </w:rPr>
        <w:t xml:space="preserve">Lotus wrangelianus </w:t>
      </w:r>
      <w:r w:rsidR="003C1102">
        <w:rPr>
          <w:rFonts w:ascii="Times New Roman" w:hAnsi="Times New Roman" w:cs="Times New Roman"/>
          <w:sz w:val="24"/>
          <w:szCs w:val="24"/>
        </w:rPr>
        <w:t>in</w:t>
      </w:r>
      <w:r>
        <w:rPr>
          <w:rFonts w:ascii="Times New Roman" w:hAnsi="Times New Roman" w:cs="Times New Roman"/>
          <w:sz w:val="24"/>
          <w:szCs w:val="24"/>
        </w:rPr>
        <w:t xml:space="preserve"> different</w:t>
      </w:r>
      <w:r w:rsidR="0022193A">
        <w:rPr>
          <w:rFonts w:ascii="Times New Roman" w:hAnsi="Times New Roman" w:cs="Times New Roman"/>
          <w:sz w:val="24"/>
          <w:szCs w:val="24"/>
        </w:rPr>
        <w:t xml:space="preserve"> treatments</w:t>
      </w:r>
      <w:r>
        <w:rPr>
          <w:rFonts w:ascii="Times New Roman" w:hAnsi="Times New Roman" w:cs="Times New Roman"/>
          <w:sz w:val="24"/>
          <w:szCs w:val="24"/>
        </w:rPr>
        <w:t>.</w:t>
      </w:r>
    </w:p>
    <w:p w14:paraId="2A4E0B02" w14:textId="6109B91C" w:rsidR="00310099" w:rsidRDefault="00677790" w:rsidP="00F724F0">
      <w:pPr>
        <w:spacing w:line="480" w:lineRule="auto"/>
        <w:jc w:val="center"/>
        <w:rPr>
          <w:rFonts w:ascii="Times New Roman" w:hAnsi="Times New Roman" w:cs="Times New Roman"/>
          <w:sz w:val="24"/>
          <w:szCs w:val="24"/>
        </w:rPr>
      </w:pPr>
      <w:r>
        <w:rPr>
          <w:rFonts w:ascii="Times New Roman" w:hAnsi="Times New Roman" w:cs="Times New Roman"/>
          <w:sz w:val="24"/>
          <w:szCs w:val="24"/>
        </w:rPr>
        <w:t>Cody Walker</w:t>
      </w:r>
    </w:p>
    <w:p w14:paraId="4F918086" w14:textId="23630F48" w:rsidR="00F724F0" w:rsidRDefault="00F724F0" w:rsidP="00F724F0">
      <w:pPr>
        <w:spacing w:line="480" w:lineRule="auto"/>
        <w:jc w:val="center"/>
        <w:rPr>
          <w:rFonts w:ascii="Times New Roman" w:hAnsi="Times New Roman" w:cs="Times New Roman"/>
          <w:sz w:val="24"/>
          <w:szCs w:val="24"/>
        </w:rPr>
      </w:pPr>
      <w:r>
        <w:rPr>
          <w:rFonts w:ascii="Times New Roman" w:hAnsi="Times New Roman" w:cs="Times New Roman"/>
          <w:sz w:val="24"/>
          <w:szCs w:val="24"/>
        </w:rPr>
        <w:t>Bio-461</w:t>
      </w:r>
    </w:p>
    <w:p w14:paraId="2F8EDF23" w14:textId="7FD17683" w:rsidR="00F724F0" w:rsidRDefault="00F724F0" w:rsidP="00852E1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April </w:t>
      </w:r>
      <w:r w:rsidR="0027570F">
        <w:rPr>
          <w:rFonts w:ascii="Times New Roman" w:hAnsi="Times New Roman" w:cs="Times New Roman"/>
          <w:sz w:val="24"/>
          <w:szCs w:val="24"/>
        </w:rPr>
        <w:t>26</w:t>
      </w:r>
      <w:r>
        <w:rPr>
          <w:rFonts w:ascii="Times New Roman" w:hAnsi="Times New Roman" w:cs="Times New Roman"/>
          <w:sz w:val="24"/>
          <w:szCs w:val="24"/>
        </w:rPr>
        <w:t>, 2023</w:t>
      </w:r>
    </w:p>
    <w:p w14:paraId="6D16EBBB" w14:textId="235E445B" w:rsidR="00310099" w:rsidRDefault="00310099" w:rsidP="00F724F0">
      <w:pPr>
        <w:spacing w:line="480" w:lineRule="auto"/>
        <w:jc w:val="center"/>
        <w:rPr>
          <w:rFonts w:ascii="Times New Roman" w:hAnsi="Times New Roman" w:cs="Times New Roman"/>
          <w:sz w:val="24"/>
          <w:szCs w:val="24"/>
        </w:rPr>
      </w:pPr>
    </w:p>
    <w:p w14:paraId="72712A00" w14:textId="7A65451F" w:rsidR="00310099" w:rsidRDefault="00310099" w:rsidP="00F724F0">
      <w:pPr>
        <w:spacing w:line="480" w:lineRule="auto"/>
        <w:jc w:val="center"/>
        <w:rPr>
          <w:rFonts w:ascii="Times New Roman" w:hAnsi="Times New Roman" w:cs="Times New Roman"/>
          <w:sz w:val="24"/>
          <w:szCs w:val="24"/>
        </w:rPr>
      </w:pPr>
    </w:p>
    <w:p w14:paraId="1A19B1AC" w14:textId="66C1CD41" w:rsidR="00310099" w:rsidRDefault="00310099" w:rsidP="00F724F0">
      <w:pPr>
        <w:spacing w:line="480" w:lineRule="auto"/>
        <w:jc w:val="center"/>
        <w:rPr>
          <w:rFonts w:ascii="Times New Roman" w:hAnsi="Times New Roman" w:cs="Times New Roman"/>
          <w:sz w:val="24"/>
          <w:szCs w:val="24"/>
        </w:rPr>
      </w:pPr>
    </w:p>
    <w:p w14:paraId="33EC122D" w14:textId="028220D8" w:rsidR="00310099" w:rsidRDefault="00310099" w:rsidP="00F724F0">
      <w:pPr>
        <w:spacing w:line="480" w:lineRule="auto"/>
        <w:jc w:val="center"/>
        <w:rPr>
          <w:rFonts w:ascii="Times New Roman" w:hAnsi="Times New Roman" w:cs="Times New Roman"/>
          <w:sz w:val="24"/>
          <w:szCs w:val="24"/>
        </w:rPr>
      </w:pPr>
    </w:p>
    <w:p w14:paraId="55329F70" w14:textId="121B6289" w:rsidR="00310099" w:rsidRDefault="00310099" w:rsidP="00F724F0">
      <w:pPr>
        <w:spacing w:line="480" w:lineRule="auto"/>
        <w:jc w:val="center"/>
        <w:rPr>
          <w:rFonts w:ascii="Times New Roman" w:hAnsi="Times New Roman" w:cs="Times New Roman"/>
          <w:sz w:val="24"/>
          <w:szCs w:val="24"/>
        </w:rPr>
      </w:pPr>
    </w:p>
    <w:p w14:paraId="3F9FD9E4" w14:textId="7276DB8A" w:rsidR="00310099" w:rsidRDefault="00310099" w:rsidP="00F724F0">
      <w:pPr>
        <w:spacing w:line="480" w:lineRule="auto"/>
        <w:jc w:val="center"/>
        <w:rPr>
          <w:rFonts w:ascii="Times New Roman" w:hAnsi="Times New Roman" w:cs="Times New Roman"/>
          <w:sz w:val="24"/>
          <w:szCs w:val="24"/>
        </w:rPr>
      </w:pPr>
    </w:p>
    <w:p w14:paraId="54D1238F" w14:textId="764E0A79" w:rsidR="00310099" w:rsidRDefault="00310099" w:rsidP="00F724F0">
      <w:pPr>
        <w:spacing w:line="480" w:lineRule="auto"/>
        <w:jc w:val="center"/>
        <w:rPr>
          <w:rFonts w:ascii="Times New Roman" w:hAnsi="Times New Roman" w:cs="Times New Roman"/>
          <w:sz w:val="24"/>
          <w:szCs w:val="24"/>
        </w:rPr>
      </w:pPr>
    </w:p>
    <w:p w14:paraId="2AF4C8E2" w14:textId="0BCB4292" w:rsidR="00310099" w:rsidRDefault="00310099" w:rsidP="00F724F0">
      <w:pPr>
        <w:spacing w:line="480" w:lineRule="auto"/>
        <w:jc w:val="center"/>
        <w:rPr>
          <w:rFonts w:ascii="Times New Roman" w:hAnsi="Times New Roman" w:cs="Times New Roman"/>
          <w:sz w:val="24"/>
          <w:szCs w:val="24"/>
        </w:rPr>
      </w:pPr>
    </w:p>
    <w:p w14:paraId="4C448B2F" w14:textId="77777777" w:rsidR="00C77E1E" w:rsidRDefault="00C77E1E" w:rsidP="00337C6B">
      <w:pPr>
        <w:spacing w:line="480" w:lineRule="auto"/>
        <w:jc w:val="center"/>
        <w:rPr>
          <w:rFonts w:ascii="Times New Roman" w:hAnsi="Times New Roman" w:cs="Times New Roman"/>
          <w:sz w:val="24"/>
          <w:szCs w:val="24"/>
        </w:rPr>
      </w:pPr>
    </w:p>
    <w:p w14:paraId="6330C111" w14:textId="1BCAC06B" w:rsidR="00FE6AE2" w:rsidRDefault="00310099" w:rsidP="00337C6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w:t>
      </w:r>
      <w:r w:rsidR="00337C6B">
        <w:rPr>
          <w:rFonts w:ascii="Times New Roman" w:hAnsi="Times New Roman" w:cs="Times New Roman"/>
          <w:sz w:val="24"/>
          <w:szCs w:val="24"/>
        </w:rPr>
        <w:t>n</w:t>
      </w:r>
    </w:p>
    <w:p w14:paraId="39790B4D" w14:textId="72879D5F" w:rsidR="00755957" w:rsidRPr="00B61D23" w:rsidRDefault="00755957" w:rsidP="0078113B">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Lotus wrangelianus </w:t>
      </w:r>
      <w:r>
        <w:rPr>
          <w:rFonts w:ascii="Times New Roman" w:hAnsi="Times New Roman" w:cs="Times New Roman"/>
          <w:sz w:val="24"/>
          <w:szCs w:val="24"/>
        </w:rPr>
        <w:t>is a species of flowering plant in the pea family.</w:t>
      </w:r>
      <w:r w:rsidR="001D6C10">
        <w:rPr>
          <w:rFonts w:ascii="Times New Roman" w:hAnsi="Times New Roman" w:cs="Times New Roman"/>
          <w:sz w:val="24"/>
          <w:szCs w:val="24"/>
        </w:rPr>
        <w:t xml:space="preserve"> It is an annual plant which means that its life cycle is complete in one year. </w:t>
      </w:r>
      <w:r>
        <w:rPr>
          <w:rFonts w:ascii="Times New Roman" w:hAnsi="Times New Roman" w:cs="Times New Roman"/>
          <w:sz w:val="24"/>
          <w:szCs w:val="24"/>
        </w:rPr>
        <w:t>It is native to California and can be found in the grasslands of the Coastal Range.</w:t>
      </w:r>
      <w:r w:rsidR="009C4873">
        <w:rPr>
          <w:rFonts w:ascii="Times New Roman" w:hAnsi="Times New Roman" w:cs="Times New Roman"/>
          <w:sz w:val="24"/>
          <w:szCs w:val="24"/>
        </w:rPr>
        <w:t xml:space="preserve"> </w:t>
      </w:r>
      <w:r w:rsidR="00C30B4C" w:rsidRPr="00C30B4C">
        <w:rPr>
          <w:rFonts w:ascii="Times New Roman" w:hAnsi="Times New Roman" w:cs="Times New Roman"/>
          <w:i/>
          <w:iCs/>
          <w:sz w:val="24"/>
          <w:szCs w:val="24"/>
        </w:rPr>
        <w:t>Medicago polymorpha</w:t>
      </w:r>
      <w:r w:rsidR="00C30B4C">
        <w:rPr>
          <w:rFonts w:ascii="Times New Roman" w:hAnsi="Times New Roman" w:cs="Times New Roman"/>
          <w:sz w:val="24"/>
          <w:szCs w:val="24"/>
        </w:rPr>
        <w:t xml:space="preserve"> is a type of legume that reproduces through self-pollination. It originated from the Mediterranean Sea region and was introduced to the United States approximately in the 1800s </w:t>
      </w:r>
      <w:r w:rsidR="00C30B4C">
        <w:rPr>
          <w:rFonts w:ascii="Times New Roman" w:hAnsi="Times New Roman" w:cs="Times New Roman"/>
          <w:sz w:val="24"/>
          <w:szCs w:val="24"/>
        </w:rPr>
        <w:fldChar w:fldCharType="begin"/>
      </w:r>
      <w:r w:rsidR="00C30B4C">
        <w:rPr>
          <w:rFonts w:ascii="Times New Roman" w:hAnsi="Times New Roman" w:cs="Times New Roman"/>
          <w:sz w:val="24"/>
          <w:szCs w:val="24"/>
        </w:rPr>
        <w:instrText xml:space="preserve"> ADDIN ZOTERO_ITEM CSL_CITATION {"citationID":"OrWkM8i4","properties":{"formattedCitation":"(Haan and Barnes 1998)","plainCitation":"(Haan and Barnes 1998)","noteIndex":0},"citationItems":[{"id":272,"uris":["http://zotero.org/users/7085579/items/Y6ERZ5JY"],"itemData":{"id":272,"type":"article-journal","abstract":"Identification of marker traits in annual Medicago species (medics) would assist plant breeders in cultivar development. The objective of this research was to determine the inheritance of pod type, stem color, and dwarf growth habit in Medicago polymorpha L., a diploid species. Progeny from each of three crosses were evaluated in the F1, F2, and F3 generations. Results indicate that pod type was controlled by a single gene with a dominant allele for spiny pods. We propose the gene symbol Sp1 for the pod type trait. Stem color also was controlled by a single gene, with a dominant allele for red stems. We propose Rs1 as the gene symbol for this trait. The dwarf trait was not present in the parents or the F1 generation, but was observed in the F2 generation of one of the crosses. Dwarf plants had much shorter stems, internodes, and leaf petioles than normal plants, and they also had smaller, puckered leaves. The trait appeared to be controlled by two genes with partial recessive epistasis. We propose the gene symbols Dwl and Dw2 for this trait. Results indicated that the genes for pod type and stem color segregated independently and were not linked.","container-title":"Crop Science","DOI":"10.2135/cropsci1998.0011183X003800060025x","ISSN":"1435-0653","issue":"6","language":"en","note":"_eprint: https://onlinelibrary.wiley.com/doi/pdf/10.2135/cropsci1998.0011183X003800060025x","page":"cropsci1998.0011183X003800060025x","source":"Wiley Online Library","title":"Inheritance of Pod Type, Stem Color, and Dwarf Growth Habit in Medicago polymorpha","volume":"38","author":[{"family":"Haan","given":"R. L."},{"family":"Barnes","given":"D. K."}],"issued":{"date-parts":[["1998"]]}}}],"schema":"https://github.com/citation-style-language/schema/raw/master/csl-citation.json"} </w:instrText>
      </w:r>
      <w:r w:rsidR="00C30B4C">
        <w:rPr>
          <w:rFonts w:ascii="Times New Roman" w:hAnsi="Times New Roman" w:cs="Times New Roman"/>
          <w:sz w:val="24"/>
          <w:szCs w:val="24"/>
        </w:rPr>
        <w:fldChar w:fldCharType="separate"/>
      </w:r>
      <w:r w:rsidR="00C30B4C" w:rsidRPr="00C30B4C">
        <w:rPr>
          <w:rFonts w:ascii="Times New Roman" w:hAnsi="Times New Roman" w:cs="Times New Roman"/>
          <w:sz w:val="24"/>
        </w:rPr>
        <w:t>(Haan and Barnes 1998)</w:t>
      </w:r>
      <w:r w:rsidR="00C30B4C">
        <w:rPr>
          <w:rFonts w:ascii="Times New Roman" w:hAnsi="Times New Roman" w:cs="Times New Roman"/>
          <w:sz w:val="24"/>
          <w:szCs w:val="24"/>
        </w:rPr>
        <w:fldChar w:fldCharType="end"/>
      </w:r>
      <w:r w:rsidR="00C30B4C">
        <w:rPr>
          <w:rFonts w:ascii="Times New Roman" w:hAnsi="Times New Roman" w:cs="Times New Roman"/>
          <w:sz w:val="24"/>
          <w:szCs w:val="24"/>
        </w:rPr>
        <w:t>.</w:t>
      </w:r>
      <w:r w:rsidR="00500CEF">
        <w:rPr>
          <w:rFonts w:ascii="Times New Roman" w:hAnsi="Times New Roman" w:cs="Times New Roman"/>
          <w:sz w:val="24"/>
          <w:szCs w:val="24"/>
        </w:rPr>
        <w:t xml:space="preserve"> Both </w:t>
      </w:r>
      <w:r w:rsidR="00500CEF" w:rsidRPr="00D026D2">
        <w:rPr>
          <w:rFonts w:ascii="Times New Roman" w:hAnsi="Times New Roman" w:cs="Times New Roman"/>
          <w:i/>
          <w:iCs/>
          <w:sz w:val="24"/>
          <w:szCs w:val="24"/>
        </w:rPr>
        <w:t>Medicago</w:t>
      </w:r>
      <w:r w:rsidR="00500CEF">
        <w:rPr>
          <w:rFonts w:ascii="Times New Roman" w:hAnsi="Times New Roman" w:cs="Times New Roman"/>
          <w:sz w:val="24"/>
          <w:szCs w:val="24"/>
        </w:rPr>
        <w:t xml:space="preserve"> and </w:t>
      </w:r>
      <w:r w:rsidR="00500CEF" w:rsidRPr="00D026D2">
        <w:rPr>
          <w:rFonts w:ascii="Times New Roman" w:hAnsi="Times New Roman" w:cs="Times New Roman"/>
          <w:i/>
          <w:iCs/>
          <w:sz w:val="24"/>
          <w:szCs w:val="24"/>
        </w:rPr>
        <w:t>Lotus</w:t>
      </w:r>
      <w:r w:rsidR="00500CEF">
        <w:rPr>
          <w:rFonts w:ascii="Times New Roman" w:hAnsi="Times New Roman" w:cs="Times New Roman"/>
          <w:sz w:val="24"/>
          <w:szCs w:val="24"/>
        </w:rPr>
        <w:t xml:space="preserve"> plants </w:t>
      </w:r>
      <w:r w:rsidR="00D026D2">
        <w:rPr>
          <w:rFonts w:ascii="Times New Roman" w:hAnsi="Times New Roman" w:cs="Times New Roman"/>
          <w:sz w:val="24"/>
          <w:szCs w:val="24"/>
        </w:rPr>
        <w:t>coexist</w:t>
      </w:r>
      <w:r w:rsidR="00500CEF">
        <w:rPr>
          <w:rFonts w:ascii="Times New Roman" w:hAnsi="Times New Roman" w:cs="Times New Roman"/>
          <w:sz w:val="24"/>
          <w:szCs w:val="24"/>
        </w:rPr>
        <w:t xml:space="preserve"> in the same area and share a similar reproductive</w:t>
      </w:r>
      <w:r w:rsidR="00D026D2">
        <w:rPr>
          <w:rFonts w:ascii="Times New Roman" w:hAnsi="Times New Roman" w:cs="Times New Roman"/>
          <w:sz w:val="24"/>
          <w:szCs w:val="24"/>
        </w:rPr>
        <w:t xml:space="preserve"> period</w:t>
      </w:r>
      <w:r w:rsidR="00500CEF">
        <w:rPr>
          <w:rFonts w:ascii="Times New Roman" w:hAnsi="Times New Roman" w:cs="Times New Roman"/>
          <w:sz w:val="24"/>
          <w:szCs w:val="24"/>
        </w:rPr>
        <w:t xml:space="preserve">. However, the population of </w:t>
      </w:r>
      <w:r w:rsidR="00500CEF" w:rsidRPr="00D026D2">
        <w:rPr>
          <w:rFonts w:ascii="Times New Roman" w:hAnsi="Times New Roman" w:cs="Times New Roman"/>
          <w:i/>
          <w:iCs/>
          <w:sz w:val="24"/>
          <w:szCs w:val="24"/>
        </w:rPr>
        <w:t>Medicago</w:t>
      </w:r>
      <w:r w:rsidR="00AE02A4">
        <w:rPr>
          <w:rFonts w:ascii="Times New Roman" w:hAnsi="Times New Roman" w:cs="Times New Roman"/>
          <w:sz w:val="24"/>
          <w:szCs w:val="24"/>
        </w:rPr>
        <w:t xml:space="preserve"> </w:t>
      </w:r>
      <w:r w:rsidR="00500CEF">
        <w:rPr>
          <w:rFonts w:ascii="Times New Roman" w:hAnsi="Times New Roman" w:cs="Times New Roman"/>
          <w:sz w:val="24"/>
          <w:szCs w:val="24"/>
        </w:rPr>
        <w:t xml:space="preserve">within the </w:t>
      </w:r>
      <w:r w:rsidR="00500CEF" w:rsidRPr="00D026D2">
        <w:rPr>
          <w:rFonts w:ascii="Times New Roman" w:hAnsi="Times New Roman" w:cs="Times New Roman"/>
          <w:i/>
          <w:iCs/>
          <w:sz w:val="24"/>
          <w:szCs w:val="24"/>
        </w:rPr>
        <w:t>Lotus</w:t>
      </w:r>
      <w:r w:rsidR="00500CEF">
        <w:rPr>
          <w:rFonts w:ascii="Times New Roman" w:hAnsi="Times New Roman" w:cs="Times New Roman"/>
          <w:sz w:val="24"/>
          <w:szCs w:val="24"/>
        </w:rPr>
        <w:t xml:space="preserve"> community</w:t>
      </w:r>
      <w:r w:rsidR="00AE02A4">
        <w:rPr>
          <w:rFonts w:ascii="Times New Roman" w:hAnsi="Times New Roman" w:cs="Times New Roman"/>
          <w:sz w:val="24"/>
          <w:szCs w:val="24"/>
        </w:rPr>
        <w:t xml:space="preserve"> is increasing, leading to direct competition with </w:t>
      </w:r>
      <w:r w:rsidR="00AE02A4" w:rsidRPr="00083E5C">
        <w:rPr>
          <w:rFonts w:ascii="Times New Roman" w:hAnsi="Times New Roman" w:cs="Times New Roman"/>
          <w:i/>
          <w:iCs/>
          <w:sz w:val="24"/>
          <w:szCs w:val="24"/>
        </w:rPr>
        <w:t>Lotus</w:t>
      </w:r>
      <w:r w:rsidR="00500CEF">
        <w:rPr>
          <w:rFonts w:ascii="Times New Roman" w:hAnsi="Times New Roman" w:cs="Times New Roman"/>
          <w:sz w:val="24"/>
          <w:szCs w:val="24"/>
        </w:rPr>
        <w:t>.</w:t>
      </w:r>
      <w:r w:rsidR="0055346F">
        <w:rPr>
          <w:rFonts w:ascii="Times New Roman" w:hAnsi="Times New Roman" w:cs="Times New Roman"/>
          <w:sz w:val="24"/>
          <w:szCs w:val="24"/>
        </w:rPr>
        <w:t xml:space="preserve"> Which results in a decrease in the </w:t>
      </w:r>
      <w:r w:rsidR="0055346F" w:rsidRPr="0055346F">
        <w:rPr>
          <w:rFonts w:ascii="Times New Roman" w:hAnsi="Times New Roman" w:cs="Times New Roman"/>
          <w:i/>
          <w:iCs/>
          <w:sz w:val="24"/>
          <w:szCs w:val="24"/>
        </w:rPr>
        <w:t>Lotus</w:t>
      </w:r>
      <w:r w:rsidR="0055346F">
        <w:rPr>
          <w:rFonts w:ascii="Times New Roman" w:hAnsi="Times New Roman" w:cs="Times New Roman"/>
          <w:sz w:val="24"/>
          <w:szCs w:val="24"/>
        </w:rPr>
        <w:t xml:space="preserve"> population.</w:t>
      </w:r>
      <w:r w:rsidR="0078113B">
        <w:rPr>
          <w:rFonts w:ascii="Times New Roman" w:hAnsi="Times New Roman" w:cs="Times New Roman"/>
          <w:sz w:val="24"/>
          <w:szCs w:val="24"/>
        </w:rPr>
        <w:t xml:space="preserve"> </w:t>
      </w:r>
      <w:r w:rsidR="00B66D83">
        <w:rPr>
          <w:rFonts w:ascii="Times New Roman" w:hAnsi="Times New Roman" w:cs="Times New Roman"/>
          <w:sz w:val="24"/>
          <w:szCs w:val="24"/>
        </w:rPr>
        <w:t>In addition to the presence of plants in grasslands, there are herbivores that feed on them. One example is the Egyptian alfalfa weevil</w:t>
      </w:r>
      <w:r w:rsidR="00FE141F">
        <w:rPr>
          <w:rFonts w:ascii="Times New Roman" w:hAnsi="Times New Roman" w:cs="Times New Roman"/>
          <w:sz w:val="24"/>
          <w:szCs w:val="24"/>
        </w:rPr>
        <w:t xml:space="preserve"> (</w:t>
      </w:r>
      <w:r w:rsidR="00FE141F" w:rsidRPr="00FE141F">
        <w:rPr>
          <w:rFonts w:ascii="Times New Roman" w:hAnsi="Times New Roman" w:cs="Times New Roman"/>
          <w:i/>
          <w:iCs/>
          <w:sz w:val="24"/>
          <w:szCs w:val="24"/>
        </w:rPr>
        <w:t>Hypera</w:t>
      </w:r>
      <w:r w:rsidR="00FE141F">
        <w:rPr>
          <w:rFonts w:ascii="Times New Roman" w:hAnsi="Times New Roman" w:cs="Times New Roman"/>
          <w:sz w:val="24"/>
          <w:szCs w:val="24"/>
        </w:rPr>
        <w:t xml:space="preserve"> </w:t>
      </w:r>
      <w:r w:rsidR="00FE141F" w:rsidRPr="00FE141F">
        <w:rPr>
          <w:rFonts w:ascii="Times New Roman" w:hAnsi="Times New Roman" w:cs="Times New Roman"/>
          <w:i/>
          <w:iCs/>
          <w:sz w:val="24"/>
          <w:szCs w:val="24"/>
        </w:rPr>
        <w:t>brunneipennis</w:t>
      </w:r>
      <w:r w:rsidR="00FE141F">
        <w:rPr>
          <w:rFonts w:ascii="Times New Roman" w:hAnsi="Times New Roman" w:cs="Times New Roman"/>
          <w:sz w:val="24"/>
          <w:szCs w:val="24"/>
        </w:rPr>
        <w:t>)</w:t>
      </w:r>
      <w:r w:rsidR="00403378">
        <w:rPr>
          <w:rFonts w:ascii="Times New Roman" w:hAnsi="Times New Roman" w:cs="Times New Roman"/>
          <w:sz w:val="24"/>
          <w:szCs w:val="24"/>
        </w:rPr>
        <w:t xml:space="preserve">. </w:t>
      </w:r>
      <w:r w:rsidR="00B61D23">
        <w:rPr>
          <w:rFonts w:ascii="Times New Roman" w:hAnsi="Times New Roman" w:cs="Times New Roman"/>
          <w:sz w:val="24"/>
          <w:szCs w:val="24"/>
        </w:rPr>
        <w:t xml:space="preserve">The </w:t>
      </w:r>
      <w:r w:rsidR="00B61D23" w:rsidRPr="00FE141F">
        <w:rPr>
          <w:rFonts w:ascii="Times New Roman" w:hAnsi="Times New Roman" w:cs="Times New Roman"/>
          <w:i/>
          <w:iCs/>
          <w:sz w:val="24"/>
          <w:szCs w:val="24"/>
        </w:rPr>
        <w:t>Hypera</w:t>
      </w:r>
      <w:r w:rsidR="00B61D23">
        <w:rPr>
          <w:rFonts w:ascii="Times New Roman" w:hAnsi="Times New Roman" w:cs="Times New Roman"/>
          <w:sz w:val="24"/>
          <w:szCs w:val="24"/>
        </w:rPr>
        <w:t xml:space="preserve"> </w:t>
      </w:r>
      <w:r w:rsidR="00B61D23" w:rsidRPr="00FE141F">
        <w:rPr>
          <w:rFonts w:ascii="Times New Roman" w:hAnsi="Times New Roman" w:cs="Times New Roman"/>
          <w:i/>
          <w:iCs/>
          <w:sz w:val="24"/>
          <w:szCs w:val="24"/>
        </w:rPr>
        <w:t>brunneipennis</w:t>
      </w:r>
      <w:r w:rsidR="00B61D23">
        <w:rPr>
          <w:rFonts w:ascii="Times New Roman" w:hAnsi="Times New Roman" w:cs="Times New Roman"/>
          <w:i/>
          <w:iCs/>
          <w:sz w:val="24"/>
          <w:szCs w:val="24"/>
        </w:rPr>
        <w:t xml:space="preserve"> </w:t>
      </w:r>
      <w:r w:rsidR="00403378">
        <w:rPr>
          <w:rFonts w:ascii="Times New Roman" w:hAnsi="Times New Roman" w:cs="Times New Roman"/>
          <w:sz w:val="24"/>
          <w:szCs w:val="24"/>
        </w:rPr>
        <w:t xml:space="preserve">is an exotic herbivore that consumes both </w:t>
      </w:r>
      <w:r w:rsidR="00403378" w:rsidRPr="00403378">
        <w:rPr>
          <w:rFonts w:ascii="Times New Roman" w:hAnsi="Times New Roman" w:cs="Times New Roman"/>
          <w:i/>
          <w:iCs/>
          <w:sz w:val="24"/>
          <w:szCs w:val="24"/>
        </w:rPr>
        <w:t>Lotus</w:t>
      </w:r>
      <w:r w:rsidR="00403378">
        <w:rPr>
          <w:rFonts w:ascii="Times New Roman" w:hAnsi="Times New Roman" w:cs="Times New Roman"/>
          <w:sz w:val="24"/>
          <w:szCs w:val="24"/>
        </w:rPr>
        <w:t xml:space="preserve"> and </w:t>
      </w:r>
      <w:r w:rsidR="00403378" w:rsidRPr="00403378">
        <w:rPr>
          <w:rFonts w:ascii="Times New Roman" w:hAnsi="Times New Roman" w:cs="Times New Roman"/>
          <w:i/>
          <w:iCs/>
          <w:sz w:val="24"/>
          <w:szCs w:val="24"/>
        </w:rPr>
        <w:t>Medicago</w:t>
      </w:r>
      <w:r w:rsidR="00403378">
        <w:rPr>
          <w:rFonts w:ascii="Times New Roman" w:hAnsi="Times New Roman" w:cs="Times New Roman"/>
          <w:sz w:val="24"/>
          <w:szCs w:val="24"/>
        </w:rPr>
        <w:t>, it arrived in California in approximately</w:t>
      </w:r>
      <w:r w:rsidR="00DF5311">
        <w:rPr>
          <w:rFonts w:ascii="Times New Roman" w:hAnsi="Times New Roman" w:cs="Times New Roman"/>
          <w:sz w:val="24"/>
          <w:szCs w:val="24"/>
        </w:rPr>
        <w:t xml:space="preserve"> </w:t>
      </w:r>
      <w:r w:rsidR="00403378">
        <w:rPr>
          <w:rFonts w:ascii="Times New Roman" w:hAnsi="Times New Roman" w:cs="Times New Roman"/>
          <w:sz w:val="24"/>
          <w:szCs w:val="24"/>
        </w:rPr>
        <w:t xml:space="preserve">1920’s where it then spread through the south coastal plains </w:t>
      </w:r>
      <w:r w:rsidR="00403378">
        <w:rPr>
          <w:rFonts w:ascii="Times New Roman" w:hAnsi="Times New Roman" w:cs="Times New Roman"/>
          <w:sz w:val="24"/>
          <w:szCs w:val="24"/>
        </w:rPr>
        <w:fldChar w:fldCharType="begin"/>
      </w:r>
      <w:r w:rsidR="00403378">
        <w:rPr>
          <w:rFonts w:ascii="Times New Roman" w:hAnsi="Times New Roman" w:cs="Times New Roman"/>
          <w:sz w:val="24"/>
          <w:szCs w:val="24"/>
        </w:rPr>
        <w:instrText xml:space="preserve"> ADDIN ZOTERO_ITEM CSL_CITATION {"citationID":"zO6t9ZP4","properties":{"formattedCitation":"(Van Den Bosch and Marble 1971)","plainCitation":"(Van Den Bosch and Marble 1971)","noteIndex":0},"citationItems":[{"id":277,"uris":["http://zotero.org/users/7085579/items/TYV3IVZ2"],"itemData":{"id":277,"type":"article-journal","abstract":"The five articles included here summarize research to date on the Egyptian alfalfa weevil, Hypera brunneipennis, which poses a major threat to most of the state's 1,140,000 acres of alfalfa, and has already caused losses to growers of more than $6 million on a total alfalfa-hay crop valued at $197,000,000 (in 1970). H. brunnelpennis is not to be confused with its more widely known relative, H. postica, which has been an economically important weevil pest for many years, but has been reduced to minor status in some areas through biological control. The Egyptian alfalfa weevil arrived accidentally through the southeastern corner of California in the late 1930's, and became universally distributed over the south coastal plain. It spread slowly, but in recent years has been identified in many of the lowland alfalfa growing valleys of central and northern California…and is expected to expand over the entire Central Valley. As the studies included here indicate, much further research is necessary before an integrated program involving biological control, resistant alfalfa varieties, cultural control and effective chemical control (or combinations of all) can become practical.","container-title":"California Agriculture","ISSN":"0008-0845","issue":"5","language":"English","note":"publisher: University of California, Agriculture and Natural Resources","page":"3-4","source":"calag.ucanr.edu","title":"Egyptian alfalfa weevil …the threat to California alfalfa","volume":"25","author":[{"family":"Van Den Bosch","given":"R."},{"family":"Marble","given":"V."}],"issued":{"date-parts":[["1971",5,1]]}}}],"schema":"https://github.com/citation-style-language/schema/raw/master/csl-citation.json"} </w:instrText>
      </w:r>
      <w:r w:rsidR="00403378">
        <w:rPr>
          <w:rFonts w:ascii="Times New Roman" w:hAnsi="Times New Roman" w:cs="Times New Roman"/>
          <w:sz w:val="24"/>
          <w:szCs w:val="24"/>
        </w:rPr>
        <w:fldChar w:fldCharType="separate"/>
      </w:r>
      <w:r w:rsidR="00403378" w:rsidRPr="00403378">
        <w:rPr>
          <w:rFonts w:ascii="Times New Roman" w:hAnsi="Times New Roman" w:cs="Times New Roman"/>
          <w:sz w:val="24"/>
        </w:rPr>
        <w:t>(Van Den Bosch and Marble 1971)</w:t>
      </w:r>
      <w:r w:rsidR="00403378">
        <w:rPr>
          <w:rFonts w:ascii="Times New Roman" w:hAnsi="Times New Roman" w:cs="Times New Roman"/>
          <w:sz w:val="24"/>
          <w:szCs w:val="24"/>
        </w:rPr>
        <w:fldChar w:fldCharType="end"/>
      </w:r>
      <w:r w:rsidR="00403378">
        <w:rPr>
          <w:rFonts w:ascii="Times New Roman" w:hAnsi="Times New Roman" w:cs="Times New Roman"/>
          <w:sz w:val="24"/>
          <w:szCs w:val="24"/>
        </w:rPr>
        <w:t xml:space="preserve">. </w:t>
      </w:r>
    </w:p>
    <w:p w14:paraId="29A94E5A" w14:textId="653D140D" w:rsidR="0093382E" w:rsidRDefault="0055346F" w:rsidP="002D44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studies that have been conducted to simulate the natural environment of the </w:t>
      </w:r>
      <w:r w:rsidRPr="007D2D43">
        <w:rPr>
          <w:rFonts w:ascii="Times New Roman" w:hAnsi="Times New Roman" w:cs="Times New Roman"/>
          <w:i/>
          <w:iCs/>
          <w:sz w:val="24"/>
          <w:szCs w:val="24"/>
        </w:rPr>
        <w:t>Lotus</w:t>
      </w:r>
      <w:r>
        <w:rPr>
          <w:rFonts w:ascii="Times New Roman" w:hAnsi="Times New Roman" w:cs="Times New Roman"/>
          <w:sz w:val="24"/>
          <w:szCs w:val="24"/>
        </w:rPr>
        <w:t xml:space="preserve"> population, </w:t>
      </w:r>
      <w:r w:rsidR="00381046">
        <w:rPr>
          <w:rFonts w:ascii="Times New Roman" w:hAnsi="Times New Roman" w:cs="Times New Roman"/>
          <w:sz w:val="24"/>
          <w:szCs w:val="24"/>
        </w:rPr>
        <w:t>considering</w:t>
      </w:r>
      <w:r>
        <w:rPr>
          <w:rFonts w:ascii="Times New Roman" w:hAnsi="Times New Roman" w:cs="Times New Roman"/>
          <w:sz w:val="24"/>
          <w:szCs w:val="24"/>
        </w:rPr>
        <w:t xml:space="preserve"> the presence of </w:t>
      </w:r>
      <w:r w:rsidRPr="000A224E">
        <w:rPr>
          <w:rFonts w:ascii="Times New Roman" w:hAnsi="Times New Roman" w:cs="Times New Roman"/>
          <w:i/>
          <w:iCs/>
          <w:sz w:val="24"/>
          <w:szCs w:val="24"/>
        </w:rPr>
        <w:t>Medicago</w:t>
      </w:r>
      <w:r>
        <w:rPr>
          <w:rFonts w:ascii="Times New Roman" w:hAnsi="Times New Roman" w:cs="Times New Roman"/>
          <w:sz w:val="24"/>
          <w:szCs w:val="24"/>
        </w:rPr>
        <w:t xml:space="preserve">, herbivores and the use of insecticides. </w:t>
      </w:r>
      <w:r w:rsidR="00804516">
        <w:rPr>
          <w:rFonts w:ascii="Times New Roman" w:hAnsi="Times New Roman" w:cs="Times New Roman"/>
          <w:sz w:val="24"/>
          <w:szCs w:val="24"/>
        </w:rPr>
        <w:t>Studies</w:t>
      </w:r>
      <w:r>
        <w:rPr>
          <w:rFonts w:ascii="Times New Roman" w:hAnsi="Times New Roman" w:cs="Times New Roman"/>
          <w:sz w:val="24"/>
          <w:szCs w:val="24"/>
        </w:rPr>
        <w:t xml:space="preserve"> have shown that the </w:t>
      </w:r>
      <w:r w:rsidRPr="006573A5">
        <w:rPr>
          <w:rFonts w:ascii="Times New Roman" w:hAnsi="Times New Roman" w:cs="Times New Roman"/>
          <w:i/>
          <w:iCs/>
          <w:sz w:val="24"/>
          <w:szCs w:val="24"/>
        </w:rPr>
        <w:t>Lotus</w:t>
      </w:r>
      <w:r w:rsidR="006573A5">
        <w:rPr>
          <w:rFonts w:ascii="Times New Roman" w:hAnsi="Times New Roman" w:cs="Times New Roman"/>
          <w:i/>
          <w:iCs/>
          <w:sz w:val="24"/>
          <w:szCs w:val="24"/>
        </w:rPr>
        <w:t xml:space="preserve"> </w:t>
      </w:r>
      <w:r w:rsidR="006573A5">
        <w:rPr>
          <w:rFonts w:ascii="Times New Roman" w:hAnsi="Times New Roman" w:cs="Times New Roman"/>
          <w:sz w:val="24"/>
          <w:szCs w:val="24"/>
        </w:rPr>
        <w:t>plant</w:t>
      </w:r>
      <w:r>
        <w:rPr>
          <w:rFonts w:ascii="Times New Roman" w:hAnsi="Times New Roman" w:cs="Times New Roman"/>
          <w:sz w:val="24"/>
          <w:szCs w:val="24"/>
        </w:rPr>
        <w:t xml:space="preserve"> is able to survive under such conditions</w:t>
      </w:r>
      <w:r w:rsidR="000A224E">
        <w:rPr>
          <w:rFonts w:ascii="Times New Roman" w:hAnsi="Times New Roman" w:cs="Times New Roman"/>
          <w:sz w:val="24"/>
          <w:szCs w:val="24"/>
        </w:rPr>
        <w:t xml:space="preserve">, </w:t>
      </w:r>
      <w:r>
        <w:rPr>
          <w:rFonts w:ascii="Times New Roman" w:hAnsi="Times New Roman" w:cs="Times New Roman"/>
          <w:sz w:val="24"/>
          <w:szCs w:val="24"/>
        </w:rPr>
        <w:t>although its</w:t>
      </w:r>
      <w:r w:rsidR="000A224E">
        <w:rPr>
          <w:rFonts w:ascii="Times New Roman" w:hAnsi="Times New Roman" w:cs="Times New Roman"/>
          <w:sz w:val="24"/>
          <w:szCs w:val="24"/>
        </w:rPr>
        <w:t xml:space="preserve"> survival </w:t>
      </w:r>
      <w:r w:rsidR="00804516">
        <w:rPr>
          <w:rFonts w:ascii="Times New Roman" w:hAnsi="Times New Roman" w:cs="Times New Roman"/>
          <w:sz w:val="24"/>
          <w:szCs w:val="24"/>
        </w:rPr>
        <w:t>through its lifespan</w:t>
      </w:r>
      <w:r>
        <w:rPr>
          <w:rFonts w:ascii="Times New Roman" w:hAnsi="Times New Roman" w:cs="Times New Roman"/>
          <w:sz w:val="24"/>
          <w:szCs w:val="24"/>
        </w:rPr>
        <w:t xml:space="preserve"> can be affected by various factors </w:t>
      </w:r>
      <w:r w:rsidR="00381046">
        <w:rPr>
          <w:rFonts w:ascii="Times New Roman" w:hAnsi="Times New Roman" w:cs="Times New Roman"/>
          <w:sz w:val="24"/>
          <w:szCs w:val="24"/>
        </w:rPr>
        <w:t>including its survival based on</w:t>
      </w:r>
      <w:r w:rsidR="00C70A63">
        <w:rPr>
          <w:rFonts w:ascii="Times New Roman" w:hAnsi="Times New Roman" w:cs="Times New Roman"/>
          <w:sz w:val="24"/>
          <w:szCs w:val="24"/>
        </w:rPr>
        <w:t xml:space="preserve"> </w:t>
      </w:r>
      <w:r w:rsidR="00804516">
        <w:rPr>
          <w:rFonts w:ascii="Times New Roman" w:hAnsi="Times New Roman" w:cs="Times New Roman"/>
          <w:sz w:val="24"/>
          <w:szCs w:val="24"/>
        </w:rPr>
        <w:t>see</w:t>
      </w:r>
      <w:r w:rsidR="000A224E">
        <w:rPr>
          <w:rFonts w:ascii="Times New Roman" w:hAnsi="Times New Roman" w:cs="Times New Roman"/>
          <w:sz w:val="24"/>
          <w:szCs w:val="24"/>
        </w:rPr>
        <w:t>d</w:t>
      </w:r>
      <w:r w:rsidR="00804516">
        <w:rPr>
          <w:rFonts w:ascii="Times New Roman" w:hAnsi="Times New Roman" w:cs="Times New Roman"/>
          <w:sz w:val="24"/>
          <w:szCs w:val="24"/>
        </w:rPr>
        <w:t xml:space="preserve"> </w:t>
      </w:r>
      <w:r w:rsidR="00381046">
        <w:rPr>
          <w:rFonts w:ascii="Times New Roman" w:hAnsi="Times New Roman" w:cs="Times New Roman"/>
          <w:sz w:val="24"/>
          <w:szCs w:val="24"/>
        </w:rPr>
        <w:t>weight.</w:t>
      </w:r>
      <w:r w:rsidR="00716C85">
        <w:rPr>
          <w:rFonts w:ascii="Times New Roman" w:hAnsi="Times New Roman" w:cs="Times New Roman"/>
          <w:sz w:val="24"/>
          <w:szCs w:val="24"/>
        </w:rPr>
        <w:t xml:space="preserve"> O</w:t>
      </w:r>
      <w:r w:rsidR="006573A5">
        <w:rPr>
          <w:rFonts w:ascii="Times New Roman" w:hAnsi="Times New Roman" w:cs="Times New Roman"/>
          <w:sz w:val="24"/>
          <w:szCs w:val="24"/>
        </w:rPr>
        <w:t xml:space="preserve">ther factors from its lifespan </w:t>
      </w:r>
      <w:r w:rsidR="00AF3E49">
        <w:rPr>
          <w:rFonts w:ascii="Times New Roman" w:hAnsi="Times New Roman" w:cs="Times New Roman"/>
          <w:sz w:val="24"/>
          <w:szCs w:val="24"/>
        </w:rPr>
        <w:t>include</w:t>
      </w:r>
      <w:r w:rsidR="006573A5">
        <w:rPr>
          <w:rFonts w:ascii="Times New Roman" w:hAnsi="Times New Roman" w:cs="Times New Roman"/>
          <w:sz w:val="24"/>
          <w:szCs w:val="24"/>
        </w:rPr>
        <w:t xml:space="preserve"> leaves on the plant, flowers and pods.</w:t>
      </w:r>
      <w:r w:rsidR="00716C85">
        <w:rPr>
          <w:rFonts w:ascii="Times New Roman" w:hAnsi="Times New Roman" w:cs="Times New Roman"/>
          <w:sz w:val="24"/>
          <w:szCs w:val="24"/>
        </w:rPr>
        <w:t xml:space="preserve"> Leaves for photosynthesis and growth, flowers for being pollinated and pods for reproduction.</w:t>
      </w:r>
      <w:r w:rsidR="00D12085">
        <w:rPr>
          <w:rFonts w:ascii="Times New Roman" w:hAnsi="Times New Roman" w:cs="Times New Roman"/>
          <w:sz w:val="24"/>
          <w:szCs w:val="24"/>
        </w:rPr>
        <w:t xml:space="preserve">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can have an effect on </w:t>
      </w:r>
      <w:r w:rsidR="00D12085" w:rsidRPr="00D12085">
        <w:rPr>
          <w:rFonts w:ascii="Times New Roman" w:hAnsi="Times New Roman" w:cs="Times New Roman"/>
          <w:i/>
          <w:iCs/>
          <w:sz w:val="24"/>
          <w:szCs w:val="24"/>
        </w:rPr>
        <w:t>Lotus</w:t>
      </w:r>
      <w:r w:rsidR="00D12085">
        <w:rPr>
          <w:rFonts w:ascii="Times New Roman" w:hAnsi="Times New Roman" w:cs="Times New Roman"/>
          <w:sz w:val="24"/>
          <w:szCs w:val="24"/>
        </w:rPr>
        <w:t xml:space="preserve"> leaves, and the presence of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on both </w:t>
      </w:r>
      <w:r w:rsidR="00D12085" w:rsidRPr="00D12085">
        <w:rPr>
          <w:rFonts w:ascii="Times New Roman" w:hAnsi="Times New Roman" w:cs="Times New Roman"/>
          <w:i/>
          <w:iCs/>
          <w:sz w:val="24"/>
          <w:szCs w:val="24"/>
        </w:rPr>
        <w:t>Lotus</w:t>
      </w:r>
      <w:r w:rsidR="00D12085">
        <w:rPr>
          <w:rFonts w:ascii="Times New Roman" w:hAnsi="Times New Roman" w:cs="Times New Roman"/>
          <w:sz w:val="24"/>
          <w:szCs w:val="24"/>
        </w:rPr>
        <w:t xml:space="preserve"> and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plants can impact the quality of</w:t>
      </w:r>
      <w:r w:rsidR="00DF5311">
        <w:rPr>
          <w:rFonts w:ascii="Times New Roman" w:hAnsi="Times New Roman" w:cs="Times New Roman"/>
          <w:sz w:val="24"/>
          <w:szCs w:val="24"/>
        </w:rPr>
        <w:t xml:space="preserve"> </w:t>
      </w:r>
      <w:r w:rsidR="00D12085">
        <w:rPr>
          <w:rFonts w:ascii="Times New Roman" w:hAnsi="Times New Roman" w:cs="Times New Roman"/>
          <w:sz w:val="24"/>
          <w:szCs w:val="24"/>
        </w:rPr>
        <w:t>reproducti</w:t>
      </w:r>
      <w:r w:rsidR="00DF5311">
        <w:rPr>
          <w:rFonts w:ascii="Times New Roman" w:hAnsi="Times New Roman" w:cs="Times New Roman"/>
          <w:sz w:val="24"/>
          <w:szCs w:val="24"/>
        </w:rPr>
        <w:t>on</w:t>
      </w:r>
      <w:r w:rsidR="00D12085">
        <w:rPr>
          <w:rFonts w:ascii="Times New Roman" w:hAnsi="Times New Roman" w:cs="Times New Roman"/>
          <w:sz w:val="24"/>
          <w:szCs w:val="24"/>
        </w:rPr>
        <w:t xml:space="preserve">. The use of insecticides can also influence the production of leaves and flowers, but most importantly lower the number of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w:t>
      </w:r>
    </w:p>
    <w:p w14:paraId="15B023D5" w14:textId="7D99695E" w:rsidR="003A1F12" w:rsidRDefault="00006A36" w:rsidP="000C1DD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Researchers were looking at different types of treatments</w:t>
      </w:r>
      <w:r w:rsidR="00DF5311">
        <w:rPr>
          <w:rFonts w:ascii="Times New Roman" w:hAnsi="Times New Roman" w:cs="Times New Roman"/>
          <w:sz w:val="24"/>
          <w:szCs w:val="24"/>
        </w:rPr>
        <w:t xml:space="preserve"> </w:t>
      </w:r>
      <w:r w:rsidR="00DF5311" w:rsidRPr="00DF5311">
        <w:rPr>
          <w:rFonts w:ascii="Times New Roman" w:hAnsi="Times New Roman" w:cs="Times New Roman"/>
          <w:i/>
          <w:iCs/>
          <w:sz w:val="24"/>
          <w:szCs w:val="24"/>
        </w:rPr>
        <w:t>Lotus</w:t>
      </w:r>
      <w:r w:rsidR="00DF5311">
        <w:rPr>
          <w:rFonts w:ascii="Times New Roman" w:hAnsi="Times New Roman" w:cs="Times New Roman"/>
          <w:sz w:val="24"/>
          <w:szCs w:val="24"/>
        </w:rPr>
        <w:t xml:space="preserve">, </w:t>
      </w:r>
      <w:r w:rsidR="00DF5311" w:rsidRPr="00DF5311">
        <w:rPr>
          <w:rFonts w:ascii="Times New Roman" w:hAnsi="Times New Roman" w:cs="Times New Roman"/>
          <w:i/>
          <w:iCs/>
          <w:sz w:val="24"/>
          <w:szCs w:val="24"/>
        </w:rPr>
        <w:t>Me</w:t>
      </w:r>
      <w:r w:rsidR="00DF5311">
        <w:rPr>
          <w:rFonts w:ascii="Times New Roman" w:hAnsi="Times New Roman" w:cs="Times New Roman"/>
          <w:i/>
          <w:iCs/>
          <w:sz w:val="24"/>
          <w:szCs w:val="24"/>
        </w:rPr>
        <w:t>dicago</w:t>
      </w:r>
      <w:r w:rsidR="00DF5311">
        <w:rPr>
          <w:rFonts w:ascii="Times New Roman" w:hAnsi="Times New Roman" w:cs="Times New Roman"/>
          <w:sz w:val="24"/>
          <w:szCs w:val="24"/>
        </w:rPr>
        <w:t xml:space="preserve"> and </w:t>
      </w:r>
      <w:r w:rsidR="00DF5311" w:rsidRPr="00DF5311">
        <w:rPr>
          <w:rFonts w:ascii="Times New Roman" w:hAnsi="Times New Roman" w:cs="Times New Roman"/>
          <w:i/>
          <w:iCs/>
          <w:sz w:val="24"/>
          <w:szCs w:val="24"/>
        </w:rPr>
        <w:t>Hypera</w:t>
      </w:r>
      <w:r w:rsidR="00DF5311">
        <w:rPr>
          <w:rFonts w:ascii="Times New Roman" w:hAnsi="Times New Roman" w:cs="Times New Roman"/>
          <w:sz w:val="24"/>
          <w:szCs w:val="24"/>
        </w:rPr>
        <w:t xml:space="preserve"> </w:t>
      </w:r>
      <w:r>
        <w:rPr>
          <w:rFonts w:ascii="Times New Roman" w:hAnsi="Times New Roman" w:cs="Times New Roman"/>
          <w:sz w:val="24"/>
          <w:szCs w:val="24"/>
        </w:rPr>
        <w:t>might receive in the natural environment in the Coastal Range</w:t>
      </w:r>
      <w:r w:rsidR="00DF5311">
        <w:rPr>
          <w:rFonts w:ascii="Times New Roman" w:hAnsi="Times New Roman" w:cs="Times New Roman"/>
          <w:sz w:val="24"/>
          <w:szCs w:val="24"/>
        </w:rPr>
        <w:t xml:space="preserve"> of </w:t>
      </w:r>
      <w:r>
        <w:rPr>
          <w:rFonts w:ascii="Times New Roman" w:hAnsi="Times New Roman" w:cs="Times New Roman"/>
          <w:sz w:val="24"/>
          <w:szCs w:val="24"/>
        </w:rPr>
        <w:t>California. Seeing if the non</w:t>
      </w:r>
      <w:r w:rsidR="00487BBA">
        <w:rPr>
          <w:rFonts w:ascii="Times New Roman" w:hAnsi="Times New Roman" w:cs="Times New Roman"/>
          <w:sz w:val="24"/>
          <w:szCs w:val="24"/>
        </w:rPr>
        <w:t>-invasive</w:t>
      </w:r>
      <w:r>
        <w:rPr>
          <w:rFonts w:ascii="Times New Roman" w:hAnsi="Times New Roman" w:cs="Times New Roman"/>
          <w:sz w:val="24"/>
          <w:szCs w:val="24"/>
        </w:rPr>
        <w:t xml:space="preserve"> </w:t>
      </w:r>
      <w:r w:rsidRPr="00487BBA">
        <w:rPr>
          <w:rFonts w:ascii="Times New Roman" w:hAnsi="Times New Roman" w:cs="Times New Roman"/>
          <w:i/>
          <w:iCs/>
          <w:sz w:val="24"/>
          <w:szCs w:val="24"/>
        </w:rPr>
        <w:t>Lotus</w:t>
      </w:r>
      <w:r>
        <w:rPr>
          <w:rFonts w:ascii="Times New Roman" w:hAnsi="Times New Roman" w:cs="Times New Roman"/>
          <w:sz w:val="24"/>
          <w:szCs w:val="24"/>
        </w:rPr>
        <w:t xml:space="preserve"> can survive while being invaded by </w:t>
      </w:r>
      <w:r w:rsidRPr="00487BBA">
        <w:rPr>
          <w:rFonts w:ascii="Times New Roman" w:hAnsi="Times New Roman" w:cs="Times New Roman"/>
          <w:i/>
          <w:iCs/>
          <w:sz w:val="24"/>
          <w:szCs w:val="24"/>
        </w:rPr>
        <w:t>Medicago</w:t>
      </w:r>
      <w:r w:rsidR="007274DE">
        <w:rPr>
          <w:rFonts w:ascii="Times New Roman" w:hAnsi="Times New Roman" w:cs="Times New Roman"/>
          <w:i/>
          <w:iCs/>
          <w:sz w:val="24"/>
          <w:szCs w:val="24"/>
        </w:rPr>
        <w:t>, Hypera</w:t>
      </w:r>
      <w:r>
        <w:rPr>
          <w:rFonts w:ascii="Times New Roman" w:hAnsi="Times New Roman" w:cs="Times New Roman"/>
          <w:sz w:val="24"/>
          <w:szCs w:val="24"/>
        </w:rPr>
        <w:t xml:space="preserve"> and</w:t>
      </w:r>
      <w:r w:rsidR="007274DE">
        <w:rPr>
          <w:rFonts w:ascii="Times New Roman" w:hAnsi="Times New Roman" w:cs="Times New Roman"/>
          <w:sz w:val="24"/>
          <w:szCs w:val="24"/>
        </w:rPr>
        <w:t xml:space="preserve"> insecticides</w:t>
      </w:r>
      <w:r>
        <w:rPr>
          <w:rFonts w:ascii="Times New Roman" w:hAnsi="Times New Roman" w:cs="Times New Roman"/>
          <w:sz w:val="24"/>
          <w:szCs w:val="24"/>
        </w:rPr>
        <w:t xml:space="preserve">. </w:t>
      </w:r>
      <w:r w:rsidR="0027570F">
        <w:rPr>
          <w:rFonts w:ascii="Times New Roman" w:hAnsi="Times New Roman" w:cs="Times New Roman"/>
          <w:sz w:val="24"/>
          <w:szCs w:val="24"/>
        </w:rPr>
        <w:t xml:space="preserve">The hypothesis that I am testing in this article is that the weight of </w:t>
      </w:r>
      <w:r w:rsidR="0027570F" w:rsidRPr="007227EB">
        <w:rPr>
          <w:rFonts w:ascii="Times New Roman" w:hAnsi="Times New Roman" w:cs="Times New Roman"/>
          <w:i/>
          <w:iCs/>
          <w:sz w:val="24"/>
          <w:szCs w:val="24"/>
        </w:rPr>
        <w:t xml:space="preserve">Lotus </w:t>
      </w:r>
      <w:r w:rsidR="00745891" w:rsidRPr="007227EB">
        <w:rPr>
          <w:rFonts w:ascii="Times New Roman" w:hAnsi="Times New Roman" w:cs="Times New Roman"/>
          <w:i/>
          <w:iCs/>
          <w:sz w:val="24"/>
          <w:szCs w:val="24"/>
        </w:rPr>
        <w:t>wrangelianus</w:t>
      </w:r>
      <w:r w:rsidR="00745891">
        <w:rPr>
          <w:rFonts w:ascii="Times New Roman" w:hAnsi="Times New Roman" w:cs="Times New Roman"/>
          <w:sz w:val="24"/>
          <w:szCs w:val="24"/>
        </w:rPr>
        <w:t xml:space="preserve"> transgenerational</w:t>
      </w:r>
      <w:r w:rsidR="007227EB">
        <w:rPr>
          <w:rFonts w:ascii="Times New Roman" w:hAnsi="Times New Roman" w:cs="Times New Roman"/>
          <w:sz w:val="24"/>
          <w:szCs w:val="24"/>
        </w:rPr>
        <w:t xml:space="preserve"> </w:t>
      </w:r>
      <w:r w:rsidR="0027570F">
        <w:rPr>
          <w:rFonts w:ascii="Times New Roman" w:hAnsi="Times New Roman" w:cs="Times New Roman"/>
          <w:sz w:val="24"/>
          <w:szCs w:val="24"/>
        </w:rPr>
        <w:t>seeds can increase or decrease survival. Having a heavier seed weight will increase the chance of survival, compared to a lower seed weight</w:t>
      </w:r>
      <w:r w:rsidR="00FB467B">
        <w:rPr>
          <w:rFonts w:ascii="Times New Roman" w:hAnsi="Times New Roman" w:cs="Times New Roman"/>
          <w:sz w:val="24"/>
          <w:szCs w:val="24"/>
        </w:rPr>
        <w:t xml:space="preserve"> which will </w:t>
      </w:r>
      <w:r w:rsidR="0027570F">
        <w:rPr>
          <w:rFonts w:ascii="Times New Roman" w:hAnsi="Times New Roman" w:cs="Times New Roman"/>
          <w:sz w:val="24"/>
          <w:szCs w:val="24"/>
        </w:rPr>
        <w:t>have a lower survival rate</w:t>
      </w:r>
      <w:r w:rsidR="005162C6">
        <w:rPr>
          <w:rFonts w:ascii="Times New Roman" w:hAnsi="Times New Roman" w:cs="Times New Roman"/>
          <w:sz w:val="24"/>
          <w:szCs w:val="24"/>
        </w:rPr>
        <w:t>.</w:t>
      </w:r>
    </w:p>
    <w:p w14:paraId="4AF06217" w14:textId="619DA05B" w:rsidR="003A1F12" w:rsidRDefault="003A1F12" w:rsidP="003A1F1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Materials and Methods</w:t>
      </w:r>
    </w:p>
    <w:p w14:paraId="5C8D548D" w14:textId="12154411" w:rsidR="000054C1" w:rsidRDefault="003A1F12" w:rsidP="003A1F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8418A5">
        <w:rPr>
          <w:rFonts w:ascii="Times New Roman" w:hAnsi="Times New Roman" w:cs="Times New Roman"/>
          <w:i/>
          <w:iCs/>
          <w:sz w:val="24"/>
          <w:szCs w:val="24"/>
        </w:rPr>
        <w:t>Lotus</w:t>
      </w:r>
      <w:r>
        <w:rPr>
          <w:rFonts w:ascii="Times New Roman" w:hAnsi="Times New Roman" w:cs="Times New Roman"/>
          <w:sz w:val="24"/>
          <w:szCs w:val="24"/>
        </w:rPr>
        <w:t xml:space="preserve"> data used here came from a paper</w:t>
      </w:r>
      <w:r w:rsidR="00757002">
        <w:rPr>
          <w:rFonts w:ascii="Times New Roman" w:hAnsi="Times New Roman" w:cs="Times New Roman"/>
          <w:sz w:val="24"/>
          <w:szCs w:val="24"/>
        </w:rPr>
        <w:t xml:space="preserve"> which</w:t>
      </w:r>
      <w:r>
        <w:rPr>
          <w:rFonts w:ascii="Times New Roman" w:hAnsi="Times New Roman" w:cs="Times New Roman"/>
          <w:sz w:val="24"/>
          <w:szCs w:val="24"/>
        </w:rPr>
        <w:t xml:space="preserve"> used </w:t>
      </w:r>
      <w:r w:rsidRPr="008418A5">
        <w:rPr>
          <w:rFonts w:ascii="Times New Roman" w:hAnsi="Times New Roman" w:cs="Times New Roman"/>
          <w:i/>
          <w:iCs/>
          <w:sz w:val="24"/>
          <w:szCs w:val="24"/>
        </w:rPr>
        <w:t>Lotus</w:t>
      </w:r>
      <w:r>
        <w:rPr>
          <w:rFonts w:ascii="Times New Roman" w:hAnsi="Times New Roman" w:cs="Times New Roman"/>
          <w:sz w:val="24"/>
          <w:szCs w:val="24"/>
        </w:rPr>
        <w:t xml:space="preserve"> in a </w:t>
      </w:r>
      <w:r w:rsidR="00254E70">
        <w:rPr>
          <w:rFonts w:ascii="Times New Roman" w:hAnsi="Times New Roman" w:cs="Times New Roman"/>
          <w:sz w:val="24"/>
          <w:szCs w:val="24"/>
        </w:rPr>
        <w:t>natural environment simulation</w:t>
      </w:r>
      <w:r>
        <w:rPr>
          <w:rFonts w:ascii="Times New Roman" w:hAnsi="Times New Roman" w:cs="Times New Roman"/>
          <w:sz w:val="24"/>
          <w:szCs w:val="24"/>
        </w:rPr>
        <w:t>, from November 2003 through May 2004.</w:t>
      </w:r>
      <w:r w:rsidR="00006A36">
        <w:rPr>
          <w:rFonts w:ascii="Times New Roman" w:hAnsi="Times New Roman" w:cs="Times New Roman"/>
          <w:sz w:val="24"/>
          <w:szCs w:val="24"/>
        </w:rPr>
        <w:t xml:space="preserve"> </w:t>
      </w:r>
      <w:r>
        <w:rPr>
          <w:rFonts w:ascii="Times New Roman" w:hAnsi="Times New Roman" w:cs="Times New Roman"/>
          <w:sz w:val="24"/>
          <w:szCs w:val="24"/>
        </w:rPr>
        <w:t>Then the seeds that were produced</w:t>
      </w:r>
      <w:r w:rsidR="004F4B23">
        <w:rPr>
          <w:rFonts w:ascii="Times New Roman" w:hAnsi="Times New Roman" w:cs="Times New Roman"/>
          <w:sz w:val="24"/>
          <w:szCs w:val="24"/>
        </w:rPr>
        <w:t xml:space="preserve"> in the “parental generation”</w:t>
      </w:r>
      <w:r>
        <w:rPr>
          <w:rFonts w:ascii="Times New Roman" w:hAnsi="Times New Roman" w:cs="Times New Roman"/>
          <w:sz w:val="24"/>
          <w:szCs w:val="24"/>
        </w:rPr>
        <w:t xml:space="preserve"> were used in a corresponding transplant experiment in 2004-2005.</w:t>
      </w:r>
      <w:r w:rsidR="000054C1">
        <w:rPr>
          <w:rFonts w:ascii="Times New Roman" w:hAnsi="Times New Roman" w:cs="Times New Roman"/>
          <w:sz w:val="24"/>
          <w:szCs w:val="24"/>
        </w:rPr>
        <w:t xml:space="preserve"> There was a total of 458 </w:t>
      </w:r>
      <w:r w:rsidR="000054C1" w:rsidRPr="000054C1">
        <w:rPr>
          <w:rFonts w:ascii="Times New Roman" w:hAnsi="Times New Roman" w:cs="Times New Roman"/>
          <w:i/>
          <w:iCs/>
          <w:sz w:val="24"/>
          <w:szCs w:val="24"/>
        </w:rPr>
        <w:t>Lotus</w:t>
      </w:r>
      <w:r w:rsidR="000054C1">
        <w:rPr>
          <w:rFonts w:ascii="Times New Roman" w:hAnsi="Times New Roman" w:cs="Times New Roman"/>
          <w:sz w:val="24"/>
          <w:szCs w:val="24"/>
        </w:rPr>
        <w:t xml:space="preserve"> seeds that </w:t>
      </w:r>
      <w:r w:rsidR="000524B6">
        <w:rPr>
          <w:rFonts w:ascii="Times New Roman" w:hAnsi="Times New Roman" w:cs="Times New Roman"/>
          <w:sz w:val="24"/>
          <w:szCs w:val="24"/>
        </w:rPr>
        <w:t>were</w:t>
      </w:r>
      <w:r w:rsidR="000054C1">
        <w:rPr>
          <w:rFonts w:ascii="Times New Roman" w:hAnsi="Times New Roman" w:cs="Times New Roman"/>
          <w:sz w:val="24"/>
          <w:szCs w:val="24"/>
        </w:rPr>
        <w:t xml:space="preserve"> from the transplant experiment. </w:t>
      </w:r>
      <w:r w:rsidR="005F5CD9">
        <w:rPr>
          <w:rFonts w:ascii="Times New Roman" w:hAnsi="Times New Roman" w:cs="Times New Roman"/>
          <w:sz w:val="24"/>
          <w:szCs w:val="24"/>
        </w:rPr>
        <w:t>The weight</w:t>
      </w:r>
      <w:r w:rsidR="004F4B23">
        <w:rPr>
          <w:rFonts w:ascii="Times New Roman" w:hAnsi="Times New Roman" w:cs="Times New Roman"/>
          <w:sz w:val="24"/>
          <w:szCs w:val="24"/>
        </w:rPr>
        <w:t xml:space="preserve"> measurement was taken from seeds belonging to the second generation, which were</w:t>
      </w:r>
      <w:r w:rsidR="00757002">
        <w:rPr>
          <w:rFonts w:ascii="Times New Roman" w:hAnsi="Times New Roman" w:cs="Times New Roman"/>
          <w:sz w:val="24"/>
          <w:szCs w:val="24"/>
        </w:rPr>
        <w:t xml:space="preserve"> collected </w:t>
      </w:r>
      <w:r w:rsidR="004F4B23">
        <w:rPr>
          <w:rFonts w:ascii="Times New Roman" w:hAnsi="Times New Roman" w:cs="Times New Roman"/>
          <w:sz w:val="24"/>
          <w:szCs w:val="24"/>
        </w:rPr>
        <w:t>from the parental generation between 2003-2004. The weight</w:t>
      </w:r>
      <w:r w:rsidR="00757002">
        <w:rPr>
          <w:rFonts w:ascii="Times New Roman" w:hAnsi="Times New Roman" w:cs="Times New Roman"/>
          <w:sz w:val="24"/>
          <w:szCs w:val="24"/>
        </w:rPr>
        <w:t>s</w:t>
      </w:r>
      <w:r w:rsidR="00B53FAF">
        <w:rPr>
          <w:rFonts w:ascii="Times New Roman" w:hAnsi="Times New Roman" w:cs="Times New Roman"/>
          <w:sz w:val="24"/>
          <w:szCs w:val="24"/>
        </w:rPr>
        <w:t xml:space="preserve"> </w:t>
      </w:r>
      <w:r w:rsidR="004F4B23">
        <w:rPr>
          <w:rFonts w:ascii="Times New Roman" w:hAnsi="Times New Roman" w:cs="Times New Roman"/>
          <w:sz w:val="24"/>
          <w:szCs w:val="24"/>
        </w:rPr>
        <w:t>w</w:t>
      </w:r>
      <w:r w:rsidR="00757002">
        <w:rPr>
          <w:rFonts w:ascii="Times New Roman" w:hAnsi="Times New Roman" w:cs="Times New Roman"/>
          <w:sz w:val="24"/>
          <w:szCs w:val="24"/>
        </w:rPr>
        <w:t>ere</w:t>
      </w:r>
      <w:r w:rsidR="004F4B23">
        <w:rPr>
          <w:rFonts w:ascii="Times New Roman" w:hAnsi="Times New Roman" w:cs="Times New Roman"/>
          <w:sz w:val="24"/>
          <w:szCs w:val="24"/>
        </w:rPr>
        <w:t xml:space="preserve"> </w:t>
      </w:r>
      <w:r w:rsidR="00DF64E9">
        <w:rPr>
          <w:rFonts w:ascii="Times New Roman" w:hAnsi="Times New Roman" w:cs="Times New Roman"/>
          <w:sz w:val="24"/>
          <w:szCs w:val="24"/>
        </w:rPr>
        <w:t>recorded</w:t>
      </w:r>
      <w:r w:rsidR="004F4B23">
        <w:rPr>
          <w:rFonts w:ascii="Times New Roman" w:hAnsi="Times New Roman" w:cs="Times New Roman"/>
          <w:sz w:val="24"/>
          <w:szCs w:val="24"/>
        </w:rPr>
        <w:t xml:space="preserve"> before planting</w:t>
      </w:r>
      <w:r w:rsidR="006E729A">
        <w:rPr>
          <w:rFonts w:ascii="Times New Roman" w:hAnsi="Times New Roman" w:cs="Times New Roman"/>
          <w:sz w:val="24"/>
          <w:szCs w:val="24"/>
        </w:rPr>
        <w:t xml:space="preserve"> occurred</w:t>
      </w:r>
      <w:r w:rsidR="006E032E">
        <w:rPr>
          <w:rFonts w:ascii="Times New Roman" w:hAnsi="Times New Roman" w:cs="Times New Roman"/>
          <w:sz w:val="24"/>
          <w:szCs w:val="24"/>
        </w:rPr>
        <w:t xml:space="preserve">. </w:t>
      </w:r>
    </w:p>
    <w:p w14:paraId="66056750" w14:textId="58A32995" w:rsidR="002D44E2" w:rsidRDefault="000368CB" w:rsidP="002D44E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6E729A">
        <w:rPr>
          <w:rFonts w:ascii="Times New Roman" w:hAnsi="Times New Roman" w:cs="Times New Roman"/>
          <w:sz w:val="24"/>
          <w:szCs w:val="24"/>
        </w:rPr>
        <w:t xml:space="preserve"> researchers</w:t>
      </w:r>
      <w:r>
        <w:rPr>
          <w:rFonts w:ascii="Times New Roman" w:hAnsi="Times New Roman" w:cs="Times New Roman"/>
          <w:sz w:val="24"/>
          <w:szCs w:val="24"/>
        </w:rPr>
        <w:t xml:space="preserve"> mixed the offspring from the</w:t>
      </w:r>
      <w:r w:rsidR="004F4B23">
        <w:rPr>
          <w:rFonts w:ascii="Times New Roman" w:hAnsi="Times New Roman" w:cs="Times New Roman"/>
          <w:sz w:val="24"/>
          <w:szCs w:val="24"/>
        </w:rPr>
        <w:t xml:space="preserve"> parental </w:t>
      </w:r>
      <w:r>
        <w:rPr>
          <w:rFonts w:ascii="Times New Roman" w:hAnsi="Times New Roman" w:cs="Times New Roman"/>
          <w:sz w:val="24"/>
          <w:szCs w:val="24"/>
        </w:rPr>
        <w:t>plot</w:t>
      </w:r>
      <w:r w:rsidR="004F4B23">
        <w:rPr>
          <w:rFonts w:ascii="Times New Roman" w:hAnsi="Times New Roman" w:cs="Times New Roman"/>
          <w:sz w:val="24"/>
          <w:szCs w:val="24"/>
        </w:rPr>
        <w:t xml:space="preserve"> </w:t>
      </w:r>
      <w:r>
        <w:rPr>
          <w:rFonts w:ascii="Times New Roman" w:hAnsi="Times New Roman" w:cs="Times New Roman"/>
          <w:sz w:val="24"/>
          <w:szCs w:val="24"/>
        </w:rPr>
        <w:t>into different plots</w:t>
      </w:r>
      <w:r w:rsidR="004F4B23">
        <w:rPr>
          <w:rFonts w:ascii="Times New Roman" w:hAnsi="Times New Roman" w:cs="Times New Roman"/>
          <w:sz w:val="24"/>
          <w:szCs w:val="24"/>
        </w:rPr>
        <w:t xml:space="preserve"> (from 1-24)</w:t>
      </w:r>
      <w:r>
        <w:rPr>
          <w:rFonts w:ascii="Times New Roman" w:hAnsi="Times New Roman" w:cs="Times New Roman"/>
          <w:sz w:val="24"/>
          <w:szCs w:val="24"/>
        </w:rPr>
        <w:t xml:space="preserve"> for the following experiment in which they had different treatments.</w:t>
      </w:r>
      <w:r w:rsidR="00F05336">
        <w:rPr>
          <w:rFonts w:ascii="Times New Roman" w:hAnsi="Times New Roman" w:cs="Times New Roman"/>
          <w:sz w:val="24"/>
          <w:szCs w:val="24"/>
        </w:rPr>
        <w:t xml:space="preserve"> The plots were in a 2 x 2 </w:t>
      </w:r>
      <w:r w:rsidR="002754B6">
        <w:rPr>
          <w:rFonts w:ascii="Times New Roman" w:hAnsi="Times New Roman" w:cs="Times New Roman"/>
          <w:sz w:val="24"/>
          <w:szCs w:val="24"/>
        </w:rPr>
        <w:t>factorial</w:t>
      </w:r>
      <w:r w:rsidR="00F05336">
        <w:rPr>
          <w:rFonts w:ascii="Times New Roman" w:hAnsi="Times New Roman" w:cs="Times New Roman"/>
          <w:sz w:val="24"/>
          <w:szCs w:val="24"/>
        </w:rPr>
        <w:t xml:space="preserve"> design and treatments were applied to 24 plots that were 3 m x 3.</w:t>
      </w:r>
      <w:r w:rsidR="00A47464">
        <w:rPr>
          <w:rFonts w:ascii="Times New Roman" w:hAnsi="Times New Roman" w:cs="Times New Roman"/>
          <w:sz w:val="24"/>
          <w:szCs w:val="24"/>
        </w:rPr>
        <w:t xml:space="preserve"> </w:t>
      </w:r>
      <w:r w:rsidR="005F5CD9">
        <w:rPr>
          <w:rFonts w:ascii="Times New Roman" w:hAnsi="Times New Roman" w:cs="Times New Roman"/>
          <w:sz w:val="24"/>
          <w:szCs w:val="24"/>
        </w:rPr>
        <w:t>Survival was recorded on a scale from 0=dead to 1=survived.</w:t>
      </w:r>
      <w:r w:rsidR="004F4B23">
        <w:rPr>
          <w:rFonts w:ascii="Times New Roman" w:hAnsi="Times New Roman" w:cs="Times New Roman"/>
          <w:sz w:val="24"/>
          <w:szCs w:val="24"/>
        </w:rPr>
        <w:t xml:space="preserve"> One t</w:t>
      </w:r>
      <w:r w:rsidR="00BD689A">
        <w:rPr>
          <w:rFonts w:ascii="Times New Roman" w:hAnsi="Times New Roman" w:cs="Times New Roman"/>
          <w:sz w:val="24"/>
          <w:szCs w:val="24"/>
        </w:rPr>
        <w:t>reatment was a weeding treatment, with 0=no weeding (Medicago present) and 1= weeding (Medicago reduced). Another treatment was with</w:t>
      </w:r>
      <w:r w:rsidR="00215951">
        <w:rPr>
          <w:rFonts w:ascii="Times New Roman" w:hAnsi="Times New Roman" w:cs="Times New Roman"/>
          <w:sz w:val="24"/>
          <w:szCs w:val="24"/>
        </w:rPr>
        <w:t xml:space="preserve"> Sevin (Bayer CropScience, RTP, North Carolina, USA) </w:t>
      </w:r>
      <w:r w:rsidR="00BD689A">
        <w:rPr>
          <w:rFonts w:ascii="Times New Roman" w:hAnsi="Times New Roman" w:cs="Times New Roman"/>
          <w:sz w:val="24"/>
          <w:szCs w:val="24"/>
        </w:rPr>
        <w:t>insecticide with 0= no insecticide (insects present) and 1= insecticide (insects reduced).</w:t>
      </w:r>
      <w:r w:rsidR="005A3C07">
        <w:rPr>
          <w:rFonts w:ascii="Times New Roman" w:hAnsi="Times New Roman" w:cs="Times New Roman"/>
          <w:sz w:val="24"/>
          <w:szCs w:val="24"/>
        </w:rPr>
        <w:t xml:space="preserve"> The insecticide treatments were applied for 2–4-week intervals depending on the amount of rainfall</w:t>
      </w:r>
      <w:r w:rsidR="00C31AA4">
        <w:rPr>
          <w:rFonts w:ascii="Times New Roman" w:hAnsi="Times New Roman" w:cs="Times New Roman"/>
          <w:sz w:val="24"/>
          <w:szCs w:val="24"/>
        </w:rPr>
        <w:t xml:space="preserve"> </w:t>
      </w:r>
      <w:r w:rsidR="00C31AA4">
        <w:rPr>
          <w:rFonts w:ascii="Times New Roman" w:hAnsi="Times New Roman" w:cs="Times New Roman"/>
          <w:sz w:val="24"/>
          <w:szCs w:val="24"/>
        </w:rPr>
        <w:fldChar w:fldCharType="begin"/>
      </w:r>
      <w:r w:rsidR="00C31AA4">
        <w:rPr>
          <w:rFonts w:ascii="Times New Roman" w:hAnsi="Times New Roman" w:cs="Times New Roman"/>
          <w:sz w:val="24"/>
          <w:szCs w:val="24"/>
        </w:rPr>
        <w:instrText xml:space="preserve"> ADDIN ZOTERO_ITEM CSL_CITATION {"citationID":"6yqLrI7Q","properties":{"formattedCitation":"(terHorst and Lau 2012)","plainCitation":"(terHorst and Lau 2012)","noteIndex":0},"citationItems":[{"id":270,"uris":["http://zotero.org/users/7085579/items/L79U9EUC"],"itemData":{"id":270,"type":"article-journal","abstract":"Theory suggests that environmental effects with transgenerational consequences, including rapid evolution and maternal effects, may affect the outcome of ecological interactions. However, indirect effects occur when interactions between two species are altered by the presence of a third species, and can make the consequences of transgenerational effects difficult to predict. We manipulated the presence of insect herbivores and the competitor Medicago polymorpha in replicated Lotus wrangelianus populations. After one generation, we used seeds from the surviving Lotus to initiate a reciprocal transplant experiment to measure how transgenerational effects altered ecological interactions between Lotus, Medicago, and insect herbivores. Herbivore leaf damage and Lotus fecundity were dependent on both parental and offspring environmental conditions. The presence of insect herbivores and Medicago in the parental environment resulted in transgenerational changes in herbivore resistance, but these effects were non-additive, likely as a result of indirect effects in the parental environment. Indirect transgenerational effects interacted with more immediate ecological indirect effects to affect Lotus fecundity. These results suggest that explanations of ecological patterns require an understanding of transgenerational effects and that these effects may be difficult to predict in species-rich, natural communities where indirect effects are prevalent.","container-title":"Evolutionary Ecology","DOI":"10.1007/s10682-012-9560-8","ISSN":"1573-8477","issue":"6","journalAbbreviation":"Evol Ecol","language":"en","page":"1469-1480","source":"Springer Link","title":"Direct and indirect transgenerational effects alter plant-herbivore interactions","volume":"26","author":[{"family":"terHorst","given":"Casey P."},{"family":"Lau","given":"Jennifer A."}],"issued":{"date-parts":[["2012",11,1]]}}}],"schema":"https://github.com/citation-style-language/schema/raw/master/csl-citation.json"} </w:instrText>
      </w:r>
      <w:r w:rsidR="00C31AA4">
        <w:rPr>
          <w:rFonts w:ascii="Times New Roman" w:hAnsi="Times New Roman" w:cs="Times New Roman"/>
          <w:sz w:val="24"/>
          <w:szCs w:val="24"/>
        </w:rPr>
        <w:fldChar w:fldCharType="separate"/>
      </w:r>
      <w:r w:rsidR="00C31AA4" w:rsidRPr="006E032E">
        <w:rPr>
          <w:rFonts w:ascii="Times New Roman" w:hAnsi="Times New Roman" w:cs="Times New Roman"/>
          <w:sz w:val="24"/>
        </w:rPr>
        <w:t>(terHorst and Lau 2012)</w:t>
      </w:r>
      <w:r w:rsidR="00C31AA4">
        <w:rPr>
          <w:rFonts w:ascii="Times New Roman" w:hAnsi="Times New Roman" w:cs="Times New Roman"/>
          <w:sz w:val="24"/>
          <w:szCs w:val="24"/>
        </w:rPr>
        <w:fldChar w:fldCharType="end"/>
      </w:r>
      <w:r w:rsidR="005A3C07">
        <w:rPr>
          <w:rFonts w:ascii="Times New Roman" w:hAnsi="Times New Roman" w:cs="Times New Roman"/>
          <w:sz w:val="24"/>
          <w:szCs w:val="24"/>
        </w:rPr>
        <w:t xml:space="preserve">. </w:t>
      </w:r>
      <w:r w:rsidR="005F5CD9">
        <w:rPr>
          <w:rFonts w:ascii="Times New Roman" w:hAnsi="Times New Roman" w:cs="Times New Roman"/>
          <w:sz w:val="24"/>
          <w:szCs w:val="24"/>
        </w:rPr>
        <w:t xml:space="preserve">All data </w:t>
      </w:r>
      <w:r w:rsidR="005F5CD9">
        <w:rPr>
          <w:rFonts w:ascii="Times New Roman" w:hAnsi="Times New Roman" w:cs="Times New Roman"/>
          <w:sz w:val="24"/>
          <w:szCs w:val="24"/>
        </w:rPr>
        <w:lastRenderedPageBreak/>
        <w:t xml:space="preserve">analysis was carried out using R version 4.2.2, the </w:t>
      </w:r>
      <w:r w:rsidR="00707ED6">
        <w:rPr>
          <w:rFonts w:ascii="Times New Roman" w:hAnsi="Times New Roman" w:cs="Times New Roman"/>
          <w:sz w:val="24"/>
          <w:szCs w:val="24"/>
        </w:rPr>
        <w:t>‘</w:t>
      </w:r>
      <w:r w:rsidR="005E282D">
        <w:rPr>
          <w:rFonts w:ascii="Times New Roman" w:hAnsi="Times New Roman" w:cs="Times New Roman"/>
          <w:sz w:val="24"/>
          <w:szCs w:val="24"/>
        </w:rPr>
        <w:t>t</w:t>
      </w:r>
      <w:r w:rsidR="00707ED6">
        <w:rPr>
          <w:rFonts w:ascii="Times New Roman" w:hAnsi="Times New Roman" w:cs="Times New Roman"/>
          <w:sz w:val="24"/>
          <w:szCs w:val="24"/>
        </w:rPr>
        <w:t>.</w:t>
      </w:r>
      <w:r w:rsidR="005E282D">
        <w:rPr>
          <w:rFonts w:ascii="Times New Roman" w:hAnsi="Times New Roman" w:cs="Times New Roman"/>
          <w:sz w:val="24"/>
          <w:szCs w:val="24"/>
        </w:rPr>
        <w:t>test</w:t>
      </w:r>
      <w:r w:rsidR="00707ED6">
        <w:rPr>
          <w:rFonts w:ascii="Times New Roman" w:hAnsi="Times New Roman" w:cs="Times New Roman"/>
          <w:sz w:val="24"/>
          <w:szCs w:val="24"/>
        </w:rPr>
        <w:t>’</w:t>
      </w:r>
      <w:r w:rsidR="005E282D">
        <w:rPr>
          <w:rFonts w:ascii="Times New Roman" w:hAnsi="Times New Roman" w:cs="Times New Roman"/>
          <w:sz w:val="24"/>
          <w:szCs w:val="24"/>
        </w:rPr>
        <w:t xml:space="preserve"> function was used to create</w:t>
      </w:r>
      <w:r w:rsidR="000F4613">
        <w:rPr>
          <w:rFonts w:ascii="Times New Roman" w:hAnsi="Times New Roman" w:cs="Times New Roman"/>
          <w:sz w:val="24"/>
          <w:szCs w:val="24"/>
        </w:rPr>
        <w:t xml:space="preserve"> the graph</w:t>
      </w:r>
      <w:r w:rsidR="008C4F91">
        <w:rPr>
          <w:rFonts w:ascii="Times New Roman" w:hAnsi="Times New Roman" w:cs="Times New Roman"/>
          <w:sz w:val="24"/>
          <w:szCs w:val="24"/>
        </w:rPr>
        <w:t xml:space="preserve"> </w:t>
      </w:r>
      <w:r w:rsidR="000F4613">
        <w:rPr>
          <w:rFonts w:ascii="Times New Roman" w:hAnsi="Times New Roman" w:cs="Times New Roman"/>
          <w:sz w:val="24"/>
          <w:szCs w:val="24"/>
        </w:rPr>
        <w:t>(</w:t>
      </w:r>
      <w:r w:rsidR="008C4F91">
        <w:rPr>
          <w:rFonts w:ascii="Times New Roman" w:hAnsi="Times New Roman" w:cs="Times New Roman"/>
          <w:sz w:val="24"/>
          <w:szCs w:val="24"/>
        </w:rPr>
        <w:t>Figure 1</w:t>
      </w:r>
      <w:r w:rsidR="000F4613">
        <w:rPr>
          <w:rFonts w:ascii="Times New Roman" w:hAnsi="Times New Roman" w:cs="Times New Roman"/>
          <w:sz w:val="24"/>
          <w:szCs w:val="24"/>
        </w:rPr>
        <w:t>)</w:t>
      </w:r>
      <w:r w:rsidR="002D44E2">
        <w:rPr>
          <w:rFonts w:ascii="Times New Roman" w:hAnsi="Times New Roman" w:cs="Times New Roman"/>
          <w:sz w:val="24"/>
          <w:szCs w:val="24"/>
        </w:rPr>
        <w:t>.</w:t>
      </w:r>
      <w:r w:rsidR="00647096">
        <w:rPr>
          <w:rFonts w:ascii="Times New Roman" w:hAnsi="Times New Roman" w:cs="Times New Roman"/>
          <w:sz w:val="24"/>
          <w:szCs w:val="24"/>
        </w:rPr>
        <w:t xml:space="preserve"> </w:t>
      </w:r>
      <w:r w:rsidR="00D17DEB">
        <w:rPr>
          <w:rFonts w:ascii="Times New Roman" w:hAnsi="Times New Roman" w:cs="Times New Roman"/>
          <w:sz w:val="24"/>
          <w:szCs w:val="24"/>
        </w:rPr>
        <w:t xml:space="preserve"> </w:t>
      </w:r>
    </w:p>
    <w:p w14:paraId="68FE1245" w14:textId="77777777" w:rsidR="00C45BCC" w:rsidRDefault="00707ED6" w:rsidP="00C45BC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Results</w:t>
      </w:r>
    </w:p>
    <w:p w14:paraId="188CA3E8" w14:textId="59F6B802" w:rsidR="00A7518F" w:rsidRDefault="00A7518F" w:rsidP="00C45BCC">
      <w:pPr>
        <w:spacing w:line="480" w:lineRule="auto"/>
        <w:ind w:firstLine="720"/>
        <w:jc w:val="center"/>
      </w:pPr>
      <w:r>
        <w:rPr>
          <w:rFonts w:ascii="Times New Roman" w:hAnsi="Times New Roman" w:cs="Times New Roman"/>
          <w:noProof/>
          <w:sz w:val="24"/>
          <w:szCs w:val="24"/>
        </w:rPr>
        <w:drawing>
          <wp:inline distT="0" distB="0" distL="0" distR="0" wp14:anchorId="5D8667B3" wp14:editId="0845394A">
            <wp:extent cx="4743681" cy="3388995"/>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45957" cy="3390621"/>
                    </a:xfrm>
                    <a:prstGeom prst="rect">
                      <a:avLst/>
                    </a:prstGeom>
                  </pic:spPr>
                </pic:pic>
              </a:graphicData>
            </a:graphic>
          </wp:inline>
        </w:drawing>
      </w:r>
    </w:p>
    <w:p w14:paraId="6CC48CE8" w14:textId="15444A51" w:rsidR="00707ED6" w:rsidRDefault="00A7518F" w:rsidP="00546C9C">
      <w:pPr>
        <w:pStyle w:val="Caption"/>
        <w:jc w:val="center"/>
        <w:rPr>
          <w:rFonts w:ascii="Times New Roman" w:hAnsi="Times New Roman" w:cs="Times New Roman"/>
          <w:i w:val="0"/>
          <w:iCs w:val="0"/>
        </w:rPr>
      </w:pPr>
      <w:r w:rsidRPr="00A7518F">
        <w:rPr>
          <w:rFonts w:ascii="Times New Roman" w:hAnsi="Times New Roman" w:cs="Times New Roman"/>
          <w:i w:val="0"/>
          <w:iCs w:val="0"/>
        </w:rPr>
        <w:t xml:space="preserve">Figure </w:t>
      </w:r>
      <w:r w:rsidRPr="00A7518F">
        <w:rPr>
          <w:rFonts w:ascii="Times New Roman" w:hAnsi="Times New Roman" w:cs="Times New Roman"/>
          <w:i w:val="0"/>
          <w:iCs w:val="0"/>
        </w:rPr>
        <w:fldChar w:fldCharType="begin"/>
      </w:r>
      <w:r w:rsidRPr="00A7518F">
        <w:rPr>
          <w:rFonts w:ascii="Times New Roman" w:hAnsi="Times New Roman" w:cs="Times New Roman"/>
          <w:i w:val="0"/>
          <w:iCs w:val="0"/>
        </w:rPr>
        <w:instrText xml:space="preserve"> SEQ Figure \* ARABIC </w:instrText>
      </w:r>
      <w:r w:rsidRPr="00A7518F">
        <w:rPr>
          <w:rFonts w:ascii="Times New Roman" w:hAnsi="Times New Roman" w:cs="Times New Roman"/>
          <w:i w:val="0"/>
          <w:iCs w:val="0"/>
        </w:rPr>
        <w:fldChar w:fldCharType="separate"/>
      </w:r>
      <w:r w:rsidR="008A1242">
        <w:rPr>
          <w:rFonts w:ascii="Times New Roman" w:hAnsi="Times New Roman" w:cs="Times New Roman"/>
          <w:i w:val="0"/>
          <w:iCs w:val="0"/>
          <w:noProof/>
        </w:rPr>
        <w:t>1</w:t>
      </w:r>
      <w:r w:rsidRPr="00A7518F">
        <w:rPr>
          <w:rFonts w:ascii="Times New Roman" w:hAnsi="Times New Roman" w:cs="Times New Roman"/>
          <w:i w:val="0"/>
          <w:iCs w:val="0"/>
        </w:rPr>
        <w:fldChar w:fldCharType="end"/>
      </w:r>
      <w:r w:rsidRPr="00A7518F">
        <w:rPr>
          <w:rFonts w:ascii="Times New Roman" w:hAnsi="Times New Roman" w:cs="Times New Roman"/>
          <w:i w:val="0"/>
          <w:iCs w:val="0"/>
        </w:rPr>
        <w:t xml:space="preserve">.) The t-test illustrates the total number of dead and surviving </w:t>
      </w:r>
      <w:r w:rsidRPr="00A7518F">
        <w:rPr>
          <w:rFonts w:ascii="Times New Roman" w:hAnsi="Times New Roman" w:cs="Times New Roman"/>
        </w:rPr>
        <w:t>Lotus</w:t>
      </w:r>
      <w:r w:rsidR="007537DE">
        <w:rPr>
          <w:rFonts w:ascii="Times New Roman" w:hAnsi="Times New Roman" w:cs="Times New Roman"/>
        </w:rPr>
        <w:t xml:space="preserve"> seedlings</w:t>
      </w:r>
      <w:r w:rsidRPr="00A7518F">
        <w:rPr>
          <w:rFonts w:ascii="Times New Roman" w:hAnsi="Times New Roman" w:cs="Times New Roman"/>
          <w:i w:val="0"/>
          <w:iCs w:val="0"/>
        </w:rPr>
        <w:t>, not taking into consideration the treatments.</w:t>
      </w:r>
    </w:p>
    <w:p w14:paraId="42D5B4C1" w14:textId="77777777" w:rsidR="008A1242" w:rsidRDefault="001C591F" w:rsidP="008A1242">
      <w:pPr>
        <w:keepNext/>
        <w:jc w:val="center"/>
      </w:pPr>
      <w:r>
        <w:rPr>
          <w:noProof/>
        </w:rPr>
        <w:drawing>
          <wp:inline distT="0" distB="0" distL="0" distR="0" wp14:anchorId="125EBA80" wp14:editId="0E778B4B">
            <wp:extent cx="4443087" cy="2553351"/>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0742" cy="2563497"/>
                    </a:xfrm>
                    <a:prstGeom prst="rect">
                      <a:avLst/>
                    </a:prstGeom>
                  </pic:spPr>
                </pic:pic>
              </a:graphicData>
            </a:graphic>
          </wp:inline>
        </w:drawing>
      </w:r>
    </w:p>
    <w:p w14:paraId="41791EBE" w14:textId="3E220594" w:rsidR="00546C9C" w:rsidRPr="001D577D" w:rsidRDefault="008A1242" w:rsidP="008A1242">
      <w:pPr>
        <w:pStyle w:val="Caption"/>
        <w:jc w:val="center"/>
        <w:rPr>
          <w:rFonts w:ascii="Times New Roman" w:hAnsi="Times New Roman" w:cs="Times New Roman"/>
          <w:i w:val="0"/>
          <w:iCs w:val="0"/>
        </w:rPr>
      </w:pPr>
      <w:r w:rsidRPr="001D577D">
        <w:rPr>
          <w:rFonts w:ascii="Times New Roman" w:hAnsi="Times New Roman" w:cs="Times New Roman"/>
          <w:i w:val="0"/>
          <w:iCs w:val="0"/>
        </w:rPr>
        <w:t xml:space="preserve">Figure </w:t>
      </w:r>
      <w:r w:rsidRPr="001D577D">
        <w:rPr>
          <w:rFonts w:ascii="Times New Roman" w:hAnsi="Times New Roman" w:cs="Times New Roman"/>
          <w:i w:val="0"/>
          <w:iCs w:val="0"/>
        </w:rPr>
        <w:fldChar w:fldCharType="begin"/>
      </w:r>
      <w:r w:rsidRPr="001D577D">
        <w:rPr>
          <w:rFonts w:ascii="Times New Roman" w:hAnsi="Times New Roman" w:cs="Times New Roman"/>
          <w:i w:val="0"/>
          <w:iCs w:val="0"/>
        </w:rPr>
        <w:instrText xml:space="preserve"> SEQ Figure \* ARABIC </w:instrText>
      </w:r>
      <w:r w:rsidRPr="001D577D">
        <w:rPr>
          <w:rFonts w:ascii="Times New Roman" w:hAnsi="Times New Roman" w:cs="Times New Roman"/>
          <w:i w:val="0"/>
          <w:iCs w:val="0"/>
        </w:rPr>
        <w:fldChar w:fldCharType="separate"/>
      </w:r>
      <w:r w:rsidRPr="001D577D">
        <w:rPr>
          <w:rFonts w:ascii="Times New Roman" w:hAnsi="Times New Roman" w:cs="Times New Roman"/>
          <w:i w:val="0"/>
          <w:iCs w:val="0"/>
          <w:noProof/>
        </w:rPr>
        <w:t>2</w:t>
      </w:r>
      <w:r w:rsidRPr="001D577D">
        <w:rPr>
          <w:rFonts w:ascii="Times New Roman" w:hAnsi="Times New Roman" w:cs="Times New Roman"/>
          <w:i w:val="0"/>
          <w:iCs w:val="0"/>
        </w:rPr>
        <w:fldChar w:fldCharType="end"/>
      </w:r>
      <w:r w:rsidRPr="001D577D">
        <w:rPr>
          <w:rFonts w:ascii="Times New Roman" w:hAnsi="Times New Roman" w:cs="Times New Roman"/>
          <w:i w:val="0"/>
          <w:iCs w:val="0"/>
        </w:rPr>
        <w:t>.) Weight of seedlings compared to the number of leaves that were produced with</w:t>
      </w:r>
      <w:r w:rsidR="00F7714B">
        <w:rPr>
          <w:rFonts w:ascii="Times New Roman" w:hAnsi="Times New Roman" w:cs="Times New Roman"/>
          <w:i w:val="0"/>
          <w:iCs w:val="0"/>
        </w:rPr>
        <w:t xml:space="preserve"> treatment of</w:t>
      </w:r>
      <w:r w:rsidRPr="001D577D">
        <w:rPr>
          <w:rFonts w:ascii="Times New Roman" w:hAnsi="Times New Roman" w:cs="Times New Roman"/>
          <w:i w:val="0"/>
          <w:iCs w:val="0"/>
        </w:rPr>
        <w:t xml:space="preserve"> Alfalfa Weevil</w:t>
      </w:r>
    </w:p>
    <w:p w14:paraId="078C481C" w14:textId="77777777" w:rsidR="002E6AC5" w:rsidRDefault="002E6AC5" w:rsidP="0093382E">
      <w:pPr>
        <w:spacing w:line="480" w:lineRule="auto"/>
        <w:ind w:firstLine="720"/>
        <w:rPr>
          <w:rFonts w:ascii="Times New Roman" w:hAnsi="Times New Roman" w:cs="Times New Roman"/>
          <w:sz w:val="24"/>
          <w:szCs w:val="24"/>
        </w:rPr>
      </w:pPr>
    </w:p>
    <w:p w14:paraId="4F7DC84D" w14:textId="377BDEBA" w:rsidR="0085604B" w:rsidRDefault="0022193A" w:rsidP="00933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t-test that was generated for </w:t>
      </w:r>
      <w:r w:rsidRPr="00C45BCC">
        <w:rPr>
          <w:rFonts w:ascii="Times New Roman" w:hAnsi="Times New Roman" w:cs="Times New Roman"/>
          <w:i/>
          <w:iCs/>
          <w:sz w:val="24"/>
          <w:szCs w:val="24"/>
        </w:rPr>
        <w:t>Lotus</w:t>
      </w:r>
      <w:r>
        <w:rPr>
          <w:rFonts w:ascii="Times New Roman" w:hAnsi="Times New Roman" w:cs="Times New Roman"/>
          <w:sz w:val="24"/>
          <w:szCs w:val="24"/>
        </w:rPr>
        <w:t xml:space="preserve"> showed that in the corresponding transplant seeds there was a p-value of </w:t>
      </w:r>
      <w:r w:rsidR="00A7518F">
        <w:rPr>
          <w:rFonts w:ascii="Times New Roman" w:hAnsi="Times New Roman" w:cs="Times New Roman"/>
          <w:sz w:val="24"/>
          <w:szCs w:val="24"/>
        </w:rPr>
        <w:t>0.1479</w:t>
      </w:r>
      <w:r w:rsidR="00C45BCC">
        <w:rPr>
          <w:rFonts w:ascii="Times New Roman" w:hAnsi="Times New Roman" w:cs="Times New Roman"/>
          <w:sz w:val="24"/>
          <w:szCs w:val="24"/>
        </w:rPr>
        <w:t xml:space="preserve"> </w:t>
      </w:r>
      <w:r w:rsidR="005A7A97">
        <w:rPr>
          <w:rFonts w:ascii="Times New Roman" w:hAnsi="Times New Roman" w:cs="Times New Roman"/>
          <w:sz w:val="24"/>
          <w:szCs w:val="24"/>
        </w:rPr>
        <w:t>with a 95% confidence interval</w:t>
      </w:r>
      <w:r w:rsidR="00A7518F">
        <w:rPr>
          <w:rFonts w:ascii="Times New Roman" w:hAnsi="Times New Roman" w:cs="Times New Roman"/>
          <w:sz w:val="24"/>
          <w:szCs w:val="24"/>
        </w:rPr>
        <w:t>.</w:t>
      </w:r>
      <w:r w:rsidR="004E6077">
        <w:rPr>
          <w:rFonts w:ascii="Times New Roman" w:hAnsi="Times New Roman" w:cs="Times New Roman"/>
          <w:sz w:val="24"/>
          <w:szCs w:val="24"/>
        </w:rPr>
        <w:t xml:space="preserve"> </w:t>
      </w:r>
      <w:r w:rsidR="00A7518F">
        <w:rPr>
          <w:rFonts w:ascii="Times New Roman" w:hAnsi="Times New Roman" w:cs="Times New Roman"/>
          <w:sz w:val="24"/>
          <w:szCs w:val="24"/>
        </w:rPr>
        <w:t>The mean for 0 (dead) is 3.372618 while the mean for 1 (survived) is 3.482579.</w:t>
      </w:r>
      <w:r w:rsidR="0098477A">
        <w:rPr>
          <w:rFonts w:ascii="Times New Roman" w:hAnsi="Times New Roman" w:cs="Times New Roman"/>
          <w:sz w:val="24"/>
          <w:szCs w:val="24"/>
        </w:rPr>
        <w:t xml:space="preserve"> There were </w:t>
      </w:r>
      <w:r w:rsidR="00547960">
        <w:rPr>
          <w:rFonts w:ascii="Times New Roman" w:hAnsi="Times New Roman" w:cs="Times New Roman"/>
          <w:sz w:val="24"/>
          <w:szCs w:val="24"/>
        </w:rPr>
        <w:t xml:space="preserve">approximately 3 </w:t>
      </w:r>
      <w:r w:rsidR="0098477A">
        <w:rPr>
          <w:rFonts w:ascii="Times New Roman" w:hAnsi="Times New Roman" w:cs="Times New Roman"/>
          <w:sz w:val="24"/>
          <w:szCs w:val="24"/>
        </w:rPr>
        <w:t>outliers that fit in the t-test, with all of them surviving</w:t>
      </w:r>
      <w:r w:rsidR="00547960">
        <w:rPr>
          <w:rFonts w:ascii="Times New Roman" w:hAnsi="Times New Roman" w:cs="Times New Roman"/>
          <w:sz w:val="24"/>
          <w:szCs w:val="24"/>
        </w:rPr>
        <w:t xml:space="preserve"> having mass of &lt;1 and the other two </w:t>
      </w:r>
      <w:r w:rsidR="005A7F13">
        <w:rPr>
          <w:rFonts w:ascii="Times New Roman" w:hAnsi="Times New Roman" w:cs="Times New Roman"/>
          <w:sz w:val="24"/>
          <w:szCs w:val="24"/>
        </w:rPr>
        <w:t>&gt;</w:t>
      </w:r>
      <w:r w:rsidR="00547960">
        <w:rPr>
          <w:rFonts w:ascii="Times New Roman" w:hAnsi="Times New Roman" w:cs="Times New Roman"/>
          <w:sz w:val="24"/>
          <w:szCs w:val="24"/>
        </w:rPr>
        <w:t>5.</w:t>
      </w:r>
      <w:r w:rsidR="002E6AC5">
        <w:rPr>
          <w:rFonts w:ascii="Times New Roman" w:hAnsi="Times New Roman" w:cs="Times New Roman"/>
          <w:sz w:val="24"/>
          <w:szCs w:val="24"/>
        </w:rPr>
        <w:t xml:space="preserve"> In</w:t>
      </w:r>
      <w:r w:rsidR="005E0E8A">
        <w:rPr>
          <w:rFonts w:ascii="Times New Roman" w:hAnsi="Times New Roman" w:cs="Times New Roman"/>
          <w:sz w:val="24"/>
          <w:szCs w:val="24"/>
        </w:rPr>
        <w:t xml:space="preserve"> Figure 2, </w:t>
      </w:r>
      <w:r w:rsidR="002E6AC5">
        <w:rPr>
          <w:rFonts w:ascii="Times New Roman" w:hAnsi="Times New Roman" w:cs="Times New Roman"/>
          <w:sz w:val="24"/>
          <w:szCs w:val="24"/>
        </w:rPr>
        <w:t>there were 146 plants which were from the offspring generation that grew leaves</w:t>
      </w:r>
      <w:r w:rsidR="005E0E8A">
        <w:rPr>
          <w:rFonts w:ascii="Times New Roman" w:hAnsi="Times New Roman" w:cs="Times New Roman"/>
          <w:sz w:val="24"/>
          <w:szCs w:val="24"/>
        </w:rPr>
        <w:t xml:space="preserve"> while being treated with</w:t>
      </w:r>
      <w:r w:rsidR="00802004">
        <w:rPr>
          <w:rFonts w:ascii="Times New Roman" w:hAnsi="Times New Roman" w:cs="Times New Roman"/>
          <w:sz w:val="24"/>
          <w:szCs w:val="24"/>
        </w:rPr>
        <w:t xml:space="preserve"> </w:t>
      </w:r>
      <w:r w:rsidR="00647096">
        <w:rPr>
          <w:rFonts w:ascii="Times New Roman" w:hAnsi="Times New Roman" w:cs="Times New Roman"/>
          <w:sz w:val="24"/>
          <w:szCs w:val="24"/>
        </w:rPr>
        <w:t xml:space="preserve">Sevin </w:t>
      </w:r>
      <w:r w:rsidR="00802004">
        <w:rPr>
          <w:rFonts w:ascii="Times New Roman" w:hAnsi="Times New Roman" w:cs="Times New Roman"/>
          <w:sz w:val="24"/>
          <w:szCs w:val="24"/>
        </w:rPr>
        <w:t>insecticide and reduced</w:t>
      </w:r>
      <w:r w:rsidR="005E0E8A">
        <w:rPr>
          <w:rFonts w:ascii="Times New Roman" w:hAnsi="Times New Roman" w:cs="Times New Roman"/>
          <w:sz w:val="24"/>
          <w:szCs w:val="24"/>
        </w:rPr>
        <w:t xml:space="preserve"> </w:t>
      </w:r>
      <w:r w:rsidR="005E0E8A" w:rsidRPr="005E0E8A">
        <w:rPr>
          <w:rFonts w:ascii="Times New Roman" w:hAnsi="Times New Roman" w:cs="Times New Roman"/>
          <w:i/>
          <w:iCs/>
          <w:sz w:val="24"/>
          <w:szCs w:val="24"/>
        </w:rPr>
        <w:t>Hypera</w:t>
      </w:r>
      <w:r w:rsidR="005E0E8A">
        <w:rPr>
          <w:rFonts w:ascii="Times New Roman" w:hAnsi="Times New Roman" w:cs="Times New Roman"/>
          <w:sz w:val="24"/>
          <w:szCs w:val="24"/>
        </w:rPr>
        <w:t>. There were multiple plants which did not grow a single leaf, although o</w:t>
      </w:r>
      <w:r w:rsidR="002E6AC5">
        <w:rPr>
          <w:rFonts w:ascii="Times New Roman" w:hAnsi="Times New Roman" w:cs="Times New Roman"/>
          <w:sz w:val="24"/>
          <w:szCs w:val="24"/>
        </w:rPr>
        <w:t>ne of the plants stood out</w:t>
      </w:r>
      <w:r w:rsidR="005E0E8A">
        <w:rPr>
          <w:rFonts w:ascii="Times New Roman" w:hAnsi="Times New Roman" w:cs="Times New Roman"/>
          <w:sz w:val="24"/>
          <w:szCs w:val="24"/>
        </w:rPr>
        <w:t xml:space="preserve"> having a </w:t>
      </w:r>
      <w:r w:rsidR="002E6AC5">
        <w:rPr>
          <w:rFonts w:ascii="Times New Roman" w:hAnsi="Times New Roman" w:cs="Times New Roman"/>
          <w:sz w:val="24"/>
          <w:szCs w:val="24"/>
        </w:rPr>
        <w:t xml:space="preserve">seedling </w:t>
      </w:r>
      <w:r w:rsidR="007A0988">
        <w:rPr>
          <w:rFonts w:ascii="Times New Roman" w:hAnsi="Times New Roman" w:cs="Times New Roman"/>
          <w:sz w:val="24"/>
          <w:szCs w:val="24"/>
        </w:rPr>
        <w:t>weigh</w:t>
      </w:r>
      <w:r w:rsidR="005E0E8A">
        <w:rPr>
          <w:rFonts w:ascii="Times New Roman" w:hAnsi="Times New Roman" w:cs="Times New Roman"/>
          <w:sz w:val="24"/>
          <w:szCs w:val="24"/>
        </w:rPr>
        <w:t>t</w:t>
      </w:r>
      <w:r w:rsidR="002E6AC5">
        <w:rPr>
          <w:rFonts w:ascii="Times New Roman" w:hAnsi="Times New Roman" w:cs="Times New Roman"/>
          <w:sz w:val="24"/>
          <w:szCs w:val="24"/>
        </w:rPr>
        <w:t xml:space="preserve"> 2.7019</w:t>
      </w:r>
      <w:r w:rsidR="006E032E">
        <w:rPr>
          <w:rFonts w:ascii="Times New Roman" w:hAnsi="Times New Roman" w:cs="Times New Roman"/>
          <w:sz w:val="24"/>
          <w:szCs w:val="24"/>
        </w:rPr>
        <w:t>g</w:t>
      </w:r>
      <w:r w:rsidR="002E6AC5">
        <w:rPr>
          <w:rFonts w:ascii="Times New Roman" w:hAnsi="Times New Roman" w:cs="Times New Roman"/>
          <w:sz w:val="24"/>
          <w:szCs w:val="24"/>
        </w:rPr>
        <w:t xml:space="preserve"> and</w:t>
      </w:r>
      <w:r w:rsidR="005E0E8A">
        <w:rPr>
          <w:rFonts w:ascii="Times New Roman" w:hAnsi="Times New Roman" w:cs="Times New Roman"/>
          <w:sz w:val="24"/>
          <w:szCs w:val="24"/>
        </w:rPr>
        <w:t xml:space="preserve"> having 83</w:t>
      </w:r>
      <w:r w:rsidR="002E6AC5">
        <w:rPr>
          <w:rFonts w:ascii="Times New Roman" w:hAnsi="Times New Roman" w:cs="Times New Roman"/>
          <w:sz w:val="24"/>
          <w:szCs w:val="24"/>
        </w:rPr>
        <w:t xml:space="preserve"> leaves</w:t>
      </w:r>
      <w:r w:rsidR="005E0E8A">
        <w:rPr>
          <w:rFonts w:ascii="Times New Roman" w:hAnsi="Times New Roman" w:cs="Times New Roman"/>
          <w:sz w:val="24"/>
          <w:szCs w:val="24"/>
        </w:rPr>
        <w:t>.</w:t>
      </w:r>
    </w:p>
    <w:p w14:paraId="4E4EB7B1" w14:textId="77777777" w:rsidR="0093382E" w:rsidRDefault="0085604B" w:rsidP="0093382E">
      <w:pPr>
        <w:spacing w:line="480" w:lineRule="auto"/>
        <w:jc w:val="center"/>
        <w:rPr>
          <w:rFonts w:ascii="Times New Roman" w:hAnsi="Times New Roman" w:cs="Times New Roman"/>
          <w:sz w:val="24"/>
          <w:szCs w:val="24"/>
        </w:rPr>
      </w:pPr>
      <w:r>
        <w:rPr>
          <w:rFonts w:ascii="Times New Roman" w:hAnsi="Times New Roman" w:cs="Times New Roman"/>
          <w:sz w:val="24"/>
          <w:szCs w:val="24"/>
        </w:rPr>
        <w:t>Discussion</w:t>
      </w:r>
    </w:p>
    <w:p w14:paraId="41CD7F59" w14:textId="438B7771" w:rsidR="00E61C3C" w:rsidRDefault="003261F0" w:rsidP="00586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p-value of 0.1479 indicated that there was not a statistically significant difference in weight between dead and surviving seedlings. </w:t>
      </w:r>
      <w:r w:rsidR="00FD3B31">
        <w:rPr>
          <w:rFonts w:ascii="Times New Roman" w:hAnsi="Times New Roman" w:cs="Times New Roman"/>
          <w:sz w:val="24"/>
          <w:szCs w:val="24"/>
        </w:rPr>
        <w:t>The mean survival weight for the dead species was only 0.108861</w:t>
      </w:r>
      <w:r w:rsidR="007C4109">
        <w:rPr>
          <w:rFonts w:ascii="Times New Roman" w:hAnsi="Times New Roman" w:cs="Times New Roman"/>
          <w:sz w:val="24"/>
          <w:szCs w:val="24"/>
        </w:rPr>
        <w:t xml:space="preserve"> </w:t>
      </w:r>
      <w:r w:rsidR="00FD3B31">
        <w:rPr>
          <w:rFonts w:ascii="Times New Roman" w:hAnsi="Times New Roman" w:cs="Times New Roman"/>
          <w:sz w:val="24"/>
          <w:szCs w:val="24"/>
        </w:rPr>
        <w:t>compar</w:t>
      </w:r>
      <w:r w:rsidR="007C4109">
        <w:rPr>
          <w:rFonts w:ascii="Times New Roman" w:hAnsi="Times New Roman" w:cs="Times New Roman"/>
          <w:sz w:val="24"/>
          <w:szCs w:val="24"/>
        </w:rPr>
        <w:t>ed</w:t>
      </w:r>
      <w:r w:rsidR="00FD3B31">
        <w:rPr>
          <w:rFonts w:ascii="Times New Roman" w:hAnsi="Times New Roman" w:cs="Times New Roman"/>
          <w:sz w:val="24"/>
          <w:szCs w:val="24"/>
        </w:rPr>
        <w:t xml:space="preserve"> to the </w:t>
      </w:r>
      <w:r w:rsidR="00FD3B31" w:rsidRPr="000F4613">
        <w:rPr>
          <w:rFonts w:ascii="Times New Roman" w:hAnsi="Times New Roman" w:cs="Times New Roman"/>
          <w:i/>
          <w:iCs/>
          <w:sz w:val="24"/>
          <w:szCs w:val="24"/>
        </w:rPr>
        <w:t>Lotus</w:t>
      </w:r>
      <w:r w:rsidR="00FD3B31">
        <w:rPr>
          <w:rFonts w:ascii="Times New Roman" w:hAnsi="Times New Roman" w:cs="Times New Roman"/>
          <w:sz w:val="24"/>
          <w:szCs w:val="24"/>
        </w:rPr>
        <w:t xml:space="preserve"> that survived.</w:t>
      </w:r>
      <w:r w:rsidR="00CD0A88">
        <w:rPr>
          <w:rFonts w:ascii="Times New Roman" w:hAnsi="Times New Roman" w:cs="Times New Roman"/>
          <w:sz w:val="24"/>
          <w:szCs w:val="24"/>
        </w:rPr>
        <w:t xml:space="preserve"> There was no correlation between the survival of Lotus seedlings and their weight, indicating that the weight of the seedling cannot </w:t>
      </w:r>
      <w:r w:rsidR="00E61C3C">
        <w:rPr>
          <w:rFonts w:ascii="Times New Roman" w:hAnsi="Times New Roman" w:cs="Times New Roman"/>
          <w:sz w:val="24"/>
          <w:szCs w:val="24"/>
        </w:rPr>
        <w:t>be</w:t>
      </w:r>
      <w:r w:rsidR="00CD0A88">
        <w:rPr>
          <w:rFonts w:ascii="Times New Roman" w:hAnsi="Times New Roman" w:cs="Times New Roman"/>
          <w:sz w:val="24"/>
          <w:szCs w:val="24"/>
        </w:rPr>
        <w:t xml:space="preserve"> used to predict or increase the likelihood of survival</w:t>
      </w:r>
      <w:r w:rsidR="007274DE">
        <w:rPr>
          <w:rFonts w:ascii="Times New Roman" w:hAnsi="Times New Roman" w:cs="Times New Roman"/>
          <w:sz w:val="24"/>
          <w:szCs w:val="24"/>
        </w:rPr>
        <w:t>.</w:t>
      </w:r>
      <w:r w:rsidR="008E6C6F">
        <w:rPr>
          <w:rFonts w:ascii="Times New Roman" w:hAnsi="Times New Roman" w:cs="Times New Roman"/>
          <w:sz w:val="24"/>
          <w:szCs w:val="24"/>
        </w:rPr>
        <w:t xml:space="preserve"> If there were more research on seedlings from Lotus plant, there would be more sufficient evidence to hopefully correlate with my hypothesis. </w:t>
      </w:r>
    </w:p>
    <w:p w14:paraId="17DB8C5F" w14:textId="4633C3AA" w:rsidR="00755957" w:rsidRDefault="00586B25" w:rsidP="00586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many seedlings that were not included in the study since they did not survive the transplant. Another factor was that the lack of survivors in the parental treatment concluded the elimination of a replicate plot from each offspring treatment. </w:t>
      </w:r>
      <w:r w:rsidR="00FD3B31">
        <w:rPr>
          <w:rFonts w:ascii="Times New Roman" w:hAnsi="Times New Roman" w:cs="Times New Roman"/>
          <w:sz w:val="24"/>
          <w:szCs w:val="24"/>
        </w:rPr>
        <w:t>The</w:t>
      </w:r>
      <w:r w:rsidR="00C45BCC">
        <w:rPr>
          <w:rFonts w:ascii="Times New Roman" w:hAnsi="Times New Roman" w:cs="Times New Roman"/>
          <w:sz w:val="24"/>
          <w:szCs w:val="24"/>
        </w:rPr>
        <w:t xml:space="preserve"> weight of the plants should have been taken at the end, concluding the total weight of leaves, flowers and pods. There was a count of the</w:t>
      </w:r>
      <w:r w:rsidR="00A47464">
        <w:rPr>
          <w:rFonts w:ascii="Times New Roman" w:hAnsi="Times New Roman" w:cs="Times New Roman"/>
          <w:sz w:val="24"/>
          <w:szCs w:val="24"/>
        </w:rPr>
        <w:t xml:space="preserve"> 3</w:t>
      </w:r>
      <w:r w:rsidR="00C45BCC">
        <w:rPr>
          <w:rFonts w:ascii="Times New Roman" w:hAnsi="Times New Roman" w:cs="Times New Roman"/>
          <w:sz w:val="24"/>
          <w:szCs w:val="24"/>
        </w:rPr>
        <w:t xml:space="preserve"> leaves</w:t>
      </w:r>
      <w:r w:rsidR="00B74E56">
        <w:rPr>
          <w:rFonts w:ascii="Times New Roman" w:hAnsi="Times New Roman" w:cs="Times New Roman"/>
          <w:sz w:val="24"/>
          <w:szCs w:val="24"/>
        </w:rPr>
        <w:t xml:space="preserve"> and the</w:t>
      </w:r>
      <w:r w:rsidR="000E63E4">
        <w:rPr>
          <w:rFonts w:ascii="Times New Roman" w:hAnsi="Times New Roman" w:cs="Times New Roman"/>
          <w:sz w:val="24"/>
          <w:szCs w:val="24"/>
        </w:rPr>
        <w:t xml:space="preserve"> proportion of leaflets damaged</w:t>
      </w:r>
      <w:r w:rsidR="00E61C3C">
        <w:rPr>
          <w:rFonts w:ascii="Times New Roman" w:hAnsi="Times New Roman" w:cs="Times New Roman"/>
          <w:sz w:val="24"/>
          <w:szCs w:val="24"/>
        </w:rPr>
        <w:t xml:space="preserve"> </w:t>
      </w:r>
      <w:r w:rsidR="00A47464">
        <w:rPr>
          <w:rFonts w:ascii="Times New Roman" w:hAnsi="Times New Roman" w:cs="Times New Roman"/>
          <w:sz w:val="24"/>
          <w:szCs w:val="24"/>
        </w:rPr>
        <w:t>(%Damage=Damage/(3*Leaves))</w:t>
      </w:r>
      <w:r w:rsidR="00B74E56">
        <w:rPr>
          <w:rFonts w:ascii="Times New Roman" w:hAnsi="Times New Roman" w:cs="Times New Roman"/>
          <w:sz w:val="24"/>
          <w:szCs w:val="24"/>
        </w:rPr>
        <w:t>. The</w:t>
      </w:r>
      <w:r w:rsidR="00642A42">
        <w:rPr>
          <w:rFonts w:ascii="Times New Roman" w:hAnsi="Times New Roman" w:cs="Times New Roman"/>
          <w:sz w:val="24"/>
          <w:szCs w:val="24"/>
        </w:rPr>
        <w:t xml:space="preserve"> researchers </w:t>
      </w:r>
      <w:r w:rsidR="00B74E56">
        <w:rPr>
          <w:rFonts w:ascii="Times New Roman" w:hAnsi="Times New Roman" w:cs="Times New Roman"/>
          <w:sz w:val="24"/>
          <w:szCs w:val="24"/>
        </w:rPr>
        <w:t xml:space="preserve">could have </w:t>
      </w:r>
      <w:r w:rsidR="000E63E4">
        <w:rPr>
          <w:rFonts w:ascii="Times New Roman" w:hAnsi="Times New Roman" w:cs="Times New Roman"/>
          <w:sz w:val="24"/>
          <w:szCs w:val="24"/>
        </w:rPr>
        <w:t>given</w:t>
      </w:r>
      <w:r w:rsidR="00B74E56">
        <w:rPr>
          <w:rFonts w:ascii="Times New Roman" w:hAnsi="Times New Roman" w:cs="Times New Roman"/>
          <w:sz w:val="24"/>
          <w:szCs w:val="24"/>
        </w:rPr>
        <w:t xml:space="preserve"> the weight of the </w:t>
      </w:r>
      <w:r w:rsidR="00B74E56" w:rsidRPr="00B74E56">
        <w:rPr>
          <w:rFonts w:ascii="Times New Roman" w:hAnsi="Times New Roman" w:cs="Times New Roman"/>
          <w:i/>
          <w:iCs/>
          <w:sz w:val="24"/>
          <w:szCs w:val="24"/>
        </w:rPr>
        <w:t>Lotus</w:t>
      </w:r>
      <w:r w:rsidR="00B74E56">
        <w:rPr>
          <w:rFonts w:ascii="Times New Roman" w:hAnsi="Times New Roman" w:cs="Times New Roman"/>
          <w:sz w:val="24"/>
          <w:szCs w:val="24"/>
        </w:rPr>
        <w:t xml:space="preserve"> after the damaged leaves were </w:t>
      </w:r>
      <w:r w:rsidR="00B74E56">
        <w:rPr>
          <w:rFonts w:ascii="Times New Roman" w:hAnsi="Times New Roman" w:cs="Times New Roman"/>
          <w:sz w:val="24"/>
          <w:szCs w:val="24"/>
        </w:rPr>
        <w:lastRenderedPageBreak/>
        <w:t>eaten</w:t>
      </w:r>
      <w:r w:rsidR="000E63E4">
        <w:rPr>
          <w:rFonts w:ascii="Times New Roman" w:hAnsi="Times New Roman" w:cs="Times New Roman"/>
          <w:sz w:val="24"/>
          <w:szCs w:val="24"/>
        </w:rPr>
        <w:t xml:space="preserve">/destroyed </w:t>
      </w:r>
      <w:r w:rsidR="00B74E56">
        <w:rPr>
          <w:rFonts w:ascii="Times New Roman" w:hAnsi="Times New Roman" w:cs="Times New Roman"/>
          <w:sz w:val="24"/>
          <w:szCs w:val="24"/>
        </w:rPr>
        <w:t xml:space="preserve">by </w:t>
      </w:r>
      <w:r w:rsidR="00B74E56" w:rsidRPr="00B74E56">
        <w:rPr>
          <w:rFonts w:ascii="Times New Roman" w:hAnsi="Times New Roman" w:cs="Times New Roman"/>
          <w:i/>
          <w:iCs/>
          <w:sz w:val="24"/>
          <w:szCs w:val="24"/>
        </w:rPr>
        <w:t>Hypera</w:t>
      </w:r>
      <w:r w:rsidR="00B74E56">
        <w:rPr>
          <w:rFonts w:ascii="Times New Roman" w:hAnsi="Times New Roman" w:cs="Times New Roman"/>
          <w:sz w:val="24"/>
          <w:szCs w:val="24"/>
        </w:rPr>
        <w:t>.</w:t>
      </w:r>
      <w:r w:rsidR="00642A42">
        <w:rPr>
          <w:rFonts w:ascii="Times New Roman" w:hAnsi="Times New Roman" w:cs="Times New Roman"/>
          <w:sz w:val="24"/>
          <w:szCs w:val="24"/>
        </w:rPr>
        <w:t xml:space="preserve"> W</w:t>
      </w:r>
      <w:r>
        <w:rPr>
          <w:rFonts w:ascii="Times New Roman" w:hAnsi="Times New Roman" w:cs="Times New Roman"/>
          <w:sz w:val="24"/>
          <w:szCs w:val="24"/>
        </w:rPr>
        <w:t>eight</w:t>
      </w:r>
      <w:r w:rsidR="00642A42">
        <w:rPr>
          <w:rFonts w:ascii="Times New Roman" w:hAnsi="Times New Roman" w:cs="Times New Roman"/>
          <w:sz w:val="24"/>
          <w:szCs w:val="24"/>
        </w:rPr>
        <w:t>s</w:t>
      </w:r>
      <w:r>
        <w:rPr>
          <w:rFonts w:ascii="Times New Roman" w:hAnsi="Times New Roman" w:cs="Times New Roman"/>
          <w:sz w:val="24"/>
          <w:szCs w:val="24"/>
        </w:rPr>
        <w:t xml:space="preserve"> of </w:t>
      </w:r>
      <w:r w:rsidRPr="00C417FB">
        <w:rPr>
          <w:rFonts w:ascii="Times New Roman" w:hAnsi="Times New Roman" w:cs="Times New Roman"/>
          <w:i/>
          <w:iCs/>
          <w:sz w:val="24"/>
          <w:szCs w:val="24"/>
        </w:rPr>
        <w:t>Lotus</w:t>
      </w:r>
      <w:r>
        <w:rPr>
          <w:rFonts w:ascii="Times New Roman" w:hAnsi="Times New Roman" w:cs="Times New Roman"/>
          <w:sz w:val="24"/>
          <w:szCs w:val="24"/>
        </w:rPr>
        <w:t xml:space="preserve"> or the number of pods could have been counted more than a single day in the experiment, which could increase the weight or the chances of fecundity</w:t>
      </w:r>
      <w:r w:rsidR="000F4BFD">
        <w:rPr>
          <w:rFonts w:ascii="Times New Roman" w:hAnsi="Times New Roman" w:cs="Times New Roman"/>
          <w:sz w:val="24"/>
          <w:szCs w:val="24"/>
        </w:rPr>
        <w:t xml:space="preserve"> in the next generation. </w:t>
      </w:r>
    </w:p>
    <w:p w14:paraId="1D4B4CCB" w14:textId="16897736" w:rsidR="0085604B" w:rsidRDefault="0085604B" w:rsidP="00755957">
      <w:pPr>
        <w:spacing w:line="480" w:lineRule="auto"/>
        <w:jc w:val="center"/>
        <w:rPr>
          <w:rFonts w:ascii="Times New Roman" w:hAnsi="Times New Roman" w:cs="Times New Roman"/>
          <w:sz w:val="24"/>
          <w:szCs w:val="24"/>
        </w:rPr>
      </w:pPr>
    </w:p>
    <w:p w14:paraId="1B5D5110" w14:textId="77777777" w:rsidR="002A7220" w:rsidRDefault="002A7220" w:rsidP="00403378">
      <w:pPr>
        <w:spacing w:line="480" w:lineRule="auto"/>
        <w:rPr>
          <w:rFonts w:ascii="Times New Roman" w:hAnsi="Times New Roman" w:cs="Times New Roman"/>
          <w:sz w:val="24"/>
          <w:szCs w:val="24"/>
        </w:rPr>
      </w:pPr>
    </w:p>
    <w:p w14:paraId="0C1E5B0D" w14:textId="77777777" w:rsidR="00324A27" w:rsidRDefault="00324A27" w:rsidP="008E6C6F">
      <w:pPr>
        <w:spacing w:line="480" w:lineRule="auto"/>
        <w:rPr>
          <w:rFonts w:ascii="Times New Roman" w:hAnsi="Times New Roman" w:cs="Times New Roman"/>
          <w:sz w:val="24"/>
          <w:szCs w:val="24"/>
        </w:rPr>
      </w:pPr>
    </w:p>
    <w:p w14:paraId="7A714AC5" w14:textId="77777777" w:rsidR="008E6C6F" w:rsidRDefault="008E6C6F" w:rsidP="008E6C6F">
      <w:pPr>
        <w:spacing w:line="480" w:lineRule="auto"/>
        <w:rPr>
          <w:rFonts w:ascii="Times New Roman" w:hAnsi="Times New Roman" w:cs="Times New Roman"/>
          <w:sz w:val="24"/>
          <w:szCs w:val="24"/>
        </w:rPr>
      </w:pPr>
    </w:p>
    <w:p w14:paraId="6E430BDD" w14:textId="77777777" w:rsidR="00324A27" w:rsidRDefault="00324A27" w:rsidP="00755957">
      <w:pPr>
        <w:spacing w:line="480" w:lineRule="auto"/>
        <w:jc w:val="center"/>
        <w:rPr>
          <w:rFonts w:ascii="Times New Roman" w:hAnsi="Times New Roman" w:cs="Times New Roman"/>
          <w:sz w:val="24"/>
          <w:szCs w:val="24"/>
        </w:rPr>
      </w:pPr>
    </w:p>
    <w:p w14:paraId="16C27088" w14:textId="77777777" w:rsidR="00324A27" w:rsidRDefault="00324A27" w:rsidP="00755957">
      <w:pPr>
        <w:spacing w:line="480" w:lineRule="auto"/>
        <w:jc w:val="center"/>
        <w:rPr>
          <w:rFonts w:ascii="Times New Roman" w:hAnsi="Times New Roman" w:cs="Times New Roman"/>
          <w:sz w:val="24"/>
          <w:szCs w:val="24"/>
        </w:rPr>
      </w:pPr>
    </w:p>
    <w:p w14:paraId="5AD84006" w14:textId="77777777" w:rsidR="00324A27" w:rsidRDefault="00324A27" w:rsidP="00755957">
      <w:pPr>
        <w:spacing w:line="480" w:lineRule="auto"/>
        <w:jc w:val="center"/>
        <w:rPr>
          <w:rFonts w:ascii="Times New Roman" w:hAnsi="Times New Roman" w:cs="Times New Roman"/>
          <w:sz w:val="24"/>
          <w:szCs w:val="24"/>
        </w:rPr>
      </w:pPr>
    </w:p>
    <w:p w14:paraId="33DBB9E5" w14:textId="77777777" w:rsidR="00324A27" w:rsidRDefault="00324A27" w:rsidP="00755957">
      <w:pPr>
        <w:spacing w:line="480" w:lineRule="auto"/>
        <w:jc w:val="center"/>
        <w:rPr>
          <w:rFonts w:ascii="Times New Roman" w:hAnsi="Times New Roman" w:cs="Times New Roman"/>
          <w:sz w:val="24"/>
          <w:szCs w:val="24"/>
        </w:rPr>
      </w:pPr>
    </w:p>
    <w:p w14:paraId="7180C684" w14:textId="77777777" w:rsidR="00324A27" w:rsidRDefault="00324A27" w:rsidP="00755957">
      <w:pPr>
        <w:spacing w:line="480" w:lineRule="auto"/>
        <w:jc w:val="center"/>
        <w:rPr>
          <w:rFonts w:ascii="Times New Roman" w:hAnsi="Times New Roman" w:cs="Times New Roman"/>
          <w:sz w:val="24"/>
          <w:szCs w:val="24"/>
        </w:rPr>
      </w:pPr>
    </w:p>
    <w:p w14:paraId="2ECF0D39" w14:textId="77777777" w:rsidR="000C1DD4" w:rsidRDefault="000C1DD4" w:rsidP="00755957">
      <w:pPr>
        <w:spacing w:line="480" w:lineRule="auto"/>
        <w:jc w:val="center"/>
        <w:rPr>
          <w:rFonts w:ascii="Times New Roman" w:hAnsi="Times New Roman" w:cs="Times New Roman"/>
          <w:sz w:val="24"/>
          <w:szCs w:val="24"/>
        </w:rPr>
      </w:pPr>
    </w:p>
    <w:p w14:paraId="6ABEF103" w14:textId="77777777" w:rsidR="000C1DD4" w:rsidRDefault="000C1DD4" w:rsidP="00755957">
      <w:pPr>
        <w:spacing w:line="480" w:lineRule="auto"/>
        <w:jc w:val="center"/>
        <w:rPr>
          <w:rFonts w:ascii="Times New Roman" w:hAnsi="Times New Roman" w:cs="Times New Roman"/>
          <w:sz w:val="24"/>
          <w:szCs w:val="24"/>
        </w:rPr>
      </w:pPr>
    </w:p>
    <w:p w14:paraId="006FE244" w14:textId="77777777" w:rsidR="000C1DD4" w:rsidRDefault="000C1DD4" w:rsidP="00755957">
      <w:pPr>
        <w:spacing w:line="480" w:lineRule="auto"/>
        <w:jc w:val="center"/>
        <w:rPr>
          <w:rFonts w:ascii="Times New Roman" w:hAnsi="Times New Roman" w:cs="Times New Roman"/>
          <w:sz w:val="24"/>
          <w:szCs w:val="24"/>
        </w:rPr>
      </w:pPr>
    </w:p>
    <w:p w14:paraId="65D57491" w14:textId="77777777" w:rsidR="000C1DD4" w:rsidRDefault="000C1DD4" w:rsidP="00755957">
      <w:pPr>
        <w:spacing w:line="480" w:lineRule="auto"/>
        <w:jc w:val="center"/>
        <w:rPr>
          <w:rFonts w:ascii="Times New Roman" w:hAnsi="Times New Roman" w:cs="Times New Roman"/>
          <w:sz w:val="24"/>
          <w:szCs w:val="24"/>
        </w:rPr>
      </w:pPr>
    </w:p>
    <w:p w14:paraId="320C58CC" w14:textId="77777777" w:rsidR="000C1DD4" w:rsidRDefault="000C1DD4" w:rsidP="00755957">
      <w:pPr>
        <w:spacing w:line="480" w:lineRule="auto"/>
        <w:jc w:val="center"/>
        <w:rPr>
          <w:rFonts w:ascii="Times New Roman" w:hAnsi="Times New Roman" w:cs="Times New Roman"/>
          <w:sz w:val="24"/>
          <w:szCs w:val="24"/>
        </w:rPr>
      </w:pPr>
    </w:p>
    <w:p w14:paraId="78D91D1B" w14:textId="77777777" w:rsidR="000C1DD4" w:rsidRDefault="000C1DD4" w:rsidP="00755957">
      <w:pPr>
        <w:spacing w:line="480" w:lineRule="auto"/>
        <w:jc w:val="center"/>
        <w:rPr>
          <w:rFonts w:ascii="Times New Roman" w:hAnsi="Times New Roman" w:cs="Times New Roman"/>
          <w:sz w:val="24"/>
          <w:szCs w:val="24"/>
        </w:rPr>
      </w:pPr>
    </w:p>
    <w:p w14:paraId="47F2E552" w14:textId="77777777" w:rsidR="000C1DD4" w:rsidRDefault="000C1DD4" w:rsidP="00755957">
      <w:pPr>
        <w:spacing w:line="480" w:lineRule="auto"/>
        <w:jc w:val="center"/>
        <w:rPr>
          <w:rFonts w:ascii="Times New Roman" w:hAnsi="Times New Roman" w:cs="Times New Roman"/>
          <w:sz w:val="24"/>
          <w:szCs w:val="24"/>
        </w:rPr>
      </w:pPr>
    </w:p>
    <w:p w14:paraId="51633D19" w14:textId="3C3E9550" w:rsidR="00755957" w:rsidRPr="00755957" w:rsidRDefault="00755957" w:rsidP="00755957">
      <w:pPr>
        <w:spacing w:line="480" w:lineRule="auto"/>
        <w:jc w:val="center"/>
        <w:rPr>
          <w:rFonts w:ascii="Times New Roman" w:hAnsi="Times New Roman" w:cs="Times New Roman"/>
          <w:sz w:val="24"/>
          <w:szCs w:val="24"/>
        </w:rPr>
      </w:pPr>
      <w:r w:rsidRPr="00755957">
        <w:rPr>
          <w:rFonts w:ascii="Times New Roman" w:hAnsi="Times New Roman" w:cs="Times New Roman"/>
          <w:sz w:val="24"/>
          <w:szCs w:val="24"/>
        </w:rPr>
        <w:lastRenderedPageBreak/>
        <w:t>Literature-Cited</w:t>
      </w:r>
    </w:p>
    <w:p w14:paraId="136EBC27" w14:textId="77777777" w:rsidR="006E032E" w:rsidRPr="006E032E" w:rsidRDefault="00755957" w:rsidP="006E032E">
      <w:pPr>
        <w:pStyle w:val="Bibliography"/>
        <w:rPr>
          <w:rFonts w:ascii="Times New Roman" w:hAnsi="Times New Roman" w:cs="Times New Roman"/>
          <w:sz w:val="24"/>
        </w:rPr>
      </w:pPr>
      <w:r w:rsidRPr="00C30B4C">
        <w:fldChar w:fldCharType="begin"/>
      </w:r>
      <w:r w:rsidRPr="00C30B4C">
        <w:instrText xml:space="preserve"> ADDIN ZOTERO_BIBL {"uncited":[],"omitted":[],"custom":[]} CSL_BIBLIOGRAPHY </w:instrText>
      </w:r>
      <w:r w:rsidRPr="00C30B4C">
        <w:fldChar w:fldCharType="separate"/>
      </w:r>
      <w:r w:rsidR="006E032E" w:rsidRPr="006E032E">
        <w:rPr>
          <w:rFonts w:ascii="Times New Roman" w:hAnsi="Times New Roman" w:cs="Times New Roman"/>
          <w:sz w:val="24"/>
        </w:rPr>
        <w:t>Haan, R. L., and D. K. Barnes. 1998. Inheritance of Pod Type, Stem Color, and Dwarf Growth Habit in Medicago polymorpha. Crop Science 38:cropsci1998.0011183X003800060025x.</w:t>
      </w:r>
    </w:p>
    <w:p w14:paraId="1A34EDC0" w14:textId="77777777" w:rsidR="006E032E" w:rsidRPr="006E032E" w:rsidRDefault="006E032E" w:rsidP="006E032E">
      <w:pPr>
        <w:pStyle w:val="Bibliography"/>
        <w:rPr>
          <w:rFonts w:ascii="Times New Roman" w:hAnsi="Times New Roman" w:cs="Times New Roman"/>
          <w:sz w:val="24"/>
        </w:rPr>
      </w:pPr>
      <w:r w:rsidRPr="006E032E">
        <w:rPr>
          <w:rFonts w:ascii="Times New Roman" w:hAnsi="Times New Roman" w:cs="Times New Roman"/>
          <w:sz w:val="24"/>
        </w:rPr>
        <w:t>terHorst, C. P., and J. A. Lau. 2012. Direct and indirect transgenerational effects alter plant-herbivore interactions. Evolutionary Ecology 26:1469–1480.</w:t>
      </w:r>
    </w:p>
    <w:p w14:paraId="7B91A075" w14:textId="77777777" w:rsidR="006E032E" w:rsidRPr="006E032E" w:rsidRDefault="006E032E" w:rsidP="006E032E">
      <w:pPr>
        <w:pStyle w:val="Bibliography"/>
        <w:rPr>
          <w:rFonts w:ascii="Times New Roman" w:hAnsi="Times New Roman" w:cs="Times New Roman"/>
          <w:sz w:val="24"/>
        </w:rPr>
      </w:pPr>
      <w:r w:rsidRPr="006E032E">
        <w:rPr>
          <w:rFonts w:ascii="Times New Roman" w:hAnsi="Times New Roman" w:cs="Times New Roman"/>
          <w:sz w:val="24"/>
        </w:rPr>
        <w:t>Van Den Bosch, R., and V. Marble. 1971. Egyptian alfalfa weevil …the threat to California alfalfa. California Agriculture 25:3–4.</w:t>
      </w:r>
    </w:p>
    <w:p w14:paraId="4712C4FB" w14:textId="2AB3ED43" w:rsidR="00755957" w:rsidRPr="00755957" w:rsidRDefault="00755957" w:rsidP="00C30B4C">
      <w:pPr>
        <w:spacing w:line="480" w:lineRule="auto"/>
        <w:rPr>
          <w:rFonts w:ascii="Times New Roman" w:hAnsi="Times New Roman" w:cs="Times New Roman"/>
          <w:sz w:val="24"/>
          <w:szCs w:val="24"/>
        </w:rPr>
      </w:pPr>
      <w:r w:rsidRPr="00C30B4C">
        <w:rPr>
          <w:rFonts w:ascii="Times New Roman" w:hAnsi="Times New Roman" w:cs="Times New Roman"/>
          <w:sz w:val="24"/>
          <w:szCs w:val="24"/>
        </w:rPr>
        <w:fldChar w:fldCharType="end"/>
      </w:r>
    </w:p>
    <w:sectPr w:rsidR="00755957" w:rsidRPr="0075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C2"/>
    <w:rsid w:val="000054C1"/>
    <w:rsid w:val="00006A36"/>
    <w:rsid w:val="000368CB"/>
    <w:rsid w:val="000524B6"/>
    <w:rsid w:val="00054566"/>
    <w:rsid w:val="00083E5C"/>
    <w:rsid w:val="000A224E"/>
    <w:rsid w:val="000B2829"/>
    <w:rsid w:val="000C1DD4"/>
    <w:rsid w:val="000E63E4"/>
    <w:rsid w:val="000F3ECA"/>
    <w:rsid w:val="000F4613"/>
    <w:rsid w:val="000F4BFD"/>
    <w:rsid w:val="00193B2A"/>
    <w:rsid w:val="001C591F"/>
    <w:rsid w:val="001D577D"/>
    <w:rsid w:val="001D6C10"/>
    <w:rsid w:val="001D758A"/>
    <w:rsid w:val="00215951"/>
    <w:rsid w:val="0022193A"/>
    <w:rsid w:val="00254E70"/>
    <w:rsid w:val="002754B6"/>
    <w:rsid w:val="0027570F"/>
    <w:rsid w:val="002A7220"/>
    <w:rsid w:val="002D44E2"/>
    <w:rsid w:val="002D5E74"/>
    <w:rsid w:val="002E6AC5"/>
    <w:rsid w:val="00300665"/>
    <w:rsid w:val="00305E2B"/>
    <w:rsid w:val="00310099"/>
    <w:rsid w:val="003204C7"/>
    <w:rsid w:val="00324A27"/>
    <w:rsid w:val="003261F0"/>
    <w:rsid w:val="00334312"/>
    <w:rsid w:val="00337C6B"/>
    <w:rsid w:val="00381046"/>
    <w:rsid w:val="003A1F12"/>
    <w:rsid w:val="003C1102"/>
    <w:rsid w:val="003C3188"/>
    <w:rsid w:val="00403378"/>
    <w:rsid w:val="004312CD"/>
    <w:rsid w:val="004763B8"/>
    <w:rsid w:val="00484EBB"/>
    <w:rsid w:val="00487BBA"/>
    <w:rsid w:val="004D51B7"/>
    <w:rsid w:val="004E6077"/>
    <w:rsid w:val="004F4B23"/>
    <w:rsid w:val="00500CEF"/>
    <w:rsid w:val="005162C6"/>
    <w:rsid w:val="00524BF4"/>
    <w:rsid w:val="00546C9C"/>
    <w:rsid w:val="00547960"/>
    <w:rsid w:val="0055346F"/>
    <w:rsid w:val="00586B25"/>
    <w:rsid w:val="005A3C07"/>
    <w:rsid w:val="005A7A97"/>
    <w:rsid w:val="005A7F13"/>
    <w:rsid w:val="005D362A"/>
    <w:rsid w:val="005E0E8A"/>
    <w:rsid w:val="005E282D"/>
    <w:rsid w:val="005E6B1C"/>
    <w:rsid w:val="005F5CD9"/>
    <w:rsid w:val="006204E4"/>
    <w:rsid w:val="00642A42"/>
    <w:rsid w:val="00647096"/>
    <w:rsid w:val="006573A5"/>
    <w:rsid w:val="00677790"/>
    <w:rsid w:val="006E032E"/>
    <w:rsid w:val="006E729A"/>
    <w:rsid w:val="00707ED6"/>
    <w:rsid w:val="00712935"/>
    <w:rsid w:val="00716C85"/>
    <w:rsid w:val="007227EB"/>
    <w:rsid w:val="007274DE"/>
    <w:rsid w:val="00745891"/>
    <w:rsid w:val="007537DE"/>
    <w:rsid w:val="00755957"/>
    <w:rsid w:val="00757002"/>
    <w:rsid w:val="0078113B"/>
    <w:rsid w:val="007A0988"/>
    <w:rsid w:val="007C0661"/>
    <w:rsid w:val="007C4109"/>
    <w:rsid w:val="007D2D43"/>
    <w:rsid w:val="00802004"/>
    <w:rsid w:val="00804516"/>
    <w:rsid w:val="008227C0"/>
    <w:rsid w:val="008418A5"/>
    <w:rsid w:val="00852E17"/>
    <w:rsid w:val="0085604B"/>
    <w:rsid w:val="008618C2"/>
    <w:rsid w:val="008745DB"/>
    <w:rsid w:val="008A1242"/>
    <w:rsid w:val="008C4F91"/>
    <w:rsid w:val="008E6C6F"/>
    <w:rsid w:val="0093382E"/>
    <w:rsid w:val="00940DCD"/>
    <w:rsid w:val="00967A97"/>
    <w:rsid w:val="0098477A"/>
    <w:rsid w:val="00987642"/>
    <w:rsid w:val="009C4873"/>
    <w:rsid w:val="00A47464"/>
    <w:rsid w:val="00A73955"/>
    <w:rsid w:val="00A7518F"/>
    <w:rsid w:val="00A9758B"/>
    <w:rsid w:val="00AB6980"/>
    <w:rsid w:val="00AD12FB"/>
    <w:rsid w:val="00AE02A4"/>
    <w:rsid w:val="00AE5758"/>
    <w:rsid w:val="00AF3E49"/>
    <w:rsid w:val="00B4023D"/>
    <w:rsid w:val="00B53FAF"/>
    <w:rsid w:val="00B61D23"/>
    <w:rsid w:val="00B65723"/>
    <w:rsid w:val="00B66D83"/>
    <w:rsid w:val="00B74E56"/>
    <w:rsid w:val="00BD689A"/>
    <w:rsid w:val="00C30B4C"/>
    <w:rsid w:val="00C31AA4"/>
    <w:rsid w:val="00C417FB"/>
    <w:rsid w:val="00C45BCC"/>
    <w:rsid w:val="00C519F0"/>
    <w:rsid w:val="00C70A63"/>
    <w:rsid w:val="00C77E1E"/>
    <w:rsid w:val="00C91CE6"/>
    <w:rsid w:val="00CD0A88"/>
    <w:rsid w:val="00D00F11"/>
    <w:rsid w:val="00D026D2"/>
    <w:rsid w:val="00D12085"/>
    <w:rsid w:val="00D1211D"/>
    <w:rsid w:val="00D17DEB"/>
    <w:rsid w:val="00D426F0"/>
    <w:rsid w:val="00DE6996"/>
    <w:rsid w:val="00DF2CBA"/>
    <w:rsid w:val="00DF5311"/>
    <w:rsid w:val="00DF64E9"/>
    <w:rsid w:val="00DF7EB7"/>
    <w:rsid w:val="00E61C3C"/>
    <w:rsid w:val="00EA212B"/>
    <w:rsid w:val="00EF2782"/>
    <w:rsid w:val="00F05336"/>
    <w:rsid w:val="00F724F0"/>
    <w:rsid w:val="00F7714B"/>
    <w:rsid w:val="00FB467B"/>
    <w:rsid w:val="00FD3B31"/>
    <w:rsid w:val="00FE141F"/>
    <w:rsid w:val="00FE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D97A"/>
  <w15:chartTrackingRefBased/>
  <w15:docId w15:val="{F2FD623D-6CF5-4322-985E-47104A7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E6AE2"/>
  </w:style>
  <w:style w:type="paragraph" w:styleId="Caption">
    <w:name w:val="caption"/>
    <w:basedOn w:val="Normal"/>
    <w:next w:val="Normal"/>
    <w:uiPriority w:val="35"/>
    <w:unhideWhenUsed/>
    <w:qFormat/>
    <w:rsid w:val="008C4F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7</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walker</dc:creator>
  <cp:keywords/>
  <dc:description/>
  <cp:lastModifiedBy>james walker</cp:lastModifiedBy>
  <cp:revision>49</cp:revision>
  <dcterms:created xsi:type="dcterms:W3CDTF">2023-04-26T22:01:00Z</dcterms:created>
  <dcterms:modified xsi:type="dcterms:W3CDTF">2023-04-28T13:22:00Z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id="yLZHVqm8"/&gt;&lt;style id="http://www.zotero.org/styles/ecology" hasBibliography="1" bibliographyStyleHasBeenSet="1"/&gt;&lt;prefs&gt;&lt;pref name="fieldType" value="Field"/&gt;&lt;/prefs&gt;&lt;/data&gt;</vt:lpwstr>
  </property>
</Properties>
</file>