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PROGRAMACIÓN ORIENTADA A OBJETOS — Clase 5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E2761"/>
          <w:sz w:val="38"/>
          <w:szCs w:val="38"/>
        </w:rPr>
        <w:t xml:space="preserve">Ejercicios de Aplicación — Resueltos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44507A"/>
          <w:sz w:val="22"/>
          <w:szCs w:val="22"/>
        </w:rPr>
        <w:t xml:space="preserve">Diagrama de clases, diagrama de objetos y código Java para los 3 ejercicios agregados a la Clase 5</w:t>
      </w:r>
    </w:p>
    <w:p>
      <w:pPr>
        <w:pBdr>
          <w:bottom w:val="single" w:color="E8A33D" w:sz="10"/>
        </w:pBdr>
        <w:spacing w:after="200"/>
      </w:pPr>
      <w:r>
        <w:rPr>
          <w:sz w:val="4"/>
          <w:szCs w:val="4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77"/>
          <w:sz w:val="19"/>
          <w:szCs w:val="19"/>
        </w:rPr>
        <w:t xml:space="preserve">El código Java de cada ejercicio se entrega aparte, en el archivo Clase5_Ejercicios_Java_Fuentes.zip — compilado y probado con javac / java 21 antes de esta entrega.</w:t>
      </w:r>
    </w:p>
    <w:p>
      <w:pPr>
        <w:pStyle w:val="Heading1"/>
        <w:pBdr>
          <w:bottom w:val="single" w:color="E8A33D" w:sz="6"/>
        </w:pBdr>
        <w:spacing w:after="140" w:before="300"/>
      </w:pPr>
      <w:r>
        <w:rPr>
          <w:rFonts w:ascii="Georgia" w:cs="Georgia" w:eastAsia="Georgia" w:hAnsi="Georgia"/>
          <w:b/>
          <w:bCs/>
          <w:color w:val="1E2761"/>
          <w:sz w:val="30"/>
          <w:szCs w:val="30"/>
        </w:rPr>
        <w:t xml:space="preserve">Ejercicio A — Sistema de turnos de un consultorio médico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Enunciado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Médico atiende Turnos; cada Turno es atendido por un único Médico (asociación 1 a 0..*).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Paciente solicita Turnos; cada Turno pertenece a un único Paciente (asociación 1 a 0..*).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Cada Turno tiene fecha, hora y estado (pendiente, atendido o cancelado).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Médico tiene una especialidad; un Paciente tiene un número de historia clínica.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Diagrama de clases</w:t>
      </w:r>
    </w:p>
    <w:p>
      <w:pPr>
        <w:spacing w:after="100" w:before="100"/>
        <w:jc w:val="center"/>
      </w:pPr>
      <w:r>
        <w:drawing>
          <wp:inline distT="0" distB="0" distL="0" distR="0">
            <wp:extent cx="4206240" cy="307299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0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Explicación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modelo queda resuelto con tres clases. Turno es la clase "bisagra": no hereda de nada ni compone a nadie, simplemente asocia a un Médico y a un Paciente concretos, guardando además sus propios datos (fecha, hora, estado).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Medico — Turno: asociación 1 a 0..*. Un médico puede no tener turnos o tener muchos; cada turno referencia exactamente a un médico. En código, esto se traduce en un atributo private Medico medico; dentro de Turno (la flecha conceptualmente sale de Turno hacia Medico, porque Turno es quien necesita conocer a su médico para poder mostrarlo o atenderlo).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Paciente — Turno: misma lógica que la anterior, con private Paciente paciente; dentro de Turno.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estado se modela como String con tres valores posibles ("PENDIENTE", "ATENDIDO", "CANCELADO"); los métodos atender() y cancelar() son quienes cambian ese estado, en vez de dejar que cualquier código externo lo pise directamente — eso es lo que la visibilidad private del atributo protege.</w:t>
      </w:r>
    </w:p>
    <w:p>
      <w:pPr>
        <w:pageBreakBefore/>
      </w:pPr>
    </w:p>
    <w:p>
      <w:pPr>
        <w:pStyle w:val="Heading1"/>
        <w:pBdr>
          <w:bottom w:val="single" w:color="E8A33D" w:sz="6"/>
        </w:pBdr>
        <w:spacing w:after="140" w:before="300"/>
      </w:pPr>
      <w:r>
        <w:rPr>
          <w:rFonts w:ascii="Georgia" w:cs="Georgia" w:eastAsia="Georgia" w:hAnsi="Georgia"/>
          <w:b/>
          <w:bCs/>
          <w:color w:val="1E2761"/>
          <w:sz w:val="30"/>
          <w:szCs w:val="30"/>
        </w:rPr>
        <w:t xml:space="preserve">Ejercicio B — Sistema de bicicletas compartidas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Enunciado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Cliente es superclase de ClienteOcasional y ClienteSuscripto (herencia).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Una Estacion agrega varias Bicicletas: una bicicleta podría reasignarse a otra estación sin dejar de existir (agregación).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Alquiler asocia un Cliente con una Bicicleta, con multiplicidad 1 a 0..* de cada lado (guarda fecha/hora de retiro y devolución).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Para calcular el costo del alquiler, Alquiler usa una clase Tarifario sin guardarla como atributo (dependencia).</w:t>
      </w:r>
    </w:p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Diagrama de clases</w:t>
      </w:r>
    </w:p>
    <w:p>
      <w:pPr>
        <w:spacing w:after="100" w:before="100"/>
        <w:jc w:val="center"/>
      </w:pPr>
      <w:r>
        <w:drawing>
          <wp:inline distT="0" distB="0" distL="0" distR="0">
            <wp:extent cx="6035040" cy="158296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5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Explicación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Este ejercicio combina los cuatro tipos de relación vistos en la Clase 4 con la traducción a código que es el eje de la Clase 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Herencia: Cliente es abstracta (no tiene sentido crear un "Cliente" genérico, siempre es Ocasional o Suscripto) y declara un método abstracto esSuscripto() que cada subclase implementa a su manera — eso es lo que Alquiler.calcularCosto() usa para decidir si aplica el descuento del Tarifario, sin necesidad de preguntar "¿sos ClienteSuscripto?" con un if.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Agregación (Estacion ◇ Bicicleta): Estacion sólo guarda referencias a Bicicletas que ya existen — nunca hace new Bicicleta(...). Por eso agregarBicicleta(Bicicleta b) recibe el objeto por parámetro, y quitarBicicleta(b) lo saca de la lista sin destruirlo: así se modela que una bicicleta se puede reasignar a otra estación.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Asociación (Alquiler — Cliente / Alquiler — Bicicleta): Alquiler guarda una referencia a cada uno (atributos private Cliente cliente; y private Bicicleta bicicleta;). La multiplicidad 1 a 0..* de cada lado refleja que un cliente o una bicicleta acumulan muchos alquileres a lo largo del tiempo, pero cada alquiler puntual es de un único cliente y una única bicicleta.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Dependencia (Alquiler ···&gt; Tarifario): calcularCosto() crea un Tarifario local (Tarifario tarifario = new Tarifario();) sólo para ese cálculo puntual — no hay ningún private Tarifario ... en la clase. Es exactamente el mismo patrón que Préstamo–Calendario del Ejercicio 1 de la Clase 4.</w:t>
      </w:r>
    </w:p>
    <w:p>
      <w:pPr>
        <w:pageBreakBefore/>
      </w:pPr>
    </w:p>
    <w:p>
      <w:pPr>
        <w:pStyle w:val="Heading1"/>
        <w:pBdr>
          <w:bottom w:val="single" w:color="E8A33D" w:sz="6"/>
        </w:pBdr>
        <w:spacing w:after="140" w:before="300"/>
      </w:pPr>
      <w:r>
        <w:rPr>
          <w:rFonts w:ascii="Georgia" w:cs="Georgia" w:eastAsia="Georgia" w:hAnsi="Georgia"/>
          <w:b/>
          <w:bCs/>
          <w:color w:val="1E2761"/>
          <w:sz w:val="30"/>
          <w:szCs w:val="30"/>
        </w:rPr>
        <w:t xml:space="preserve">Ejercicio Integrador — Sistema de gestión de un centro de eventos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Enunciado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Organizador es superclase de OrganizadorInterno y OrganizadorExterno (herencia).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Cliente contrata uno o varios Eventos; cada Evento es contratado por un único Cliente (asociación 1 a 0..*).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Salon se compone de uno o varios Sectores: sin el Salón, el Sector no tiene sentido (composición).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Un CentroDeEventos agrega varios Salones, que podrían transferirse a otro centro de la cadena sin dejar de existir (agregación).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Para calcular la fecha límite de pago de la seña, Evento usa una clase Calendario sin guardarla como atributo (dependencia).</w:t>
      </w:r>
    </w:p>
    <w:p>
      <w:pPr>
        <w:spacing w:after="60"/>
      </w:pPr>
    </w:p>
    <w:tbl>
      <w:tblPr>
        <w:tblW w:type="dxa" w:w="9900"/>
        <w:tblBorders>
          <w:top w:val="single" w:color="D8DEEF" w:sz="2"/>
          <w:left w:val="single" w:color="D8DEEF" w:sz="2"/>
          <w:bottom w:val="single" w:color="D8DEEF" w:sz="2"/>
          <w:right w:val="single" w:color="D8DEEF" w:sz="2"/>
          <w:insideH w:val="none" w:sz="0"/>
          <w:insideV w:val="none" w:sz="0"/>
        </w:tblBorders>
      </w:tblPr>
      <w:tblGrid>
        <w:gridCol w:w="9900"/>
      </w:tblGrid>
      <w:tr>
        <w:tc>
          <w:tcPr>
            <w:tcW w:type="dxa" w:w="9900"/>
            <w:shd w:fill="FBEBD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Nota de diseño: el enunciado no lo pide explícitamente, pero para que el modelo tenga sentido como un todo, Evento necesita conectarse con Organizador y con Salon. Se agregaron dos asociaciones más — Evento–Organizador (quién lo organiza) y Evento–Salon (dónde se realiza) — siguiendo el mismo criterio que ya se usó en la Clase 4: un ejercicio integrador pide "al menos" un ejemplo de cada relación, no exactamente uno.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Diagrama de clases</w:t>
      </w:r>
    </w:p>
    <w:p>
      <w:pPr>
        <w:spacing w:after="100" w:before="100"/>
        <w:jc w:val="center"/>
      </w:pPr>
      <w:r>
        <w:drawing>
          <wp:inline distT="0" distB="0" distL="0" distR="0">
            <wp:extent cx="6035040" cy="25364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53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Diagrama de objetos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Instancia concreta del modelo: un evento real ("Casamiento Lopez-Fernandez"), con su cliente, su organizador, el salón donde se realiza y los sectores de ese salón.</w:t>
      </w:r>
    </w:p>
    <w:p>
      <w:pPr>
        <w:spacing w:after="100" w:before="100"/>
        <w:jc w:val="center"/>
      </w:pPr>
      <w:r>
        <w:drawing>
          <wp:inline distT="0" distB="0" distL="0" distR="0">
            <wp:extent cx="5486400" cy="24329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E2761"/>
          <w:sz w:val="23"/>
          <w:szCs w:val="23"/>
        </w:rPr>
        <w:t xml:space="preserve">Explicación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Herencia: Organizador es abstracta; OrganizadorInterno agrega legajo (es personal de la empresa) y OrganizadorExterno agrega empresa y cuit (es un proveedor tercerizado). Evento no necesita saber cuál de los dos es — sólo conoce el tipo Organizador.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Asociaciones (Cliente–Evento, Organizador–Evento, Salon–Evento): las tres nacen del mismo patrón — Evento guarda una referencia (private Cliente cliente;, private Organizador organizador;, private Salon salon;) porque es Evento quien necesita conocer a las otras tres clases para existir; ninguna de ellas necesita saber qué eventos tiene asociados.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Composición (Salon ◆ Sector): Salon.agregarSector(nombre, capacidad) crea el Sector puertas adentro (new Sector(...)); el constructor de Sector ni siquiera es public, para reforzar en código que un Sector no se crea desde ningún otro lugar del programa.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Agregación (CentroDeEventos ◇ Salon): CentroDeEventos.agregarSalon(Salon s) recibe un Salón que ya existe — nunca lo crea — y puede quitarlo con quitarSalon(s) sin destruirlo, modelando que ese salón podría pasar a formar parte de otro centro de la cadena.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Dependencia (Evento ···&gt; Calendario): fechaLimiteSenia() crea un Calendario local sólo para restar los 15 días de plazo; no existe ningún atributo Calendario en Evento.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a850623dbced5a27b1678f14ab9965742e8c5.png"/><Relationship Id="rId8" Type="http://schemas.openxmlformats.org/officeDocument/2006/relationships/image" Target="media/40d7e503df245b91981b16e266e3cb7e8e2b499f.png"/><Relationship Id="rId9" Type="http://schemas.openxmlformats.org/officeDocument/2006/relationships/image" Target="media/1edae322d47de23720b92ff6148aa08e18000502.png"/><Relationship Id="rId10" Type="http://schemas.openxmlformats.org/officeDocument/2006/relationships/image" Target="media/4a52f8ad12c3155403cc5741e7cac614ef3238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2026-09-04T19:44:50.654Z</dcterms:created>
  <dcterms:modified xsi:type="dcterms:W3CDTF">2026-09-04T19:44:50.655Z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