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5AF01" w14:textId="6CF6099B" w:rsidR="00FA1553" w:rsidRDefault="004D77E3" w:rsidP="00B44FC0">
      <w:pPr>
        <w:jc w:val="both"/>
        <w:rPr>
          <w:rFonts w:ascii="Arial" w:hAnsi="Arial" w:cs="Arial"/>
          <w:b/>
          <w:bCs/>
          <w:sz w:val="30"/>
          <w:szCs w:val="30"/>
        </w:rPr>
      </w:pPr>
      <w:r w:rsidRPr="004D77E3">
        <w:rPr>
          <w:rFonts w:ascii="Arial" w:hAnsi="Arial" w:cs="Arial"/>
          <w:b/>
          <w:bCs/>
          <w:sz w:val="30"/>
          <w:szCs w:val="30"/>
        </w:rPr>
        <w:t xml:space="preserve">QA – </w:t>
      </w:r>
      <w:r w:rsidR="00F46BC0">
        <w:rPr>
          <w:rFonts w:ascii="Arial" w:hAnsi="Arial" w:cs="Arial"/>
          <w:b/>
          <w:bCs/>
          <w:sz w:val="30"/>
          <w:szCs w:val="30"/>
        </w:rPr>
        <w:t>Teste Estrutural</w:t>
      </w:r>
    </w:p>
    <w:p w14:paraId="377C2AE7" w14:textId="77777777" w:rsidR="004D77E3" w:rsidRDefault="004D77E3" w:rsidP="00B44FC0">
      <w:pPr>
        <w:jc w:val="both"/>
        <w:rPr>
          <w:rFonts w:ascii="Arial" w:hAnsi="Arial" w:cs="Arial"/>
          <w:sz w:val="24"/>
          <w:szCs w:val="24"/>
        </w:rPr>
      </w:pPr>
    </w:p>
    <w:p w14:paraId="161015FE" w14:textId="4EE8D620" w:rsidR="004D77E3" w:rsidRDefault="00F45521" w:rsidP="00B44FC0">
      <w:pPr>
        <w:jc w:val="both"/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Teste </w:t>
      </w:r>
      <w:r w:rsidR="00953633">
        <w:rPr>
          <w:rFonts w:ascii="Arial" w:hAnsi="Arial" w:cs="Arial"/>
          <w:b/>
          <w:bCs/>
          <w:sz w:val="24"/>
          <w:szCs w:val="24"/>
        </w:rPr>
        <w:t>Estrutural</w:t>
      </w:r>
      <w:r w:rsidR="00CE5951">
        <w:rPr>
          <w:rFonts w:ascii="Arial" w:hAnsi="Arial" w:cs="Arial"/>
          <w:sz w:val="24"/>
          <w:szCs w:val="24"/>
        </w:rPr>
        <w:t xml:space="preserve"> – </w:t>
      </w:r>
      <w:r w:rsidR="00953633">
        <w:rPr>
          <w:rFonts w:ascii="Arial" w:hAnsi="Arial" w:cs="Arial"/>
          <w:sz w:val="24"/>
          <w:szCs w:val="24"/>
        </w:rPr>
        <w:t xml:space="preserve">Utilizado para </w:t>
      </w:r>
      <w:r w:rsidR="00953633" w:rsidRPr="00953633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projetar testes baseando-se na estrutura interna </w:t>
      </w:r>
      <w:r w:rsidR="00392939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(código) </w:t>
      </w:r>
      <w:r w:rsidR="00953633" w:rsidRPr="00953633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e na implementação de um programa.</w:t>
      </w:r>
      <w:r w:rsidR="00195624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 Tem por objetivo observar as estruturas que compõem o programa e garantir que todas essas estruturas sejam executadas</w:t>
      </w:r>
      <w:r w:rsidR="00775A5B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>, ao menos uma vez,</w:t>
      </w:r>
      <w:r w:rsidR="00195624">
        <w:rPr>
          <w:rStyle w:val="Forte"/>
          <w:rFonts w:ascii="Arial" w:hAnsi="Arial" w:cs="Arial"/>
          <w:b w:val="0"/>
          <w:bCs w:val="0"/>
          <w:color w:val="1F1F1F"/>
          <w:sz w:val="24"/>
          <w:szCs w:val="24"/>
          <w:shd w:val="clear" w:color="auto" w:fill="FFFFFF"/>
        </w:rPr>
        <w:t xml:space="preserve"> durante os testes.</w:t>
      </w:r>
    </w:p>
    <w:p w14:paraId="54E7CA6E" w14:textId="6C964C87" w:rsidR="00953633" w:rsidRDefault="00AA3501" w:rsidP="00B44FC0">
      <w:pPr>
        <w:jc w:val="both"/>
        <w:rPr>
          <w:rStyle w:val="Forte"/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Style w:val="Forte"/>
          <w:rFonts w:ascii="Arial" w:hAnsi="Arial" w:cs="Arial"/>
          <w:color w:val="1F1F1F"/>
          <w:sz w:val="24"/>
          <w:szCs w:val="24"/>
          <w:shd w:val="clear" w:color="auto" w:fill="FFFFFF"/>
        </w:rPr>
        <w:t>Grafo de Fluxo de Controle (ou Grafo de Programa) – GFC</w:t>
      </w:r>
    </w:p>
    <w:p w14:paraId="1A0F10E2" w14:textId="24AEA446" w:rsidR="00AA3501" w:rsidRDefault="00AA3501" w:rsidP="00B44FC0">
      <w:pPr>
        <w:jc w:val="both"/>
        <w:rPr>
          <w:rStyle w:val="Forte"/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Style w:val="Forte"/>
          <w:rFonts w:ascii="Arial" w:hAnsi="Arial" w:cs="Arial"/>
          <w:color w:val="1F1F1F"/>
          <w:sz w:val="24"/>
          <w:szCs w:val="24"/>
          <w:shd w:val="clear" w:color="auto" w:fill="FFFFFF"/>
        </w:rPr>
        <w:t>Exemplos:</w:t>
      </w:r>
    </w:p>
    <w:p w14:paraId="4E33FE39" w14:textId="4053C54D" w:rsidR="00AA3501" w:rsidRDefault="00AA3501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04F4208" wp14:editId="1C35358B">
            <wp:extent cx="5390515" cy="2573020"/>
            <wp:effectExtent l="0" t="0" r="635" b="0"/>
            <wp:docPr id="1532620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E8BC" w14:textId="76F2FD09" w:rsidR="00AA3501" w:rsidRDefault="00AA3501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19D7821" wp14:editId="34C14EA6">
            <wp:extent cx="5400040" cy="2572385"/>
            <wp:effectExtent l="0" t="0" r="0" b="0"/>
            <wp:docPr id="120025905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E794" w14:textId="77777777" w:rsidR="0068258D" w:rsidRDefault="0068258D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FBF749" w14:textId="77777777" w:rsidR="0068258D" w:rsidRDefault="0068258D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C2303CF" w14:textId="28C8E4BD" w:rsidR="0068258D" w:rsidRDefault="0068258D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GFC Laço:</w:t>
      </w:r>
    </w:p>
    <w:p w14:paraId="7611B08F" w14:textId="32856C7F" w:rsidR="0068258D" w:rsidRDefault="00E607A5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240218" wp14:editId="1B5D78EE">
            <wp:extent cx="5390515" cy="2764155"/>
            <wp:effectExtent l="0" t="0" r="635" b="0"/>
            <wp:docPr id="73749413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3FCB" w14:textId="77777777" w:rsidR="00A62595" w:rsidRDefault="00A62595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25FB8A" w14:textId="5D8ACEC8" w:rsidR="00A62595" w:rsidRDefault="00A62595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GFC Estruturas Aninhadas:</w:t>
      </w:r>
    </w:p>
    <w:p w14:paraId="6FEA3A28" w14:textId="11CE5C57" w:rsidR="00E607A5" w:rsidRDefault="00A62595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91EBBA" wp14:editId="56E7B317">
            <wp:extent cx="5400040" cy="3656965"/>
            <wp:effectExtent l="0" t="0" r="0" b="635"/>
            <wp:docPr id="11245977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1D5A" w14:textId="77777777" w:rsidR="00CD26DB" w:rsidRDefault="00CD26DB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13BD752" w14:textId="77777777" w:rsidR="00CD26DB" w:rsidRDefault="00CD26DB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4BEA2E8" w14:textId="4303BB79" w:rsidR="00CD26DB" w:rsidRDefault="00CD26DB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GCF do Programa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Identifier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70D0AECE" w14:textId="77B3AD13" w:rsidR="00CD26DB" w:rsidRDefault="00CD26DB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43DD1A" wp14:editId="43F70CD2">
            <wp:extent cx="5390515" cy="3263900"/>
            <wp:effectExtent l="0" t="0" r="635" b="0"/>
            <wp:docPr id="15806011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ADC9" w14:textId="77777777" w:rsidR="00B00390" w:rsidRDefault="00B00390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D8D89FF" w14:textId="028CB8E3" w:rsidR="00B00390" w:rsidRDefault="00B00390" w:rsidP="00B44F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Testes Baseados em Fluxo de Controles:</w:t>
      </w:r>
      <w:r>
        <w:rPr>
          <w:rFonts w:ascii="Arial" w:hAnsi="Arial" w:cs="Arial"/>
          <w:sz w:val="24"/>
          <w:szCs w:val="24"/>
        </w:rPr>
        <w:t xml:space="preserve"> Encontrar casos de testes que exercitem os elementos do GFC</w:t>
      </w:r>
      <w:r w:rsidR="002E6CC4">
        <w:rPr>
          <w:rFonts w:ascii="Arial" w:hAnsi="Arial" w:cs="Arial"/>
          <w:sz w:val="24"/>
          <w:szCs w:val="24"/>
        </w:rPr>
        <w:t>.</w:t>
      </w:r>
    </w:p>
    <w:p w14:paraId="5C87BD8B" w14:textId="77777777" w:rsidR="00304286" w:rsidRDefault="00304286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F8B6ED9" w14:textId="6B209883" w:rsidR="007225ED" w:rsidRPr="002E6CC4" w:rsidRDefault="002E6CC4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Critérios mais utilizados:</w:t>
      </w:r>
    </w:p>
    <w:p w14:paraId="466B6CFF" w14:textId="7AA9C296" w:rsidR="00B00390" w:rsidRDefault="00B00390" w:rsidP="00B44FC0">
      <w:pPr>
        <w:jc w:val="both"/>
        <w:rPr>
          <w:rFonts w:ascii="Arial" w:hAnsi="Arial" w:cs="Arial"/>
          <w:sz w:val="24"/>
          <w:szCs w:val="24"/>
        </w:rPr>
      </w:pPr>
      <w:r w:rsidRPr="00EE5EEE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EE5EEE">
        <w:rPr>
          <w:rFonts w:ascii="Arial" w:hAnsi="Arial" w:cs="Arial"/>
          <w:b/>
          <w:bCs/>
          <w:sz w:val="24"/>
          <w:szCs w:val="24"/>
        </w:rPr>
        <w:t>Todos-</w:t>
      </w:r>
      <w:r w:rsidR="006C198B">
        <w:rPr>
          <w:rFonts w:ascii="Arial" w:hAnsi="Arial" w:cs="Arial"/>
          <w:b/>
          <w:bCs/>
          <w:sz w:val="24"/>
          <w:szCs w:val="24"/>
        </w:rPr>
        <w:t>N</w:t>
      </w:r>
      <w:r w:rsidRPr="00EE5EEE">
        <w:rPr>
          <w:rFonts w:ascii="Arial" w:hAnsi="Arial" w:cs="Arial"/>
          <w:b/>
          <w:bCs/>
          <w:sz w:val="24"/>
          <w:szCs w:val="24"/>
        </w:rPr>
        <w:t>ós</w:t>
      </w:r>
      <w:proofErr w:type="spellEnd"/>
      <w:r w:rsidR="00353234" w:rsidRPr="00EE5EEE">
        <w:rPr>
          <w:rFonts w:ascii="Arial" w:hAnsi="Arial" w:cs="Arial"/>
          <w:b/>
          <w:bCs/>
          <w:sz w:val="24"/>
          <w:szCs w:val="24"/>
        </w:rPr>
        <w:t xml:space="preserve"> (ou Teste de Cobertura de Comandos)</w:t>
      </w:r>
      <w:r w:rsidR="00353234">
        <w:rPr>
          <w:rFonts w:ascii="Arial" w:hAnsi="Arial" w:cs="Arial"/>
          <w:sz w:val="24"/>
          <w:szCs w:val="24"/>
        </w:rPr>
        <w:t xml:space="preserve"> – Casos de testes que executem todos os nós do fluxo de controle, pelo menos, uma vez cada:</w:t>
      </w:r>
    </w:p>
    <w:p w14:paraId="3B23225D" w14:textId="2447AFBD" w:rsidR="002E6CC4" w:rsidRDefault="00EE5EEE" w:rsidP="00B44FC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E5C804" wp14:editId="10EE628F">
            <wp:extent cx="3423920" cy="6028690"/>
            <wp:effectExtent l="0" t="0" r="5080" b="0"/>
            <wp:docPr id="213092682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60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4AEE" w14:textId="77777777" w:rsidR="00EE5EEE" w:rsidRDefault="00EE5EEE" w:rsidP="00B44FC0">
      <w:pPr>
        <w:jc w:val="both"/>
        <w:rPr>
          <w:rFonts w:ascii="Arial" w:hAnsi="Arial" w:cs="Arial"/>
          <w:sz w:val="24"/>
          <w:szCs w:val="24"/>
        </w:rPr>
      </w:pPr>
    </w:p>
    <w:p w14:paraId="0BF0A784" w14:textId="77777777" w:rsidR="00EE5EEE" w:rsidRDefault="00EE5EEE" w:rsidP="00B44F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43CD7A8" w14:textId="359EAA59" w:rsidR="00B00390" w:rsidRPr="00B00390" w:rsidRDefault="00B00390" w:rsidP="00B44FC0">
      <w:pPr>
        <w:jc w:val="both"/>
        <w:rPr>
          <w:rFonts w:ascii="Arial" w:hAnsi="Arial" w:cs="Arial"/>
          <w:sz w:val="24"/>
          <w:szCs w:val="24"/>
        </w:rPr>
      </w:pPr>
      <w:r w:rsidRPr="006C198B">
        <w:rPr>
          <w:rFonts w:ascii="Arial" w:hAnsi="Arial" w:cs="Arial"/>
          <w:b/>
          <w:bCs/>
          <w:sz w:val="24"/>
          <w:szCs w:val="24"/>
        </w:rPr>
        <w:lastRenderedPageBreak/>
        <w:t>- Todos-</w:t>
      </w:r>
      <w:r w:rsidR="006C198B" w:rsidRPr="006C198B">
        <w:rPr>
          <w:rFonts w:ascii="Arial" w:hAnsi="Arial" w:cs="Arial"/>
          <w:b/>
          <w:bCs/>
          <w:sz w:val="24"/>
          <w:szCs w:val="24"/>
        </w:rPr>
        <w:t>A</w:t>
      </w:r>
      <w:r w:rsidRPr="006C198B">
        <w:rPr>
          <w:rFonts w:ascii="Arial" w:hAnsi="Arial" w:cs="Arial"/>
          <w:b/>
          <w:bCs/>
          <w:sz w:val="24"/>
          <w:szCs w:val="24"/>
        </w:rPr>
        <w:t>rcos</w:t>
      </w:r>
      <w:r w:rsidR="004578C2">
        <w:rPr>
          <w:rFonts w:ascii="Arial" w:hAnsi="Arial" w:cs="Arial"/>
          <w:b/>
          <w:bCs/>
          <w:sz w:val="24"/>
          <w:szCs w:val="24"/>
        </w:rPr>
        <w:t xml:space="preserve"> (ou Teste de Cobertura de Ramos</w:t>
      </w:r>
      <w:r w:rsidR="00BF61AA">
        <w:rPr>
          <w:rFonts w:ascii="Arial" w:hAnsi="Arial" w:cs="Arial"/>
          <w:b/>
          <w:bCs/>
          <w:sz w:val="24"/>
          <w:szCs w:val="24"/>
        </w:rPr>
        <w:t xml:space="preserve"> ou de Cobertura de Desvios</w:t>
      </w:r>
      <w:r w:rsidR="004578C2">
        <w:rPr>
          <w:rFonts w:ascii="Arial" w:hAnsi="Arial" w:cs="Arial"/>
          <w:b/>
          <w:bCs/>
          <w:sz w:val="24"/>
          <w:szCs w:val="24"/>
        </w:rPr>
        <w:t>)</w:t>
      </w:r>
      <w:r w:rsidR="00EE5EEE">
        <w:rPr>
          <w:rFonts w:ascii="Arial" w:hAnsi="Arial" w:cs="Arial"/>
          <w:sz w:val="24"/>
          <w:szCs w:val="24"/>
        </w:rPr>
        <w:t xml:space="preserve"> – Executar todos os desvios que </w:t>
      </w:r>
      <w:r w:rsidR="005838ED">
        <w:rPr>
          <w:rFonts w:ascii="Arial" w:hAnsi="Arial" w:cs="Arial"/>
          <w:sz w:val="24"/>
          <w:szCs w:val="24"/>
        </w:rPr>
        <w:t>representam o fluxo de execução do programa:</w:t>
      </w:r>
    </w:p>
    <w:p w14:paraId="2379A53B" w14:textId="5F3254C3" w:rsidR="00B00390" w:rsidRDefault="00411E43" w:rsidP="00B44FC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7EC607" wp14:editId="4FC54D46">
            <wp:extent cx="3572510" cy="6071235"/>
            <wp:effectExtent l="0" t="0" r="8890" b="5715"/>
            <wp:docPr id="37266643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FDB2" w14:textId="1C2A2B1A" w:rsidR="00B44FC0" w:rsidRPr="00B44FC0" w:rsidRDefault="00B44FC0" w:rsidP="00B44FC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  <w:r w:rsidRPr="00B44FC0">
        <w:rPr>
          <w:rFonts w:ascii="Arial" w:eastAsia="Times New Roman" w:hAnsi="Arial" w:cs="Arial"/>
          <w:b/>
          <w:bCs/>
          <w:color w:val="1F1F1F"/>
          <w:spacing w:val="-2"/>
          <w:kern w:val="36"/>
          <w:sz w:val="24"/>
          <w:szCs w:val="24"/>
          <w:lang w:eastAsia="pt-BR"/>
          <w14:ligatures w14:val="none"/>
        </w:rPr>
        <w:lastRenderedPageBreak/>
        <w:t xml:space="preserve">Código do </w:t>
      </w:r>
      <w:proofErr w:type="spellStart"/>
      <w:r w:rsidRPr="00B44FC0">
        <w:rPr>
          <w:rFonts w:ascii="Arial" w:eastAsia="Times New Roman" w:hAnsi="Arial" w:cs="Arial"/>
          <w:b/>
          <w:bCs/>
          <w:color w:val="1F1F1F"/>
          <w:spacing w:val="-2"/>
          <w:kern w:val="36"/>
          <w:sz w:val="24"/>
          <w:szCs w:val="24"/>
          <w:lang w:eastAsia="pt-BR"/>
          <w14:ligatures w14:val="none"/>
        </w:rPr>
        <w:t>identifier.c</w:t>
      </w:r>
      <w:proofErr w:type="spellEnd"/>
    </w:p>
    <w:p w14:paraId="16997487" w14:textId="77777777" w:rsidR="00B44FC0" w:rsidRPr="00B44FC0" w:rsidRDefault="00B44FC0" w:rsidP="00B44FC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int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validateIdentifier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char* s) { </w:t>
      </w:r>
    </w:p>
    <w:p w14:paraId="181810E0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char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achar;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6E4C0CD5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int </w:t>
      </w: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i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, </w:t>
      </w: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valid_id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=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FALSE;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76952EB4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if (</w:t>
      </w: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strlen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(s) &gt; 0) { </w:t>
      </w:r>
    </w:p>
    <w:p w14:paraId="542D9BD0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achar =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s[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0]; </w:t>
      </w:r>
    </w:p>
    <w:p w14:paraId="74BF4E1B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valid_id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valid_s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(achar); </w:t>
      </w:r>
    </w:p>
    <w:p w14:paraId="6A244FF3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if (</w:t>
      </w: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strlen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(s) &gt; 1) { </w:t>
      </w:r>
    </w:p>
    <w:p w14:paraId="0E1C1E15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achar =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s[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1]; </w:t>
      </w:r>
    </w:p>
    <w:p w14:paraId="67BAC852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i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=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1;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03A3D094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while (</w:t>
      </w: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i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&lt; </w:t>
      </w: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strlen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(s)) { </w:t>
      </w:r>
    </w:p>
    <w:p w14:paraId="3E8568A0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achar = s[</w:t>
      </w: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i</w:t>
      </w:r>
      <w:proofErr w:type="spellEnd"/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];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1F0B9812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if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(!</w:t>
      </w: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valid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_f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(achar)) </w:t>
      </w:r>
    </w:p>
    <w:p w14:paraId="1AD5AB21" w14:textId="77777777" w:rsidR="00B44FC0" w:rsidRPr="00B44FC0" w:rsidRDefault="00B44FC0" w:rsidP="00B44FC0">
      <w:pPr>
        <w:shd w:val="clear" w:color="auto" w:fill="FFFFFF"/>
        <w:spacing w:after="240" w:line="240" w:lineRule="auto"/>
        <w:ind w:left="2124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valid_id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=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FALSE;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1212DA7F" w14:textId="77777777" w:rsidR="00B44FC0" w:rsidRPr="00B44FC0" w:rsidRDefault="00B44FC0" w:rsidP="00B44FC0">
      <w:pPr>
        <w:shd w:val="clear" w:color="auto" w:fill="FFFFFF"/>
        <w:spacing w:after="240" w:line="240" w:lineRule="auto"/>
        <w:ind w:left="2124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i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+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+;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7854F4E1" w14:textId="77777777" w:rsidR="00B44FC0" w:rsidRPr="00B44FC0" w:rsidRDefault="00B44FC0" w:rsidP="00B44FC0">
      <w:pPr>
        <w:shd w:val="clear" w:color="auto" w:fill="FFFFFF"/>
        <w:spacing w:after="240" w:line="240" w:lineRule="auto"/>
        <w:ind w:left="1416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} </w:t>
      </w:r>
    </w:p>
    <w:p w14:paraId="6E434529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} </w:t>
      </w:r>
    </w:p>
    <w:p w14:paraId="25C1259D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} </w:t>
      </w:r>
    </w:p>
    <w:p w14:paraId="7DCCCB47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if (</w:t>
      </w: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valid_id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&amp;&amp; (</w:t>
      </w: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strlen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(s) &gt;= 1) &amp;&amp; (</w:t>
      </w:r>
      <w:proofErr w:type="spell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strlen</w:t>
      </w:r>
      <w:proofErr w:type="spell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(s) &lt; 6)) </w:t>
      </w:r>
    </w:p>
    <w:p w14:paraId="349F5B6E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return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TRUE;</w:t>
      </w:r>
      <w:proofErr w:type="gramEnd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 </w:t>
      </w:r>
    </w:p>
    <w:p w14:paraId="60834F85" w14:textId="77777777" w:rsidR="00B44FC0" w:rsidRPr="00B44FC0" w:rsidRDefault="00B44FC0" w:rsidP="00B44FC0">
      <w:pPr>
        <w:shd w:val="clear" w:color="auto" w:fill="FFFFFF"/>
        <w:spacing w:after="240" w:line="240" w:lineRule="auto"/>
        <w:ind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else </w:t>
      </w:r>
    </w:p>
    <w:p w14:paraId="288E82E0" w14:textId="77777777" w:rsidR="00B44FC0" w:rsidRPr="00B44FC0" w:rsidRDefault="00B44FC0" w:rsidP="00B44FC0">
      <w:pPr>
        <w:shd w:val="clear" w:color="auto" w:fill="FFFFFF"/>
        <w:spacing w:after="240" w:line="240" w:lineRule="auto"/>
        <w:ind w:left="708" w:firstLine="708"/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</w:pPr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 xml:space="preserve">return </w:t>
      </w:r>
      <w:proofErr w:type="gramStart"/>
      <w:r w:rsidRPr="00B44FC0">
        <w:rPr>
          <w:rFonts w:ascii="Arial" w:eastAsia="Times New Roman" w:hAnsi="Arial" w:cs="Arial"/>
          <w:color w:val="1F1F1F"/>
          <w:kern w:val="0"/>
          <w:sz w:val="24"/>
          <w:szCs w:val="24"/>
          <w:lang w:val="en-US" w:eastAsia="pt-BR"/>
          <w14:ligatures w14:val="none"/>
        </w:rPr>
        <w:t>FALSE;</w:t>
      </w:r>
      <w:proofErr w:type="gramEnd"/>
    </w:p>
    <w:p w14:paraId="10A48297" w14:textId="6DBF3627" w:rsidR="00B44FC0" w:rsidRPr="00B44FC0" w:rsidRDefault="00B44FC0" w:rsidP="00B44FC0">
      <w:pPr>
        <w:jc w:val="both"/>
        <w:rPr>
          <w:rFonts w:ascii="Arial" w:hAnsi="Arial" w:cs="Arial"/>
          <w:sz w:val="24"/>
          <w:szCs w:val="24"/>
          <w:lang w:val="en-US"/>
        </w:rPr>
      </w:pPr>
      <w:r w:rsidRPr="00B44FC0">
        <w:rPr>
          <w:rFonts w:ascii="Arial" w:hAnsi="Arial" w:cs="Arial"/>
          <w:sz w:val="24"/>
          <w:szCs w:val="24"/>
          <w:lang w:val="en-US"/>
        </w:rPr>
        <w:t>}</w:t>
      </w:r>
    </w:p>
    <w:p w14:paraId="3290CAD3" w14:textId="77777777" w:rsidR="00411E43" w:rsidRPr="00B44FC0" w:rsidRDefault="00411E43" w:rsidP="00B44FC0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BAC8A77" w14:textId="47F84B86" w:rsidR="00B00390" w:rsidRPr="00AA3501" w:rsidRDefault="00B00390" w:rsidP="00B44FC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Testes Baseados em Fluxo de Dados:</w:t>
      </w:r>
    </w:p>
    <w:sectPr w:rsidR="00B00390" w:rsidRPr="00AA35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D1ADC"/>
    <w:multiLevelType w:val="hybridMultilevel"/>
    <w:tmpl w:val="07244AC0"/>
    <w:lvl w:ilvl="0" w:tplc="07ACB004">
      <w:numFmt w:val="bullet"/>
      <w:lvlText w:val=""/>
      <w:lvlJc w:val="left"/>
      <w:pPr>
        <w:ind w:left="1065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596478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7E3"/>
    <w:rsid w:val="00035618"/>
    <w:rsid w:val="000539E3"/>
    <w:rsid w:val="00053F75"/>
    <w:rsid w:val="00097E05"/>
    <w:rsid w:val="000A4941"/>
    <w:rsid w:val="000B0017"/>
    <w:rsid w:val="00195624"/>
    <w:rsid w:val="002767CB"/>
    <w:rsid w:val="00294D28"/>
    <w:rsid w:val="002A3285"/>
    <w:rsid w:val="002B4140"/>
    <w:rsid w:val="002E6CC4"/>
    <w:rsid w:val="002F048C"/>
    <w:rsid w:val="00304286"/>
    <w:rsid w:val="00311618"/>
    <w:rsid w:val="003266B8"/>
    <w:rsid w:val="00353234"/>
    <w:rsid w:val="00392939"/>
    <w:rsid w:val="003C5B5E"/>
    <w:rsid w:val="004031A4"/>
    <w:rsid w:val="00411E43"/>
    <w:rsid w:val="00427017"/>
    <w:rsid w:val="004578C2"/>
    <w:rsid w:val="0049164B"/>
    <w:rsid w:val="00491CD1"/>
    <w:rsid w:val="00497338"/>
    <w:rsid w:val="004B4DAB"/>
    <w:rsid w:val="004B6622"/>
    <w:rsid w:val="004B71F8"/>
    <w:rsid w:val="004D7666"/>
    <w:rsid w:val="004D77E3"/>
    <w:rsid w:val="005838ED"/>
    <w:rsid w:val="005F5D26"/>
    <w:rsid w:val="0068258D"/>
    <w:rsid w:val="006C198B"/>
    <w:rsid w:val="006E1676"/>
    <w:rsid w:val="006F1406"/>
    <w:rsid w:val="006F4294"/>
    <w:rsid w:val="007225ED"/>
    <w:rsid w:val="00730692"/>
    <w:rsid w:val="00740CE0"/>
    <w:rsid w:val="00741568"/>
    <w:rsid w:val="00775A5B"/>
    <w:rsid w:val="007E5895"/>
    <w:rsid w:val="007E6E98"/>
    <w:rsid w:val="00833A29"/>
    <w:rsid w:val="0084033A"/>
    <w:rsid w:val="008B180A"/>
    <w:rsid w:val="009054E1"/>
    <w:rsid w:val="00953633"/>
    <w:rsid w:val="00964FA7"/>
    <w:rsid w:val="009A7492"/>
    <w:rsid w:val="00A37CE8"/>
    <w:rsid w:val="00A51634"/>
    <w:rsid w:val="00A542CA"/>
    <w:rsid w:val="00A62595"/>
    <w:rsid w:val="00A7367F"/>
    <w:rsid w:val="00A77F9C"/>
    <w:rsid w:val="00A94135"/>
    <w:rsid w:val="00AA3501"/>
    <w:rsid w:val="00AA492F"/>
    <w:rsid w:val="00AF085E"/>
    <w:rsid w:val="00B00390"/>
    <w:rsid w:val="00B13ED7"/>
    <w:rsid w:val="00B44FC0"/>
    <w:rsid w:val="00B7151D"/>
    <w:rsid w:val="00BA6956"/>
    <w:rsid w:val="00BB5EC7"/>
    <w:rsid w:val="00BF61AA"/>
    <w:rsid w:val="00C20C81"/>
    <w:rsid w:val="00C726DB"/>
    <w:rsid w:val="00C86613"/>
    <w:rsid w:val="00CD05EA"/>
    <w:rsid w:val="00CD26DB"/>
    <w:rsid w:val="00CE5951"/>
    <w:rsid w:val="00DC6C98"/>
    <w:rsid w:val="00DD50D1"/>
    <w:rsid w:val="00DF6FF2"/>
    <w:rsid w:val="00E05C90"/>
    <w:rsid w:val="00E34B5F"/>
    <w:rsid w:val="00E567DB"/>
    <w:rsid w:val="00E607A5"/>
    <w:rsid w:val="00EE5EEE"/>
    <w:rsid w:val="00EF66DC"/>
    <w:rsid w:val="00F431BC"/>
    <w:rsid w:val="00F45521"/>
    <w:rsid w:val="00F46BC0"/>
    <w:rsid w:val="00FA1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63C78"/>
  <w15:chartTrackingRefBased/>
  <w15:docId w15:val="{446CF10B-E74C-4A64-8546-E70863D5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44F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767CB"/>
    <w:pPr>
      <w:ind w:left="720"/>
      <w:contextualSpacing/>
    </w:pPr>
  </w:style>
  <w:style w:type="table" w:styleId="Tabelacomgrade">
    <w:name w:val="Table Grid"/>
    <w:basedOn w:val="Tabelanormal"/>
    <w:uiPriority w:val="39"/>
    <w:rsid w:val="005F5D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953633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B44FC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44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8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6289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06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39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3616F-C6CC-41EC-B910-94DA9EF23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204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COELHO BEMFICA</dc:creator>
  <cp:keywords/>
  <dc:description/>
  <cp:lastModifiedBy>VINICIUS COELHO BEMFICA</cp:lastModifiedBy>
  <cp:revision>23</cp:revision>
  <dcterms:created xsi:type="dcterms:W3CDTF">2023-05-03T23:05:00Z</dcterms:created>
  <dcterms:modified xsi:type="dcterms:W3CDTF">2023-05-04T00:24:00Z</dcterms:modified>
</cp:coreProperties>
</file>