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72F4" w14:textId="77777777" w:rsidR="00D45D6A" w:rsidRPr="004A25C9" w:rsidRDefault="00D45D6A" w:rsidP="00D45D6A">
      <w:pPr>
        <w:spacing w:after="100"/>
        <w:jc w:val="center"/>
        <w:rPr>
          <w:rFonts w:ascii="Times New Roman Bold" w:hAnsi="Times New Roman Bold"/>
          <w:b/>
          <w:smallCaps/>
          <w:sz w:val="44"/>
          <w:szCs w:val="4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A25C9">
        <w:rPr>
          <w:rFonts w:ascii="Times New Roman Bold" w:hAnsi="Times New Roman Bold"/>
          <w:b/>
          <w:smallCaps/>
          <w:sz w:val="44"/>
          <w:szCs w:val="4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Coel A. Locandro</w:t>
      </w:r>
    </w:p>
    <w:p w14:paraId="042CCE0A" w14:textId="77777777" w:rsidR="00D45D6A" w:rsidRDefault="00D45D6A" w:rsidP="00D45D6A">
      <w:pPr>
        <w:widowControl w:val="0"/>
        <w:spacing w:after="180"/>
        <w:jc w:val="center"/>
        <w:rPr>
          <w:rFonts w:ascii="Garamond" w:eastAsia="Garamond" w:hAnsi="Garamond" w:cs="Garamond"/>
          <w:sz w:val="24"/>
          <w:szCs w:val="24"/>
        </w:rPr>
      </w:pPr>
      <w:r w:rsidRPr="007A5019">
        <w:rPr>
          <w:rFonts w:ascii="Garamond" w:eastAsia="Garamond" w:hAnsi="Garamond" w:cs="Garamond"/>
          <w:sz w:val="23"/>
          <w:szCs w:val="23"/>
        </w:rPr>
        <w:t>S</w:t>
      </w:r>
      <w:r>
        <w:rPr>
          <w:rFonts w:ascii="Garamond" w:eastAsia="Garamond" w:hAnsi="Garamond" w:cs="Garamond"/>
          <w:sz w:val="23"/>
          <w:szCs w:val="23"/>
        </w:rPr>
        <w:t>t.</w:t>
      </w:r>
      <w:r w:rsidRPr="007A5019">
        <w:rPr>
          <w:rFonts w:ascii="Garamond" w:eastAsia="Garamond" w:hAnsi="Garamond" w:cs="Garamond"/>
          <w:sz w:val="23"/>
          <w:szCs w:val="23"/>
        </w:rPr>
        <w:t xml:space="preserve"> Louis, MO 63</w:t>
      </w:r>
      <w:r>
        <w:rPr>
          <w:rFonts w:ascii="Garamond" w:eastAsia="Garamond" w:hAnsi="Garamond" w:cs="Garamond"/>
          <w:sz w:val="23"/>
          <w:szCs w:val="23"/>
        </w:rPr>
        <w:t>108</w:t>
      </w:r>
      <w:r w:rsidRPr="00534055"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16"/>
          <w:szCs w:val="16"/>
        </w:rPr>
        <w:t>●</w:t>
      </w:r>
      <w:r w:rsidRPr="00911668">
        <w:rPr>
          <w:rFonts w:ascii="Garamond" w:eastAsia="Garamond" w:hAnsi="Garamond" w:cs="Garamond"/>
          <w:sz w:val="24"/>
          <w:szCs w:val="24"/>
        </w:rPr>
        <w:t xml:space="preserve">  </w:t>
      </w:r>
      <w:r w:rsidRPr="007A5019">
        <w:rPr>
          <w:rFonts w:ascii="Garamond" w:eastAsia="Garamond" w:hAnsi="Garamond" w:cs="Garamond"/>
          <w:sz w:val="23"/>
          <w:szCs w:val="23"/>
        </w:rPr>
        <w:t>618-210-8928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534055">
        <w:rPr>
          <w:rFonts w:ascii="Garamond" w:eastAsia="Garamond" w:hAnsi="Garamond" w:cs="Garamond"/>
          <w:sz w:val="16"/>
          <w:szCs w:val="16"/>
        </w:rPr>
        <w:t>●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hyperlink r:id="rId7" w:history="1">
        <w:r w:rsidRPr="00CC24F1">
          <w:rPr>
            <w:rFonts w:ascii="Garamond" w:eastAsia="Garamond" w:hAnsi="Garamond"/>
            <w:bCs/>
            <w:color w:val="0F9ED5" w:themeColor="accent4"/>
            <w:sz w:val="23"/>
            <w:szCs w:val="23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Coellocandro@gmail.com</w:t>
        </w:r>
      </w:hyperlink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E4654C">
        <w:rPr>
          <w:rFonts w:ascii="Garamond" w:eastAsia="Garamond" w:hAnsi="Garamond" w:cs="Garamond"/>
          <w:sz w:val="24"/>
          <w:szCs w:val="24"/>
        </w:rPr>
        <w:t xml:space="preserve"> </w:t>
      </w:r>
      <w:r w:rsidRPr="00E4654C">
        <w:rPr>
          <w:rFonts w:ascii="Garamond" w:eastAsia="Garamond" w:hAnsi="Garamond" w:cs="Garamond"/>
          <w:sz w:val="16"/>
          <w:szCs w:val="16"/>
        </w:rPr>
        <w:t>●</w:t>
      </w:r>
      <w:r w:rsidRPr="00E4654C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hyperlink r:id="rId8" w:history="1">
        <w:r>
          <w:rPr>
            <w:rFonts w:ascii="Garamond" w:eastAsia="Garamond" w:hAnsi="Garamond"/>
            <w:bCs/>
            <w:color w:val="0F9ED5" w:themeColor="accent4"/>
            <w:sz w:val="23"/>
            <w:szCs w:val="23"/>
            <w:u w:val="single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Coellocandro.github.io/</w:t>
        </w:r>
      </w:hyperlink>
    </w:p>
    <w:p w14:paraId="45E90F7A" w14:textId="5B8025B9" w:rsidR="00D45D6A" w:rsidRPr="00215923" w:rsidRDefault="00D45D6A" w:rsidP="00A33A8A">
      <w:pPr>
        <w:pStyle w:val="NoSpacing"/>
        <w:tabs>
          <w:tab w:val="left" w:pos="10260"/>
        </w:tabs>
        <w:spacing w:after="240" w:line="264" w:lineRule="auto"/>
        <w:ind w:left="576" w:right="576"/>
        <w:jc w:val="both"/>
        <w:rPr>
          <w:rFonts w:ascii="Garamond" w:hAnsi="Garamond"/>
          <w:sz w:val="23"/>
          <w:szCs w:val="23"/>
        </w:rPr>
      </w:pPr>
      <w:bookmarkStart w:id="0" w:name="_Hlk183537622"/>
      <w:r>
        <w:rPr>
          <w:rFonts w:ascii="Garamond" w:hAnsi="Garamond"/>
          <w:sz w:val="23"/>
          <w:szCs w:val="23"/>
        </w:rPr>
        <w:t>Highly</w:t>
      </w:r>
      <w:r w:rsidRPr="00215923">
        <w:rPr>
          <w:rFonts w:ascii="Garamond" w:hAnsi="Garamond"/>
          <w:sz w:val="23"/>
          <w:szCs w:val="23"/>
        </w:rPr>
        <w:t xml:space="preserve"> motivated, well-organized, </w:t>
      </w:r>
      <w:r>
        <w:rPr>
          <w:rFonts w:ascii="Garamond" w:hAnsi="Garamond"/>
          <w:sz w:val="23"/>
          <w:szCs w:val="23"/>
        </w:rPr>
        <w:t xml:space="preserve">knowledgeable, </w:t>
      </w:r>
      <w:r w:rsidRPr="00215923">
        <w:rPr>
          <w:rFonts w:ascii="Garamond" w:hAnsi="Garamond"/>
          <w:sz w:val="23"/>
          <w:szCs w:val="23"/>
        </w:rPr>
        <w:t>and results</w:t>
      </w:r>
      <w:r>
        <w:rPr>
          <w:rFonts w:ascii="Garamond" w:hAnsi="Garamond"/>
          <w:sz w:val="23"/>
          <w:szCs w:val="23"/>
        </w:rPr>
        <w:t>-</w:t>
      </w:r>
      <w:r w:rsidRPr="00215923">
        <w:rPr>
          <w:rFonts w:ascii="Garamond" w:hAnsi="Garamond"/>
          <w:sz w:val="23"/>
          <w:szCs w:val="23"/>
        </w:rPr>
        <w:t>driven</w:t>
      </w:r>
      <w:r>
        <w:rPr>
          <w:rFonts w:ascii="Garamond" w:hAnsi="Garamond"/>
          <w:sz w:val="23"/>
          <w:szCs w:val="23"/>
        </w:rPr>
        <w:t xml:space="preserve"> </w:t>
      </w:r>
      <w:r w:rsidR="00DA0559">
        <w:rPr>
          <w:rFonts w:ascii="Garamond" w:hAnsi="Garamond"/>
          <w:sz w:val="23"/>
          <w:szCs w:val="23"/>
        </w:rPr>
        <w:t xml:space="preserve">technical </w:t>
      </w:r>
      <w:r w:rsidRPr="00215923">
        <w:rPr>
          <w:rFonts w:ascii="Garamond" w:hAnsi="Garamond"/>
          <w:sz w:val="23"/>
          <w:szCs w:val="23"/>
        </w:rPr>
        <w:t>professional to secure</w:t>
      </w:r>
      <w:r>
        <w:rPr>
          <w:rFonts w:ascii="Garamond" w:hAnsi="Garamond"/>
          <w:sz w:val="23"/>
          <w:szCs w:val="23"/>
        </w:rPr>
        <w:t xml:space="preserve"> a position </w:t>
      </w:r>
      <w:r w:rsidRPr="0095589B">
        <w:rPr>
          <w:rFonts w:ascii="Garamond" w:hAnsi="Garamond"/>
          <w:sz w:val="2"/>
          <w:szCs w:val="2"/>
        </w:rPr>
        <w:br/>
      </w:r>
      <w:r w:rsidR="00DA0559">
        <w:rPr>
          <w:rFonts w:ascii="Garamond" w:hAnsi="Garamond"/>
          <w:sz w:val="23"/>
          <w:szCs w:val="23"/>
        </w:rPr>
        <w:t xml:space="preserve">within </w:t>
      </w:r>
      <w:r>
        <w:rPr>
          <w:rFonts w:ascii="Garamond" w:hAnsi="Garamond"/>
          <w:sz w:val="23"/>
          <w:szCs w:val="23"/>
        </w:rPr>
        <w:t xml:space="preserve">your </w:t>
      </w:r>
      <w:r w:rsidRPr="00215923">
        <w:rPr>
          <w:rFonts w:ascii="Garamond" w:hAnsi="Garamond"/>
          <w:sz w:val="23"/>
          <w:szCs w:val="23"/>
        </w:rPr>
        <w:t>company as a</w:t>
      </w:r>
      <w:r>
        <w:rPr>
          <w:b/>
          <w:i/>
        </w:rPr>
        <w:t xml:space="preserve"> Senior, Lead, or other key role within</w:t>
      </w:r>
      <w:r w:rsidR="00DA0559">
        <w:rPr>
          <w:b/>
          <w:i/>
        </w:rPr>
        <w:t xml:space="preserve"> </w:t>
      </w:r>
      <w:r w:rsidR="0023220B">
        <w:rPr>
          <w:b/>
          <w:i/>
        </w:rPr>
        <w:t>eCommerce, PIM, Data Science</w:t>
      </w:r>
      <w:r>
        <w:rPr>
          <w:b/>
          <w:bCs/>
          <w:i/>
          <w:iCs/>
        </w:rPr>
        <w:t xml:space="preserve"> </w:t>
      </w:r>
      <w:r w:rsidRPr="00D41918">
        <w:rPr>
          <w:b/>
          <w:bCs/>
          <w:i/>
          <w:iCs/>
        </w:rPr>
        <w:t>or</w:t>
      </w:r>
      <w:r>
        <w:rPr>
          <w:b/>
          <w:bCs/>
          <w:i/>
          <w:iCs/>
        </w:rPr>
        <w:t xml:space="preserve"> other</w:t>
      </w:r>
      <w:r w:rsidRPr="00D41918">
        <w:rPr>
          <w:b/>
          <w:bCs/>
          <w:i/>
          <w:iCs/>
        </w:rPr>
        <w:t xml:space="preserve"> position</w:t>
      </w:r>
      <w:r>
        <w:rPr>
          <w:b/>
          <w:bCs/>
          <w:i/>
          <w:iCs/>
        </w:rPr>
        <w:t xml:space="preserve"> as applicable</w:t>
      </w:r>
      <w:r>
        <w:t xml:space="preserve">, </w:t>
      </w:r>
      <w:r w:rsidRPr="00215923">
        <w:rPr>
          <w:rFonts w:ascii="Garamond" w:hAnsi="Garamond"/>
          <w:sz w:val="23"/>
          <w:szCs w:val="23"/>
        </w:rPr>
        <w:t xml:space="preserve">utilizing my </w:t>
      </w:r>
      <w:r>
        <w:rPr>
          <w:rFonts w:ascii="Garamond" w:hAnsi="Garamond"/>
          <w:sz w:val="23"/>
          <w:szCs w:val="23"/>
        </w:rPr>
        <w:t>education</w:t>
      </w:r>
      <w:r w:rsidRPr="00215923">
        <w:rPr>
          <w:rFonts w:ascii="Garamond" w:hAnsi="Garamond"/>
          <w:sz w:val="23"/>
          <w:szCs w:val="23"/>
        </w:rPr>
        <w:t xml:space="preserve">, </w:t>
      </w:r>
      <w:r>
        <w:rPr>
          <w:rFonts w:ascii="Garamond" w:hAnsi="Garamond"/>
          <w:sz w:val="23"/>
          <w:szCs w:val="23"/>
        </w:rPr>
        <w:t>skills,</w:t>
      </w:r>
      <w:r w:rsidR="00121968" w:rsidRPr="00121968">
        <w:rPr>
          <w:rFonts w:ascii="Garamond" w:hAnsi="Garamond"/>
          <w:sz w:val="23"/>
          <w:szCs w:val="23"/>
        </w:rPr>
        <w:t xml:space="preserve"> </w:t>
      </w:r>
      <w:r>
        <w:rPr>
          <w:rFonts w:ascii="Garamond" w:hAnsi="Garamond"/>
          <w:sz w:val="23"/>
          <w:szCs w:val="23"/>
        </w:rPr>
        <w:t xml:space="preserve">certifications, </w:t>
      </w:r>
      <w:r w:rsidR="00107901">
        <w:rPr>
          <w:rFonts w:ascii="Garamond" w:hAnsi="Garamond"/>
          <w:sz w:val="23"/>
          <w:szCs w:val="23"/>
        </w:rPr>
        <w:t xml:space="preserve">training, </w:t>
      </w:r>
      <w:r w:rsidRPr="00215923">
        <w:rPr>
          <w:rFonts w:ascii="Garamond" w:hAnsi="Garamond"/>
          <w:sz w:val="23"/>
          <w:szCs w:val="23"/>
        </w:rPr>
        <w:t>expertise</w:t>
      </w:r>
      <w:r w:rsidR="00A33A8A">
        <w:rPr>
          <w:rFonts w:ascii="Garamond" w:hAnsi="Garamond"/>
          <w:sz w:val="23"/>
          <w:szCs w:val="23"/>
        </w:rPr>
        <w:t>, and</w:t>
      </w:r>
      <w:r w:rsidRPr="00215923">
        <w:rPr>
          <w:rFonts w:ascii="Garamond" w:hAnsi="Garamond"/>
          <w:sz w:val="23"/>
          <w:szCs w:val="23"/>
        </w:rPr>
        <w:t xml:space="preserve"> </w:t>
      </w:r>
      <w:r>
        <w:rPr>
          <w:rFonts w:ascii="Garamond" w:hAnsi="Garamond"/>
          <w:sz w:val="23"/>
          <w:szCs w:val="23"/>
        </w:rPr>
        <w:t>5 years’</w:t>
      </w:r>
      <w:r w:rsidRPr="00215923">
        <w:rPr>
          <w:rFonts w:ascii="Garamond" w:hAnsi="Garamond"/>
          <w:sz w:val="23"/>
          <w:szCs w:val="23"/>
        </w:rPr>
        <w:t xml:space="preserve"> experience</w:t>
      </w:r>
      <w:r>
        <w:rPr>
          <w:rFonts w:ascii="Garamond" w:hAnsi="Garamond"/>
          <w:sz w:val="23"/>
          <w:szCs w:val="23"/>
        </w:rPr>
        <w:t>.</w:t>
      </w:r>
    </w:p>
    <w:bookmarkEnd w:id="0"/>
    <w:p w14:paraId="19039DDB" w14:textId="77777777" w:rsidR="00D45D6A" w:rsidRPr="00EC5A06" w:rsidRDefault="00D45D6A" w:rsidP="00D45D6A">
      <w:pPr>
        <w:pStyle w:val="NoSpacing"/>
        <w:contextualSpacing/>
        <w:rPr>
          <w:rFonts w:ascii="Times New Roman Bold" w:hAnsi="Times New Roman Bold"/>
          <w:b/>
          <w:smallCaps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 Bold" w:hAnsi="Times New Roman Bold"/>
          <w:b/>
          <w:smallCaps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PROFESSIONAL EXPERIENCE</w:t>
      </w:r>
    </w:p>
    <w:p w14:paraId="3ACB8891" w14:textId="77777777" w:rsidR="00D45D6A" w:rsidRPr="00E95F99" w:rsidRDefault="00D45D6A" w:rsidP="00D45D6A">
      <w:pPr>
        <w:pStyle w:val="NoSpacing"/>
        <w:rPr>
          <w:rFonts w:ascii="Times New Roman Bold" w:hAnsi="Times New Roman Bold"/>
          <w:b/>
          <w:smallCaps/>
          <w:sz w:val="2"/>
          <w:szCs w:val="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D42EA62" w14:textId="77777777" w:rsidR="00D45D6A" w:rsidRPr="00E95F99" w:rsidRDefault="00D45D6A" w:rsidP="00D45D6A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"/>
          <w:szCs w:val="2"/>
        </w:rPr>
      </w:pPr>
    </w:p>
    <w:p w14:paraId="7B2684EB" w14:textId="1EFD45C1" w:rsidR="00D45D6A" w:rsidRPr="004A25C9" w:rsidRDefault="00D45D6A" w:rsidP="00D45D6A">
      <w:pPr>
        <w:tabs>
          <w:tab w:val="right" w:pos="11070"/>
        </w:tabs>
        <w:spacing w:before="40" w:line="264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Enrich</w:t>
      </w:r>
      <w:r w:rsidR="0023220B">
        <w:rPr>
          <w:rFonts w:ascii="Garamond" w:eastAsia="Garamond" w:hAnsi="Garamond" w:cs="Garamond"/>
          <w:sz w:val="24"/>
          <w:szCs w:val="24"/>
        </w:rPr>
        <w:t xml:space="preserve"> LLC</w:t>
      </w:r>
      <w:r w:rsidR="00EA06F8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(</w:t>
      </w:r>
      <w:r w:rsidRPr="003F5934">
        <w:rPr>
          <w:rFonts w:ascii="Garamond" w:eastAsia="Garamond" w:hAnsi="Garamond" w:cs="Garamond"/>
          <w:i/>
          <w:iCs/>
          <w:sz w:val="24"/>
          <w:szCs w:val="24"/>
        </w:rPr>
        <w:t>formerly Pascual Consulting</w:t>
      </w:r>
      <w:r>
        <w:rPr>
          <w:rFonts w:ascii="Garamond" w:eastAsia="Garamond" w:hAnsi="Garamond" w:cs="Garamond"/>
          <w:sz w:val="24"/>
          <w:szCs w:val="24"/>
        </w:rPr>
        <w:t>)</w:t>
      </w:r>
      <w:r>
        <w:rPr>
          <w:rFonts w:ascii="Garamond" w:eastAsia="Garamond" w:hAnsi="Garamond" w:cs="Garamond"/>
          <w:sz w:val="24"/>
          <w:szCs w:val="24"/>
        </w:rPr>
        <w:tab/>
      </w:r>
    </w:p>
    <w:p w14:paraId="0FC62AFA" w14:textId="30B33C88" w:rsidR="00D45D6A" w:rsidRPr="004A25C9" w:rsidRDefault="00D45D6A" w:rsidP="00D45D6A">
      <w:pPr>
        <w:tabs>
          <w:tab w:val="right" w:pos="11070"/>
        </w:tabs>
        <w:spacing w:before="40" w:line="264" w:lineRule="auto"/>
        <w:rPr>
          <w:rFonts w:ascii="Garamond" w:eastAsia="Garamond" w:hAnsi="Garamond" w:cs="Garamond"/>
          <w:b/>
          <w:bCs/>
          <w:sz w:val="24"/>
          <w:szCs w:val="24"/>
          <w:highlight w:val="none"/>
        </w:rPr>
      </w:pP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   </w:t>
      </w:r>
      <w:r w:rsidRPr="007128B4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Technical </w:t>
      </w:r>
      <w:r w:rsidR="00DA0559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Consultant</w:t>
      </w:r>
      <w:r w:rsidRPr="004A25C9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</w:t>
      </w:r>
      <w:r>
        <w:rPr>
          <w:rFonts w:ascii="Garamond" w:eastAsia="Garamond" w:hAnsi="Garamond" w:cs="Garamond"/>
          <w:sz w:val="24"/>
          <w:szCs w:val="24"/>
          <w:highlight w:val="none"/>
        </w:rPr>
        <w:t>– Remote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ab/>
      </w:r>
      <w:r w:rsidR="0038257F" w:rsidRPr="004A25C9">
        <w:rPr>
          <w:rFonts w:ascii="Garamond" w:eastAsia="Garamond" w:hAnsi="Garamond" w:cs="Garamond"/>
          <w:sz w:val="24"/>
          <w:szCs w:val="24"/>
          <w:highlight w:val="none"/>
        </w:rPr>
        <w:t>Aug 2025 – Nov 2025</w:t>
      </w:r>
    </w:p>
    <w:p w14:paraId="406B792F" w14:textId="608E1F7D" w:rsidR="00D45D6A" w:rsidRDefault="00D45D6A" w:rsidP="00D45D6A">
      <w:pPr>
        <w:pStyle w:val="ListParagraph"/>
        <w:numPr>
          <w:ilvl w:val="1"/>
          <w:numId w:val="1"/>
        </w:numPr>
        <w:spacing w:before="40" w:after="80" w:line="264" w:lineRule="auto"/>
        <w:ind w:right="144"/>
        <w:rPr>
          <w:rFonts w:ascii="Garamond" w:eastAsia="Garamond" w:hAnsi="Garamond" w:cs="Garamond"/>
          <w:bCs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>Implemented</w:t>
      </w:r>
      <w:r w:rsidRPr="00EC06B7">
        <w:rPr>
          <w:rFonts w:ascii="Garamond" w:eastAsia="Garamond" w:hAnsi="Garamond" w:cs="Garamond"/>
          <w:bCs/>
          <w:sz w:val="24"/>
          <w:szCs w:val="24"/>
        </w:rPr>
        <w:t xml:space="preserve"> a distributor with 150K products</w:t>
      </w:r>
      <w:r>
        <w:rPr>
          <w:rFonts w:ascii="Garamond" w:eastAsia="Garamond" w:hAnsi="Garamond" w:cs="Garamond"/>
          <w:bCs/>
          <w:sz w:val="24"/>
          <w:szCs w:val="24"/>
        </w:rPr>
        <w:t xml:space="preserve"> </w:t>
      </w:r>
      <w:r w:rsidR="00315DC1">
        <w:rPr>
          <w:rFonts w:ascii="Garamond" w:eastAsia="Garamond" w:hAnsi="Garamond" w:cs="Garamond"/>
          <w:bCs/>
          <w:sz w:val="24"/>
          <w:szCs w:val="24"/>
        </w:rPr>
        <w:t>into</w:t>
      </w:r>
      <w:r w:rsidRPr="00EC06B7">
        <w:rPr>
          <w:rFonts w:ascii="Garamond" w:eastAsia="Garamond" w:hAnsi="Garamond" w:cs="Garamond"/>
          <w:bCs/>
          <w:sz w:val="24"/>
          <w:szCs w:val="24"/>
        </w:rPr>
        <w:t xml:space="preserve"> Catsy PIM</w:t>
      </w:r>
      <w:r>
        <w:rPr>
          <w:rFonts w:ascii="Garamond" w:eastAsia="Garamond" w:hAnsi="Garamond" w:cs="Garamond"/>
          <w:bCs/>
          <w:sz w:val="24"/>
          <w:szCs w:val="24"/>
        </w:rPr>
        <w:t xml:space="preserve">, leveraging embedded Groovy language to configure channels, functions &amp; transformations, and </w:t>
      </w:r>
      <w:r w:rsidR="00692FE1">
        <w:rPr>
          <w:rFonts w:ascii="Garamond" w:eastAsia="Garamond" w:hAnsi="Garamond" w:cs="Garamond"/>
          <w:bCs/>
          <w:sz w:val="24"/>
          <w:szCs w:val="24"/>
        </w:rPr>
        <w:t>migrated</w:t>
      </w:r>
      <w:r w:rsidR="00A51BA2">
        <w:rPr>
          <w:rFonts w:ascii="Garamond" w:eastAsia="Garamond" w:hAnsi="Garamond" w:cs="Garamond"/>
          <w:bCs/>
          <w:sz w:val="24"/>
          <w:szCs w:val="24"/>
        </w:rPr>
        <w:t xml:space="preserve"> all</w:t>
      </w:r>
      <w:r w:rsidR="004E55B7">
        <w:rPr>
          <w:rFonts w:ascii="Garamond" w:eastAsia="Garamond" w:hAnsi="Garamond" w:cs="Garamond"/>
          <w:bCs/>
          <w:sz w:val="24"/>
          <w:szCs w:val="24"/>
        </w:rPr>
        <w:t xml:space="preserve"> </w:t>
      </w:r>
      <w:r>
        <w:rPr>
          <w:rFonts w:ascii="Garamond" w:eastAsia="Garamond" w:hAnsi="Garamond" w:cs="Garamond"/>
          <w:bCs/>
          <w:sz w:val="24"/>
          <w:szCs w:val="24"/>
        </w:rPr>
        <w:t>products</w:t>
      </w:r>
      <w:r w:rsidR="00A51BA2">
        <w:rPr>
          <w:rFonts w:ascii="Garamond" w:eastAsia="Garamond" w:hAnsi="Garamond" w:cs="Garamond"/>
          <w:bCs/>
          <w:sz w:val="24"/>
          <w:szCs w:val="24"/>
        </w:rPr>
        <w:t xml:space="preserve"> </w:t>
      </w:r>
      <w:r w:rsidR="00DA42B4">
        <w:rPr>
          <w:rFonts w:ascii="Garamond" w:eastAsia="Garamond" w:hAnsi="Garamond" w:cs="Garamond"/>
          <w:bCs/>
          <w:sz w:val="24"/>
          <w:szCs w:val="24"/>
        </w:rPr>
        <w:t>onto the</w:t>
      </w:r>
      <w:r w:rsidR="00692FE1">
        <w:rPr>
          <w:rFonts w:ascii="Garamond" w:eastAsia="Garamond" w:hAnsi="Garamond" w:cs="Garamond"/>
          <w:bCs/>
          <w:sz w:val="24"/>
          <w:szCs w:val="24"/>
        </w:rPr>
        <w:t xml:space="preserve"> </w:t>
      </w:r>
      <w:r w:rsidR="00A51BA2">
        <w:rPr>
          <w:rFonts w:ascii="Garamond" w:eastAsia="Garamond" w:hAnsi="Garamond" w:cs="Garamond"/>
          <w:bCs/>
          <w:sz w:val="24"/>
          <w:szCs w:val="24"/>
        </w:rPr>
        <w:t>Shopify taxonomy</w:t>
      </w:r>
      <w:r>
        <w:rPr>
          <w:rFonts w:ascii="Garamond" w:eastAsia="Garamond" w:hAnsi="Garamond" w:cs="Garamond"/>
          <w:bCs/>
          <w:sz w:val="24"/>
          <w:szCs w:val="24"/>
        </w:rPr>
        <w:t>.</w:t>
      </w:r>
    </w:p>
    <w:p w14:paraId="7614DB09" w14:textId="77777777" w:rsidR="00D45D6A" w:rsidRPr="00571D41" w:rsidRDefault="00D45D6A" w:rsidP="00D45D6A">
      <w:pPr>
        <w:widowControl w:val="0"/>
        <w:numPr>
          <w:ilvl w:val="1"/>
          <w:numId w:val="1"/>
        </w:numPr>
        <w:spacing w:before="40" w:after="80" w:line="264" w:lineRule="auto"/>
        <w:ind w:right="288"/>
        <w:rPr>
          <w:rFonts w:ascii="Garamond" w:eastAsia="Garamond" w:hAnsi="Garamond" w:cs="Garamond"/>
          <w:bCs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Configured a </w:t>
      </w:r>
      <w:r w:rsidRPr="005A598C">
        <w:rPr>
          <w:rFonts w:ascii="Garamond" w:eastAsia="Garamond" w:hAnsi="Garamond" w:cs="Garamond"/>
          <w:bCs/>
          <w:sz w:val="24"/>
          <w:szCs w:val="24"/>
        </w:rPr>
        <w:t xml:space="preserve">Kroger </w:t>
      </w:r>
      <w:r>
        <w:rPr>
          <w:rFonts w:ascii="Garamond" w:eastAsia="Garamond" w:hAnsi="Garamond" w:cs="Garamond"/>
          <w:bCs/>
          <w:sz w:val="24"/>
          <w:szCs w:val="24"/>
        </w:rPr>
        <w:t xml:space="preserve">API connection &amp; </w:t>
      </w:r>
      <w:r w:rsidRPr="005A598C">
        <w:rPr>
          <w:rFonts w:ascii="Garamond" w:eastAsia="Garamond" w:hAnsi="Garamond" w:cs="Garamond"/>
          <w:bCs/>
          <w:sz w:val="24"/>
          <w:szCs w:val="24"/>
        </w:rPr>
        <w:t xml:space="preserve">Grocery Accelerator </w:t>
      </w:r>
      <w:r>
        <w:rPr>
          <w:rFonts w:ascii="Garamond" w:eastAsia="Garamond" w:hAnsi="Garamond" w:cs="Garamond"/>
          <w:bCs/>
          <w:sz w:val="24"/>
          <w:szCs w:val="24"/>
        </w:rPr>
        <w:t>in Salsify Advance within 2 weeks, requiring Universal Property mapping and normalization &amp; backfill of</w:t>
      </w:r>
      <w:r w:rsidRPr="005A598C">
        <w:rPr>
          <w:rFonts w:ascii="Garamond" w:eastAsia="Garamond" w:hAnsi="Garamond" w:cs="Garamond"/>
          <w:bCs/>
          <w:sz w:val="24"/>
          <w:szCs w:val="24"/>
        </w:rPr>
        <w:t xml:space="preserve"> nutrition </w:t>
      </w:r>
      <w:r>
        <w:rPr>
          <w:rFonts w:ascii="Garamond" w:eastAsia="Garamond" w:hAnsi="Garamond" w:cs="Garamond"/>
          <w:bCs/>
          <w:sz w:val="24"/>
          <w:szCs w:val="24"/>
        </w:rPr>
        <w:t>data</w:t>
      </w:r>
      <w:r w:rsidRPr="005A598C">
        <w:rPr>
          <w:rFonts w:ascii="Garamond" w:eastAsia="Garamond" w:hAnsi="Garamond" w:cs="Garamond"/>
          <w:bCs/>
          <w:sz w:val="24"/>
          <w:szCs w:val="24"/>
        </w:rPr>
        <w:t xml:space="preserve"> </w:t>
      </w:r>
      <w:r>
        <w:rPr>
          <w:rFonts w:ascii="Garamond" w:eastAsia="Garamond" w:hAnsi="Garamond" w:cs="Garamond"/>
          <w:bCs/>
          <w:sz w:val="24"/>
          <w:szCs w:val="24"/>
        </w:rPr>
        <w:t>prior to syndication to Kroger.</w:t>
      </w:r>
    </w:p>
    <w:p w14:paraId="1923D5BE" w14:textId="07A2FA72" w:rsidR="00D45D6A" w:rsidRPr="004A25C9" w:rsidRDefault="00D45D6A" w:rsidP="00D45D6A">
      <w:pPr>
        <w:tabs>
          <w:tab w:val="right" w:pos="11070"/>
        </w:tabs>
        <w:spacing w:line="264" w:lineRule="auto"/>
        <w:rPr>
          <w:rFonts w:ascii="Garamond" w:eastAsia="Garamond" w:hAnsi="Garamond" w:cs="Garamond"/>
          <w:sz w:val="24"/>
          <w:szCs w:val="24"/>
        </w:rPr>
      </w:pPr>
      <w:bookmarkStart w:id="1" w:name="_Hlk215848995"/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sz w:val="24"/>
          <w:szCs w:val="24"/>
        </w:rPr>
        <w:t>Flywheel Digital</w:t>
      </w:r>
      <w:r w:rsidR="00F5070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(</w:t>
      </w:r>
      <w:r w:rsidRPr="00EC06B7">
        <w:rPr>
          <w:rFonts w:ascii="Garamond" w:eastAsia="Garamond" w:hAnsi="Garamond" w:cs="Garamond"/>
          <w:i/>
          <w:iCs/>
          <w:sz w:val="24"/>
          <w:szCs w:val="24"/>
        </w:rPr>
        <w:t>formerly OneSpace</w:t>
      </w:r>
      <w:r>
        <w:rPr>
          <w:rFonts w:ascii="Garamond" w:eastAsia="Garamond" w:hAnsi="Garamond" w:cs="Garamond"/>
          <w:sz w:val="24"/>
          <w:szCs w:val="24"/>
        </w:rPr>
        <w:t>)</w:t>
      </w:r>
    </w:p>
    <w:p w14:paraId="0ECB9C0A" w14:textId="77777777" w:rsidR="00D45D6A" w:rsidRPr="00A61648" w:rsidRDefault="00D45D6A" w:rsidP="00D45D6A">
      <w:pPr>
        <w:tabs>
          <w:tab w:val="right" w:pos="11070"/>
        </w:tabs>
        <w:spacing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   </w:t>
      </w:r>
      <w:r w:rsidRPr="007128B4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Salsify Client Operations Manager</w:t>
      </w:r>
      <w:r>
        <w:rPr>
          <w:rFonts w:ascii="Garamond" w:eastAsia="Garamond" w:hAnsi="Garamond" w:cs="Garamond"/>
          <w:b/>
          <w:bCs/>
          <w:i/>
          <w:iCs/>
          <w:sz w:val="24"/>
          <w:szCs w:val="24"/>
          <w:highlight w:val="none"/>
        </w:rPr>
        <w:t xml:space="preserve"> </w:t>
      </w:r>
      <w:r>
        <w:rPr>
          <w:rFonts w:ascii="Garamond" w:eastAsia="Garamond" w:hAnsi="Garamond" w:cs="Garamond"/>
          <w:i/>
          <w:iCs/>
          <w:sz w:val="24"/>
          <w:szCs w:val="24"/>
          <w:highlight w:val="none"/>
        </w:rPr>
        <w:t xml:space="preserve">– </w:t>
      </w:r>
      <w:r w:rsidRPr="003B2DE5">
        <w:rPr>
          <w:rFonts w:ascii="Garamond" w:eastAsia="Garamond" w:hAnsi="Garamond" w:cs="Garamond"/>
          <w:sz w:val="24"/>
          <w:szCs w:val="24"/>
          <w:highlight w:val="none"/>
        </w:rPr>
        <w:t>Remote</w:t>
      </w:r>
      <w:r>
        <w:rPr>
          <w:rFonts w:ascii="Garamond" w:eastAsia="Garamond" w:hAnsi="Garamond" w:cs="Garamond"/>
          <w:b/>
          <w:bCs/>
          <w:i/>
          <w:iCs/>
          <w:sz w:val="24"/>
          <w:szCs w:val="24"/>
          <w:highlight w:val="none"/>
        </w:rPr>
        <w:tab/>
      </w:r>
      <w:r>
        <w:rPr>
          <w:rFonts w:ascii="Garamond" w:eastAsia="Garamond" w:hAnsi="Garamond" w:cs="Garamond"/>
          <w:sz w:val="24"/>
          <w:szCs w:val="24"/>
          <w:highlight w:val="none"/>
        </w:rPr>
        <w:t>Oct</w:t>
      </w:r>
      <w:r w:rsidRPr="00D22B8E">
        <w:rPr>
          <w:rFonts w:ascii="Garamond" w:eastAsia="Garamond" w:hAnsi="Garamond" w:cs="Garamond"/>
          <w:sz w:val="24"/>
          <w:szCs w:val="24"/>
          <w:highlight w:val="none"/>
        </w:rPr>
        <w:t xml:space="preserve"> 20</w:t>
      </w:r>
      <w:r>
        <w:rPr>
          <w:rFonts w:ascii="Garamond" w:eastAsia="Garamond" w:hAnsi="Garamond" w:cs="Garamond"/>
          <w:sz w:val="24"/>
          <w:szCs w:val="24"/>
          <w:highlight w:val="none"/>
        </w:rPr>
        <w:t>23 – May 2024</w:t>
      </w:r>
    </w:p>
    <w:p w14:paraId="342DE015" w14:textId="53C9CDC8" w:rsidR="00D45D6A" w:rsidRPr="000C05B6" w:rsidRDefault="00D45D6A" w:rsidP="00D45D6A">
      <w:pPr>
        <w:widowControl w:val="0"/>
        <w:numPr>
          <w:ilvl w:val="1"/>
          <w:numId w:val="1"/>
        </w:numPr>
        <w:spacing w:before="40" w:after="80" w:line="264" w:lineRule="auto"/>
        <w:ind w:right="288"/>
        <w:rPr>
          <w:rFonts w:ascii="Garamond" w:eastAsia="Garamond" w:hAnsi="Garamond" w:cs="Garamond"/>
          <w:sz w:val="8"/>
          <w:szCs w:val="8"/>
        </w:rPr>
      </w:pPr>
      <w:r>
        <w:rPr>
          <w:rFonts w:ascii="Garamond" w:eastAsia="Garamond" w:hAnsi="Garamond" w:cs="Garamond"/>
          <w:sz w:val="24"/>
          <w:szCs w:val="24"/>
        </w:rPr>
        <w:t>Oversaw 12</w:t>
      </w:r>
      <w:r w:rsidR="0023220B">
        <w:rPr>
          <w:rFonts w:ascii="Garamond" w:eastAsia="Garamond" w:hAnsi="Garamond" w:cs="Garamond"/>
          <w:sz w:val="24"/>
          <w:szCs w:val="24"/>
        </w:rPr>
        <w:t>+</w:t>
      </w:r>
      <w:r>
        <w:rPr>
          <w:rFonts w:ascii="Garamond" w:eastAsia="Garamond" w:hAnsi="Garamond" w:cs="Garamond"/>
          <w:sz w:val="24"/>
          <w:szCs w:val="24"/>
        </w:rPr>
        <w:t xml:space="preserve"> concurrent engagements</w:t>
      </w:r>
      <w:r w:rsidR="002A563A">
        <w:rPr>
          <w:rFonts w:ascii="Garamond" w:eastAsia="Garamond" w:hAnsi="Garamond" w:cs="Garamond"/>
          <w:sz w:val="24"/>
          <w:szCs w:val="24"/>
        </w:rPr>
        <w:t xml:space="preserve"> of my team</w:t>
      </w:r>
      <w:r w:rsidR="004C785C">
        <w:rPr>
          <w:rFonts w:ascii="Garamond" w:eastAsia="Garamond" w:hAnsi="Garamond" w:cs="Garamond"/>
          <w:sz w:val="24"/>
          <w:szCs w:val="24"/>
        </w:rPr>
        <w:t xml:space="preserve"> </w:t>
      </w:r>
      <w:r w:rsidR="002A563A">
        <w:rPr>
          <w:rFonts w:ascii="Garamond" w:eastAsia="Garamond" w:hAnsi="Garamond" w:cs="Garamond"/>
          <w:sz w:val="24"/>
          <w:szCs w:val="24"/>
        </w:rPr>
        <w:t>($5M annually) while retaining</w:t>
      </w:r>
      <w:r w:rsidR="000B796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my two longest </w:t>
      </w:r>
      <w:r w:rsidR="000B7965">
        <w:rPr>
          <w:rFonts w:ascii="Garamond" w:eastAsia="Garamond" w:hAnsi="Garamond" w:cs="Garamond"/>
          <w:sz w:val="24"/>
          <w:szCs w:val="24"/>
        </w:rPr>
        <w:t xml:space="preserve">clients </w:t>
      </w:r>
      <w:r>
        <w:rPr>
          <w:rFonts w:ascii="Garamond" w:eastAsia="Garamond" w:hAnsi="Garamond" w:cs="Garamond"/>
          <w:sz w:val="24"/>
          <w:szCs w:val="24"/>
        </w:rPr>
        <w:t>as a</w:t>
      </w:r>
      <w:r w:rsidR="002A563A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working manager</w:t>
      </w:r>
      <w:r w:rsidR="002A563A">
        <w:rPr>
          <w:rFonts w:ascii="Garamond" w:eastAsia="Garamond" w:hAnsi="Garamond" w:cs="Garamond"/>
          <w:sz w:val="24"/>
          <w:szCs w:val="24"/>
        </w:rPr>
        <w:t xml:space="preserve">, </w:t>
      </w:r>
      <w:r>
        <w:rPr>
          <w:rFonts w:ascii="Garamond" w:eastAsia="Garamond" w:hAnsi="Garamond" w:cs="Garamond"/>
          <w:sz w:val="24"/>
          <w:szCs w:val="24"/>
        </w:rPr>
        <w:t xml:space="preserve">supporting team </w:t>
      </w:r>
      <w:r w:rsidR="00C358E9">
        <w:rPr>
          <w:rFonts w:ascii="Garamond" w:eastAsia="Garamond" w:hAnsi="Garamond" w:cs="Garamond"/>
          <w:sz w:val="24"/>
          <w:szCs w:val="24"/>
        </w:rPr>
        <w:t xml:space="preserve">effectiveness </w:t>
      </w:r>
      <w:r>
        <w:rPr>
          <w:rFonts w:ascii="Garamond" w:eastAsia="Garamond" w:hAnsi="Garamond" w:cs="Garamond"/>
          <w:sz w:val="24"/>
          <w:szCs w:val="24"/>
        </w:rPr>
        <w:t>via</w:t>
      </w:r>
      <w:r w:rsidR="00C358E9">
        <w:rPr>
          <w:rFonts w:ascii="Garamond" w:eastAsia="Garamond" w:hAnsi="Garamond" w:cs="Garamond"/>
          <w:sz w:val="24"/>
          <w:szCs w:val="24"/>
        </w:rPr>
        <w:t xml:space="preserve"> </w:t>
      </w:r>
      <w:r w:rsidR="000E4705">
        <w:rPr>
          <w:rFonts w:ascii="Garamond" w:eastAsia="Garamond" w:hAnsi="Garamond" w:cs="Garamond"/>
          <w:sz w:val="24"/>
          <w:szCs w:val="24"/>
        </w:rPr>
        <w:t>knowledge-sharing</w:t>
      </w:r>
      <w:r w:rsidR="00C358E9">
        <w:rPr>
          <w:rFonts w:ascii="Garamond" w:eastAsia="Garamond" w:hAnsi="Garamond" w:cs="Garamond"/>
          <w:sz w:val="24"/>
          <w:szCs w:val="24"/>
        </w:rPr>
        <w:t>, standardization, and recognition</w:t>
      </w:r>
      <w:r w:rsidR="000B3A31">
        <w:rPr>
          <w:rFonts w:ascii="Garamond" w:eastAsia="Garamond" w:hAnsi="Garamond" w:cs="Garamond"/>
          <w:sz w:val="24"/>
          <w:szCs w:val="24"/>
        </w:rPr>
        <w:t>.</w:t>
      </w:r>
    </w:p>
    <w:p w14:paraId="5EFA6529" w14:textId="77777777" w:rsidR="00D45D6A" w:rsidRPr="005014C1" w:rsidRDefault="00D45D6A" w:rsidP="00D45D6A">
      <w:pPr>
        <w:widowControl w:val="0"/>
        <w:numPr>
          <w:ilvl w:val="1"/>
          <w:numId w:val="1"/>
        </w:numPr>
        <w:spacing w:before="40" w:after="80" w:line="264" w:lineRule="auto"/>
        <w:ind w:right="288"/>
        <w:rPr>
          <w:rFonts w:ascii="Garamond" w:eastAsia="Garamond" w:hAnsi="Garamond" w:cs="Garamond"/>
          <w:sz w:val="8"/>
          <w:szCs w:val="8"/>
        </w:rPr>
      </w:pPr>
      <w:r>
        <w:rPr>
          <w:rFonts w:ascii="Garamond" w:eastAsia="Garamond" w:hAnsi="Garamond" w:cs="Garamond"/>
          <w:sz w:val="24"/>
          <w:szCs w:val="24"/>
        </w:rPr>
        <w:t>With a proven track record of success, my team received exclusive training, resources, and pilot access to PXM Advance features &amp; capabilities to gain insight &amp; hone new skills through Salsify’s Partner Program.</w:t>
      </w:r>
    </w:p>
    <w:p w14:paraId="4707C670" w14:textId="4099C026" w:rsidR="00D45D6A" w:rsidRDefault="00D45D6A" w:rsidP="00D45D6A">
      <w:pPr>
        <w:tabs>
          <w:tab w:val="right" w:pos="11074"/>
        </w:tabs>
        <w:spacing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   </w:t>
      </w:r>
      <w:r w:rsidR="00A33A8A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(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Sr</w:t>
      </w:r>
      <w:r w:rsidR="0074405F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.</w:t>
      </w:r>
      <w:r w:rsidR="00A33A8A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)</w:t>
      </w:r>
      <w:r w:rsidRPr="007128B4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Salsify Solution</w:t>
      </w:r>
      <w:r w:rsidR="0074405F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s</w:t>
      </w:r>
      <w:r w:rsidRPr="007128B4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Architect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</w:t>
      </w:r>
      <w:r w:rsidRPr="003B2DE5">
        <w:rPr>
          <w:rFonts w:ascii="Garamond" w:eastAsia="Garamond" w:hAnsi="Garamond" w:cs="Garamond"/>
          <w:sz w:val="24"/>
          <w:szCs w:val="24"/>
          <w:highlight w:val="none"/>
        </w:rPr>
        <w:t>– Remote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ab/>
      </w:r>
      <w:r>
        <w:rPr>
          <w:rFonts w:ascii="Garamond" w:eastAsia="Garamond" w:hAnsi="Garamond" w:cs="Garamond"/>
          <w:sz w:val="24"/>
          <w:szCs w:val="24"/>
          <w:highlight w:val="none"/>
        </w:rPr>
        <w:t>May</w:t>
      </w:r>
      <w:r w:rsidRPr="00D22B8E">
        <w:rPr>
          <w:rFonts w:ascii="Garamond" w:eastAsia="Garamond" w:hAnsi="Garamond" w:cs="Garamond"/>
          <w:sz w:val="24"/>
          <w:szCs w:val="24"/>
          <w:highlight w:val="none"/>
        </w:rPr>
        <w:t xml:space="preserve"> 202</w:t>
      </w:r>
      <w:r>
        <w:rPr>
          <w:rFonts w:ascii="Garamond" w:eastAsia="Garamond" w:hAnsi="Garamond" w:cs="Garamond"/>
          <w:sz w:val="24"/>
          <w:szCs w:val="24"/>
          <w:highlight w:val="none"/>
        </w:rPr>
        <w:t>1 – Oct 2023</w:t>
      </w:r>
    </w:p>
    <w:bookmarkEnd w:id="1"/>
    <w:p w14:paraId="45429E85" w14:textId="2ABFC45A" w:rsidR="00046FC5" w:rsidRDefault="00046FC5" w:rsidP="00046FC5">
      <w:pPr>
        <w:widowControl w:val="0"/>
        <w:numPr>
          <w:ilvl w:val="1"/>
          <w:numId w:val="1"/>
        </w:numPr>
        <w:spacing w:before="40" w:after="80" w:line="264" w:lineRule="auto"/>
        <w:ind w:right="288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Led weekly client meetings to align on business goals, maintain our project roadmap, report on progress, review product performance, share insight &amp; best practices, and discuss any roadblocks or ad-hoc requests.</w:t>
      </w:r>
    </w:p>
    <w:p w14:paraId="582925C0" w14:textId="6E469FE5" w:rsidR="004F0711" w:rsidRPr="004F0711" w:rsidRDefault="004F0711" w:rsidP="004F0711">
      <w:pPr>
        <w:widowControl w:val="0"/>
        <w:numPr>
          <w:ilvl w:val="1"/>
          <w:numId w:val="1"/>
        </w:numPr>
        <w:tabs>
          <w:tab w:val="left" w:pos="10440"/>
        </w:tabs>
        <w:spacing w:before="40" w:after="80" w:line="264" w:lineRule="auto"/>
        <w:ind w:right="108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As part of the newly formed Data Architect team my focus shifted to enterprise PIM management, API integrations, workflow &amp; syndication automation, data analysis &amp; modeling, A/B testing, auditing, &amp; analytics.</w:t>
      </w:r>
    </w:p>
    <w:p w14:paraId="49E577B6" w14:textId="2D25C062" w:rsidR="00D45D6A" w:rsidRPr="00A61648" w:rsidRDefault="00D45D6A" w:rsidP="00D45D6A">
      <w:pPr>
        <w:tabs>
          <w:tab w:val="right" w:pos="11074"/>
        </w:tabs>
        <w:spacing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   Data </w:t>
      </w:r>
      <w:r w:rsidR="00A33A8A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Analyst (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Specialist</w:t>
      </w:r>
      <w:r w:rsidR="00A33A8A">
        <w:rPr>
          <w:rFonts w:ascii="Garamond" w:eastAsia="Garamond" w:hAnsi="Garamond" w:cs="Garamond"/>
          <w:b/>
          <w:bCs/>
          <w:sz w:val="24"/>
          <w:szCs w:val="24"/>
          <w:highlight w:val="none"/>
        </w:rPr>
        <w:t>)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 xml:space="preserve"> </w:t>
      </w:r>
      <w:r w:rsidRPr="003B2DE5">
        <w:rPr>
          <w:rFonts w:ascii="Garamond" w:eastAsia="Garamond" w:hAnsi="Garamond" w:cs="Garamond"/>
          <w:sz w:val="24"/>
          <w:szCs w:val="24"/>
          <w:highlight w:val="none"/>
        </w:rPr>
        <w:t>– Remote</w:t>
      </w:r>
      <w:r>
        <w:rPr>
          <w:rFonts w:ascii="Garamond" w:eastAsia="Garamond" w:hAnsi="Garamond" w:cs="Garamond"/>
          <w:b/>
          <w:bCs/>
          <w:sz w:val="24"/>
          <w:szCs w:val="24"/>
          <w:highlight w:val="none"/>
        </w:rPr>
        <w:tab/>
      </w:r>
      <w:r w:rsidRPr="00D22B8E">
        <w:rPr>
          <w:rFonts w:ascii="Garamond" w:eastAsia="Garamond" w:hAnsi="Garamond" w:cs="Garamond"/>
          <w:sz w:val="24"/>
          <w:szCs w:val="24"/>
          <w:highlight w:val="none"/>
        </w:rPr>
        <w:t>Mar 2020</w:t>
      </w:r>
      <w:r>
        <w:rPr>
          <w:rFonts w:ascii="Garamond" w:eastAsia="Garamond" w:hAnsi="Garamond" w:cs="Garamond"/>
          <w:sz w:val="24"/>
          <w:szCs w:val="24"/>
          <w:highlight w:val="none"/>
        </w:rPr>
        <w:t xml:space="preserve"> – May 2021</w:t>
      </w:r>
    </w:p>
    <w:p w14:paraId="032E53FE" w14:textId="20BF2464" w:rsidR="00D45D6A" w:rsidRDefault="00D45D6A" w:rsidP="00D45D6A">
      <w:pPr>
        <w:widowControl w:val="0"/>
        <w:numPr>
          <w:ilvl w:val="1"/>
          <w:numId w:val="1"/>
        </w:numPr>
        <w:spacing w:before="40" w:after="80" w:line="264" w:lineRule="auto"/>
        <w:ind w:right="288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Attended client meetings as t</w:t>
      </w:r>
      <w:r w:rsidRPr="00EC1BFD">
        <w:rPr>
          <w:rFonts w:ascii="Garamond" w:eastAsia="Garamond" w:hAnsi="Garamond" w:cs="Garamond"/>
          <w:sz w:val="24"/>
          <w:szCs w:val="24"/>
        </w:rPr>
        <w:t xml:space="preserve">echnical </w:t>
      </w:r>
      <w:r>
        <w:rPr>
          <w:rFonts w:ascii="Garamond" w:eastAsia="Garamond" w:hAnsi="Garamond" w:cs="Garamond"/>
          <w:sz w:val="24"/>
          <w:szCs w:val="24"/>
        </w:rPr>
        <w:t xml:space="preserve">liaison for </w:t>
      </w:r>
      <w:r w:rsidR="0038257F">
        <w:rPr>
          <w:rFonts w:ascii="Garamond" w:eastAsia="Garamond" w:hAnsi="Garamond" w:cs="Garamond"/>
          <w:sz w:val="24"/>
          <w:szCs w:val="24"/>
        </w:rPr>
        <w:t xml:space="preserve">CPG </w:t>
      </w:r>
      <w:r w:rsidR="006C4E73">
        <w:rPr>
          <w:rFonts w:ascii="Garamond" w:eastAsia="Garamond" w:hAnsi="Garamond" w:cs="Garamond"/>
          <w:sz w:val="24"/>
          <w:szCs w:val="24"/>
        </w:rPr>
        <w:t>b</w:t>
      </w:r>
      <w:r>
        <w:rPr>
          <w:rFonts w:ascii="Garamond" w:eastAsia="Garamond" w:hAnsi="Garamond" w:cs="Garamond"/>
          <w:sz w:val="24"/>
          <w:szCs w:val="24"/>
        </w:rPr>
        <w:t>rand adoption of</w:t>
      </w:r>
      <w:r w:rsidR="00B17868">
        <w:rPr>
          <w:rFonts w:ascii="Garamond" w:eastAsia="Garamond" w:hAnsi="Garamond" w:cs="Garamond"/>
          <w:sz w:val="24"/>
          <w:szCs w:val="24"/>
        </w:rPr>
        <w:t xml:space="preserve"> the</w:t>
      </w:r>
      <w:r w:rsidRPr="00EC1BFD">
        <w:rPr>
          <w:rFonts w:ascii="Garamond" w:eastAsia="Garamond" w:hAnsi="Garamond" w:cs="Garamond"/>
          <w:sz w:val="24"/>
          <w:szCs w:val="24"/>
        </w:rPr>
        <w:t xml:space="preserve"> OneSpace platform</w:t>
      </w:r>
      <w:r>
        <w:rPr>
          <w:rFonts w:ascii="Garamond" w:eastAsia="Garamond" w:hAnsi="Garamond" w:cs="Garamond"/>
          <w:sz w:val="24"/>
          <w:szCs w:val="24"/>
        </w:rPr>
        <w:t xml:space="preserve">, largely for Retailer Search Insights &amp; providing feedback to our Creative team in custom </w:t>
      </w:r>
      <w:r w:rsidRPr="00EC1BFD">
        <w:rPr>
          <w:rFonts w:ascii="Garamond" w:eastAsia="Garamond" w:hAnsi="Garamond" w:cs="Garamond"/>
          <w:sz w:val="24"/>
          <w:szCs w:val="24"/>
        </w:rPr>
        <w:t>Content Creation workflows</w:t>
      </w:r>
      <w:r>
        <w:rPr>
          <w:rFonts w:ascii="Garamond" w:eastAsia="Garamond" w:hAnsi="Garamond" w:cs="Garamond"/>
          <w:sz w:val="24"/>
          <w:szCs w:val="24"/>
        </w:rPr>
        <w:t>.</w:t>
      </w:r>
    </w:p>
    <w:p w14:paraId="2358E6B5" w14:textId="6AFF6240" w:rsidR="00D45D6A" w:rsidRPr="00EC1BFD" w:rsidRDefault="00D45D6A" w:rsidP="00D45D6A">
      <w:pPr>
        <w:widowControl w:val="0"/>
        <w:numPr>
          <w:ilvl w:val="1"/>
          <w:numId w:val="1"/>
        </w:numPr>
        <w:spacing w:before="40" w:after="80" w:line="264" w:lineRule="auto"/>
        <w:ind w:right="288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R</w:t>
      </w:r>
      <w:r w:rsidRPr="00EC1BFD">
        <w:rPr>
          <w:rFonts w:ascii="Garamond" w:eastAsia="Garamond" w:hAnsi="Garamond" w:cs="Garamond"/>
          <w:sz w:val="24"/>
          <w:szCs w:val="24"/>
        </w:rPr>
        <w:t xml:space="preserve">esponsible for </w:t>
      </w:r>
      <w:r w:rsidR="000C1185">
        <w:rPr>
          <w:rFonts w:ascii="Garamond" w:eastAsia="Garamond" w:hAnsi="Garamond" w:cs="Garamond"/>
          <w:sz w:val="24"/>
          <w:szCs w:val="24"/>
        </w:rPr>
        <w:t>gathering</w:t>
      </w:r>
      <w:r w:rsidRPr="00EC1BFD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client </w:t>
      </w:r>
      <w:r w:rsidRPr="00EC1BFD">
        <w:rPr>
          <w:rFonts w:ascii="Garamond" w:eastAsia="Garamond" w:hAnsi="Garamond" w:cs="Garamond"/>
          <w:sz w:val="24"/>
          <w:szCs w:val="24"/>
        </w:rPr>
        <w:t xml:space="preserve">product data, </w:t>
      </w:r>
      <w:r w:rsidR="000B3A31">
        <w:rPr>
          <w:rFonts w:ascii="Garamond" w:eastAsia="Garamond" w:hAnsi="Garamond" w:cs="Garamond"/>
          <w:sz w:val="24"/>
          <w:szCs w:val="24"/>
        </w:rPr>
        <w:t xml:space="preserve">scoping PIM &amp; </w:t>
      </w:r>
      <w:r w:rsidR="00AE0066">
        <w:rPr>
          <w:rFonts w:ascii="Garamond" w:eastAsia="Garamond" w:hAnsi="Garamond" w:cs="Garamond"/>
          <w:sz w:val="24"/>
          <w:szCs w:val="24"/>
        </w:rPr>
        <w:t xml:space="preserve">workflow requirements, </w:t>
      </w:r>
      <w:r w:rsidR="0038257F">
        <w:rPr>
          <w:rFonts w:ascii="Garamond" w:eastAsia="Garamond" w:hAnsi="Garamond" w:cs="Garamond"/>
          <w:sz w:val="24"/>
          <w:szCs w:val="24"/>
        </w:rPr>
        <w:t xml:space="preserve">PIM management, </w:t>
      </w:r>
      <w:r w:rsidR="00AE5F14">
        <w:rPr>
          <w:rFonts w:ascii="Garamond" w:eastAsia="Garamond" w:hAnsi="Garamond" w:cs="Garamond"/>
          <w:sz w:val="24"/>
          <w:szCs w:val="24"/>
        </w:rPr>
        <w:t>w</w:t>
      </w:r>
      <w:r w:rsidR="00AE0066">
        <w:rPr>
          <w:rFonts w:ascii="Garamond" w:eastAsia="Garamond" w:hAnsi="Garamond" w:cs="Garamond"/>
          <w:sz w:val="24"/>
          <w:szCs w:val="24"/>
        </w:rPr>
        <w:t>orkflow creat</w:t>
      </w:r>
      <w:r>
        <w:rPr>
          <w:rFonts w:ascii="Garamond" w:eastAsia="Garamond" w:hAnsi="Garamond" w:cs="Garamond"/>
          <w:sz w:val="24"/>
          <w:szCs w:val="24"/>
        </w:rPr>
        <w:t xml:space="preserve">ion &amp; testing, </w:t>
      </w:r>
      <w:r w:rsidR="00447B27">
        <w:rPr>
          <w:rFonts w:ascii="Garamond" w:eastAsia="Garamond" w:hAnsi="Garamond" w:cs="Garamond"/>
          <w:sz w:val="24"/>
          <w:szCs w:val="24"/>
        </w:rPr>
        <w:t xml:space="preserve">user access, </w:t>
      </w:r>
      <w:r>
        <w:rPr>
          <w:rFonts w:ascii="Garamond" w:eastAsia="Garamond" w:hAnsi="Garamond" w:cs="Garamond"/>
          <w:sz w:val="24"/>
          <w:szCs w:val="24"/>
        </w:rPr>
        <w:t xml:space="preserve">task delegation, </w:t>
      </w:r>
      <w:r w:rsidR="0038257F">
        <w:rPr>
          <w:rFonts w:ascii="Garamond" w:eastAsia="Garamond" w:hAnsi="Garamond" w:cs="Garamond"/>
          <w:sz w:val="24"/>
          <w:szCs w:val="24"/>
        </w:rPr>
        <w:t xml:space="preserve">and </w:t>
      </w:r>
      <w:r>
        <w:rPr>
          <w:rFonts w:ascii="Garamond" w:eastAsia="Garamond" w:hAnsi="Garamond" w:cs="Garamond"/>
          <w:sz w:val="24"/>
          <w:szCs w:val="24"/>
        </w:rPr>
        <w:t>content delivery</w:t>
      </w:r>
      <w:r w:rsidR="0038257F">
        <w:rPr>
          <w:rFonts w:ascii="Garamond" w:eastAsia="Garamond" w:hAnsi="Garamond" w:cs="Garamond"/>
          <w:sz w:val="24"/>
          <w:szCs w:val="24"/>
        </w:rPr>
        <w:t xml:space="preserve"> format &amp; method (i.e.</w:t>
      </w:r>
      <w:r w:rsidR="00A23DC4">
        <w:rPr>
          <w:rFonts w:ascii="Garamond" w:eastAsia="Garamond" w:hAnsi="Garamond" w:cs="Garamond"/>
          <w:sz w:val="24"/>
          <w:szCs w:val="24"/>
        </w:rPr>
        <w:t xml:space="preserve"> </w:t>
      </w:r>
      <w:r w:rsidR="00AE0066">
        <w:rPr>
          <w:rFonts w:ascii="Garamond" w:eastAsia="Garamond" w:hAnsi="Garamond" w:cs="Garamond"/>
          <w:sz w:val="24"/>
          <w:szCs w:val="24"/>
        </w:rPr>
        <w:t>API</w:t>
      </w:r>
      <w:r w:rsidR="0038257F">
        <w:rPr>
          <w:rFonts w:ascii="Garamond" w:eastAsia="Garamond" w:hAnsi="Garamond" w:cs="Garamond"/>
          <w:sz w:val="24"/>
          <w:szCs w:val="24"/>
        </w:rPr>
        <w:t>)</w:t>
      </w:r>
      <w:r w:rsidR="000B50C4">
        <w:rPr>
          <w:rFonts w:ascii="Garamond" w:eastAsia="Garamond" w:hAnsi="Garamond" w:cs="Garamond"/>
          <w:sz w:val="24"/>
          <w:szCs w:val="24"/>
        </w:rPr>
        <w:t>.</w:t>
      </w:r>
    </w:p>
    <w:p w14:paraId="24976069" w14:textId="77777777" w:rsidR="00D45D6A" w:rsidRPr="00B86DDE" w:rsidRDefault="00D45D6A" w:rsidP="00D45D6A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EDUCATION</w:t>
      </w:r>
    </w:p>
    <w:p w14:paraId="5E5A5E88" w14:textId="77777777" w:rsidR="00D45D6A" w:rsidRPr="00534055" w:rsidRDefault="00D45D6A" w:rsidP="002A563A">
      <w:pPr>
        <w:tabs>
          <w:tab w:val="left" w:pos="720"/>
          <w:tab w:val="left" w:pos="4590"/>
          <w:tab w:val="left" w:pos="5310"/>
          <w:tab w:val="right" w:pos="11070"/>
        </w:tabs>
        <w:spacing w:before="40"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bCs/>
          <w:sz w:val="24"/>
          <w:szCs w:val="24"/>
        </w:rPr>
        <w:t>Washington University in St. Louis</w:t>
      </w:r>
      <w:r>
        <w:rPr>
          <w:rFonts w:ascii="Garamond" w:eastAsia="Garamond" w:hAnsi="Garamond" w:cs="Garamond"/>
          <w:bCs/>
          <w:sz w:val="24"/>
          <w:szCs w:val="24"/>
        </w:rPr>
        <w:tab/>
        <w:t>–</w:t>
      </w:r>
      <w:r>
        <w:rPr>
          <w:rFonts w:ascii="Garamond" w:eastAsia="Garamond" w:hAnsi="Garamond" w:cs="Garamond"/>
          <w:bCs/>
          <w:sz w:val="24"/>
          <w:szCs w:val="24"/>
        </w:rPr>
        <w:tab/>
      </w:r>
      <w:r w:rsidRPr="00534055">
        <w:rPr>
          <w:rFonts w:ascii="Garamond" w:eastAsia="Garamond" w:hAnsi="Garamond" w:cs="Garamond"/>
          <w:sz w:val="24"/>
          <w:szCs w:val="24"/>
        </w:rPr>
        <w:t>Data Analytics</w:t>
      </w:r>
      <w:r>
        <w:rPr>
          <w:rFonts w:ascii="Garamond" w:eastAsia="Garamond" w:hAnsi="Garamond" w:cs="Garamond"/>
          <w:sz w:val="24"/>
          <w:szCs w:val="24"/>
        </w:rPr>
        <w:t xml:space="preserve"> Bootcamp Certification</w:t>
      </w:r>
    </w:p>
    <w:p w14:paraId="4BE95EB3" w14:textId="77777777" w:rsidR="00D45D6A" w:rsidRPr="00534055" w:rsidRDefault="00D45D6A" w:rsidP="002A563A">
      <w:pPr>
        <w:tabs>
          <w:tab w:val="left" w:pos="4590"/>
          <w:tab w:val="left" w:pos="5310"/>
          <w:tab w:val="right" w:pos="11070"/>
        </w:tabs>
        <w:spacing w:before="20"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  S</w:t>
      </w:r>
      <w:r w:rsidRPr="007128B4">
        <w:rPr>
          <w:rFonts w:ascii="Garamond" w:eastAsia="Garamond" w:hAnsi="Garamond" w:cs="Garamond"/>
          <w:bCs/>
          <w:sz w:val="24"/>
          <w:szCs w:val="24"/>
        </w:rPr>
        <w:t>outhern Illinois University Edwardsville</w:t>
      </w:r>
      <w:r>
        <w:rPr>
          <w:rFonts w:ascii="Garamond" w:eastAsia="Garamond" w:hAnsi="Garamond" w:cs="Garamond"/>
          <w:bCs/>
          <w:sz w:val="24"/>
          <w:szCs w:val="24"/>
        </w:rPr>
        <w:tab/>
        <w:t>–</w:t>
      </w:r>
      <w:r>
        <w:rPr>
          <w:rFonts w:ascii="Garamond" w:eastAsia="Garamond" w:hAnsi="Garamond" w:cs="Garamond"/>
          <w:sz w:val="24"/>
          <w:szCs w:val="24"/>
        </w:rPr>
        <w:tab/>
      </w:r>
      <w:r w:rsidRPr="00534055">
        <w:rPr>
          <w:rFonts w:ascii="Garamond" w:eastAsia="Garamond" w:hAnsi="Garamond" w:cs="Garamond"/>
          <w:sz w:val="24"/>
          <w:szCs w:val="24"/>
        </w:rPr>
        <w:t>B</w:t>
      </w:r>
      <w:r>
        <w:rPr>
          <w:rFonts w:ascii="Garamond" w:eastAsia="Garamond" w:hAnsi="Garamond" w:cs="Garamond"/>
          <w:sz w:val="24"/>
          <w:szCs w:val="24"/>
        </w:rPr>
        <w:t xml:space="preserve">achelor of </w:t>
      </w:r>
      <w:r w:rsidRPr="00534055">
        <w:rPr>
          <w:rFonts w:ascii="Garamond" w:eastAsia="Garamond" w:hAnsi="Garamond" w:cs="Garamond"/>
          <w:sz w:val="24"/>
          <w:szCs w:val="24"/>
        </w:rPr>
        <w:t>S</w:t>
      </w:r>
      <w:r>
        <w:rPr>
          <w:rFonts w:ascii="Garamond" w:eastAsia="Garamond" w:hAnsi="Garamond" w:cs="Garamond"/>
          <w:sz w:val="24"/>
          <w:szCs w:val="24"/>
        </w:rPr>
        <w:t>cience in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Philosophy (</w:t>
      </w:r>
      <w:r w:rsidRPr="00534055">
        <w:rPr>
          <w:rFonts w:ascii="Garamond" w:eastAsia="Garamond" w:hAnsi="Garamond" w:cs="Garamond"/>
          <w:sz w:val="24"/>
          <w:szCs w:val="24"/>
        </w:rPr>
        <w:t>3.</w:t>
      </w:r>
      <w:r>
        <w:rPr>
          <w:rFonts w:ascii="Garamond" w:eastAsia="Garamond" w:hAnsi="Garamond" w:cs="Garamond"/>
          <w:sz w:val="24"/>
          <w:szCs w:val="24"/>
        </w:rPr>
        <w:t>9</w:t>
      </w:r>
      <w:r w:rsidRPr="00534055">
        <w:rPr>
          <w:rFonts w:ascii="Garamond" w:eastAsia="Garamond" w:hAnsi="Garamond" w:cs="Garamond"/>
          <w:sz w:val="24"/>
          <w:szCs w:val="24"/>
        </w:rPr>
        <w:t>/4.0</w:t>
      </w:r>
      <w:r>
        <w:rPr>
          <w:rFonts w:ascii="Garamond" w:eastAsia="Garamond" w:hAnsi="Garamond" w:cs="Garamond"/>
          <w:sz w:val="24"/>
          <w:szCs w:val="24"/>
        </w:rPr>
        <w:t>)</w:t>
      </w:r>
    </w:p>
    <w:p w14:paraId="52E2C3F4" w14:textId="77777777" w:rsidR="00D45D6A" w:rsidRPr="00B86DDE" w:rsidRDefault="00D45D6A" w:rsidP="002A563A">
      <w:pPr>
        <w:tabs>
          <w:tab w:val="left" w:pos="4590"/>
          <w:tab w:val="left" w:pos="5310"/>
          <w:tab w:val="right" w:pos="11070"/>
        </w:tabs>
        <w:spacing w:before="20" w:after="120" w:line="264" w:lineRule="auto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Cs/>
          <w:sz w:val="24"/>
          <w:szCs w:val="24"/>
        </w:rPr>
        <w:t xml:space="preserve">  </w:t>
      </w:r>
      <w:r w:rsidRPr="007128B4">
        <w:rPr>
          <w:rFonts w:ascii="Garamond" w:eastAsia="Garamond" w:hAnsi="Garamond" w:cs="Garamond"/>
          <w:bCs/>
          <w:sz w:val="24"/>
          <w:szCs w:val="24"/>
        </w:rPr>
        <w:t>Southern Illinois University Edwardsville</w:t>
      </w:r>
      <w:r>
        <w:rPr>
          <w:rFonts w:ascii="Garamond" w:eastAsia="Garamond" w:hAnsi="Garamond" w:cs="Garamond"/>
          <w:bCs/>
          <w:sz w:val="24"/>
          <w:szCs w:val="24"/>
        </w:rPr>
        <w:tab/>
        <w:t>–</w:t>
      </w:r>
      <w:r>
        <w:rPr>
          <w:rFonts w:ascii="Garamond" w:eastAsia="Garamond" w:hAnsi="Garamond" w:cs="Garamond"/>
          <w:sz w:val="24"/>
          <w:szCs w:val="24"/>
        </w:rPr>
        <w:tab/>
      </w:r>
      <w:r w:rsidRPr="00534055">
        <w:rPr>
          <w:rFonts w:ascii="Garamond" w:eastAsia="Garamond" w:hAnsi="Garamond" w:cs="Garamond"/>
          <w:sz w:val="24"/>
          <w:szCs w:val="24"/>
        </w:rPr>
        <w:t>B</w:t>
      </w:r>
      <w:r>
        <w:rPr>
          <w:rFonts w:ascii="Garamond" w:eastAsia="Garamond" w:hAnsi="Garamond" w:cs="Garamond"/>
          <w:sz w:val="24"/>
          <w:szCs w:val="24"/>
        </w:rPr>
        <w:t>achelor of Science in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>Chemistry (</w:t>
      </w:r>
      <w:r w:rsidRPr="00534055">
        <w:rPr>
          <w:rFonts w:ascii="Garamond" w:eastAsia="Garamond" w:hAnsi="Garamond" w:cs="Garamond"/>
          <w:sz w:val="24"/>
          <w:szCs w:val="24"/>
        </w:rPr>
        <w:t>3.</w:t>
      </w:r>
      <w:r>
        <w:rPr>
          <w:rFonts w:ascii="Garamond" w:eastAsia="Garamond" w:hAnsi="Garamond" w:cs="Garamond"/>
          <w:sz w:val="24"/>
          <w:szCs w:val="24"/>
        </w:rPr>
        <w:t>5</w:t>
      </w:r>
      <w:r w:rsidRPr="00534055">
        <w:rPr>
          <w:rFonts w:ascii="Garamond" w:eastAsia="Garamond" w:hAnsi="Garamond" w:cs="Garamond"/>
          <w:sz w:val="24"/>
          <w:szCs w:val="24"/>
        </w:rPr>
        <w:t>/4.0</w:t>
      </w:r>
      <w:r>
        <w:rPr>
          <w:rFonts w:ascii="Garamond" w:eastAsia="Garamond" w:hAnsi="Garamond" w:cs="Garamond"/>
          <w:sz w:val="24"/>
          <w:szCs w:val="24"/>
        </w:rPr>
        <w:t>)</w:t>
      </w:r>
    </w:p>
    <w:p w14:paraId="60845A0E" w14:textId="77777777" w:rsidR="00D45D6A" w:rsidRPr="00B86DDE" w:rsidRDefault="00D45D6A" w:rsidP="00D45D6A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5A06"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SKILLS</w:t>
      </w:r>
    </w:p>
    <w:p w14:paraId="507FB2F0" w14:textId="0DB18761" w:rsidR="00D45D6A" w:rsidRDefault="00D45D6A" w:rsidP="00D45D6A">
      <w:pPr>
        <w:spacing w:before="40" w:line="264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24"/>
          <w:szCs w:val="24"/>
        </w:rPr>
        <w:t>VBA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 w:rsidRPr="00534055">
        <w:rPr>
          <w:rFonts w:ascii="Garamond" w:eastAsia="Garamond" w:hAnsi="Garamond" w:cs="Garamond"/>
          <w:sz w:val="24"/>
          <w:szCs w:val="24"/>
        </w:rPr>
        <w:t>HTML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 w:rsidRPr="00534055">
        <w:rPr>
          <w:rFonts w:ascii="Garamond" w:eastAsia="Garamond" w:hAnsi="Garamond" w:cs="Garamond"/>
          <w:sz w:val="24"/>
          <w:szCs w:val="24"/>
        </w:rPr>
        <w:t>Python</w:t>
      </w:r>
      <w:r>
        <w:rPr>
          <w:rFonts w:ascii="Garamond" w:eastAsia="Garamond" w:hAnsi="Garamond" w:cs="Garamond"/>
          <w:sz w:val="24"/>
          <w:szCs w:val="24"/>
        </w:rPr>
        <w:t xml:space="preserve">, Django, </w:t>
      </w:r>
      <w:r w:rsidR="00447B27">
        <w:rPr>
          <w:rFonts w:ascii="Garamond" w:eastAsia="Garamond" w:hAnsi="Garamond" w:cs="Garamond"/>
          <w:sz w:val="24"/>
          <w:szCs w:val="24"/>
        </w:rPr>
        <w:t xml:space="preserve">API, JSON, </w:t>
      </w:r>
      <w:r w:rsidRPr="00534055">
        <w:rPr>
          <w:rFonts w:ascii="Garamond" w:eastAsia="Garamond" w:hAnsi="Garamond" w:cs="Garamond"/>
          <w:sz w:val="24"/>
          <w:szCs w:val="24"/>
        </w:rPr>
        <w:t>JavaScript</w:t>
      </w:r>
      <w:r>
        <w:rPr>
          <w:rFonts w:ascii="Garamond" w:eastAsia="Garamond" w:hAnsi="Garamond" w:cs="Garamond"/>
          <w:sz w:val="24"/>
          <w:szCs w:val="24"/>
        </w:rPr>
        <w:t xml:space="preserve">, Groovy, SQL, Syndication, Web Scraping, </w:t>
      </w:r>
      <w:r w:rsidR="00920244">
        <w:rPr>
          <w:rFonts w:ascii="Garamond" w:eastAsia="Garamond" w:hAnsi="Garamond" w:cs="Garamond"/>
          <w:sz w:val="24"/>
          <w:szCs w:val="24"/>
        </w:rPr>
        <w:t xml:space="preserve">Data </w:t>
      </w:r>
      <w:r>
        <w:rPr>
          <w:rFonts w:ascii="Garamond" w:eastAsia="Garamond" w:hAnsi="Garamond" w:cs="Garamond"/>
          <w:sz w:val="24"/>
          <w:szCs w:val="24"/>
        </w:rPr>
        <w:t>Visualization</w:t>
      </w:r>
    </w:p>
    <w:p w14:paraId="4E007196" w14:textId="72535346" w:rsidR="00D45D6A" w:rsidRDefault="00D45D6A" w:rsidP="00D45D6A">
      <w:pPr>
        <w:spacing w:before="40" w:line="264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24"/>
          <w:szCs w:val="24"/>
        </w:rPr>
        <w:t>Salsify, Syndigo</w:t>
      </w:r>
      <w:r>
        <w:rPr>
          <w:rFonts w:ascii="Garamond" w:eastAsia="Garamond" w:hAnsi="Garamond" w:cs="Garamond"/>
          <w:sz w:val="24"/>
          <w:szCs w:val="24"/>
        </w:rPr>
        <w:t xml:space="preserve">, </w:t>
      </w:r>
      <w:r w:rsidR="00920244">
        <w:rPr>
          <w:rFonts w:ascii="Garamond" w:eastAsia="Garamond" w:hAnsi="Garamond" w:cs="Garamond"/>
          <w:sz w:val="24"/>
          <w:szCs w:val="24"/>
        </w:rPr>
        <w:t xml:space="preserve">Akeneo, </w:t>
      </w:r>
      <w:r>
        <w:rPr>
          <w:rFonts w:ascii="Garamond" w:eastAsia="Garamond" w:hAnsi="Garamond" w:cs="Garamond"/>
          <w:sz w:val="24"/>
          <w:szCs w:val="24"/>
        </w:rPr>
        <w:t xml:space="preserve">Catsy PIM, </w:t>
      </w:r>
      <w:r w:rsidRPr="00932EDD">
        <w:rPr>
          <w:rFonts w:ascii="Garamond" w:eastAsia="Garamond" w:hAnsi="Garamond" w:cs="Garamond"/>
          <w:sz w:val="24"/>
          <w:szCs w:val="24"/>
        </w:rPr>
        <w:t xml:space="preserve">PXM, DAM, </w:t>
      </w:r>
      <w:r w:rsidR="00920244" w:rsidRPr="000416BC">
        <w:rPr>
          <w:rFonts w:ascii="Garamond" w:eastAsia="Garamond" w:hAnsi="Garamond" w:cs="Garamond"/>
          <w:sz w:val="24"/>
          <w:szCs w:val="24"/>
        </w:rPr>
        <w:t>Salesforce, MuleSoft,</w:t>
      </w:r>
      <w:r w:rsidR="00920244" w:rsidRPr="00932EDD">
        <w:rPr>
          <w:rFonts w:ascii="Garamond" w:eastAsia="Garamond" w:hAnsi="Garamond" w:cs="Garamond"/>
          <w:sz w:val="24"/>
          <w:szCs w:val="24"/>
        </w:rPr>
        <w:t xml:space="preserve"> </w:t>
      </w:r>
      <w:r w:rsidR="00920244" w:rsidRPr="00534055">
        <w:rPr>
          <w:rFonts w:ascii="Garamond" w:eastAsia="Garamond" w:hAnsi="Garamond" w:cs="Garamond"/>
          <w:sz w:val="24"/>
          <w:szCs w:val="24"/>
        </w:rPr>
        <w:t xml:space="preserve">Data </w:t>
      </w:r>
      <w:r w:rsidR="00920244">
        <w:rPr>
          <w:rFonts w:ascii="Garamond" w:eastAsia="Garamond" w:hAnsi="Garamond" w:cs="Garamond"/>
          <w:sz w:val="24"/>
          <w:szCs w:val="24"/>
        </w:rPr>
        <w:t>Modeling</w:t>
      </w:r>
      <w:r w:rsidR="00920244">
        <w:rPr>
          <w:rFonts w:ascii="Garamond" w:eastAsia="Garamond" w:hAnsi="Garamond" w:cs="Garamond"/>
          <w:sz w:val="24"/>
          <w:szCs w:val="24"/>
        </w:rPr>
        <w:t xml:space="preserve">, </w:t>
      </w:r>
      <w:r w:rsidR="00920244" w:rsidRPr="00C050AB">
        <w:rPr>
          <w:rFonts w:ascii="Garamond" w:eastAsia="Garamond" w:hAnsi="Garamond" w:cs="Garamond"/>
          <w:sz w:val="24"/>
          <w:szCs w:val="24"/>
        </w:rPr>
        <w:t>MDM, ERP</w:t>
      </w:r>
      <w:r w:rsidR="00920244">
        <w:rPr>
          <w:rFonts w:ascii="Garamond" w:eastAsia="Garamond" w:hAnsi="Garamond" w:cs="Garamond"/>
          <w:sz w:val="24"/>
          <w:szCs w:val="24"/>
        </w:rPr>
        <w:t>, API, B2B, D2C</w:t>
      </w:r>
    </w:p>
    <w:p w14:paraId="02125D84" w14:textId="77777777" w:rsidR="00D45D6A" w:rsidRPr="00B86DDE" w:rsidRDefault="00D45D6A" w:rsidP="00D45D6A">
      <w:pPr>
        <w:spacing w:before="40" w:after="120" w:line="264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  </w:t>
      </w:r>
      <w:r w:rsidRPr="00534055">
        <w:rPr>
          <w:rFonts w:ascii="Garamond" w:eastAsia="Garamond" w:hAnsi="Garamond" w:cs="Garamond"/>
          <w:sz w:val="24"/>
          <w:szCs w:val="24"/>
        </w:rPr>
        <w:t>Amazon</w:t>
      </w:r>
      <w:r>
        <w:rPr>
          <w:rFonts w:ascii="Garamond" w:eastAsia="Garamond" w:hAnsi="Garamond" w:cs="Garamond"/>
          <w:sz w:val="24"/>
          <w:szCs w:val="24"/>
        </w:rPr>
        <w:t xml:space="preserve"> </w:t>
      </w:r>
      <w:r w:rsidRPr="00534055">
        <w:rPr>
          <w:rFonts w:ascii="Garamond" w:eastAsia="Garamond" w:hAnsi="Garamond" w:cs="Garamond"/>
          <w:sz w:val="24"/>
          <w:szCs w:val="24"/>
        </w:rPr>
        <w:t xml:space="preserve">Vendor Central, Walmart </w:t>
      </w:r>
      <w:r>
        <w:rPr>
          <w:rFonts w:ascii="Garamond" w:eastAsia="Garamond" w:hAnsi="Garamond" w:cs="Garamond"/>
          <w:sz w:val="24"/>
          <w:szCs w:val="24"/>
        </w:rPr>
        <w:t>Supplier One</w:t>
      </w:r>
      <w:r w:rsidRPr="00534055">
        <w:rPr>
          <w:rFonts w:ascii="Garamond" w:eastAsia="Garamond" w:hAnsi="Garamond" w:cs="Garamond"/>
          <w:sz w:val="24"/>
          <w:szCs w:val="24"/>
        </w:rPr>
        <w:t xml:space="preserve">, Target </w:t>
      </w:r>
      <w:r>
        <w:rPr>
          <w:rFonts w:ascii="Garamond" w:eastAsia="Garamond" w:hAnsi="Garamond" w:cs="Garamond"/>
          <w:sz w:val="24"/>
          <w:szCs w:val="24"/>
        </w:rPr>
        <w:t>POL,</w:t>
      </w:r>
      <w:r w:rsidRPr="00534055">
        <w:rPr>
          <w:rFonts w:ascii="Garamond" w:eastAsia="Garamond" w:hAnsi="Garamond" w:cs="Garamond"/>
          <w:sz w:val="24"/>
          <w:szCs w:val="24"/>
        </w:rPr>
        <w:t xml:space="preserve"> </w:t>
      </w:r>
      <w:r>
        <w:rPr>
          <w:rFonts w:ascii="Garamond" w:eastAsia="Garamond" w:hAnsi="Garamond" w:cs="Garamond"/>
          <w:sz w:val="24"/>
          <w:szCs w:val="24"/>
        </w:rPr>
        <w:t xml:space="preserve">Walgreens CEP, </w:t>
      </w:r>
      <w:r w:rsidRPr="00534055">
        <w:rPr>
          <w:rFonts w:ascii="Garamond" w:eastAsia="Garamond" w:hAnsi="Garamond" w:cs="Garamond"/>
          <w:sz w:val="24"/>
          <w:szCs w:val="24"/>
        </w:rPr>
        <w:t>Meijer</w:t>
      </w:r>
      <w:r>
        <w:rPr>
          <w:rFonts w:ascii="Garamond" w:eastAsia="Garamond" w:hAnsi="Garamond" w:cs="Garamond"/>
          <w:sz w:val="24"/>
          <w:szCs w:val="24"/>
        </w:rPr>
        <w:t xml:space="preserve"> &amp; CVS</w:t>
      </w:r>
      <w:r w:rsidRPr="00534055">
        <w:rPr>
          <w:rFonts w:ascii="Garamond" w:eastAsia="Garamond" w:hAnsi="Garamond" w:cs="Garamond"/>
          <w:sz w:val="24"/>
          <w:szCs w:val="24"/>
        </w:rPr>
        <w:t xml:space="preserve"> Stibo</w:t>
      </w:r>
      <w:r>
        <w:rPr>
          <w:rFonts w:ascii="Garamond" w:eastAsia="Garamond" w:hAnsi="Garamond" w:cs="Garamond"/>
          <w:sz w:val="24"/>
          <w:szCs w:val="24"/>
        </w:rPr>
        <w:t xml:space="preserve"> Retailer Systems</w:t>
      </w:r>
    </w:p>
    <w:p w14:paraId="159A3226" w14:textId="77777777" w:rsidR="00D45D6A" w:rsidRPr="00B86DDE" w:rsidRDefault="00D45D6A" w:rsidP="00D45D6A">
      <w:pPr>
        <w:pBdr>
          <w:bottom w:val="single" w:sz="4" w:space="1" w:color="000000"/>
        </w:pBdr>
        <w:spacing w:after="120"/>
        <w:rPr>
          <w:rFonts w:ascii="Garamond" w:eastAsia="Garamond" w:hAnsi="Garamond" w:cs="Garamond"/>
          <w:b/>
          <w:sz w:val="24"/>
          <w:szCs w:val="24"/>
        </w:rPr>
      </w:pPr>
      <w:r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C5A06">
        <w:rPr>
          <w:rFonts w:ascii="Times New Roman Bold" w:eastAsia="Calibri" w:hAnsi="Times New Roman Bold"/>
          <w:b/>
          <w:smallCaps/>
          <w:sz w:val="24"/>
          <w:highlight w:val="non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CERTIFICATIONS</w:t>
      </w:r>
    </w:p>
    <w:p w14:paraId="5782A131" w14:textId="77777777" w:rsidR="00D45D6A" w:rsidRPr="002032F6" w:rsidRDefault="00D45D6A" w:rsidP="00D45D6A">
      <w:pPr>
        <w:widowControl w:val="0"/>
        <w:numPr>
          <w:ilvl w:val="1"/>
          <w:numId w:val="1"/>
        </w:numPr>
        <w:spacing w:before="40" w:after="20" w:line="264" w:lineRule="auto"/>
        <w:ind w:right="288"/>
        <w:rPr>
          <w:rFonts w:ascii="Garamond" w:eastAsia="Garamond" w:hAnsi="Garamond" w:cs="Garamond"/>
          <w:sz w:val="24"/>
          <w:szCs w:val="24"/>
        </w:rPr>
      </w:pPr>
      <w:r w:rsidRPr="00433EE2">
        <w:rPr>
          <w:rFonts w:ascii="Garamond" w:eastAsia="Garamond" w:hAnsi="Garamond" w:cs="Garamond"/>
          <w:sz w:val="24"/>
          <w:szCs w:val="24"/>
        </w:rPr>
        <w:t>Salsify</w:t>
      </w:r>
      <w:r>
        <w:rPr>
          <w:rFonts w:ascii="Garamond" w:eastAsia="Garamond" w:hAnsi="Garamond" w:cs="Garamond"/>
          <w:sz w:val="24"/>
          <w:szCs w:val="24"/>
        </w:rPr>
        <w:t>:</w:t>
      </w:r>
      <w:r w:rsidRPr="00433EE2">
        <w:rPr>
          <w:rFonts w:ascii="Garamond" w:eastAsia="Garamond" w:hAnsi="Garamond" w:cs="Garamond"/>
          <w:sz w:val="24"/>
          <w:szCs w:val="24"/>
        </w:rPr>
        <w:t xml:space="preserve"> Foundations, PIM Proficiency, Syndication Proficiency, GDSN Essentials, and Workflow Essentials</w:t>
      </w:r>
    </w:p>
    <w:p w14:paraId="43BDC9FF" w14:textId="739EA5F7" w:rsidR="001A4BE3" w:rsidRPr="00D45D6A" w:rsidRDefault="00D45D6A" w:rsidP="00D45D6A">
      <w:pPr>
        <w:widowControl w:val="0"/>
        <w:numPr>
          <w:ilvl w:val="1"/>
          <w:numId w:val="1"/>
        </w:numPr>
        <w:spacing w:before="40" w:after="120" w:line="264" w:lineRule="auto"/>
        <w:ind w:right="288"/>
        <w:rPr>
          <w:rFonts w:ascii="Garamond" w:eastAsia="Garamond" w:hAnsi="Garamond" w:cs="Garamond"/>
          <w:sz w:val="24"/>
          <w:szCs w:val="24"/>
        </w:rPr>
      </w:pPr>
      <w:r w:rsidRPr="00DC6219">
        <w:rPr>
          <w:rFonts w:ascii="Garamond" w:eastAsia="Garamond" w:hAnsi="Garamond" w:cs="Garamond"/>
          <w:sz w:val="24"/>
          <w:szCs w:val="24"/>
        </w:rPr>
        <w:t>Data Analytics Certificate from Washington University in St. Louis – McKelvey School of Engineering</w:t>
      </w:r>
    </w:p>
    <w:sectPr w:rsidR="001A4BE3" w:rsidRPr="00D45D6A" w:rsidSect="00D45D6A">
      <w:footerReference w:type="first" r:id="rId9"/>
      <w:pgSz w:w="12240" w:h="15840" w:code="1"/>
      <w:pgMar w:top="720" w:right="576" w:bottom="720" w:left="57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00C4" w14:textId="77777777" w:rsidR="00401A52" w:rsidRDefault="00401A52">
      <w:r>
        <w:separator/>
      </w:r>
    </w:p>
  </w:endnote>
  <w:endnote w:type="continuationSeparator" w:id="0">
    <w:p w14:paraId="42E8D166" w14:textId="77777777" w:rsidR="00401A52" w:rsidRDefault="00401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68892" w14:textId="77777777" w:rsidR="00D45D6A" w:rsidRDefault="00D45D6A">
    <w:pPr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8DF75" w14:textId="77777777" w:rsidR="00401A52" w:rsidRDefault="00401A52">
      <w:r>
        <w:separator/>
      </w:r>
    </w:p>
  </w:footnote>
  <w:footnote w:type="continuationSeparator" w:id="0">
    <w:p w14:paraId="4DD820B9" w14:textId="77777777" w:rsidR="00401A52" w:rsidRDefault="00401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55C3C"/>
    <w:multiLevelType w:val="multilevel"/>
    <w:tmpl w:val="7B0C0D5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9203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6A"/>
    <w:rsid w:val="00017578"/>
    <w:rsid w:val="00046FC5"/>
    <w:rsid w:val="000B3A31"/>
    <w:rsid w:val="000B50C4"/>
    <w:rsid w:val="000B7965"/>
    <w:rsid w:val="000C1185"/>
    <w:rsid w:val="000C7BBD"/>
    <w:rsid w:val="000E4705"/>
    <w:rsid w:val="00107901"/>
    <w:rsid w:val="00114C43"/>
    <w:rsid w:val="00121968"/>
    <w:rsid w:val="001313C5"/>
    <w:rsid w:val="00157278"/>
    <w:rsid w:val="001A4BE3"/>
    <w:rsid w:val="00215F8B"/>
    <w:rsid w:val="0023220B"/>
    <w:rsid w:val="00275C71"/>
    <w:rsid w:val="002A1DB2"/>
    <w:rsid w:val="002A563A"/>
    <w:rsid w:val="0031298A"/>
    <w:rsid w:val="00315DC1"/>
    <w:rsid w:val="0038257F"/>
    <w:rsid w:val="0039387F"/>
    <w:rsid w:val="003E24E4"/>
    <w:rsid w:val="003E549F"/>
    <w:rsid w:val="00401A52"/>
    <w:rsid w:val="00416148"/>
    <w:rsid w:val="00447B27"/>
    <w:rsid w:val="0047157B"/>
    <w:rsid w:val="004C785C"/>
    <w:rsid w:val="004E55B7"/>
    <w:rsid w:val="004F0711"/>
    <w:rsid w:val="00575176"/>
    <w:rsid w:val="005C4399"/>
    <w:rsid w:val="005D71B1"/>
    <w:rsid w:val="006610DE"/>
    <w:rsid w:val="00675531"/>
    <w:rsid w:val="00692FE1"/>
    <w:rsid w:val="006C4E73"/>
    <w:rsid w:val="0074405F"/>
    <w:rsid w:val="00766AC8"/>
    <w:rsid w:val="007942A5"/>
    <w:rsid w:val="007956BA"/>
    <w:rsid w:val="007E1162"/>
    <w:rsid w:val="008051C3"/>
    <w:rsid w:val="008B55D2"/>
    <w:rsid w:val="008B56F5"/>
    <w:rsid w:val="008E07FE"/>
    <w:rsid w:val="00915A31"/>
    <w:rsid w:val="00920244"/>
    <w:rsid w:val="00954A36"/>
    <w:rsid w:val="00A23DC4"/>
    <w:rsid w:val="00A33A8A"/>
    <w:rsid w:val="00A51BA2"/>
    <w:rsid w:val="00A54996"/>
    <w:rsid w:val="00A55E48"/>
    <w:rsid w:val="00A57D53"/>
    <w:rsid w:val="00AE0066"/>
    <w:rsid w:val="00AE5F14"/>
    <w:rsid w:val="00B17868"/>
    <w:rsid w:val="00B615CF"/>
    <w:rsid w:val="00BA2EAC"/>
    <w:rsid w:val="00BF0445"/>
    <w:rsid w:val="00C358E9"/>
    <w:rsid w:val="00CC1496"/>
    <w:rsid w:val="00D044F0"/>
    <w:rsid w:val="00D31AC8"/>
    <w:rsid w:val="00D444FD"/>
    <w:rsid w:val="00D45D6A"/>
    <w:rsid w:val="00D80552"/>
    <w:rsid w:val="00D827F3"/>
    <w:rsid w:val="00DA0559"/>
    <w:rsid w:val="00DA42B4"/>
    <w:rsid w:val="00E3420B"/>
    <w:rsid w:val="00E6078B"/>
    <w:rsid w:val="00EA06F8"/>
    <w:rsid w:val="00EB5549"/>
    <w:rsid w:val="00F21A6C"/>
    <w:rsid w:val="00F50705"/>
    <w:rsid w:val="00F53D48"/>
    <w:rsid w:val="00F91148"/>
    <w:rsid w:val="00FF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C327"/>
  <w15:chartTrackingRefBased/>
  <w15:docId w15:val="{E409C991-CDA2-4A27-ADA9-543EC146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D6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highlight w:val="whit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D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D6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45D6A"/>
    <w:pPr>
      <w:spacing w:after="0" w:line="240" w:lineRule="auto"/>
    </w:pPr>
    <w:rPr>
      <w:rFonts w:ascii="Times New Roman" w:eastAsia="Calibri" w:hAnsi="Times New Roman" w:cs="Times New Roman"/>
      <w:kern w:val="0"/>
      <w:sz w:val="22"/>
      <w:szCs w:val="20"/>
      <w14:ligatures w14:val="none"/>
    </w:rPr>
  </w:style>
  <w:style w:type="character" w:customStyle="1" w:styleId="NoSpacingChar">
    <w:name w:val="No Spacing Char"/>
    <w:link w:val="NoSpacing"/>
    <w:uiPriority w:val="1"/>
    <w:rsid w:val="00D45D6A"/>
    <w:rPr>
      <w:rFonts w:ascii="Times New Roman" w:eastAsia="Calibri" w:hAnsi="Times New Roman" w:cs="Times New Roman"/>
      <w:kern w:val="0"/>
      <w:sz w:val="22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6C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CE6"/>
    <w:rPr>
      <w:rFonts w:ascii="Times New Roman" w:eastAsia="Times New Roman" w:hAnsi="Times New Roman" w:cs="Times New Roman"/>
      <w:kern w:val="0"/>
      <w:sz w:val="20"/>
      <w:szCs w:val="20"/>
      <w:highlight w:val="whit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6C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CE6"/>
    <w:rPr>
      <w:rFonts w:ascii="Times New Roman" w:eastAsia="Times New Roman" w:hAnsi="Times New Roman" w:cs="Times New Roman"/>
      <w:kern w:val="0"/>
      <w:sz w:val="20"/>
      <w:szCs w:val="20"/>
      <w:highlight w:val="whit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dnah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ellocandro@gmail.com?subject=Resu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Coel Locandro</dc:creator>
  <cp:keywords/>
  <dc:description/>
  <cp:lastModifiedBy>Coel Locandro</cp:lastModifiedBy>
  <cp:revision>11</cp:revision>
  <dcterms:created xsi:type="dcterms:W3CDTF">2026-03-30T21:57:00Z</dcterms:created>
  <dcterms:modified xsi:type="dcterms:W3CDTF">2026-04-16T01:10:00Z</dcterms:modified>
</cp:coreProperties>
</file>