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93E73" w14:textId="07BAA8D7" w:rsidR="00360E10" w:rsidRPr="00061D81" w:rsidRDefault="00360E10" w:rsidP="00EB59F2">
      <w:pPr>
        <w:pStyle w:val="Heading1"/>
        <w:numPr>
          <w:ilvl w:val="0"/>
          <w:numId w:val="11"/>
        </w:numPr>
        <w:rPr>
          <w:rFonts w:eastAsia="Times New Roman"/>
        </w:rPr>
      </w:pPr>
      <w:r w:rsidRPr="00061D81">
        <w:rPr>
          <w:rFonts w:eastAsia="Times New Roman"/>
        </w:rPr>
        <w:t>Vijf vuistregels rond persoonsgegevens</w:t>
      </w:r>
    </w:p>
    <w:p w14:paraId="04DEB9B1" w14:textId="76ED961A" w:rsidR="00360E10" w:rsidRPr="00061D81" w:rsidRDefault="00360E10" w:rsidP="00EB59F2">
      <w:r w:rsidRPr="00061D81">
        <w:t>Vijf vuistregels voor privacy</w:t>
      </w:r>
      <w:r w:rsidR="00EB59F2" w:rsidRPr="00061D81">
        <w:t>:</w:t>
      </w:r>
    </w:p>
    <w:p w14:paraId="13A447C7" w14:textId="77777777" w:rsidR="00EB59F2" w:rsidRPr="00061D81" w:rsidRDefault="00EB59F2" w:rsidP="00EB59F2"/>
    <w:p w14:paraId="6F865D9E" w14:textId="77777777" w:rsidR="00360E10" w:rsidRPr="00061D81" w:rsidRDefault="00360E10" w:rsidP="0067023E">
      <w:r w:rsidRPr="00061D81">
        <w:t>Het is belangrijk om de privacy van studenten en medewerkers te beschermen. Deze vijf vuistregels helpen je daarbij.</w:t>
      </w:r>
    </w:p>
    <w:p w14:paraId="10C25795" w14:textId="77777777" w:rsidR="00360E10" w:rsidRPr="00061D81" w:rsidRDefault="00360E10" w:rsidP="0067023E">
      <w:pPr>
        <w:rPr>
          <w:b/>
          <w:bCs/>
        </w:rPr>
      </w:pPr>
      <w:r w:rsidRPr="00061D81">
        <w:rPr>
          <w:b/>
          <w:bCs/>
        </w:rPr>
        <w:t>1. Doel, Doelbinding en termijn  </w:t>
      </w:r>
    </w:p>
    <w:p w14:paraId="0AA6B93D" w14:textId="77777777" w:rsidR="00360E10" w:rsidRPr="00061D81" w:rsidRDefault="00360E10" w:rsidP="0067023E">
      <w:r w:rsidRPr="00061D81">
        <w:t>Je mag de persoonsgegevens alleen gebruiken voor dat doel dat je vooraf hebt vastgelegd en niet langer bewaren dan de bewaartermijn die vooraf is bepaald. </w:t>
      </w:r>
    </w:p>
    <w:p w14:paraId="391CFEED" w14:textId="77777777" w:rsidR="00360E10" w:rsidRPr="00061D81" w:rsidRDefault="00360E10" w:rsidP="0067023E">
      <w:pPr>
        <w:rPr>
          <w:b/>
          <w:bCs/>
        </w:rPr>
      </w:pPr>
      <w:r w:rsidRPr="00061D81">
        <w:rPr>
          <w:b/>
          <w:bCs/>
        </w:rPr>
        <w:t>2.  Grondslag</w:t>
      </w:r>
    </w:p>
    <w:p w14:paraId="286C928E" w14:textId="77777777" w:rsidR="00360E10" w:rsidRPr="00061D81" w:rsidRDefault="00360E10" w:rsidP="0067023E">
      <w:r w:rsidRPr="00061D81">
        <w:t> Er moet minimaal één grondslag voor de verwerking zijn: </w:t>
      </w:r>
    </w:p>
    <w:p w14:paraId="683F1DDC" w14:textId="77777777" w:rsidR="00360E10" w:rsidRPr="00061D81" w:rsidRDefault="00360E10" w:rsidP="0067023E">
      <w:r w:rsidRPr="00061D81">
        <w:t>Je hebt toestemming van betrokken personen</w:t>
      </w:r>
    </w:p>
    <w:p w14:paraId="58697DAD" w14:textId="77777777" w:rsidR="00360E10" w:rsidRPr="00061D81" w:rsidRDefault="00360E10" w:rsidP="0067023E">
      <w:r w:rsidRPr="00061D81">
        <w:t>De gegevens zijn nodig voor de uitvoering van een overeenkomst (</w:t>
      </w:r>
      <w:proofErr w:type="spellStart"/>
      <w:r w:rsidRPr="00061D81">
        <w:t>bijv</w:t>
      </w:r>
      <w:proofErr w:type="spellEnd"/>
      <w:r w:rsidRPr="00061D81">
        <w:t xml:space="preserve"> de onderwijsovereenkomst) </w:t>
      </w:r>
    </w:p>
    <w:p w14:paraId="6207403E" w14:textId="77777777" w:rsidR="00360E10" w:rsidRPr="00061D81" w:rsidRDefault="00360E10" w:rsidP="0067023E">
      <w:r w:rsidRPr="00061D81">
        <w:t>Het verwerken van deze gegevens is wettelijk verplicht </w:t>
      </w:r>
    </w:p>
    <w:p w14:paraId="4B388807" w14:textId="77777777" w:rsidR="00360E10" w:rsidRPr="00061D81" w:rsidRDefault="00360E10" w:rsidP="0067023E">
      <w:r w:rsidRPr="00061D81">
        <w:t>De verwerking van gegevens is nodig voor het uitvoeren van een taak van algemeen belang</w:t>
      </w:r>
    </w:p>
    <w:p w14:paraId="52C757E6" w14:textId="4B179DFC" w:rsidR="00360E10" w:rsidRPr="00061D81" w:rsidRDefault="00360E10" w:rsidP="0067023E">
      <w:r w:rsidRPr="00061D81">
        <w:t>Er is een gerechtvaardigd belang dat je kunt uitleggen aan medewerkers, relaties en (ouders van) studenten</w:t>
      </w:r>
      <w:r w:rsidR="0067023E" w:rsidRPr="00061D81">
        <w:t>.</w:t>
      </w:r>
    </w:p>
    <w:p w14:paraId="4483E6D9" w14:textId="641498BF" w:rsidR="00360E10" w:rsidRPr="00061D81" w:rsidRDefault="00360E10" w:rsidP="0067023E">
      <w:r w:rsidRPr="00061D81">
        <w:t>Verwerking is nodig om vitale belangen van de persoon of andere personen te beschermen</w:t>
      </w:r>
      <w:r w:rsidR="0067023E" w:rsidRPr="00061D81">
        <w:t>.</w:t>
      </w:r>
    </w:p>
    <w:p w14:paraId="133BF9F0" w14:textId="77777777" w:rsidR="00360E10" w:rsidRPr="00061D81" w:rsidRDefault="00360E10" w:rsidP="0067023E">
      <w:pPr>
        <w:rPr>
          <w:b/>
          <w:bCs/>
        </w:rPr>
      </w:pPr>
      <w:r w:rsidRPr="00061D81">
        <w:rPr>
          <w:b/>
          <w:bCs/>
        </w:rPr>
        <w:t>3. Dataminimalisatie </w:t>
      </w:r>
    </w:p>
    <w:p w14:paraId="7EF01D43" w14:textId="77777777" w:rsidR="00360E10" w:rsidRPr="00061D81" w:rsidRDefault="00360E10" w:rsidP="0067023E">
      <w:r w:rsidRPr="00061D81">
        <w:t xml:space="preserve">Gebruik alleen dié gegevens die noodzakelijk zijn om het vastgestelde doel te bereiken. Kijk of je niet met minder of </w:t>
      </w:r>
      <w:proofErr w:type="spellStart"/>
      <w:r w:rsidRPr="00061D81">
        <w:t>bijv</w:t>
      </w:r>
      <w:proofErr w:type="spellEnd"/>
      <w:r w:rsidRPr="00061D81">
        <w:t xml:space="preserve"> anonieme gegevens kunt werken. </w:t>
      </w:r>
      <w:r w:rsidRPr="00061D81">
        <w:br/>
        <w:t>Bewaar de gegevens niet langer dan nodig is. </w:t>
      </w:r>
    </w:p>
    <w:p w14:paraId="5C9F9291" w14:textId="77777777" w:rsidR="00360E10" w:rsidRPr="00061D81" w:rsidRDefault="00360E10" w:rsidP="0067023E">
      <w:pPr>
        <w:rPr>
          <w:b/>
          <w:bCs/>
        </w:rPr>
      </w:pPr>
      <w:r w:rsidRPr="00061D81">
        <w:rPr>
          <w:b/>
          <w:bCs/>
        </w:rPr>
        <w:t>4. Transparantie (rechten betrokkene)</w:t>
      </w:r>
    </w:p>
    <w:p w14:paraId="70C6AEFF" w14:textId="77777777" w:rsidR="00360E10" w:rsidRPr="00061D81" w:rsidRDefault="00360E10" w:rsidP="0067023E">
      <w:r w:rsidRPr="00061D81">
        <w:t>Je moet de betrokken persoon vooraf helder informeren over het doel van de gegevensverwerking. Ook moet je uitleggen welke gegevens worden gebruikt en </w:t>
      </w:r>
      <w:r w:rsidRPr="00061D81">
        <w:br/>
        <w:t>met wie deze intern en extern worden uitgewisseld.</w:t>
      </w:r>
    </w:p>
    <w:p w14:paraId="1134632D" w14:textId="77777777" w:rsidR="00360E10" w:rsidRPr="00061D81" w:rsidRDefault="00360E10" w:rsidP="0067023E">
      <w:pPr>
        <w:rPr>
          <w:b/>
          <w:bCs/>
        </w:rPr>
      </w:pPr>
      <w:r w:rsidRPr="00061D81">
        <w:rPr>
          <w:b/>
          <w:bCs/>
        </w:rPr>
        <w:t>5. Data-integriteit</w:t>
      </w:r>
    </w:p>
    <w:p w14:paraId="21CD769D" w14:textId="77777777" w:rsidR="00360E10" w:rsidRPr="00061D81" w:rsidRDefault="00360E10" w:rsidP="0067023E">
      <w:r w:rsidRPr="00061D81">
        <w:t>Check of de persoonsgegevens die je gebruikt nog steeds kloppen.:</w:t>
      </w:r>
    </w:p>
    <w:p w14:paraId="624C2087" w14:textId="4037B075" w:rsidR="00360E10" w:rsidRPr="00061D81" w:rsidRDefault="00360E10" w:rsidP="0067023E">
      <w:r w:rsidRPr="00061D81">
        <w:t>Zijn de gegevens op het juiste moment, op de juiste plaats en alleen voor de juiste mensen beschikbaar?</w:t>
      </w:r>
    </w:p>
    <w:p w14:paraId="1D88BD6D" w14:textId="10BBBFD8" w:rsidR="00360E10" w:rsidRPr="00061D81" w:rsidRDefault="00360E10" w:rsidP="0067023E">
      <w:r w:rsidRPr="00061D81">
        <w:t>Zijn onjuiste gegevens gecorrigeerd of verwijderd?</w:t>
      </w:r>
    </w:p>
    <w:p w14:paraId="21D7C508" w14:textId="1BD955C1" w:rsidR="00360E10" w:rsidRPr="00061D81" w:rsidRDefault="00360E10" w:rsidP="0067023E">
      <w:r w:rsidRPr="00061D81">
        <w:t>Worden de afgesproken beveiligingsmaatregelen gehanteerd? </w:t>
      </w:r>
    </w:p>
    <w:p w14:paraId="1B1244ED" w14:textId="2FFF26F0" w:rsidR="00AB2D7C" w:rsidRPr="00061D81" w:rsidRDefault="00AB2D7C" w:rsidP="00EB59F2"/>
    <w:p w14:paraId="755D2D48" w14:textId="1929398F" w:rsidR="00360E10" w:rsidRPr="00061D81" w:rsidRDefault="00360E10" w:rsidP="00EB59F2"/>
    <w:p w14:paraId="119B16CC" w14:textId="5E5F69D8" w:rsidR="00EB59F2" w:rsidRPr="00061D81" w:rsidRDefault="00EB59F2" w:rsidP="00EB59F2"/>
    <w:p w14:paraId="25ECF732" w14:textId="7BBB7C51" w:rsidR="00EB59F2" w:rsidRPr="00061D81" w:rsidRDefault="00BE770F" w:rsidP="00EB59F2">
      <w:r>
        <w:rPr>
          <w:noProof/>
        </w:rPr>
        <w:drawing>
          <wp:anchor distT="0" distB="0" distL="114300" distR="114300" simplePos="0" relativeHeight="251658240" behindDoc="1" locked="0" layoutInCell="1" allowOverlap="1" wp14:anchorId="55A0B6EB" wp14:editId="629D19E6">
            <wp:simplePos x="0" y="0"/>
            <wp:positionH relativeFrom="margin">
              <wp:align>center</wp:align>
            </wp:positionH>
            <wp:positionV relativeFrom="paragraph">
              <wp:posOffset>73025</wp:posOffset>
            </wp:positionV>
            <wp:extent cx="3765550" cy="1976755"/>
            <wp:effectExtent l="76200" t="76200" r="82550" b="1014095"/>
            <wp:wrapNone/>
            <wp:docPr id="7" name="Picture 7" descr="Background patter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Background pattern&#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65550" cy="1976755"/>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page">
              <wp14:pctWidth>0</wp14:pctWidth>
            </wp14:sizeRelH>
            <wp14:sizeRelV relativeFrom="page">
              <wp14:pctHeight>0</wp14:pctHeight>
            </wp14:sizeRelV>
          </wp:anchor>
        </w:drawing>
      </w:r>
    </w:p>
    <w:p w14:paraId="55AFFF81" w14:textId="6AA24A63" w:rsidR="0067023E" w:rsidRPr="00061D81" w:rsidRDefault="0067023E" w:rsidP="00EB59F2"/>
    <w:p w14:paraId="33A8DD5E" w14:textId="704121AF" w:rsidR="0067023E" w:rsidRPr="00061D81" w:rsidRDefault="0067023E" w:rsidP="00EB59F2"/>
    <w:p w14:paraId="0DB61BCE" w14:textId="1E557099" w:rsidR="0067023E" w:rsidRPr="00061D81" w:rsidRDefault="0067023E" w:rsidP="00EB59F2"/>
    <w:p w14:paraId="4ECD715A" w14:textId="191A4621" w:rsidR="0067023E" w:rsidRDefault="0067023E" w:rsidP="00EB59F2"/>
    <w:p w14:paraId="20011890" w14:textId="77777777" w:rsidR="00F3607B" w:rsidRPr="00061D81" w:rsidRDefault="00F3607B" w:rsidP="00EB59F2"/>
    <w:p w14:paraId="43B5D31A" w14:textId="05C65D11" w:rsidR="00EF494E" w:rsidRPr="00061D81" w:rsidRDefault="00EF494E" w:rsidP="00EB59F2">
      <w:r w:rsidRPr="00061D81">
        <w:br/>
      </w:r>
    </w:p>
    <w:p w14:paraId="558522B2" w14:textId="660ECC34" w:rsidR="00180C2B" w:rsidRPr="00061D81" w:rsidRDefault="00180C2B" w:rsidP="00EB59F2">
      <w:pPr>
        <w:pStyle w:val="Heading1"/>
        <w:numPr>
          <w:ilvl w:val="0"/>
          <w:numId w:val="11"/>
        </w:numPr>
      </w:pPr>
      <w:r w:rsidRPr="00061D81">
        <w:lastRenderedPageBreak/>
        <w:t>Datalekken. Mel</w:t>
      </w:r>
      <w:r w:rsidR="000702EE" w:rsidRPr="00061D81">
        <w:t>den verplicht!</w:t>
      </w:r>
    </w:p>
    <w:p w14:paraId="0CF019FF" w14:textId="4E813FAF" w:rsidR="00180C2B" w:rsidRPr="00061D81" w:rsidRDefault="00180C2B" w:rsidP="00EB59F2">
      <w:r w:rsidRPr="00061D81">
        <w:t xml:space="preserve">Het, per ongeluk of bewust, delen van persoonsgegevens met derden die daar niets mee te maken hebben noemen we een </w:t>
      </w:r>
      <w:proofErr w:type="spellStart"/>
      <w:r w:rsidRPr="00061D81">
        <w:t>datalek</w:t>
      </w:r>
      <w:proofErr w:type="spellEnd"/>
      <w:r w:rsidRPr="00061D81">
        <w:t xml:space="preserve">. Sinds de komst van de Algemene Verordening Gegevensbescherming (AVG) is </w:t>
      </w:r>
      <w:r w:rsidRPr="00E75849">
        <w:rPr>
          <w:b/>
          <w:bCs/>
        </w:rPr>
        <w:t>het verplicht om zo</w:t>
      </w:r>
      <w:r w:rsidR="00AD2112" w:rsidRPr="00E75849">
        <w:rPr>
          <w:b/>
          <w:bCs/>
        </w:rPr>
        <w:t>’</w:t>
      </w:r>
      <w:r w:rsidRPr="00E75849">
        <w:rPr>
          <w:b/>
          <w:bCs/>
        </w:rPr>
        <w:t>n lek</w:t>
      </w:r>
      <w:r w:rsidR="00AD2112" w:rsidRPr="00E75849">
        <w:rPr>
          <w:b/>
          <w:bCs/>
        </w:rPr>
        <w:t xml:space="preserve"> binnen 72 uur</w:t>
      </w:r>
      <w:r w:rsidRPr="00E75849">
        <w:rPr>
          <w:b/>
          <w:bCs/>
        </w:rPr>
        <w:t xml:space="preserve"> te melden</w:t>
      </w:r>
      <w:r w:rsidR="00B260C1">
        <w:rPr>
          <w:b/>
          <w:bCs/>
        </w:rPr>
        <w:t xml:space="preserve"> bij de autoriteit persoonsgegevens en</w:t>
      </w:r>
      <w:r w:rsidR="00CF4D70">
        <w:rPr>
          <w:b/>
          <w:bCs/>
        </w:rPr>
        <w:t xml:space="preserve"> </w:t>
      </w:r>
      <w:r w:rsidR="00B260C1">
        <w:rPr>
          <w:b/>
          <w:bCs/>
        </w:rPr>
        <w:t>bij de fraudehelpdesk van de politie.</w:t>
      </w:r>
    </w:p>
    <w:p w14:paraId="15A78088" w14:textId="77777777" w:rsidR="00E75849" w:rsidRDefault="00E75849" w:rsidP="00EB59F2"/>
    <w:p w14:paraId="7221F12C" w14:textId="71FD18A6" w:rsidR="00180C2B" w:rsidRDefault="00180C2B" w:rsidP="00EB59F2">
      <w:r w:rsidRPr="00061D81">
        <w:t>De AVG gaat over het rechtmatig omgaan met persoonsgegevens. De belangrijkste bepalingen uit de AVG zijn:</w:t>
      </w:r>
    </w:p>
    <w:p w14:paraId="7D103639" w14:textId="77777777" w:rsidR="00E75849" w:rsidRPr="00061D81" w:rsidRDefault="00E75849" w:rsidP="00EB59F2"/>
    <w:p w14:paraId="1B2E2544" w14:textId="2851B5F2" w:rsidR="00180C2B" w:rsidRDefault="00180C2B" w:rsidP="00EB59F2">
      <w:r w:rsidRPr="00061D81">
        <w:t>Je mag persoonsgegevens alleen verwerken volgens de regels van de wet. Voor de betrokkene (dat is de persoon van wie de persoonsgegevens verwerkt worden) moet het ethisch en transparant zijn hoe en waarom de persoonsgegevens verwerkt worden.</w:t>
      </w:r>
    </w:p>
    <w:p w14:paraId="61BDD2C3" w14:textId="77777777" w:rsidR="00E75849" w:rsidRPr="00061D81" w:rsidRDefault="00E75849" w:rsidP="00EB59F2"/>
    <w:p w14:paraId="545853FB" w14:textId="55FAAE5B" w:rsidR="00180C2B" w:rsidRDefault="00180C2B" w:rsidP="00EB59F2">
      <w:r w:rsidRPr="00061D81">
        <w:t>Je mag persoonsgegevens alleen verzamelen met een gerechtvaardigd doel. Dat doel moet welbepaald zijn en vooraf uitdrukkelijk zijn omschreven. Het doel waarvoor een organisatie de persoonsgegevens gaat verwerken moet verenigbaar zijn met het doel waarmee de persoonsgegevens zijn verzameld.</w:t>
      </w:r>
    </w:p>
    <w:p w14:paraId="0CFFC7CE" w14:textId="77777777" w:rsidR="00E75849" w:rsidRPr="00061D81" w:rsidRDefault="00E75849" w:rsidP="00EB59F2"/>
    <w:p w14:paraId="5B9A9973" w14:textId="2EC768A5" w:rsidR="00180C2B" w:rsidRPr="00061D81" w:rsidRDefault="00180C2B" w:rsidP="00EB59F2">
      <w:r w:rsidRPr="00061D81">
        <w:t xml:space="preserve">Mocht er ondanks alles toch een </w:t>
      </w:r>
      <w:proofErr w:type="spellStart"/>
      <w:r w:rsidRPr="00061D81">
        <w:t>datalek</w:t>
      </w:r>
      <w:proofErr w:type="spellEnd"/>
      <w:r w:rsidRPr="00061D81">
        <w:t xml:space="preserve"> ontstaan, mail dan direct contact naar het IBP-loket.</w:t>
      </w:r>
      <w:r w:rsidR="00EF494E" w:rsidRPr="00061D81">
        <w:t xml:space="preserve"> (ROCN).</w:t>
      </w:r>
      <w:r w:rsidRPr="00061D81">
        <w:t xml:space="preserve"> Ze nemen je melding vertrouwelijk in behandeling en kijken welke actie ondernomen moet worden.</w:t>
      </w:r>
    </w:p>
    <w:p w14:paraId="243EA025" w14:textId="11E5F534" w:rsidR="00180C2B" w:rsidRPr="00061D81" w:rsidRDefault="00D15CF0" w:rsidP="00EB59F2">
      <w:r w:rsidRPr="00061D81">
        <w:t>https://www.ncsc.nl/</w:t>
      </w:r>
    </w:p>
    <w:p w14:paraId="0918A371" w14:textId="31E899A0" w:rsidR="00BA299A" w:rsidRPr="00061D81" w:rsidRDefault="00EC104C" w:rsidP="00EB59F2">
      <w:hyperlink r:id="rId8" w:history="1">
        <w:r w:rsidR="00BA299A" w:rsidRPr="00061D81">
          <w:rPr>
            <w:rStyle w:val="Hyperlink"/>
            <w:color w:val="auto"/>
            <w:u w:val="none"/>
          </w:rPr>
          <w:t>https://autoriteitpersoonsgegevens.nl/nl/onderwerpen/beveiliging/meldplicht-datalekken</w:t>
        </w:r>
      </w:hyperlink>
    </w:p>
    <w:p w14:paraId="0B8C4F55" w14:textId="435A4A18" w:rsidR="00BA299A" w:rsidRPr="00061D81" w:rsidRDefault="00BA299A" w:rsidP="00EB59F2"/>
    <w:p w14:paraId="79D952AE" w14:textId="6F5C2C46" w:rsidR="0021308E" w:rsidRPr="00061D81" w:rsidRDefault="00505DD7" w:rsidP="00EB59F2">
      <w:r w:rsidRPr="00061D81">
        <w:rPr>
          <w:noProof/>
        </w:rPr>
        <w:drawing>
          <wp:anchor distT="0" distB="0" distL="114300" distR="114300" simplePos="0" relativeHeight="251659264" behindDoc="0" locked="0" layoutInCell="1" allowOverlap="1" wp14:anchorId="3E1B6BB2" wp14:editId="53C02D15">
            <wp:simplePos x="0" y="0"/>
            <wp:positionH relativeFrom="column">
              <wp:posOffset>1062355</wp:posOffset>
            </wp:positionH>
            <wp:positionV relativeFrom="paragraph">
              <wp:posOffset>283845</wp:posOffset>
            </wp:positionV>
            <wp:extent cx="2840636" cy="4084464"/>
            <wp:effectExtent l="190500" t="190500" r="188595" b="182880"/>
            <wp:wrapNone/>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pic:cNvPicPr/>
                  </pic:nvPicPr>
                  <pic:blipFill>
                    <a:blip r:embed="rId9">
                      <a:extLst>
                        <a:ext uri="{28A0092B-C50C-407E-A947-70E740481C1C}">
                          <a14:useLocalDpi xmlns:a14="http://schemas.microsoft.com/office/drawing/2010/main" val="0"/>
                        </a:ext>
                      </a:extLst>
                    </a:blip>
                    <a:stretch>
                      <a:fillRect/>
                    </a:stretch>
                  </pic:blipFill>
                  <pic:spPr>
                    <a:xfrm>
                      <a:off x="0" y="0"/>
                      <a:ext cx="2840636" cy="4084464"/>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21308E" w:rsidRPr="00061D81">
        <w:br w:type="page"/>
      </w:r>
    </w:p>
    <w:p w14:paraId="74A5B356" w14:textId="3D17090D" w:rsidR="0021308E" w:rsidRPr="00061D81" w:rsidRDefault="0021308E" w:rsidP="00F65E33">
      <w:pPr>
        <w:pStyle w:val="Heading2"/>
        <w:numPr>
          <w:ilvl w:val="1"/>
          <w:numId w:val="11"/>
        </w:numPr>
        <w:ind w:left="426" w:hanging="568"/>
      </w:pPr>
      <w:r w:rsidRPr="00061D81">
        <w:lastRenderedPageBreak/>
        <w:t xml:space="preserve">Hoe ontstaat een </w:t>
      </w:r>
      <w:proofErr w:type="spellStart"/>
      <w:r w:rsidRPr="00061D81">
        <w:t>datalek</w:t>
      </w:r>
      <w:proofErr w:type="spellEnd"/>
      <w:r w:rsidRPr="00061D81">
        <w:t>?</w:t>
      </w:r>
    </w:p>
    <w:p w14:paraId="13DDD624" w14:textId="3A826662" w:rsidR="0021308E" w:rsidRPr="00061D81" w:rsidRDefault="0021308E" w:rsidP="00F65E33">
      <w:r w:rsidRPr="00061D81">
        <w:t xml:space="preserve">Een </w:t>
      </w:r>
      <w:proofErr w:type="spellStart"/>
      <w:r w:rsidRPr="00061D81">
        <w:t>datalek</w:t>
      </w:r>
      <w:proofErr w:type="spellEnd"/>
      <w:r w:rsidRPr="00061D81">
        <w:t xml:space="preserve"> is het gevolg van een beveiligingsprobleem. Uit onderzoek zal blijken of er daadwerkelijk sprake is van een </w:t>
      </w:r>
      <w:proofErr w:type="spellStart"/>
      <w:r w:rsidRPr="00061D81">
        <w:t>datalek</w:t>
      </w:r>
      <w:proofErr w:type="spellEnd"/>
      <w:r w:rsidRPr="00061D81">
        <w:t>. In dit proces zijn de volgende fases:</w:t>
      </w:r>
      <w:r w:rsidR="0067023E" w:rsidRPr="00061D81">
        <w:br/>
      </w:r>
    </w:p>
    <w:p w14:paraId="406CEC22" w14:textId="6F94CA91" w:rsidR="0021308E" w:rsidRPr="00061D81" w:rsidRDefault="0021308E" w:rsidP="00EB59F2">
      <w:pPr>
        <w:pStyle w:val="Heading3"/>
      </w:pPr>
      <w:r w:rsidRPr="00061D81">
        <w:t>Beveiligingslek</w:t>
      </w:r>
    </w:p>
    <w:p w14:paraId="2DABB203" w14:textId="379E8B87" w:rsidR="0021308E" w:rsidRPr="00061D81" w:rsidRDefault="0021308E" w:rsidP="00F65E33">
      <w:r w:rsidRPr="00061D81">
        <w:t>Dit is een </w:t>
      </w:r>
      <w:r w:rsidRPr="00061D81">
        <w:rPr>
          <w:b/>
          <w:bCs/>
        </w:rPr>
        <w:t>zwakke plek in de beveiliging</w:t>
      </w:r>
      <w:r w:rsidRPr="00061D81">
        <w:t>, een mogelijke inbreuk op de beveiliging. Hier maken hackers graag gebruik van.</w:t>
      </w:r>
      <w:r w:rsidR="0067023E" w:rsidRPr="00061D81">
        <w:br/>
      </w:r>
    </w:p>
    <w:p w14:paraId="2ED8F8E1" w14:textId="1EDA2885" w:rsidR="0021308E" w:rsidRPr="00061D81" w:rsidRDefault="0021308E" w:rsidP="00B047C4">
      <w:pPr>
        <w:pStyle w:val="Heading3"/>
      </w:pPr>
      <w:r w:rsidRPr="00061D81">
        <w:t>Beveiligingsincident</w:t>
      </w:r>
    </w:p>
    <w:p w14:paraId="6806F04D" w14:textId="77777777" w:rsidR="006C6E6B" w:rsidRDefault="0021308E" w:rsidP="00F65E33">
      <w:r w:rsidRPr="00061D81">
        <w:t>Dit is een gebeurtenis waardoor </w:t>
      </w:r>
      <w:r w:rsidRPr="00061D81">
        <w:rPr>
          <w:b/>
          <w:bCs/>
        </w:rPr>
        <w:t xml:space="preserve">mogelijk een </w:t>
      </w:r>
      <w:proofErr w:type="spellStart"/>
      <w:r w:rsidRPr="00061D81">
        <w:rPr>
          <w:b/>
          <w:bCs/>
        </w:rPr>
        <w:t>datalek</w:t>
      </w:r>
      <w:proofErr w:type="spellEnd"/>
      <w:r w:rsidRPr="00061D81">
        <w:rPr>
          <w:b/>
          <w:bCs/>
        </w:rPr>
        <w:t xml:space="preserve"> kan ontstaan</w:t>
      </w:r>
      <w:r w:rsidRPr="00061D81">
        <w:t xml:space="preserve">. Er is dus nog niet geconstateerd dat er daadwerkelijk een </w:t>
      </w:r>
      <w:proofErr w:type="spellStart"/>
      <w:r w:rsidRPr="00061D81">
        <w:t>datalek</w:t>
      </w:r>
      <w:proofErr w:type="spellEnd"/>
      <w:r w:rsidRPr="00061D81">
        <w:t xml:space="preserve"> heeft plaatsgevonden. </w:t>
      </w:r>
    </w:p>
    <w:p w14:paraId="54D096C5" w14:textId="7E002E8E" w:rsidR="0021308E" w:rsidRPr="00061D81" w:rsidRDefault="0021308E" w:rsidP="00F65E33">
      <w:r w:rsidRPr="00061D81">
        <w:t>Enkele voorbeelden:</w:t>
      </w:r>
    </w:p>
    <w:p w14:paraId="201919D1" w14:textId="77777777" w:rsidR="006C6E6B" w:rsidRDefault="006C6E6B" w:rsidP="00F65E33"/>
    <w:p w14:paraId="6134E4E6" w14:textId="48B9EF2B" w:rsidR="0021308E" w:rsidRPr="00061D81" w:rsidRDefault="0021308E" w:rsidP="006C6E6B">
      <w:pPr>
        <w:pStyle w:val="ListParagraph"/>
        <w:numPr>
          <w:ilvl w:val="0"/>
          <w:numId w:val="13"/>
        </w:numPr>
      </w:pPr>
      <w:r w:rsidRPr="00061D81">
        <w:t>Een kwijtgeraakte/gestolen usb stick, smartphone, tablet of laptop.</w:t>
      </w:r>
    </w:p>
    <w:p w14:paraId="453E2385" w14:textId="77777777" w:rsidR="0021308E" w:rsidRPr="00061D81" w:rsidRDefault="0021308E" w:rsidP="006C6E6B">
      <w:pPr>
        <w:pStyle w:val="ListParagraph"/>
        <w:numPr>
          <w:ilvl w:val="0"/>
          <w:numId w:val="13"/>
        </w:numPr>
      </w:pPr>
      <w:r w:rsidRPr="00061D81">
        <w:t>Een inbraak door een hacker.</w:t>
      </w:r>
    </w:p>
    <w:p w14:paraId="7BE58898" w14:textId="77777777" w:rsidR="0021308E" w:rsidRPr="00061D81" w:rsidRDefault="0021308E" w:rsidP="006C6E6B">
      <w:pPr>
        <w:pStyle w:val="ListParagraph"/>
        <w:numPr>
          <w:ilvl w:val="0"/>
          <w:numId w:val="13"/>
        </w:numPr>
      </w:pPr>
      <w:r w:rsidRPr="00061D81">
        <w:t>Een calamiteit in een datacentrum of server ruimte (bijvoorbeeld brand).</w:t>
      </w:r>
    </w:p>
    <w:p w14:paraId="2FB622E9" w14:textId="77777777" w:rsidR="0021308E" w:rsidRPr="00061D81" w:rsidRDefault="0021308E" w:rsidP="006C6E6B">
      <w:pPr>
        <w:pStyle w:val="ListParagraph"/>
        <w:numPr>
          <w:ilvl w:val="0"/>
          <w:numId w:val="13"/>
        </w:numPr>
      </w:pPr>
      <w:r w:rsidRPr="00061D81">
        <w:t>Het delen van een gebruikersnaam en wachtwoord met een collega.</w:t>
      </w:r>
    </w:p>
    <w:p w14:paraId="79660980" w14:textId="719C6FFA" w:rsidR="0021308E" w:rsidRPr="00061D81" w:rsidRDefault="00F65E33" w:rsidP="00F65E33">
      <w:pPr>
        <w:pStyle w:val="Heading2"/>
        <w:rPr>
          <w:color w:val="auto"/>
        </w:rPr>
      </w:pPr>
      <w:r w:rsidRPr="00061D81">
        <w:t xml:space="preserve">2.2 </w:t>
      </w:r>
      <w:proofErr w:type="spellStart"/>
      <w:r w:rsidR="0021308E" w:rsidRPr="00061D81">
        <w:t>Datalek</w:t>
      </w:r>
      <w:proofErr w:type="spellEnd"/>
      <w:r w:rsidR="00772FFA" w:rsidRPr="00061D81">
        <w:t>, Wat?</w:t>
      </w:r>
    </w:p>
    <w:p w14:paraId="0E9D36FA" w14:textId="77777777" w:rsidR="006C6E6B" w:rsidRDefault="0021308E" w:rsidP="00F65E33">
      <w:r w:rsidRPr="00061D81">
        <w:t>Als blijkt dat er bij het beveiligingsincident </w:t>
      </w:r>
      <w:r w:rsidRPr="00061D81">
        <w:rPr>
          <w:b/>
          <w:bCs/>
        </w:rPr>
        <w:t>persoonsgegevens verloren zijn gegaan</w:t>
      </w:r>
      <w:r w:rsidRPr="00061D81">
        <w:t>, of niet redelijkerwijs kan worden uitgesloten dat persoonsgegevens </w:t>
      </w:r>
      <w:r w:rsidRPr="00061D81">
        <w:rPr>
          <w:b/>
          <w:bCs/>
        </w:rPr>
        <w:t>door</w:t>
      </w:r>
      <w:r w:rsidRPr="00061D81">
        <w:t> </w:t>
      </w:r>
      <w:r w:rsidRPr="00061D81">
        <w:rPr>
          <w:b/>
          <w:bCs/>
        </w:rPr>
        <w:t>onbevoegden zijn ingezien</w:t>
      </w:r>
      <w:r w:rsidRPr="00061D81">
        <w:t> (=verwerkt).</w:t>
      </w:r>
    </w:p>
    <w:p w14:paraId="5A8770EE" w14:textId="18FF20E2" w:rsidR="0021308E" w:rsidRPr="00061D81" w:rsidRDefault="0021308E" w:rsidP="00F65E33">
      <w:r w:rsidRPr="00061D81">
        <w:t xml:space="preserve"> Voorbeelden zijn:</w:t>
      </w:r>
    </w:p>
    <w:p w14:paraId="51BEBAFD" w14:textId="0474B6EE" w:rsidR="0021308E" w:rsidRPr="00061D81" w:rsidRDefault="0021308E" w:rsidP="006C6E6B">
      <w:pPr>
        <w:pStyle w:val="ListParagraph"/>
        <w:numPr>
          <w:ilvl w:val="0"/>
          <w:numId w:val="14"/>
        </w:numPr>
      </w:pPr>
      <w:r w:rsidRPr="00061D81">
        <w:t>Een kwijtgeraakte/gestolen usb stick, smartphone, tablet of laptop waarbij</w:t>
      </w:r>
      <w:r w:rsidR="006C6E6B">
        <w:t xml:space="preserve"> d</w:t>
      </w:r>
      <w:r w:rsidRPr="00061D81">
        <w:t>e toegang niet goed is beveiligd met een wachtwoord/ code.</w:t>
      </w:r>
    </w:p>
    <w:p w14:paraId="1D185A66" w14:textId="77777777" w:rsidR="0021308E" w:rsidRPr="00061D81" w:rsidRDefault="0021308E" w:rsidP="006C6E6B">
      <w:pPr>
        <w:pStyle w:val="ListParagraph"/>
        <w:numPr>
          <w:ilvl w:val="0"/>
          <w:numId w:val="14"/>
        </w:numPr>
      </w:pPr>
      <w:r w:rsidRPr="00061D81">
        <w:t>Waarbij de toegang wel goed is geblokkeerd en dus niet toegankelijk, maar waarbij er geen back up is van de data op het device.</w:t>
      </w:r>
    </w:p>
    <w:p w14:paraId="4A50B067" w14:textId="77777777" w:rsidR="0021308E" w:rsidRPr="00061D81" w:rsidRDefault="0021308E" w:rsidP="006C6E6B">
      <w:pPr>
        <w:pStyle w:val="ListParagraph"/>
        <w:numPr>
          <w:ilvl w:val="0"/>
          <w:numId w:val="14"/>
        </w:numPr>
      </w:pPr>
      <w:r w:rsidRPr="00061D81">
        <w:t>Een technische storing waarbij onbevoegden toegang hebben tot persoonsgegevens.</w:t>
      </w:r>
    </w:p>
    <w:p w14:paraId="1368154B" w14:textId="77777777" w:rsidR="00BE3368" w:rsidRDefault="0021308E" w:rsidP="00BE3368">
      <w:pPr>
        <w:pStyle w:val="ListParagraph"/>
        <w:numPr>
          <w:ilvl w:val="0"/>
          <w:numId w:val="14"/>
        </w:numPr>
      </w:pPr>
      <w:r w:rsidRPr="00061D81">
        <w:t>Het verstrekken van toegang tot persoonsgegevens aan niet-geautoriseerde personen.</w:t>
      </w:r>
    </w:p>
    <w:p w14:paraId="148C45D9" w14:textId="3193EFED" w:rsidR="0021308E" w:rsidRPr="00061D81" w:rsidRDefault="0021308E" w:rsidP="00BE3368">
      <w:pPr>
        <w:pStyle w:val="ListParagraph"/>
        <w:numPr>
          <w:ilvl w:val="0"/>
          <w:numId w:val="14"/>
        </w:numPr>
      </w:pPr>
      <w:r w:rsidRPr="00061D81">
        <w:t>Uit een logbestand blijkt dat de niet geautoriseerde persoon inderdaad inzage heeft gehad in deze persoonsgegevens.</w:t>
      </w:r>
    </w:p>
    <w:p w14:paraId="646054EB" w14:textId="77777777" w:rsidR="0021308E" w:rsidRPr="00061D81" w:rsidRDefault="0021308E" w:rsidP="006C6E6B">
      <w:pPr>
        <w:pStyle w:val="ListParagraph"/>
        <w:numPr>
          <w:ilvl w:val="0"/>
          <w:numId w:val="14"/>
        </w:numPr>
      </w:pPr>
      <w:r w:rsidRPr="00061D81">
        <w:t>Een poststuk met daarin persoonsgegevens welke niet op de (juiste) eindbestemming is bezorgd.</w:t>
      </w:r>
    </w:p>
    <w:p w14:paraId="5EA6B953" w14:textId="77777777" w:rsidR="0021308E" w:rsidRPr="00061D81" w:rsidRDefault="0021308E" w:rsidP="006C6E6B">
      <w:pPr>
        <w:pStyle w:val="ListParagraph"/>
        <w:numPr>
          <w:ilvl w:val="0"/>
          <w:numId w:val="14"/>
        </w:numPr>
      </w:pPr>
      <w:r w:rsidRPr="00061D81">
        <w:t>Een hack waarbij data (bijvoorbeeld gebruikersnamen en wachtwoorden) zijn ontvreemd.</w:t>
      </w:r>
    </w:p>
    <w:p w14:paraId="3D208BF4" w14:textId="77777777" w:rsidR="0021308E" w:rsidRPr="00061D81" w:rsidRDefault="0021308E" w:rsidP="006C6E6B">
      <w:pPr>
        <w:pStyle w:val="ListParagraph"/>
        <w:numPr>
          <w:ilvl w:val="0"/>
          <w:numId w:val="14"/>
        </w:numPr>
      </w:pPr>
      <w:r w:rsidRPr="00061D81">
        <w:t>Informatie met persoonsgegevens op papier welke in de prullenbak is achtergelaten en door een derde (onbevoegde persoon) eruit is gehaald.</w:t>
      </w:r>
    </w:p>
    <w:p w14:paraId="24A5F193" w14:textId="77777777" w:rsidR="0021308E" w:rsidRPr="00061D81" w:rsidRDefault="0021308E" w:rsidP="006C6E6B">
      <w:pPr>
        <w:pStyle w:val="ListParagraph"/>
        <w:numPr>
          <w:ilvl w:val="0"/>
          <w:numId w:val="14"/>
        </w:numPr>
      </w:pPr>
      <w:r w:rsidRPr="00061D81">
        <w:t>Een calamiteit in een datacentrum/serverruimte waarbij data verloren is gegaan en er géén recente back up is.</w:t>
      </w:r>
    </w:p>
    <w:p w14:paraId="0D315764" w14:textId="77777777" w:rsidR="0021308E" w:rsidRPr="00061D81" w:rsidRDefault="0021308E" w:rsidP="006C6E6B">
      <w:pPr>
        <w:pStyle w:val="ListParagraph"/>
        <w:numPr>
          <w:ilvl w:val="0"/>
          <w:numId w:val="14"/>
        </w:numPr>
      </w:pPr>
      <w:r w:rsidRPr="00061D81">
        <w:t>Een e-mail met daarin een bijlage met persoonsgegevens die aan een verkeerde persoon is verstuurd.</w:t>
      </w:r>
    </w:p>
    <w:p w14:paraId="38F259A4" w14:textId="22AED268" w:rsidR="0021308E" w:rsidRPr="00061D81" w:rsidRDefault="0021308E" w:rsidP="006C6E6B">
      <w:pPr>
        <w:pStyle w:val="ListParagraph"/>
        <w:numPr>
          <w:ilvl w:val="0"/>
          <w:numId w:val="14"/>
        </w:numPr>
      </w:pPr>
      <w:r w:rsidRPr="00061D81">
        <w:t>Verzending van e-mail waarin de e-mailadressen van alle geadresseerden zichtbaar zijn (dus niet in de BCC).</w:t>
      </w:r>
    </w:p>
    <w:p w14:paraId="4465B8E7" w14:textId="77777777" w:rsidR="0021308E" w:rsidRPr="00061D81" w:rsidRDefault="0021308E" w:rsidP="006C6E6B">
      <w:pPr>
        <w:pStyle w:val="ListParagraph"/>
        <w:numPr>
          <w:ilvl w:val="0"/>
          <w:numId w:val="14"/>
        </w:numPr>
      </w:pPr>
      <w:r w:rsidRPr="00061D81">
        <w:t xml:space="preserve">Een </w:t>
      </w:r>
      <w:r w:rsidRPr="00A5298E">
        <w:rPr>
          <w:b/>
          <w:bCs/>
        </w:rPr>
        <w:t>malware besmetting</w:t>
      </w:r>
      <w:r w:rsidRPr="00061D81">
        <w:t xml:space="preserve"> (als je op en hyperlink hebt geklikt in een</w:t>
      </w:r>
      <w:r w:rsidRPr="00A5298E">
        <w:rPr>
          <w:b/>
          <w:bCs/>
        </w:rPr>
        <w:t xml:space="preserve"> </w:t>
      </w:r>
      <w:proofErr w:type="spellStart"/>
      <w:r w:rsidRPr="00A5298E">
        <w:rPr>
          <w:b/>
          <w:bCs/>
        </w:rPr>
        <w:t>phishing</w:t>
      </w:r>
      <w:proofErr w:type="spellEnd"/>
      <w:r w:rsidRPr="00061D81">
        <w:t xml:space="preserve"> mail en deze niet tijdig hebt ontdekt en gemeld bij ICT).</w:t>
      </w:r>
    </w:p>
    <w:p w14:paraId="6D27AE7C" w14:textId="585B9049" w:rsidR="00BA299A" w:rsidRPr="00061D81" w:rsidRDefault="0067023E" w:rsidP="00EB59F2">
      <w:r w:rsidRPr="00061D81">
        <w:lastRenderedPageBreak/>
        <w:br/>
      </w:r>
    </w:p>
    <w:p w14:paraId="67803D64" w14:textId="15FC5F57" w:rsidR="0021308E" w:rsidRPr="00061D81" w:rsidRDefault="0021308E" w:rsidP="00F65E33">
      <w:pPr>
        <w:pStyle w:val="Heading2"/>
        <w:numPr>
          <w:ilvl w:val="1"/>
          <w:numId w:val="12"/>
        </w:numPr>
      </w:pPr>
      <w:r w:rsidRPr="00061D81">
        <w:t xml:space="preserve">Een </w:t>
      </w:r>
      <w:proofErr w:type="spellStart"/>
      <w:r w:rsidRPr="00061D81">
        <w:t>datalek</w:t>
      </w:r>
      <w:proofErr w:type="spellEnd"/>
      <w:r w:rsidRPr="00061D81">
        <w:t xml:space="preserve"> en hoe verder?</w:t>
      </w:r>
    </w:p>
    <w:p w14:paraId="3DC0023D" w14:textId="77777777" w:rsidR="0021308E" w:rsidRPr="00061D81" w:rsidRDefault="0021308E" w:rsidP="00EB59F2">
      <w:pPr>
        <w:pStyle w:val="NormalWeb"/>
      </w:pPr>
      <w:r w:rsidRPr="00061D81">
        <w:t>Van belang is dat je binnen je organisatie een </w:t>
      </w:r>
      <w:r w:rsidRPr="00061D81">
        <w:rPr>
          <w:rStyle w:val="Strong"/>
          <w:rFonts w:asciiTheme="minorHAnsi" w:hAnsiTheme="minorHAnsi" w:cstheme="minorHAnsi"/>
          <w:color w:val="3F3F3F"/>
          <w:sz w:val="22"/>
          <w:szCs w:val="22"/>
        </w:rPr>
        <w:t>procedure</w:t>
      </w:r>
      <w:r w:rsidRPr="00061D81">
        <w:t> hebt ingericht hoe hiermee om te gaan. De AVG meldt hierover het volgende:</w:t>
      </w:r>
    </w:p>
    <w:p w14:paraId="0A22C0FF" w14:textId="35C86970" w:rsidR="0021308E" w:rsidRPr="00061D81" w:rsidRDefault="0021308E" w:rsidP="00F65E33">
      <w:pPr>
        <w:pStyle w:val="Heading3"/>
        <w:rPr>
          <w:color w:val="auto"/>
        </w:rPr>
      </w:pPr>
      <w:r w:rsidRPr="00061D81">
        <w:t>De verwerker licht de verwerkingsverantwoordelijke in</w:t>
      </w:r>
    </w:p>
    <w:p w14:paraId="72529A26" w14:textId="4BBB1CFB" w:rsidR="0021308E" w:rsidRPr="00061D81" w:rsidRDefault="0021308E" w:rsidP="00F65E33">
      <w:r w:rsidRPr="00061D81">
        <w:t xml:space="preserve">Indien het </w:t>
      </w:r>
      <w:proofErr w:type="spellStart"/>
      <w:r w:rsidRPr="00061D81">
        <w:t>datalek</w:t>
      </w:r>
      <w:proofErr w:type="spellEnd"/>
      <w:r w:rsidRPr="00061D81">
        <w:t xml:space="preserve"> bij de verwerker heeft plaatsgevonden, dan meldt de verwerker dit zonder onredelijke vertraging aan de verwerkingsverantwoordelijke.</w:t>
      </w:r>
      <w:r w:rsidR="0067023E" w:rsidRPr="00061D81">
        <w:br/>
      </w:r>
    </w:p>
    <w:p w14:paraId="65F0A7C0" w14:textId="5456E59B" w:rsidR="0021308E" w:rsidRPr="00061D81" w:rsidRDefault="0021308E" w:rsidP="00F65E33">
      <w:pPr>
        <w:pStyle w:val="Heading3"/>
        <w:rPr>
          <w:color w:val="auto"/>
        </w:rPr>
      </w:pPr>
      <w:r w:rsidRPr="00061D81">
        <w:t xml:space="preserve">De verwerkingsverantwoordelijke inventariseert het risico van het </w:t>
      </w:r>
      <w:proofErr w:type="spellStart"/>
      <w:r w:rsidRPr="00061D81">
        <w:t>datalek</w:t>
      </w:r>
      <w:proofErr w:type="spellEnd"/>
    </w:p>
    <w:p w14:paraId="5C606C01" w14:textId="77777777" w:rsidR="0021308E" w:rsidRPr="00061D81" w:rsidRDefault="0021308E" w:rsidP="00F65E33">
      <w:r w:rsidRPr="00061D81">
        <w:t xml:space="preserve">Als het niet waarschijnlijk is dat het </w:t>
      </w:r>
      <w:proofErr w:type="spellStart"/>
      <w:r w:rsidRPr="00061D81">
        <w:t>datalek</w:t>
      </w:r>
      <w:proofErr w:type="spellEnd"/>
      <w:r w:rsidRPr="00061D81">
        <w:t xml:space="preserve"> een risico inhoudt voor de rechten en vrijheden van de betrokken personen, dan hoeft de melding niet aan de AP te worden gemeld</w:t>
      </w:r>
    </w:p>
    <w:p w14:paraId="7A1C5AD8" w14:textId="77777777" w:rsidR="0021308E" w:rsidRPr="00061D81" w:rsidRDefault="0021308E" w:rsidP="00F65E33">
      <w:r w:rsidRPr="00061D81">
        <w:t xml:space="preserve">Als het </w:t>
      </w:r>
      <w:proofErr w:type="spellStart"/>
      <w:r w:rsidRPr="00061D81">
        <w:t>datalek</w:t>
      </w:r>
      <w:proofErr w:type="spellEnd"/>
      <w:r w:rsidRPr="00061D81">
        <w:t xml:space="preserve"> wel een risico inhoudt voor de betrokkenen, dan meldt de verwerkingsverantwoordelijke dit uiterlijk binnen 72 uur aan de AP.</w:t>
      </w:r>
    </w:p>
    <w:p w14:paraId="2CD613AB" w14:textId="7C51C7C8" w:rsidR="0021308E" w:rsidRPr="00061D81" w:rsidRDefault="0021308E" w:rsidP="00F65E33">
      <w:r w:rsidRPr="00061D81">
        <w:t xml:space="preserve">Indien het </w:t>
      </w:r>
      <w:proofErr w:type="spellStart"/>
      <w:r w:rsidRPr="00061D81">
        <w:t>datalek</w:t>
      </w:r>
      <w:proofErr w:type="spellEnd"/>
      <w:r w:rsidRPr="00061D81">
        <w:t xml:space="preserve"> ook een hoog risico voor inhoudt voor de betrokkenen, dan informeert de verwerkingsverantwoordelijke de betrokkene(n).</w:t>
      </w:r>
    </w:p>
    <w:p w14:paraId="686A310D" w14:textId="13776E0E" w:rsidR="00D42ECF" w:rsidRPr="00061D81" w:rsidRDefault="00D42ECF" w:rsidP="00EB59F2">
      <w:r w:rsidRPr="00061D81">
        <w:rPr>
          <w:noProof/>
        </w:rPr>
        <w:drawing>
          <wp:inline distT="0" distB="0" distL="0" distR="0" wp14:anchorId="67C5CC00" wp14:editId="52AF74C6">
            <wp:extent cx="4308119" cy="2860207"/>
            <wp:effectExtent l="25400" t="25400" r="22860" b="2286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25079" cy="2871467"/>
                    </a:xfrm>
                    <a:prstGeom prst="rect">
                      <a:avLst/>
                    </a:prstGeom>
                    <a:ln w="15875">
                      <a:solidFill>
                        <a:schemeClr val="accent1"/>
                      </a:solidFill>
                    </a:ln>
                  </pic:spPr>
                </pic:pic>
              </a:graphicData>
            </a:graphic>
          </wp:inline>
        </w:drawing>
      </w:r>
    </w:p>
    <w:p w14:paraId="261B67A5" w14:textId="77777777" w:rsidR="0021308E" w:rsidRPr="00061D81" w:rsidRDefault="0021308E" w:rsidP="00F65E33">
      <w:pPr>
        <w:pStyle w:val="Heading3"/>
      </w:pPr>
      <w:r w:rsidRPr="00061D81">
        <w:t>De melding bevat tenminste de volgende gegevens</w:t>
      </w:r>
    </w:p>
    <w:p w14:paraId="0463F1F9" w14:textId="77777777" w:rsidR="0021308E" w:rsidRPr="00061D81" w:rsidRDefault="0021308E" w:rsidP="00EB59F2">
      <w:pPr>
        <w:pStyle w:val="ListParagraph"/>
        <w:numPr>
          <w:ilvl w:val="0"/>
          <w:numId w:val="7"/>
        </w:numPr>
      </w:pPr>
      <w:r w:rsidRPr="00061D81">
        <w:t xml:space="preserve">Aard van het </w:t>
      </w:r>
      <w:proofErr w:type="spellStart"/>
      <w:r w:rsidRPr="00061D81">
        <w:t>datalek</w:t>
      </w:r>
      <w:proofErr w:type="spellEnd"/>
      <w:r w:rsidRPr="00061D81">
        <w:t>.</w:t>
      </w:r>
    </w:p>
    <w:p w14:paraId="09468672" w14:textId="77777777" w:rsidR="0021308E" w:rsidRPr="00061D81" w:rsidRDefault="0021308E" w:rsidP="00EB59F2">
      <w:pPr>
        <w:pStyle w:val="ListParagraph"/>
        <w:numPr>
          <w:ilvl w:val="0"/>
          <w:numId w:val="7"/>
        </w:numPr>
      </w:pPr>
      <w:r w:rsidRPr="00061D81">
        <w:t>Waar mogelijk de categorieën van betrokkenen en persoonsgegevensregisters in kwestie.</w:t>
      </w:r>
    </w:p>
    <w:p w14:paraId="71A08499" w14:textId="77777777" w:rsidR="0021308E" w:rsidRPr="00061D81" w:rsidRDefault="0021308E" w:rsidP="00EB59F2">
      <w:pPr>
        <w:pStyle w:val="ListParagraph"/>
        <w:numPr>
          <w:ilvl w:val="0"/>
          <w:numId w:val="7"/>
        </w:numPr>
      </w:pPr>
      <w:r w:rsidRPr="00061D81">
        <w:t>Bij benadering het aantal betrokkenen en persoonsgegevensregisters in kwestie.</w:t>
      </w:r>
    </w:p>
    <w:p w14:paraId="360BE2D6" w14:textId="77777777" w:rsidR="0021308E" w:rsidRPr="00061D81" w:rsidRDefault="0021308E" w:rsidP="00EB59F2">
      <w:pPr>
        <w:pStyle w:val="ListParagraph"/>
        <w:numPr>
          <w:ilvl w:val="0"/>
          <w:numId w:val="7"/>
        </w:numPr>
      </w:pPr>
      <w:r w:rsidRPr="00061D81">
        <w:t>Naam en contactgegevens van de Functionaris Gegevensbescherming of ander contactpersoon waar informatie kan worden verkregen.</w:t>
      </w:r>
    </w:p>
    <w:p w14:paraId="0109EBF6" w14:textId="77777777" w:rsidR="0021308E" w:rsidRPr="00061D81" w:rsidRDefault="0021308E" w:rsidP="00EB59F2">
      <w:pPr>
        <w:pStyle w:val="ListParagraph"/>
        <w:numPr>
          <w:ilvl w:val="0"/>
          <w:numId w:val="7"/>
        </w:numPr>
      </w:pPr>
      <w:r w:rsidRPr="00061D81">
        <w:t xml:space="preserve">Waarschijnlijke gevolgen van het </w:t>
      </w:r>
      <w:proofErr w:type="spellStart"/>
      <w:r w:rsidRPr="00061D81">
        <w:t>datalek</w:t>
      </w:r>
      <w:proofErr w:type="spellEnd"/>
      <w:r w:rsidRPr="00061D81">
        <w:t>.</w:t>
      </w:r>
    </w:p>
    <w:p w14:paraId="06033A56" w14:textId="5A6EEA65" w:rsidR="0021308E" w:rsidRPr="00061D81" w:rsidRDefault="0021308E" w:rsidP="00EB59F2">
      <w:pPr>
        <w:pStyle w:val="ListParagraph"/>
        <w:numPr>
          <w:ilvl w:val="0"/>
          <w:numId w:val="7"/>
        </w:numPr>
      </w:pPr>
      <w:r w:rsidRPr="00061D81">
        <w:t xml:space="preserve">Voorgestelde of genomen maatregelen om het </w:t>
      </w:r>
      <w:proofErr w:type="spellStart"/>
      <w:r w:rsidRPr="00061D81">
        <w:t>datalek</w:t>
      </w:r>
      <w:proofErr w:type="spellEnd"/>
      <w:r w:rsidRPr="00061D81">
        <w:t xml:space="preserve"> aan te pakken c.q. ter beperking van eventuele nadelige gevolgen</w:t>
      </w:r>
      <w:r w:rsidR="00AE3D2C" w:rsidRPr="00061D81">
        <w:t>.</w:t>
      </w:r>
    </w:p>
    <w:p w14:paraId="6C23195A" w14:textId="189223E8" w:rsidR="00AE3D2C" w:rsidRPr="00061D81" w:rsidRDefault="00AE3D2C" w:rsidP="00AE3D2C"/>
    <w:p w14:paraId="39783B1F" w14:textId="5480E4CF" w:rsidR="00AE3D2C" w:rsidRPr="00061D81" w:rsidRDefault="00AE3D2C" w:rsidP="00AE3D2C"/>
    <w:p w14:paraId="6FD6BD27" w14:textId="1C2366D9" w:rsidR="00AE3D2C" w:rsidRPr="00061D81" w:rsidRDefault="00AE3D2C" w:rsidP="00AE3D2C"/>
    <w:p w14:paraId="08AA49EC" w14:textId="07E2965D" w:rsidR="001A0A4F" w:rsidRDefault="001A0A4F" w:rsidP="00AE3D2C"/>
    <w:p w14:paraId="1AAF2708" w14:textId="7D9615E7" w:rsidR="001A0A4F" w:rsidRDefault="001A0A4F" w:rsidP="003C05E1">
      <w:pPr>
        <w:pStyle w:val="Heading1"/>
        <w:numPr>
          <w:ilvl w:val="0"/>
          <w:numId w:val="11"/>
        </w:numPr>
      </w:pPr>
      <w:r>
        <w:t>Risico management</w:t>
      </w:r>
    </w:p>
    <w:p w14:paraId="01D34A70" w14:textId="21DB668F" w:rsidR="009B4ABA" w:rsidRDefault="009B4ABA" w:rsidP="009B4ABA"/>
    <w:p w14:paraId="78FA3472" w14:textId="74D56FD8" w:rsidR="009B4ABA" w:rsidRDefault="009B4ABA" w:rsidP="009B4ABA"/>
    <w:p w14:paraId="77ACE750" w14:textId="77777777" w:rsidR="0021544B" w:rsidRPr="0021544B" w:rsidRDefault="0021544B" w:rsidP="0021544B">
      <w:r w:rsidRPr="0021544B">
        <w:t> Om een risico analyse te kunnen beschrijven, wordt de </w:t>
      </w:r>
      <w:r w:rsidRPr="0021544B">
        <w:rPr>
          <w:b/>
          <w:bCs/>
        </w:rPr>
        <w:t>impact</w:t>
      </w:r>
      <w:r w:rsidRPr="0021544B">
        <w:t> en de </w:t>
      </w:r>
      <w:r w:rsidRPr="0021544B">
        <w:rPr>
          <w:b/>
          <w:bCs/>
        </w:rPr>
        <w:t>kans</w:t>
      </w:r>
      <w:r w:rsidRPr="0021544B">
        <w:t> van een mogelijke dreiging ingeschat. </w:t>
      </w:r>
    </w:p>
    <w:p w14:paraId="3F32DC47" w14:textId="77777777" w:rsidR="0021544B" w:rsidRPr="0021544B" w:rsidRDefault="0021544B" w:rsidP="0021544B">
      <w:r w:rsidRPr="0021544B">
        <w:t>De </w:t>
      </w:r>
      <w:r w:rsidRPr="0021544B">
        <w:rPr>
          <w:b/>
          <w:bCs/>
        </w:rPr>
        <w:t>impact</w:t>
      </w:r>
      <w:r w:rsidRPr="0021544B">
        <w:t xml:space="preserve"> is de mate waarin een </w:t>
      </w:r>
      <w:r w:rsidRPr="0021544B">
        <w:rPr>
          <w:b/>
          <w:bCs/>
        </w:rPr>
        <w:t>incident de bedrijfsvoering kan raken</w:t>
      </w:r>
      <w:r w:rsidRPr="0021544B">
        <w:t>. Met andere woorden heeft een individu er last van of het hele bedrijf?</w:t>
      </w:r>
    </w:p>
    <w:p w14:paraId="1D395F25" w14:textId="77777777" w:rsidR="0021544B" w:rsidRPr="0021544B" w:rsidRDefault="0021544B" w:rsidP="0021544B">
      <w:r w:rsidRPr="0021544B">
        <w:t>Impact wordt als laag, middel en hoog ingeschat:</w:t>
      </w:r>
    </w:p>
    <w:p w14:paraId="3D03CFA1" w14:textId="0A954497" w:rsidR="0021544B" w:rsidRPr="0021544B" w:rsidRDefault="0021544B" w:rsidP="0021544B">
      <w:pPr>
        <w:numPr>
          <w:ilvl w:val="0"/>
          <w:numId w:val="15"/>
        </w:numPr>
      </w:pPr>
      <w:r w:rsidRPr="0021544B">
        <w:t>Een incident heeft een </w:t>
      </w:r>
      <w:r w:rsidR="00FE6879" w:rsidRPr="00FE6879">
        <w:rPr>
          <w:b/>
          <w:bCs/>
        </w:rPr>
        <w:t>niet merkbare of</w:t>
      </w:r>
      <w:r w:rsidR="00FE6879">
        <w:t xml:space="preserve"> </w:t>
      </w:r>
      <w:r w:rsidR="009F2540">
        <w:rPr>
          <w:b/>
          <w:bCs/>
        </w:rPr>
        <w:t>kleine</w:t>
      </w:r>
      <w:r w:rsidRPr="0021544B">
        <w:t> impact als het maar weinig risico met zich meebrengt en snel is op te lossen.</w:t>
      </w:r>
    </w:p>
    <w:p w14:paraId="56412E60" w14:textId="77777777" w:rsidR="0021544B" w:rsidRPr="0021544B" w:rsidRDefault="0021544B" w:rsidP="0021544B">
      <w:pPr>
        <w:numPr>
          <w:ilvl w:val="0"/>
          <w:numId w:val="15"/>
        </w:numPr>
      </w:pPr>
      <w:r w:rsidRPr="0021544B">
        <w:t>Een incident heeft en </w:t>
      </w:r>
      <w:r w:rsidRPr="0021544B">
        <w:rPr>
          <w:b/>
          <w:bCs/>
        </w:rPr>
        <w:t>middelmatige</w:t>
      </w:r>
      <w:r w:rsidRPr="0021544B">
        <w:t> impact als het risico hoger is, meerdere mensen er last van hebben of het moeilijker te verhelpen is. </w:t>
      </w:r>
    </w:p>
    <w:p w14:paraId="1D9CFF61" w14:textId="37B543CC" w:rsidR="0021544B" w:rsidRPr="0021544B" w:rsidRDefault="0021544B" w:rsidP="0021544B">
      <w:pPr>
        <w:numPr>
          <w:ilvl w:val="0"/>
          <w:numId w:val="15"/>
        </w:numPr>
      </w:pPr>
      <w:r w:rsidRPr="0021544B">
        <w:t>Een </w:t>
      </w:r>
      <w:r w:rsidR="00FE6879">
        <w:rPr>
          <w:b/>
          <w:bCs/>
        </w:rPr>
        <w:t>grote of zeer ernstige</w:t>
      </w:r>
      <w:r w:rsidRPr="0021544B">
        <w:t> impact hebben incidenten die een hoog risico hebben en moeilijk zijn te verhelpen. </w:t>
      </w:r>
    </w:p>
    <w:p w14:paraId="2AFDF24C" w14:textId="77777777" w:rsidR="0021544B" w:rsidRPr="0021544B" w:rsidRDefault="0021544B" w:rsidP="0021544B">
      <w:r w:rsidRPr="0021544B">
        <w:t>De tweede factor om het risico in te schatten is de </w:t>
      </w:r>
      <w:r w:rsidRPr="0021544B">
        <w:rPr>
          <w:b/>
          <w:bCs/>
        </w:rPr>
        <w:t>kans</w:t>
      </w:r>
      <w:r w:rsidRPr="0021544B">
        <w:t xml:space="preserve"> dat een dreiging zich ook </w:t>
      </w:r>
      <w:r w:rsidRPr="0021544B">
        <w:rPr>
          <w:b/>
          <w:bCs/>
        </w:rPr>
        <w:t>daadwerkelijk voordoet</w:t>
      </w:r>
      <w:r w:rsidRPr="0021544B">
        <w:t>. Ook hier hanteren we de indeling laag, middel, hoog.</w:t>
      </w:r>
    </w:p>
    <w:p w14:paraId="6B452114" w14:textId="0B0AEFB8" w:rsidR="0021544B" w:rsidRPr="0021544B" w:rsidRDefault="0021544B" w:rsidP="0021544B">
      <w:pPr>
        <w:numPr>
          <w:ilvl w:val="0"/>
          <w:numId w:val="16"/>
        </w:numPr>
      </w:pPr>
      <w:r w:rsidRPr="0021544B">
        <w:t>Een lage </w:t>
      </w:r>
      <w:r w:rsidR="00731E33" w:rsidRPr="00731E33">
        <w:t>of zeer lage</w:t>
      </w:r>
      <w:r w:rsidR="00731E33">
        <w:t xml:space="preserve"> </w:t>
      </w:r>
      <w:r w:rsidRPr="0021544B">
        <w:t>kans is een zeer moeilijk uit te buiten kwetsbaarheid om toegang tot het netwerk te krijgen.</w:t>
      </w:r>
    </w:p>
    <w:p w14:paraId="5612E371" w14:textId="77777777" w:rsidR="0021544B" w:rsidRPr="0021544B" w:rsidRDefault="0021544B" w:rsidP="0021544B">
      <w:pPr>
        <w:numPr>
          <w:ilvl w:val="0"/>
          <w:numId w:val="16"/>
        </w:numPr>
      </w:pPr>
      <w:r w:rsidRPr="0021544B">
        <w:t>Een </w:t>
      </w:r>
      <w:r w:rsidRPr="0021544B">
        <w:rPr>
          <w:b/>
          <w:bCs/>
        </w:rPr>
        <w:t>middelmatige</w:t>
      </w:r>
      <w:r w:rsidRPr="0021544B">
        <w:t> kans is een kwetsbaarheid is een systeem wat niet voldoende is beschermd tegen uitbuiting of beschadiging.</w:t>
      </w:r>
    </w:p>
    <w:p w14:paraId="2DAC4489" w14:textId="1ECC3DD9" w:rsidR="0021544B" w:rsidRPr="0021544B" w:rsidRDefault="0021544B" w:rsidP="0021544B">
      <w:pPr>
        <w:numPr>
          <w:ilvl w:val="0"/>
          <w:numId w:val="16"/>
        </w:numPr>
      </w:pPr>
      <w:r w:rsidRPr="0021544B">
        <w:t>Een </w:t>
      </w:r>
      <w:r w:rsidRPr="0021544B">
        <w:rPr>
          <w:b/>
          <w:bCs/>
        </w:rPr>
        <w:t>hoge</w:t>
      </w:r>
      <w:r w:rsidRPr="0021544B">
        <w:t> </w:t>
      </w:r>
      <w:r w:rsidR="00731E33" w:rsidRPr="00731E33">
        <w:rPr>
          <w:b/>
          <w:bCs/>
        </w:rPr>
        <w:t xml:space="preserve">of zeer hoge </w:t>
      </w:r>
      <w:r w:rsidRPr="0021544B">
        <w:rPr>
          <w:b/>
          <w:bCs/>
        </w:rPr>
        <w:t>kans</w:t>
      </w:r>
      <w:r w:rsidRPr="0021544B">
        <w:t xml:space="preserve"> heeft een kwetsbaarheid die gemakkelijk is uit te buiten en leidt tot toegang tot het netwerk of beschadiging van het systeem.</w:t>
      </w:r>
    </w:p>
    <w:p w14:paraId="44CE177B" w14:textId="77777777" w:rsidR="0021544B" w:rsidRPr="0021544B" w:rsidRDefault="0021544B" w:rsidP="0021544B">
      <w:r w:rsidRPr="0021544B">
        <w:t>In de onderstaande tabel worden </w:t>
      </w:r>
      <w:r w:rsidRPr="0021544B">
        <w:rPr>
          <w:b/>
          <w:bCs/>
        </w:rPr>
        <w:t>impact</w:t>
      </w:r>
      <w:r w:rsidRPr="0021544B">
        <w:t> en </w:t>
      </w:r>
      <w:r w:rsidRPr="0021544B">
        <w:rPr>
          <w:b/>
          <w:bCs/>
        </w:rPr>
        <w:t>kans</w:t>
      </w:r>
      <w:r w:rsidRPr="0021544B">
        <w:t> gecombineerd tot een uitdrukking van </w:t>
      </w:r>
      <w:r w:rsidRPr="0021544B">
        <w:rPr>
          <w:b/>
          <w:bCs/>
        </w:rPr>
        <w:t>risico</w:t>
      </w:r>
      <w:r w:rsidRPr="0021544B">
        <w:t>.</w:t>
      </w:r>
    </w:p>
    <w:p w14:paraId="3B309A5E" w14:textId="529EED60" w:rsidR="0021544B" w:rsidRDefault="0021544B" w:rsidP="009B4ABA"/>
    <w:p w14:paraId="360564ED" w14:textId="07FDA4E7" w:rsidR="0021544B" w:rsidRDefault="0021544B" w:rsidP="009B4ABA"/>
    <w:tbl>
      <w:tblPr>
        <w:tblW w:w="10160" w:type="dxa"/>
        <w:tblCellMar>
          <w:left w:w="70" w:type="dxa"/>
          <w:right w:w="70" w:type="dxa"/>
        </w:tblCellMar>
        <w:tblLook w:val="04A0" w:firstRow="1" w:lastRow="0" w:firstColumn="1" w:lastColumn="0" w:noHBand="0" w:noVBand="1"/>
      </w:tblPr>
      <w:tblGrid>
        <w:gridCol w:w="427"/>
        <w:gridCol w:w="2253"/>
        <w:gridCol w:w="2041"/>
        <w:gridCol w:w="966"/>
        <w:gridCol w:w="1650"/>
        <w:gridCol w:w="1069"/>
        <w:gridCol w:w="1754"/>
      </w:tblGrid>
      <w:tr w:rsidR="009F2540" w:rsidRPr="009F2540" w14:paraId="77447EF4" w14:textId="77777777" w:rsidTr="009F2540">
        <w:trPr>
          <w:trHeight w:val="396"/>
        </w:trPr>
        <w:tc>
          <w:tcPr>
            <w:tcW w:w="2680" w:type="dxa"/>
            <w:gridSpan w:val="2"/>
            <w:tcBorders>
              <w:top w:val="nil"/>
              <w:left w:val="nil"/>
              <w:bottom w:val="nil"/>
              <w:right w:val="nil"/>
            </w:tcBorders>
            <w:shd w:val="clear" w:color="auto" w:fill="auto"/>
            <w:noWrap/>
            <w:vAlign w:val="bottom"/>
            <w:hideMark/>
          </w:tcPr>
          <w:p w14:paraId="4BEF9879" w14:textId="77777777" w:rsidR="009F2540" w:rsidRPr="009F2540" w:rsidRDefault="009F2540" w:rsidP="009F2540">
            <w:pPr>
              <w:rPr>
                <w:rFonts w:ascii="Times New Roman" w:eastAsia="Times New Roman" w:hAnsi="Times New Roman" w:cs="Times New Roman"/>
              </w:rPr>
            </w:pPr>
          </w:p>
        </w:tc>
        <w:tc>
          <w:tcPr>
            <w:tcW w:w="7480" w:type="dxa"/>
            <w:gridSpan w:val="5"/>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41B9281C" w14:textId="77777777" w:rsidR="009F2540" w:rsidRPr="009F2540" w:rsidRDefault="009F2540" w:rsidP="009F2540">
            <w:pPr>
              <w:jc w:val="center"/>
              <w:rPr>
                <w:rFonts w:ascii="Calibri" w:eastAsia="Times New Roman" w:hAnsi="Calibri" w:cs="Calibri"/>
                <w:b/>
                <w:bCs/>
                <w:color w:val="000000"/>
                <w:sz w:val="22"/>
                <w:szCs w:val="22"/>
              </w:rPr>
            </w:pPr>
            <w:r w:rsidRPr="009F2540">
              <w:rPr>
                <w:rFonts w:ascii="Calibri" w:eastAsia="Times New Roman" w:hAnsi="Calibri" w:cs="Calibri"/>
                <w:b/>
                <w:bCs/>
                <w:color w:val="000000"/>
                <w:sz w:val="22"/>
                <w:szCs w:val="22"/>
              </w:rPr>
              <w:t>IMPACT</w:t>
            </w:r>
          </w:p>
        </w:tc>
      </w:tr>
      <w:tr w:rsidR="009F2540" w:rsidRPr="009F2540" w14:paraId="5C35E546" w14:textId="77777777" w:rsidTr="009F2540">
        <w:trPr>
          <w:trHeight w:val="468"/>
        </w:trPr>
        <w:tc>
          <w:tcPr>
            <w:tcW w:w="427" w:type="dxa"/>
            <w:tcBorders>
              <w:top w:val="nil"/>
              <w:left w:val="nil"/>
              <w:bottom w:val="nil"/>
              <w:right w:val="nil"/>
            </w:tcBorders>
            <w:shd w:val="clear" w:color="auto" w:fill="auto"/>
            <w:noWrap/>
            <w:vAlign w:val="bottom"/>
            <w:hideMark/>
          </w:tcPr>
          <w:p w14:paraId="19C74D1B" w14:textId="77777777" w:rsidR="009F2540" w:rsidRPr="009F2540" w:rsidRDefault="009F2540" w:rsidP="009F2540">
            <w:pPr>
              <w:jc w:val="center"/>
              <w:rPr>
                <w:rFonts w:ascii="Calibri" w:eastAsia="Times New Roman" w:hAnsi="Calibri" w:cs="Calibri"/>
                <w:b/>
                <w:bCs/>
                <w:color w:val="000000"/>
                <w:sz w:val="22"/>
                <w:szCs w:val="22"/>
              </w:rPr>
            </w:pPr>
          </w:p>
        </w:tc>
        <w:tc>
          <w:tcPr>
            <w:tcW w:w="22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E5BF08" w14:textId="77777777" w:rsidR="009F2540" w:rsidRPr="009F2540" w:rsidRDefault="009F2540" w:rsidP="009F2540">
            <w:pPr>
              <w:rPr>
                <w:rFonts w:ascii="Calibri" w:eastAsia="Times New Roman" w:hAnsi="Calibri" w:cs="Calibri"/>
                <w:b/>
                <w:bCs/>
                <w:color w:val="000000"/>
              </w:rPr>
            </w:pPr>
            <w:r w:rsidRPr="009F2540">
              <w:rPr>
                <w:rFonts w:ascii="Calibri" w:eastAsia="Times New Roman" w:hAnsi="Calibri" w:cs="Calibri"/>
                <w:b/>
                <w:bCs/>
                <w:color w:val="000000"/>
              </w:rPr>
              <w:t>Risico Matrix</w:t>
            </w:r>
          </w:p>
        </w:tc>
        <w:tc>
          <w:tcPr>
            <w:tcW w:w="2041" w:type="dxa"/>
            <w:tcBorders>
              <w:top w:val="nil"/>
              <w:left w:val="nil"/>
              <w:bottom w:val="single" w:sz="4" w:space="0" w:color="auto"/>
              <w:right w:val="single" w:sz="4" w:space="0" w:color="auto"/>
            </w:tcBorders>
            <w:shd w:val="clear" w:color="000000" w:fill="FFE699"/>
            <w:noWrap/>
            <w:vAlign w:val="bottom"/>
            <w:hideMark/>
          </w:tcPr>
          <w:p w14:paraId="41DE4E8D" w14:textId="77777777" w:rsidR="009F2540" w:rsidRPr="009F2540" w:rsidRDefault="009F2540" w:rsidP="009F2540">
            <w:pPr>
              <w:rPr>
                <w:rFonts w:ascii="Calibri" w:eastAsia="Times New Roman" w:hAnsi="Calibri" w:cs="Calibri"/>
                <w:color w:val="000000"/>
                <w:sz w:val="22"/>
                <w:szCs w:val="22"/>
              </w:rPr>
            </w:pPr>
            <w:r w:rsidRPr="009F2540">
              <w:rPr>
                <w:rFonts w:ascii="Calibri" w:eastAsia="Times New Roman" w:hAnsi="Calibri" w:cs="Calibri"/>
                <w:color w:val="000000"/>
                <w:sz w:val="22"/>
                <w:szCs w:val="22"/>
              </w:rPr>
              <w:t>Niet merkbaar (1)</w:t>
            </w:r>
          </w:p>
        </w:tc>
        <w:tc>
          <w:tcPr>
            <w:tcW w:w="966" w:type="dxa"/>
            <w:tcBorders>
              <w:top w:val="nil"/>
              <w:left w:val="nil"/>
              <w:bottom w:val="single" w:sz="4" w:space="0" w:color="auto"/>
              <w:right w:val="single" w:sz="4" w:space="0" w:color="auto"/>
            </w:tcBorders>
            <w:shd w:val="clear" w:color="000000" w:fill="FFE699"/>
            <w:noWrap/>
            <w:vAlign w:val="bottom"/>
            <w:hideMark/>
          </w:tcPr>
          <w:p w14:paraId="08785D5B" w14:textId="77777777" w:rsidR="009F2540" w:rsidRPr="009F2540" w:rsidRDefault="009F2540" w:rsidP="009F2540">
            <w:pPr>
              <w:rPr>
                <w:rFonts w:ascii="Calibri" w:eastAsia="Times New Roman" w:hAnsi="Calibri" w:cs="Calibri"/>
                <w:color w:val="000000"/>
                <w:sz w:val="22"/>
                <w:szCs w:val="22"/>
              </w:rPr>
            </w:pPr>
            <w:r w:rsidRPr="009F2540">
              <w:rPr>
                <w:rFonts w:ascii="Calibri" w:eastAsia="Times New Roman" w:hAnsi="Calibri" w:cs="Calibri"/>
                <w:color w:val="000000"/>
                <w:sz w:val="22"/>
                <w:szCs w:val="22"/>
              </w:rPr>
              <w:t>Klein (2)</w:t>
            </w:r>
          </w:p>
        </w:tc>
        <w:tc>
          <w:tcPr>
            <w:tcW w:w="1650" w:type="dxa"/>
            <w:tcBorders>
              <w:top w:val="nil"/>
              <w:left w:val="nil"/>
              <w:bottom w:val="single" w:sz="4" w:space="0" w:color="auto"/>
              <w:right w:val="single" w:sz="4" w:space="0" w:color="auto"/>
            </w:tcBorders>
            <w:shd w:val="clear" w:color="000000" w:fill="FFE699"/>
            <w:noWrap/>
            <w:vAlign w:val="bottom"/>
            <w:hideMark/>
          </w:tcPr>
          <w:p w14:paraId="0CA20F47" w14:textId="77777777" w:rsidR="009F2540" w:rsidRPr="009F2540" w:rsidRDefault="009F2540" w:rsidP="009F2540">
            <w:pPr>
              <w:rPr>
                <w:rFonts w:ascii="Calibri" w:eastAsia="Times New Roman" w:hAnsi="Calibri" w:cs="Calibri"/>
                <w:color w:val="000000"/>
                <w:sz w:val="22"/>
                <w:szCs w:val="22"/>
              </w:rPr>
            </w:pPr>
            <w:r w:rsidRPr="009F2540">
              <w:rPr>
                <w:rFonts w:ascii="Calibri" w:eastAsia="Times New Roman" w:hAnsi="Calibri" w:cs="Calibri"/>
                <w:color w:val="000000"/>
                <w:sz w:val="22"/>
                <w:szCs w:val="22"/>
              </w:rPr>
              <w:t>Gemiddeld (3)</w:t>
            </w:r>
          </w:p>
        </w:tc>
        <w:tc>
          <w:tcPr>
            <w:tcW w:w="1069" w:type="dxa"/>
            <w:tcBorders>
              <w:top w:val="nil"/>
              <w:left w:val="nil"/>
              <w:bottom w:val="single" w:sz="4" w:space="0" w:color="auto"/>
              <w:right w:val="single" w:sz="4" w:space="0" w:color="auto"/>
            </w:tcBorders>
            <w:shd w:val="clear" w:color="000000" w:fill="FFE699"/>
            <w:noWrap/>
            <w:vAlign w:val="bottom"/>
            <w:hideMark/>
          </w:tcPr>
          <w:p w14:paraId="4030D881" w14:textId="77777777" w:rsidR="009F2540" w:rsidRPr="009F2540" w:rsidRDefault="009F2540" w:rsidP="009F2540">
            <w:pPr>
              <w:rPr>
                <w:rFonts w:ascii="Calibri" w:eastAsia="Times New Roman" w:hAnsi="Calibri" w:cs="Calibri"/>
                <w:color w:val="000000"/>
                <w:sz w:val="22"/>
                <w:szCs w:val="22"/>
              </w:rPr>
            </w:pPr>
            <w:r w:rsidRPr="009F2540">
              <w:rPr>
                <w:rFonts w:ascii="Calibri" w:eastAsia="Times New Roman" w:hAnsi="Calibri" w:cs="Calibri"/>
                <w:color w:val="000000"/>
                <w:sz w:val="22"/>
                <w:szCs w:val="22"/>
              </w:rPr>
              <w:t>Groot (4)</w:t>
            </w:r>
          </w:p>
        </w:tc>
        <w:tc>
          <w:tcPr>
            <w:tcW w:w="1754" w:type="dxa"/>
            <w:tcBorders>
              <w:top w:val="nil"/>
              <w:left w:val="nil"/>
              <w:bottom w:val="single" w:sz="4" w:space="0" w:color="auto"/>
              <w:right w:val="single" w:sz="4" w:space="0" w:color="auto"/>
            </w:tcBorders>
            <w:shd w:val="clear" w:color="000000" w:fill="FFE699"/>
            <w:noWrap/>
            <w:vAlign w:val="bottom"/>
            <w:hideMark/>
          </w:tcPr>
          <w:p w14:paraId="2CEEB22B" w14:textId="77777777" w:rsidR="009F2540" w:rsidRPr="009F2540" w:rsidRDefault="009F2540" w:rsidP="009F2540">
            <w:pPr>
              <w:rPr>
                <w:rFonts w:ascii="Calibri" w:eastAsia="Times New Roman" w:hAnsi="Calibri" w:cs="Calibri"/>
                <w:color w:val="000000"/>
                <w:sz w:val="22"/>
                <w:szCs w:val="22"/>
              </w:rPr>
            </w:pPr>
            <w:r w:rsidRPr="009F2540">
              <w:rPr>
                <w:rFonts w:ascii="Calibri" w:eastAsia="Times New Roman" w:hAnsi="Calibri" w:cs="Calibri"/>
                <w:color w:val="000000"/>
                <w:sz w:val="22"/>
                <w:szCs w:val="22"/>
              </w:rPr>
              <w:t>Zeer ernstig (5)</w:t>
            </w:r>
          </w:p>
        </w:tc>
      </w:tr>
      <w:tr w:rsidR="009F2540" w:rsidRPr="009F2540" w14:paraId="06E0FE87" w14:textId="77777777" w:rsidTr="009F2540">
        <w:trPr>
          <w:trHeight w:val="396"/>
        </w:trPr>
        <w:tc>
          <w:tcPr>
            <w:tcW w:w="427" w:type="dxa"/>
            <w:vMerge w:val="restart"/>
            <w:tcBorders>
              <w:top w:val="single" w:sz="4" w:space="0" w:color="auto"/>
              <w:left w:val="single" w:sz="4" w:space="0" w:color="auto"/>
              <w:bottom w:val="single" w:sz="4" w:space="0" w:color="auto"/>
              <w:right w:val="single" w:sz="4" w:space="0" w:color="auto"/>
            </w:tcBorders>
            <w:shd w:val="clear" w:color="000000" w:fill="B4C6E7"/>
            <w:noWrap/>
            <w:textDirection w:val="tbLrV"/>
            <w:vAlign w:val="center"/>
            <w:hideMark/>
          </w:tcPr>
          <w:p w14:paraId="1AA99D7A" w14:textId="77777777" w:rsidR="009F2540" w:rsidRPr="009F2540" w:rsidRDefault="009F2540" w:rsidP="009F2540">
            <w:pPr>
              <w:jc w:val="center"/>
              <w:rPr>
                <w:rFonts w:ascii="Calibri" w:eastAsia="Times New Roman" w:hAnsi="Calibri" w:cs="Calibri"/>
                <w:color w:val="000000"/>
                <w:sz w:val="22"/>
                <w:szCs w:val="22"/>
              </w:rPr>
            </w:pPr>
            <w:r w:rsidRPr="009F2540">
              <w:rPr>
                <w:rFonts w:ascii="Calibri" w:eastAsia="Times New Roman" w:hAnsi="Calibri" w:cs="Calibri"/>
                <w:color w:val="000000"/>
                <w:sz w:val="22"/>
                <w:szCs w:val="22"/>
              </w:rPr>
              <w:t>KANS</w:t>
            </w:r>
          </w:p>
        </w:tc>
        <w:tc>
          <w:tcPr>
            <w:tcW w:w="2253" w:type="dxa"/>
            <w:tcBorders>
              <w:top w:val="nil"/>
              <w:left w:val="nil"/>
              <w:bottom w:val="single" w:sz="4" w:space="0" w:color="auto"/>
              <w:right w:val="single" w:sz="4" w:space="0" w:color="auto"/>
            </w:tcBorders>
            <w:shd w:val="clear" w:color="000000" w:fill="B4C6E7"/>
            <w:noWrap/>
            <w:vAlign w:val="bottom"/>
            <w:hideMark/>
          </w:tcPr>
          <w:p w14:paraId="780B0C23" w14:textId="600F55F9" w:rsidR="009F2540" w:rsidRPr="009F2540" w:rsidRDefault="00731E33" w:rsidP="009F2540">
            <w:pPr>
              <w:rPr>
                <w:rFonts w:ascii="Calibri" w:eastAsia="Times New Roman" w:hAnsi="Calibri" w:cs="Calibri"/>
                <w:color w:val="000000"/>
                <w:sz w:val="22"/>
                <w:szCs w:val="22"/>
              </w:rPr>
            </w:pPr>
            <w:r>
              <w:rPr>
                <w:rFonts w:ascii="Calibri" w:eastAsia="Times New Roman" w:hAnsi="Calibri" w:cs="Calibri"/>
                <w:color w:val="000000"/>
                <w:sz w:val="22"/>
                <w:szCs w:val="22"/>
              </w:rPr>
              <w:t>Zeer hoog</w:t>
            </w:r>
            <w:r w:rsidR="009F2540" w:rsidRPr="009F2540">
              <w:rPr>
                <w:rFonts w:ascii="Calibri" w:eastAsia="Times New Roman" w:hAnsi="Calibri" w:cs="Calibri"/>
                <w:color w:val="000000"/>
                <w:sz w:val="22"/>
                <w:szCs w:val="22"/>
              </w:rPr>
              <w:t xml:space="preserve"> (5)</w:t>
            </w:r>
          </w:p>
        </w:tc>
        <w:tc>
          <w:tcPr>
            <w:tcW w:w="2041" w:type="dxa"/>
            <w:tcBorders>
              <w:top w:val="nil"/>
              <w:left w:val="nil"/>
              <w:bottom w:val="single" w:sz="4" w:space="0" w:color="auto"/>
              <w:right w:val="single" w:sz="4" w:space="0" w:color="auto"/>
            </w:tcBorders>
            <w:shd w:val="clear" w:color="000000" w:fill="92D050"/>
            <w:noWrap/>
            <w:vAlign w:val="center"/>
            <w:hideMark/>
          </w:tcPr>
          <w:p w14:paraId="5ADD8B1B" w14:textId="77777777" w:rsidR="009F2540" w:rsidRPr="009F2540" w:rsidRDefault="009F2540" w:rsidP="009F2540">
            <w:pPr>
              <w:jc w:val="center"/>
              <w:rPr>
                <w:rFonts w:ascii="Calibri" w:eastAsia="Times New Roman" w:hAnsi="Calibri" w:cs="Calibri"/>
                <w:color w:val="000000"/>
                <w:sz w:val="22"/>
                <w:szCs w:val="22"/>
              </w:rPr>
            </w:pPr>
            <w:r w:rsidRPr="009F2540">
              <w:rPr>
                <w:rFonts w:ascii="Calibri" w:eastAsia="Times New Roman" w:hAnsi="Calibri" w:cs="Calibri"/>
                <w:color w:val="000000"/>
                <w:sz w:val="22"/>
                <w:szCs w:val="22"/>
              </w:rPr>
              <w:t> </w:t>
            </w:r>
          </w:p>
        </w:tc>
        <w:tc>
          <w:tcPr>
            <w:tcW w:w="966" w:type="dxa"/>
            <w:tcBorders>
              <w:top w:val="nil"/>
              <w:left w:val="nil"/>
              <w:bottom w:val="single" w:sz="4" w:space="0" w:color="auto"/>
              <w:right w:val="single" w:sz="4" w:space="0" w:color="auto"/>
            </w:tcBorders>
            <w:shd w:val="clear" w:color="000000" w:fill="FFFF00"/>
            <w:noWrap/>
            <w:vAlign w:val="center"/>
            <w:hideMark/>
          </w:tcPr>
          <w:p w14:paraId="002E7656" w14:textId="77777777" w:rsidR="009F2540" w:rsidRPr="009F2540" w:rsidRDefault="009F2540" w:rsidP="009F2540">
            <w:pPr>
              <w:jc w:val="center"/>
              <w:rPr>
                <w:rFonts w:ascii="Calibri" w:eastAsia="Times New Roman" w:hAnsi="Calibri" w:cs="Calibri"/>
                <w:color w:val="000000"/>
                <w:sz w:val="22"/>
                <w:szCs w:val="22"/>
              </w:rPr>
            </w:pPr>
            <w:r w:rsidRPr="009F2540">
              <w:rPr>
                <w:rFonts w:ascii="Calibri" w:eastAsia="Times New Roman" w:hAnsi="Calibri" w:cs="Calibri"/>
                <w:color w:val="000000"/>
                <w:sz w:val="22"/>
                <w:szCs w:val="22"/>
              </w:rPr>
              <w:t> </w:t>
            </w:r>
          </w:p>
        </w:tc>
        <w:tc>
          <w:tcPr>
            <w:tcW w:w="1650" w:type="dxa"/>
            <w:tcBorders>
              <w:top w:val="nil"/>
              <w:left w:val="nil"/>
              <w:bottom w:val="single" w:sz="4" w:space="0" w:color="auto"/>
              <w:right w:val="single" w:sz="4" w:space="0" w:color="auto"/>
            </w:tcBorders>
            <w:shd w:val="clear" w:color="000000" w:fill="FF0000"/>
            <w:noWrap/>
            <w:vAlign w:val="center"/>
            <w:hideMark/>
          </w:tcPr>
          <w:p w14:paraId="117E6775" w14:textId="77777777" w:rsidR="009F2540" w:rsidRPr="009F2540" w:rsidRDefault="009F2540" w:rsidP="009F2540">
            <w:pPr>
              <w:jc w:val="center"/>
              <w:rPr>
                <w:rFonts w:ascii="Calibri" w:eastAsia="Times New Roman" w:hAnsi="Calibri" w:cs="Calibri"/>
                <w:color w:val="000000"/>
                <w:sz w:val="22"/>
                <w:szCs w:val="22"/>
              </w:rPr>
            </w:pPr>
            <w:r w:rsidRPr="009F2540">
              <w:rPr>
                <w:rFonts w:ascii="Calibri" w:eastAsia="Times New Roman" w:hAnsi="Calibri" w:cs="Calibri"/>
                <w:color w:val="000000"/>
                <w:sz w:val="22"/>
                <w:szCs w:val="22"/>
              </w:rPr>
              <w:t> </w:t>
            </w:r>
          </w:p>
        </w:tc>
        <w:tc>
          <w:tcPr>
            <w:tcW w:w="1069" w:type="dxa"/>
            <w:tcBorders>
              <w:top w:val="nil"/>
              <w:left w:val="nil"/>
              <w:bottom w:val="single" w:sz="4" w:space="0" w:color="auto"/>
              <w:right w:val="single" w:sz="4" w:space="0" w:color="auto"/>
            </w:tcBorders>
            <w:shd w:val="clear" w:color="000000" w:fill="FF0000"/>
            <w:noWrap/>
            <w:vAlign w:val="center"/>
            <w:hideMark/>
          </w:tcPr>
          <w:p w14:paraId="3953BF69" w14:textId="77777777" w:rsidR="009F2540" w:rsidRPr="009F2540" w:rsidRDefault="009F2540" w:rsidP="009F2540">
            <w:pPr>
              <w:jc w:val="center"/>
              <w:rPr>
                <w:rFonts w:ascii="Calibri" w:eastAsia="Times New Roman" w:hAnsi="Calibri" w:cs="Calibri"/>
                <w:color w:val="000000"/>
                <w:sz w:val="22"/>
                <w:szCs w:val="22"/>
              </w:rPr>
            </w:pPr>
            <w:r w:rsidRPr="009F2540">
              <w:rPr>
                <w:rFonts w:ascii="Calibri" w:eastAsia="Times New Roman" w:hAnsi="Calibri" w:cs="Calibri"/>
                <w:color w:val="000000"/>
                <w:sz w:val="22"/>
                <w:szCs w:val="22"/>
              </w:rPr>
              <w:t> </w:t>
            </w:r>
          </w:p>
        </w:tc>
        <w:tc>
          <w:tcPr>
            <w:tcW w:w="1754" w:type="dxa"/>
            <w:tcBorders>
              <w:top w:val="nil"/>
              <w:left w:val="nil"/>
              <w:bottom w:val="single" w:sz="4" w:space="0" w:color="auto"/>
              <w:right w:val="single" w:sz="4" w:space="0" w:color="auto"/>
            </w:tcBorders>
            <w:shd w:val="clear" w:color="000000" w:fill="FF0000"/>
            <w:noWrap/>
            <w:vAlign w:val="center"/>
            <w:hideMark/>
          </w:tcPr>
          <w:p w14:paraId="5CE2E110" w14:textId="77777777" w:rsidR="009F2540" w:rsidRPr="009F2540" w:rsidRDefault="009F2540" w:rsidP="009F2540">
            <w:pPr>
              <w:jc w:val="center"/>
              <w:rPr>
                <w:rFonts w:ascii="Calibri" w:eastAsia="Times New Roman" w:hAnsi="Calibri" w:cs="Calibri"/>
                <w:color w:val="000000"/>
                <w:sz w:val="22"/>
                <w:szCs w:val="22"/>
              </w:rPr>
            </w:pPr>
            <w:r w:rsidRPr="009F2540">
              <w:rPr>
                <w:rFonts w:ascii="Calibri" w:eastAsia="Times New Roman" w:hAnsi="Calibri" w:cs="Calibri"/>
                <w:color w:val="000000"/>
                <w:sz w:val="22"/>
                <w:szCs w:val="22"/>
              </w:rPr>
              <w:t> </w:t>
            </w:r>
          </w:p>
        </w:tc>
      </w:tr>
      <w:tr w:rsidR="009F2540" w:rsidRPr="009F2540" w14:paraId="7CF8B9DA" w14:textId="77777777" w:rsidTr="009F2540">
        <w:trPr>
          <w:trHeight w:val="396"/>
        </w:trPr>
        <w:tc>
          <w:tcPr>
            <w:tcW w:w="427" w:type="dxa"/>
            <w:vMerge/>
            <w:tcBorders>
              <w:top w:val="single" w:sz="4" w:space="0" w:color="auto"/>
              <w:left w:val="single" w:sz="4" w:space="0" w:color="auto"/>
              <w:bottom w:val="single" w:sz="4" w:space="0" w:color="auto"/>
              <w:right w:val="single" w:sz="4" w:space="0" w:color="auto"/>
            </w:tcBorders>
            <w:vAlign w:val="center"/>
            <w:hideMark/>
          </w:tcPr>
          <w:p w14:paraId="0091411C" w14:textId="77777777" w:rsidR="009F2540" w:rsidRPr="009F2540" w:rsidRDefault="009F2540" w:rsidP="009F2540">
            <w:pPr>
              <w:rPr>
                <w:rFonts w:ascii="Calibri" w:eastAsia="Times New Roman" w:hAnsi="Calibri" w:cs="Calibri"/>
                <w:color w:val="000000"/>
                <w:sz w:val="22"/>
                <w:szCs w:val="22"/>
              </w:rPr>
            </w:pPr>
          </w:p>
        </w:tc>
        <w:tc>
          <w:tcPr>
            <w:tcW w:w="2253" w:type="dxa"/>
            <w:tcBorders>
              <w:top w:val="nil"/>
              <w:left w:val="nil"/>
              <w:bottom w:val="single" w:sz="4" w:space="0" w:color="auto"/>
              <w:right w:val="single" w:sz="4" w:space="0" w:color="auto"/>
            </w:tcBorders>
            <w:shd w:val="clear" w:color="000000" w:fill="B4C6E7"/>
            <w:noWrap/>
            <w:vAlign w:val="bottom"/>
            <w:hideMark/>
          </w:tcPr>
          <w:p w14:paraId="5F7B8E43" w14:textId="54FCFD9D" w:rsidR="009F2540" w:rsidRPr="009F2540" w:rsidRDefault="00731E33" w:rsidP="009F2540">
            <w:pPr>
              <w:rPr>
                <w:rFonts w:ascii="Calibri" w:eastAsia="Times New Roman" w:hAnsi="Calibri" w:cs="Calibri"/>
                <w:color w:val="000000"/>
                <w:sz w:val="22"/>
                <w:szCs w:val="22"/>
              </w:rPr>
            </w:pPr>
            <w:r>
              <w:rPr>
                <w:rFonts w:ascii="Calibri" w:eastAsia="Times New Roman" w:hAnsi="Calibri" w:cs="Calibri"/>
                <w:color w:val="000000"/>
                <w:sz w:val="22"/>
                <w:szCs w:val="22"/>
              </w:rPr>
              <w:t>Hoog</w:t>
            </w:r>
            <w:r w:rsidR="009F2540" w:rsidRPr="009F2540">
              <w:rPr>
                <w:rFonts w:ascii="Calibri" w:eastAsia="Times New Roman" w:hAnsi="Calibri" w:cs="Calibri"/>
                <w:color w:val="000000"/>
                <w:sz w:val="22"/>
                <w:szCs w:val="22"/>
              </w:rPr>
              <w:t xml:space="preserve"> (4)</w:t>
            </w:r>
          </w:p>
        </w:tc>
        <w:tc>
          <w:tcPr>
            <w:tcW w:w="2041" w:type="dxa"/>
            <w:tcBorders>
              <w:top w:val="nil"/>
              <w:left w:val="nil"/>
              <w:bottom w:val="single" w:sz="4" w:space="0" w:color="auto"/>
              <w:right w:val="single" w:sz="4" w:space="0" w:color="auto"/>
            </w:tcBorders>
            <w:shd w:val="clear" w:color="000000" w:fill="92D050"/>
            <w:noWrap/>
            <w:vAlign w:val="center"/>
            <w:hideMark/>
          </w:tcPr>
          <w:p w14:paraId="220D77EF" w14:textId="77777777" w:rsidR="009F2540" w:rsidRPr="009F2540" w:rsidRDefault="009F2540" w:rsidP="009F2540">
            <w:pPr>
              <w:jc w:val="center"/>
              <w:rPr>
                <w:rFonts w:ascii="Calibri" w:eastAsia="Times New Roman" w:hAnsi="Calibri" w:cs="Calibri"/>
                <w:color w:val="000000"/>
                <w:sz w:val="22"/>
                <w:szCs w:val="22"/>
              </w:rPr>
            </w:pPr>
            <w:r w:rsidRPr="009F2540">
              <w:rPr>
                <w:rFonts w:ascii="Calibri" w:eastAsia="Times New Roman" w:hAnsi="Calibri" w:cs="Calibri"/>
                <w:color w:val="000000"/>
                <w:sz w:val="22"/>
                <w:szCs w:val="22"/>
              </w:rPr>
              <w:t> </w:t>
            </w:r>
          </w:p>
        </w:tc>
        <w:tc>
          <w:tcPr>
            <w:tcW w:w="966" w:type="dxa"/>
            <w:tcBorders>
              <w:top w:val="nil"/>
              <w:left w:val="nil"/>
              <w:bottom w:val="single" w:sz="4" w:space="0" w:color="auto"/>
              <w:right w:val="single" w:sz="4" w:space="0" w:color="auto"/>
            </w:tcBorders>
            <w:shd w:val="clear" w:color="000000" w:fill="FFFF00"/>
            <w:noWrap/>
            <w:vAlign w:val="center"/>
            <w:hideMark/>
          </w:tcPr>
          <w:p w14:paraId="79BED7B9" w14:textId="77777777" w:rsidR="009F2540" w:rsidRPr="009F2540" w:rsidRDefault="009F2540" w:rsidP="009F2540">
            <w:pPr>
              <w:jc w:val="center"/>
              <w:rPr>
                <w:rFonts w:ascii="Calibri" w:eastAsia="Times New Roman" w:hAnsi="Calibri" w:cs="Calibri"/>
                <w:color w:val="000000"/>
                <w:sz w:val="22"/>
                <w:szCs w:val="22"/>
              </w:rPr>
            </w:pPr>
            <w:r w:rsidRPr="009F2540">
              <w:rPr>
                <w:rFonts w:ascii="Calibri" w:eastAsia="Times New Roman" w:hAnsi="Calibri" w:cs="Calibri"/>
                <w:color w:val="000000"/>
                <w:sz w:val="22"/>
                <w:szCs w:val="22"/>
              </w:rPr>
              <w:t> </w:t>
            </w:r>
          </w:p>
        </w:tc>
        <w:tc>
          <w:tcPr>
            <w:tcW w:w="1650" w:type="dxa"/>
            <w:tcBorders>
              <w:top w:val="nil"/>
              <w:left w:val="nil"/>
              <w:bottom w:val="single" w:sz="4" w:space="0" w:color="auto"/>
              <w:right w:val="single" w:sz="4" w:space="0" w:color="auto"/>
            </w:tcBorders>
            <w:shd w:val="clear" w:color="000000" w:fill="FFFF00"/>
            <w:noWrap/>
            <w:vAlign w:val="center"/>
            <w:hideMark/>
          </w:tcPr>
          <w:p w14:paraId="2966D47C" w14:textId="77777777" w:rsidR="009F2540" w:rsidRPr="009F2540" w:rsidRDefault="009F2540" w:rsidP="009F2540">
            <w:pPr>
              <w:jc w:val="center"/>
              <w:rPr>
                <w:rFonts w:ascii="Calibri" w:eastAsia="Times New Roman" w:hAnsi="Calibri" w:cs="Calibri"/>
                <w:color w:val="000000"/>
                <w:sz w:val="22"/>
                <w:szCs w:val="22"/>
              </w:rPr>
            </w:pPr>
            <w:r w:rsidRPr="009F2540">
              <w:rPr>
                <w:rFonts w:ascii="Calibri" w:eastAsia="Times New Roman" w:hAnsi="Calibri" w:cs="Calibri"/>
                <w:color w:val="000000"/>
                <w:sz w:val="22"/>
                <w:szCs w:val="22"/>
              </w:rPr>
              <w:t> </w:t>
            </w:r>
          </w:p>
        </w:tc>
        <w:tc>
          <w:tcPr>
            <w:tcW w:w="1069" w:type="dxa"/>
            <w:tcBorders>
              <w:top w:val="nil"/>
              <w:left w:val="nil"/>
              <w:bottom w:val="single" w:sz="4" w:space="0" w:color="auto"/>
              <w:right w:val="single" w:sz="4" w:space="0" w:color="auto"/>
            </w:tcBorders>
            <w:shd w:val="clear" w:color="000000" w:fill="FF0000"/>
            <w:noWrap/>
            <w:vAlign w:val="center"/>
            <w:hideMark/>
          </w:tcPr>
          <w:p w14:paraId="68F271AF" w14:textId="77777777" w:rsidR="009F2540" w:rsidRPr="009F2540" w:rsidRDefault="009F2540" w:rsidP="009F2540">
            <w:pPr>
              <w:jc w:val="center"/>
              <w:rPr>
                <w:rFonts w:ascii="Calibri" w:eastAsia="Times New Roman" w:hAnsi="Calibri" w:cs="Calibri"/>
                <w:color w:val="000000"/>
                <w:sz w:val="22"/>
                <w:szCs w:val="22"/>
              </w:rPr>
            </w:pPr>
            <w:r w:rsidRPr="009F2540">
              <w:rPr>
                <w:rFonts w:ascii="Calibri" w:eastAsia="Times New Roman" w:hAnsi="Calibri" w:cs="Calibri"/>
                <w:color w:val="000000"/>
                <w:sz w:val="22"/>
                <w:szCs w:val="22"/>
              </w:rPr>
              <w:t> </w:t>
            </w:r>
          </w:p>
        </w:tc>
        <w:tc>
          <w:tcPr>
            <w:tcW w:w="1754" w:type="dxa"/>
            <w:tcBorders>
              <w:top w:val="nil"/>
              <w:left w:val="nil"/>
              <w:bottom w:val="single" w:sz="4" w:space="0" w:color="auto"/>
              <w:right w:val="single" w:sz="4" w:space="0" w:color="auto"/>
            </w:tcBorders>
            <w:shd w:val="clear" w:color="000000" w:fill="FF0000"/>
            <w:noWrap/>
            <w:vAlign w:val="center"/>
            <w:hideMark/>
          </w:tcPr>
          <w:p w14:paraId="38004235" w14:textId="77777777" w:rsidR="009F2540" w:rsidRPr="009F2540" w:rsidRDefault="009F2540" w:rsidP="009F2540">
            <w:pPr>
              <w:jc w:val="center"/>
              <w:rPr>
                <w:rFonts w:ascii="Calibri" w:eastAsia="Times New Roman" w:hAnsi="Calibri" w:cs="Calibri"/>
                <w:color w:val="000000"/>
                <w:sz w:val="22"/>
                <w:szCs w:val="22"/>
              </w:rPr>
            </w:pPr>
            <w:r w:rsidRPr="009F2540">
              <w:rPr>
                <w:rFonts w:ascii="Calibri" w:eastAsia="Times New Roman" w:hAnsi="Calibri" w:cs="Calibri"/>
                <w:color w:val="000000"/>
                <w:sz w:val="22"/>
                <w:szCs w:val="22"/>
              </w:rPr>
              <w:t> </w:t>
            </w:r>
          </w:p>
        </w:tc>
      </w:tr>
      <w:tr w:rsidR="009F2540" w:rsidRPr="009F2540" w14:paraId="5C1A95D3" w14:textId="77777777" w:rsidTr="009F2540">
        <w:trPr>
          <w:trHeight w:val="396"/>
        </w:trPr>
        <w:tc>
          <w:tcPr>
            <w:tcW w:w="427" w:type="dxa"/>
            <w:vMerge/>
            <w:tcBorders>
              <w:top w:val="single" w:sz="4" w:space="0" w:color="auto"/>
              <w:left w:val="single" w:sz="4" w:space="0" w:color="auto"/>
              <w:bottom w:val="single" w:sz="4" w:space="0" w:color="auto"/>
              <w:right w:val="single" w:sz="4" w:space="0" w:color="auto"/>
            </w:tcBorders>
            <w:vAlign w:val="center"/>
            <w:hideMark/>
          </w:tcPr>
          <w:p w14:paraId="6CFECEC9" w14:textId="77777777" w:rsidR="009F2540" w:rsidRPr="009F2540" w:rsidRDefault="009F2540" w:rsidP="009F2540">
            <w:pPr>
              <w:rPr>
                <w:rFonts w:ascii="Calibri" w:eastAsia="Times New Roman" w:hAnsi="Calibri" w:cs="Calibri"/>
                <w:color w:val="000000"/>
                <w:sz w:val="22"/>
                <w:szCs w:val="22"/>
              </w:rPr>
            </w:pPr>
          </w:p>
        </w:tc>
        <w:tc>
          <w:tcPr>
            <w:tcW w:w="2253" w:type="dxa"/>
            <w:tcBorders>
              <w:top w:val="nil"/>
              <w:left w:val="nil"/>
              <w:bottom w:val="single" w:sz="4" w:space="0" w:color="auto"/>
              <w:right w:val="single" w:sz="4" w:space="0" w:color="auto"/>
            </w:tcBorders>
            <w:shd w:val="clear" w:color="000000" w:fill="B4C6E7"/>
            <w:noWrap/>
            <w:vAlign w:val="bottom"/>
            <w:hideMark/>
          </w:tcPr>
          <w:p w14:paraId="064FF91F" w14:textId="7F125EA9" w:rsidR="009F2540" w:rsidRPr="009F2540" w:rsidRDefault="00731E33" w:rsidP="009F2540">
            <w:pPr>
              <w:rPr>
                <w:rFonts w:ascii="Calibri" w:eastAsia="Times New Roman" w:hAnsi="Calibri" w:cs="Calibri"/>
                <w:color w:val="000000"/>
                <w:sz w:val="22"/>
                <w:szCs w:val="22"/>
              </w:rPr>
            </w:pPr>
            <w:r>
              <w:rPr>
                <w:rFonts w:ascii="Calibri" w:eastAsia="Times New Roman" w:hAnsi="Calibri" w:cs="Calibri"/>
                <w:color w:val="000000"/>
                <w:sz w:val="22"/>
                <w:szCs w:val="22"/>
              </w:rPr>
              <w:t>Middelmatig</w:t>
            </w:r>
            <w:r w:rsidR="009F2540" w:rsidRPr="009F2540">
              <w:rPr>
                <w:rFonts w:ascii="Calibri" w:eastAsia="Times New Roman" w:hAnsi="Calibri" w:cs="Calibri"/>
                <w:color w:val="000000"/>
                <w:sz w:val="22"/>
                <w:szCs w:val="22"/>
              </w:rPr>
              <w:t xml:space="preserve"> (3)</w:t>
            </w:r>
          </w:p>
        </w:tc>
        <w:tc>
          <w:tcPr>
            <w:tcW w:w="2041" w:type="dxa"/>
            <w:tcBorders>
              <w:top w:val="nil"/>
              <w:left w:val="nil"/>
              <w:bottom w:val="single" w:sz="4" w:space="0" w:color="auto"/>
              <w:right w:val="single" w:sz="4" w:space="0" w:color="auto"/>
            </w:tcBorders>
            <w:shd w:val="clear" w:color="000000" w:fill="92D050"/>
            <w:noWrap/>
            <w:vAlign w:val="center"/>
            <w:hideMark/>
          </w:tcPr>
          <w:p w14:paraId="4514D6BB" w14:textId="77777777" w:rsidR="009F2540" w:rsidRPr="009F2540" w:rsidRDefault="009F2540" w:rsidP="009F2540">
            <w:pPr>
              <w:jc w:val="center"/>
              <w:rPr>
                <w:rFonts w:ascii="Calibri" w:eastAsia="Times New Roman" w:hAnsi="Calibri" w:cs="Calibri"/>
                <w:color w:val="000000"/>
                <w:sz w:val="22"/>
                <w:szCs w:val="22"/>
              </w:rPr>
            </w:pPr>
            <w:r w:rsidRPr="009F2540">
              <w:rPr>
                <w:rFonts w:ascii="Calibri" w:eastAsia="Times New Roman" w:hAnsi="Calibri" w:cs="Calibri"/>
                <w:color w:val="000000"/>
                <w:sz w:val="22"/>
                <w:szCs w:val="22"/>
              </w:rPr>
              <w:t> </w:t>
            </w:r>
          </w:p>
        </w:tc>
        <w:tc>
          <w:tcPr>
            <w:tcW w:w="966" w:type="dxa"/>
            <w:tcBorders>
              <w:top w:val="nil"/>
              <w:left w:val="nil"/>
              <w:bottom w:val="single" w:sz="4" w:space="0" w:color="auto"/>
              <w:right w:val="single" w:sz="4" w:space="0" w:color="auto"/>
            </w:tcBorders>
            <w:shd w:val="clear" w:color="000000" w:fill="92D050"/>
            <w:noWrap/>
            <w:vAlign w:val="center"/>
            <w:hideMark/>
          </w:tcPr>
          <w:p w14:paraId="4B7E8DD0" w14:textId="77777777" w:rsidR="009F2540" w:rsidRPr="009F2540" w:rsidRDefault="009F2540" w:rsidP="009F2540">
            <w:pPr>
              <w:jc w:val="center"/>
              <w:rPr>
                <w:rFonts w:ascii="Calibri" w:eastAsia="Times New Roman" w:hAnsi="Calibri" w:cs="Calibri"/>
                <w:color w:val="000000"/>
                <w:sz w:val="22"/>
                <w:szCs w:val="22"/>
              </w:rPr>
            </w:pPr>
            <w:r w:rsidRPr="009F2540">
              <w:rPr>
                <w:rFonts w:ascii="Calibri" w:eastAsia="Times New Roman" w:hAnsi="Calibri" w:cs="Calibri"/>
                <w:color w:val="000000"/>
                <w:sz w:val="22"/>
                <w:szCs w:val="22"/>
              </w:rPr>
              <w:t> </w:t>
            </w:r>
          </w:p>
        </w:tc>
        <w:tc>
          <w:tcPr>
            <w:tcW w:w="1650" w:type="dxa"/>
            <w:tcBorders>
              <w:top w:val="nil"/>
              <w:left w:val="nil"/>
              <w:bottom w:val="single" w:sz="4" w:space="0" w:color="auto"/>
              <w:right w:val="single" w:sz="4" w:space="0" w:color="auto"/>
            </w:tcBorders>
            <w:shd w:val="clear" w:color="000000" w:fill="FFFF00"/>
            <w:noWrap/>
            <w:vAlign w:val="center"/>
            <w:hideMark/>
          </w:tcPr>
          <w:p w14:paraId="51134226" w14:textId="77777777" w:rsidR="009F2540" w:rsidRPr="009F2540" w:rsidRDefault="009F2540" w:rsidP="009F2540">
            <w:pPr>
              <w:jc w:val="center"/>
              <w:rPr>
                <w:rFonts w:ascii="Calibri" w:eastAsia="Times New Roman" w:hAnsi="Calibri" w:cs="Calibri"/>
                <w:color w:val="000000"/>
                <w:sz w:val="22"/>
                <w:szCs w:val="22"/>
              </w:rPr>
            </w:pPr>
            <w:r w:rsidRPr="009F2540">
              <w:rPr>
                <w:rFonts w:ascii="Calibri" w:eastAsia="Times New Roman" w:hAnsi="Calibri" w:cs="Calibri"/>
                <w:color w:val="000000"/>
                <w:sz w:val="22"/>
                <w:szCs w:val="22"/>
              </w:rPr>
              <w:t> </w:t>
            </w:r>
          </w:p>
        </w:tc>
        <w:tc>
          <w:tcPr>
            <w:tcW w:w="1069" w:type="dxa"/>
            <w:tcBorders>
              <w:top w:val="nil"/>
              <w:left w:val="nil"/>
              <w:bottom w:val="single" w:sz="4" w:space="0" w:color="auto"/>
              <w:right w:val="single" w:sz="4" w:space="0" w:color="auto"/>
            </w:tcBorders>
            <w:shd w:val="clear" w:color="000000" w:fill="FFFF00"/>
            <w:noWrap/>
            <w:vAlign w:val="center"/>
            <w:hideMark/>
          </w:tcPr>
          <w:p w14:paraId="6ADD809F" w14:textId="5BD771F3" w:rsidR="009F2540" w:rsidRPr="009F2540" w:rsidRDefault="009F2540" w:rsidP="009F2540">
            <w:pPr>
              <w:jc w:val="center"/>
              <w:rPr>
                <w:rFonts w:ascii="Calibri" w:eastAsia="Times New Roman" w:hAnsi="Calibri" w:cs="Calibri"/>
                <w:color w:val="000000"/>
                <w:sz w:val="22"/>
                <w:szCs w:val="22"/>
              </w:rPr>
            </w:pPr>
          </w:p>
        </w:tc>
        <w:tc>
          <w:tcPr>
            <w:tcW w:w="1754" w:type="dxa"/>
            <w:tcBorders>
              <w:top w:val="nil"/>
              <w:left w:val="nil"/>
              <w:bottom w:val="single" w:sz="4" w:space="0" w:color="auto"/>
              <w:right w:val="single" w:sz="4" w:space="0" w:color="auto"/>
            </w:tcBorders>
            <w:shd w:val="clear" w:color="000000" w:fill="FF0000"/>
            <w:noWrap/>
            <w:vAlign w:val="center"/>
            <w:hideMark/>
          </w:tcPr>
          <w:p w14:paraId="4E9C4547" w14:textId="77777777" w:rsidR="009F2540" w:rsidRPr="009F2540" w:rsidRDefault="009F2540" w:rsidP="009F2540">
            <w:pPr>
              <w:jc w:val="center"/>
              <w:rPr>
                <w:rFonts w:ascii="Calibri" w:eastAsia="Times New Roman" w:hAnsi="Calibri" w:cs="Calibri"/>
                <w:color w:val="000000"/>
                <w:sz w:val="22"/>
                <w:szCs w:val="22"/>
              </w:rPr>
            </w:pPr>
            <w:r w:rsidRPr="009F2540">
              <w:rPr>
                <w:rFonts w:ascii="Calibri" w:eastAsia="Times New Roman" w:hAnsi="Calibri" w:cs="Calibri"/>
                <w:color w:val="000000"/>
                <w:sz w:val="22"/>
                <w:szCs w:val="22"/>
              </w:rPr>
              <w:t> </w:t>
            </w:r>
          </w:p>
        </w:tc>
      </w:tr>
      <w:tr w:rsidR="009F2540" w:rsidRPr="009F2540" w14:paraId="0D219B2F" w14:textId="77777777" w:rsidTr="00B530C8">
        <w:trPr>
          <w:trHeight w:val="396"/>
        </w:trPr>
        <w:tc>
          <w:tcPr>
            <w:tcW w:w="427" w:type="dxa"/>
            <w:vMerge/>
            <w:tcBorders>
              <w:top w:val="single" w:sz="4" w:space="0" w:color="auto"/>
              <w:left w:val="single" w:sz="4" w:space="0" w:color="auto"/>
              <w:bottom w:val="single" w:sz="4" w:space="0" w:color="auto"/>
              <w:right w:val="single" w:sz="4" w:space="0" w:color="auto"/>
            </w:tcBorders>
            <w:vAlign w:val="center"/>
            <w:hideMark/>
          </w:tcPr>
          <w:p w14:paraId="02F2A21D" w14:textId="77777777" w:rsidR="009F2540" w:rsidRPr="009F2540" w:rsidRDefault="009F2540" w:rsidP="009F2540">
            <w:pPr>
              <w:rPr>
                <w:rFonts w:ascii="Calibri" w:eastAsia="Times New Roman" w:hAnsi="Calibri" w:cs="Calibri"/>
                <w:color w:val="000000"/>
                <w:sz w:val="22"/>
                <w:szCs w:val="22"/>
              </w:rPr>
            </w:pPr>
          </w:p>
        </w:tc>
        <w:tc>
          <w:tcPr>
            <w:tcW w:w="2253" w:type="dxa"/>
            <w:tcBorders>
              <w:top w:val="nil"/>
              <w:left w:val="nil"/>
              <w:bottom w:val="single" w:sz="4" w:space="0" w:color="auto"/>
              <w:right w:val="single" w:sz="4" w:space="0" w:color="auto"/>
            </w:tcBorders>
            <w:shd w:val="clear" w:color="000000" w:fill="B4C6E7"/>
            <w:noWrap/>
            <w:vAlign w:val="bottom"/>
            <w:hideMark/>
          </w:tcPr>
          <w:p w14:paraId="3141D993" w14:textId="499E45F0" w:rsidR="009F2540" w:rsidRPr="009F2540" w:rsidRDefault="00731E33" w:rsidP="009F2540">
            <w:pPr>
              <w:rPr>
                <w:rFonts w:ascii="Calibri" w:eastAsia="Times New Roman" w:hAnsi="Calibri" w:cs="Calibri"/>
                <w:color w:val="000000"/>
                <w:sz w:val="22"/>
                <w:szCs w:val="22"/>
              </w:rPr>
            </w:pPr>
            <w:r>
              <w:rPr>
                <w:rFonts w:ascii="Calibri" w:eastAsia="Times New Roman" w:hAnsi="Calibri" w:cs="Calibri"/>
                <w:color w:val="000000"/>
                <w:sz w:val="22"/>
                <w:szCs w:val="22"/>
              </w:rPr>
              <w:t>Laag</w:t>
            </w:r>
            <w:r w:rsidR="009F2540" w:rsidRPr="009F2540">
              <w:rPr>
                <w:rFonts w:ascii="Calibri" w:eastAsia="Times New Roman" w:hAnsi="Calibri" w:cs="Calibri"/>
                <w:color w:val="000000"/>
                <w:sz w:val="22"/>
                <w:szCs w:val="22"/>
              </w:rPr>
              <w:t xml:space="preserve"> (2)</w:t>
            </w:r>
          </w:p>
        </w:tc>
        <w:tc>
          <w:tcPr>
            <w:tcW w:w="2041" w:type="dxa"/>
            <w:tcBorders>
              <w:top w:val="nil"/>
              <w:left w:val="nil"/>
              <w:bottom w:val="single" w:sz="4" w:space="0" w:color="auto"/>
              <w:right w:val="single" w:sz="4" w:space="0" w:color="auto"/>
            </w:tcBorders>
            <w:shd w:val="clear" w:color="000000" w:fill="92D050"/>
            <w:noWrap/>
            <w:vAlign w:val="center"/>
            <w:hideMark/>
          </w:tcPr>
          <w:p w14:paraId="4644A83B" w14:textId="77777777" w:rsidR="009F2540" w:rsidRPr="009F2540" w:rsidRDefault="009F2540" w:rsidP="009F2540">
            <w:pPr>
              <w:jc w:val="center"/>
              <w:rPr>
                <w:rFonts w:ascii="Calibri" w:eastAsia="Times New Roman" w:hAnsi="Calibri" w:cs="Calibri"/>
                <w:color w:val="000000"/>
                <w:sz w:val="22"/>
                <w:szCs w:val="22"/>
              </w:rPr>
            </w:pPr>
            <w:r w:rsidRPr="009F2540">
              <w:rPr>
                <w:rFonts w:ascii="Calibri" w:eastAsia="Times New Roman" w:hAnsi="Calibri" w:cs="Calibri"/>
                <w:color w:val="000000"/>
                <w:sz w:val="22"/>
                <w:szCs w:val="22"/>
              </w:rPr>
              <w:t> </w:t>
            </w:r>
          </w:p>
        </w:tc>
        <w:tc>
          <w:tcPr>
            <w:tcW w:w="966" w:type="dxa"/>
            <w:tcBorders>
              <w:top w:val="nil"/>
              <w:left w:val="nil"/>
              <w:bottom w:val="single" w:sz="4" w:space="0" w:color="auto"/>
              <w:right w:val="single" w:sz="4" w:space="0" w:color="auto"/>
            </w:tcBorders>
            <w:shd w:val="clear" w:color="000000" w:fill="92D050"/>
            <w:noWrap/>
            <w:vAlign w:val="center"/>
          </w:tcPr>
          <w:p w14:paraId="52F6C962" w14:textId="34A2BC66" w:rsidR="009F2540" w:rsidRPr="009F2540" w:rsidRDefault="009F2540" w:rsidP="009F2540">
            <w:pPr>
              <w:jc w:val="center"/>
              <w:rPr>
                <w:rFonts w:ascii="Calibri" w:eastAsia="Times New Roman" w:hAnsi="Calibri" w:cs="Calibri"/>
                <w:color w:val="000000"/>
                <w:sz w:val="22"/>
                <w:szCs w:val="22"/>
              </w:rPr>
            </w:pPr>
          </w:p>
        </w:tc>
        <w:tc>
          <w:tcPr>
            <w:tcW w:w="1650" w:type="dxa"/>
            <w:tcBorders>
              <w:top w:val="nil"/>
              <w:left w:val="nil"/>
              <w:bottom w:val="single" w:sz="4" w:space="0" w:color="auto"/>
              <w:right w:val="single" w:sz="4" w:space="0" w:color="auto"/>
            </w:tcBorders>
            <w:shd w:val="clear" w:color="000000" w:fill="92D050"/>
            <w:noWrap/>
            <w:vAlign w:val="center"/>
            <w:hideMark/>
          </w:tcPr>
          <w:p w14:paraId="6098884B" w14:textId="6222605B" w:rsidR="009F2540" w:rsidRPr="009F2540" w:rsidRDefault="009F2540" w:rsidP="009F2540">
            <w:pPr>
              <w:jc w:val="center"/>
              <w:rPr>
                <w:rFonts w:ascii="Calibri" w:eastAsia="Times New Roman" w:hAnsi="Calibri" w:cs="Calibri"/>
                <w:color w:val="000000"/>
                <w:sz w:val="22"/>
                <w:szCs w:val="22"/>
              </w:rPr>
            </w:pPr>
          </w:p>
        </w:tc>
        <w:tc>
          <w:tcPr>
            <w:tcW w:w="1069" w:type="dxa"/>
            <w:tcBorders>
              <w:top w:val="nil"/>
              <w:left w:val="nil"/>
              <w:bottom w:val="single" w:sz="4" w:space="0" w:color="auto"/>
              <w:right w:val="single" w:sz="4" w:space="0" w:color="auto"/>
            </w:tcBorders>
            <w:shd w:val="clear" w:color="000000" w:fill="FFFF00"/>
            <w:noWrap/>
            <w:vAlign w:val="center"/>
            <w:hideMark/>
          </w:tcPr>
          <w:p w14:paraId="56B1A154" w14:textId="733B70E2" w:rsidR="009F2540" w:rsidRPr="009F2540" w:rsidRDefault="009F2540" w:rsidP="009F2540">
            <w:pPr>
              <w:jc w:val="center"/>
              <w:rPr>
                <w:rFonts w:ascii="Calibri" w:eastAsia="Times New Roman" w:hAnsi="Calibri" w:cs="Calibri"/>
                <w:color w:val="000000"/>
                <w:sz w:val="22"/>
                <w:szCs w:val="22"/>
              </w:rPr>
            </w:pPr>
          </w:p>
        </w:tc>
        <w:tc>
          <w:tcPr>
            <w:tcW w:w="1754" w:type="dxa"/>
            <w:tcBorders>
              <w:top w:val="nil"/>
              <w:left w:val="nil"/>
              <w:bottom w:val="single" w:sz="4" w:space="0" w:color="auto"/>
              <w:right w:val="single" w:sz="4" w:space="0" w:color="auto"/>
            </w:tcBorders>
            <w:shd w:val="clear" w:color="000000" w:fill="FFFF00"/>
            <w:noWrap/>
            <w:vAlign w:val="center"/>
            <w:hideMark/>
          </w:tcPr>
          <w:p w14:paraId="7786E58F" w14:textId="4A6686BC" w:rsidR="009F2540" w:rsidRPr="009F2540" w:rsidRDefault="009F2540" w:rsidP="009F2540">
            <w:pPr>
              <w:jc w:val="center"/>
              <w:rPr>
                <w:rFonts w:ascii="Calibri" w:eastAsia="Times New Roman" w:hAnsi="Calibri" w:cs="Calibri"/>
                <w:color w:val="000000"/>
                <w:sz w:val="22"/>
                <w:szCs w:val="22"/>
              </w:rPr>
            </w:pPr>
          </w:p>
        </w:tc>
      </w:tr>
      <w:tr w:rsidR="009F2540" w:rsidRPr="009F2540" w14:paraId="26EB8A84" w14:textId="77777777" w:rsidTr="009F2540">
        <w:trPr>
          <w:trHeight w:val="396"/>
        </w:trPr>
        <w:tc>
          <w:tcPr>
            <w:tcW w:w="427" w:type="dxa"/>
            <w:vMerge/>
            <w:tcBorders>
              <w:top w:val="single" w:sz="4" w:space="0" w:color="auto"/>
              <w:left w:val="single" w:sz="4" w:space="0" w:color="auto"/>
              <w:bottom w:val="single" w:sz="4" w:space="0" w:color="auto"/>
              <w:right w:val="single" w:sz="4" w:space="0" w:color="auto"/>
            </w:tcBorders>
            <w:vAlign w:val="center"/>
            <w:hideMark/>
          </w:tcPr>
          <w:p w14:paraId="5D4B13D8" w14:textId="77777777" w:rsidR="009F2540" w:rsidRPr="009F2540" w:rsidRDefault="009F2540" w:rsidP="009F2540">
            <w:pPr>
              <w:rPr>
                <w:rFonts w:ascii="Calibri" w:eastAsia="Times New Roman" w:hAnsi="Calibri" w:cs="Calibri"/>
                <w:color w:val="000000"/>
                <w:sz w:val="22"/>
                <w:szCs w:val="22"/>
              </w:rPr>
            </w:pPr>
          </w:p>
        </w:tc>
        <w:tc>
          <w:tcPr>
            <w:tcW w:w="2253" w:type="dxa"/>
            <w:tcBorders>
              <w:top w:val="nil"/>
              <w:left w:val="nil"/>
              <w:bottom w:val="single" w:sz="4" w:space="0" w:color="auto"/>
              <w:right w:val="single" w:sz="4" w:space="0" w:color="auto"/>
            </w:tcBorders>
            <w:shd w:val="clear" w:color="000000" w:fill="B4C6E7"/>
            <w:noWrap/>
            <w:vAlign w:val="bottom"/>
            <w:hideMark/>
          </w:tcPr>
          <w:p w14:paraId="24452108" w14:textId="55CEB890" w:rsidR="009F2540" w:rsidRPr="009F2540" w:rsidRDefault="00731E33" w:rsidP="009F2540">
            <w:pPr>
              <w:rPr>
                <w:rFonts w:ascii="Calibri" w:eastAsia="Times New Roman" w:hAnsi="Calibri" w:cs="Calibri"/>
                <w:color w:val="000000"/>
                <w:sz w:val="22"/>
                <w:szCs w:val="22"/>
              </w:rPr>
            </w:pPr>
            <w:r>
              <w:rPr>
                <w:rFonts w:ascii="Calibri" w:eastAsia="Times New Roman" w:hAnsi="Calibri" w:cs="Calibri"/>
                <w:color w:val="000000"/>
                <w:sz w:val="22"/>
                <w:szCs w:val="22"/>
              </w:rPr>
              <w:t>Zeer laag</w:t>
            </w:r>
            <w:r w:rsidR="009F2540" w:rsidRPr="009F2540">
              <w:rPr>
                <w:rFonts w:ascii="Calibri" w:eastAsia="Times New Roman" w:hAnsi="Calibri" w:cs="Calibri"/>
                <w:color w:val="000000"/>
                <w:sz w:val="22"/>
                <w:szCs w:val="22"/>
              </w:rPr>
              <w:t xml:space="preserve"> (1)</w:t>
            </w:r>
          </w:p>
        </w:tc>
        <w:tc>
          <w:tcPr>
            <w:tcW w:w="2041" w:type="dxa"/>
            <w:tcBorders>
              <w:top w:val="nil"/>
              <w:left w:val="nil"/>
              <w:bottom w:val="single" w:sz="4" w:space="0" w:color="auto"/>
              <w:right w:val="single" w:sz="4" w:space="0" w:color="auto"/>
            </w:tcBorders>
            <w:shd w:val="clear" w:color="000000" w:fill="92D050"/>
            <w:noWrap/>
            <w:vAlign w:val="center"/>
            <w:hideMark/>
          </w:tcPr>
          <w:p w14:paraId="0B110866" w14:textId="77777777" w:rsidR="009F2540" w:rsidRPr="009F2540" w:rsidRDefault="009F2540" w:rsidP="009F2540">
            <w:pPr>
              <w:jc w:val="center"/>
              <w:rPr>
                <w:rFonts w:ascii="Calibri" w:eastAsia="Times New Roman" w:hAnsi="Calibri" w:cs="Calibri"/>
                <w:color w:val="000000"/>
                <w:sz w:val="22"/>
                <w:szCs w:val="22"/>
              </w:rPr>
            </w:pPr>
            <w:r w:rsidRPr="009F2540">
              <w:rPr>
                <w:rFonts w:ascii="Calibri" w:eastAsia="Times New Roman" w:hAnsi="Calibri" w:cs="Calibri"/>
                <w:color w:val="000000"/>
                <w:sz w:val="22"/>
                <w:szCs w:val="22"/>
              </w:rPr>
              <w:t> </w:t>
            </w:r>
          </w:p>
        </w:tc>
        <w:tc>
          <w:tcPr>
            <w:tcW w:w="966" w:type="dxa"/>
            <w:tcBorders>
              <w:top w:val="nil"/>
              <w:left w:val="nil"/>
              <w:bottom w:val="single" w:sz="4" w:space="0" w:color="auto"/>
              <w:right w:val="single" w:sz="4" w:space="0" w:color="auto"/>
            </w:tcBorders>
            <w:shd w:val="clear" w:color="000000" w:fill="92D050"/>
            <w:noWrap/>
            <w:vAlign w:val="center"/>
            <w:hideMark/>
          </w:tcPr>
          <w:p w14:paraId="277BF863" w14:textId="77777777" w:rsidR="009F2540" w:rsidRPr="009F2540" w:rsidRDefault="009F2540" w:rsidP="009F2540">
            <w:pPr>
              <w:jc w:val="center"/>
              <w:rPr>
                <w:rFonts w:ascii="Calibri" w:eastAsia="Times New Roman" w:hAnsi="Calibri" w:cs="Calibri"/>
                <w:color w:val="000000"/>
                <w:sz w:val="22"/>
                <w:szCs w:val="22"/>
              </w:rPr>
            </w:pPr>
            <w:r w:rsidRPr="009F2540">
              <w:rPr>
                <w:rFonts w:ascii="Calibri" w:eastAsia="Times New Roman" w:hAnsi="Calibri" w:cs="Calibri"/>
                <w:color w:val="000000"/>
                <w:sz w:val="22"/>
                <w:szCs w:val="22"/>
              </w:rPr>
              <w:t> </w:t>
            </w:r>
          </w:p>
        </w:tc>
        <w:tc>
          <w:tcPr>
            <w:tcW w:w="1650" w:type="dxa"/>
            <w:tcBorders>
              <w:top w:val="nil"/>
              <w:left w:val="nil"/>
              <w:bottom w:val="single" w:sz="4" w:space="0" w:color="auto"/>
              <w:right w:val="single" w:sz="4" w:space="0" w:color="auto"/>
            </w:tcBorders>
            <w:shd w:val="clear" w:color="000000" w:fill="92D050"/>
            <w:noWrap/>
            <w:vAlign w:val="center"/>
            <w:hideMark/>
          </w:tcPr>
          <w:p w14:paraId="59F4C4CE" w14:textId="77777777" w:rsidR="009F2540" w:rsidRPr="009F2540" w:rsidRDefault="009F2540" w:rsidP="009F2540">
            <w:pPr>
              <w:jc w:val="center"/>
              <w:rPr>
                <w:rFonts w:ascii="Calibri" w:eastAsia="Times New Roman" w:hAnsi="Calibri" w:cs="Calibri"/>
                <w:color w:val="000000"/>
                <w:sz w:val="22"/>
                <w:szCs w:val="22"/>
              </w:rPr>
            </w:pPr>
            <w:r w:rsidRPr="009F2540">
              <w:rPr>
                <w:rFonts w:ascii="Calibri" w:eastAsia="Times New Roman" w:hAnsi="Calibri" w:cs="Calibri"/>
                <w:color w:val="000000"/>
                <w:sz w:val="22"/>
                <w:szCs w:val="22"/>
              </w:rPr>
              <w:t> </w:t>
            </w:r>
          </w:p>
        </w:tc>
        <w:tc>
          <w:tcPr>
            <w:tcW w:w="1069" w:type="dxa"/>
            <w:tcBorders>
              <w:top w:val="nil"/>
              <w:left w:val="nil"/>
              <w:bottom w:val="single" w:sz="4" w:space="0" w:color="auto"/>
              <w:right w:val="single" w:sz="4" w:space="0" w:color="auto"/>
            </w:tcBorders>
            <w:shd w:val="clear" w:color="000000" w:fill="FFFF00"/>
            <w:noWrap/>
            <w:vAlign w:val="center"/>
            <w:hideMark/>
          </w:tcPr>
          <w:p w14:paraId="1E2F00AF" w14:textId="77777777" w:rsidR="009F2540" w:rsidRPr="009F2540" w:rsidRDefault="009F2540" w:rsidP="009F2540">
            <w:pPr>
              <w:jc w:val="center"/>
              <w:rPr>
                <w:rFonts w:ascii="Calibri" w:eastAsia="Times New Roman" w:hAnsi="Calibri" w:cs="Calibri"/>
                <w:color w:val="000000"/>
                <w:sz w:val="22"/>
                <w:szCs w:val="22"/>
              </w:rPr>
            </w:pPr>
            <w:r w:rsidRPr="009F2540">
              <w:rPr>
                <w:rFonts w:ascii="Calibri" w:eastAsia="Times New Roman" w:hAnsi="Calibri" w:cs="Calibri"/>
                <w:color w:val="000000"/>
                <w:sz w:val="22"/>
                <w:szCs w:val="22"/>
              </w:rPr>
              <w:t> </w:t>
            </w:r>
          </w:p>
        </w:tc>
        <w:tc>
          <w:tcPr>
            <w:tcW w:w="1754" w:type="dxa"/>
            <w:tcBorders>
              <w:top w:val="nil"/>
              <w:left w:val="nil"/>
              <w:bottom w:val="single" w:sz="4" w:space="0" w:color="auto"/>
              <w:right w:val="single" w:sz="4" w:space="0" w:color="auto"/>
            </w:tcBorders>
            <w:shd w:val="clear" w:color="000000" w:fill="FFFF00"/>
            <w:noWrap/>
            <w:vAlign w:val="center"/>
            <w:hideMark/>
          </w:tcPr>
          <w:p w14:paraId="0C39F7FE" w14:textId="77777777" w:rsidR="009F2540" w:rsidRPr="009F2540" w:rsidRDefault="009F2540" w:rsidP="009F2540">
            <w:pPr>
              <w:jc w:val="center"/>
              <w:rPr>
                <w:rFonts w:ascii="Calibri" w:eastAsia="Times New Roman" w:hAnsi="Calibri" w:cs="Calibri"/>
                <w:color w:val="000000"/>
                <w:sz w:val="22"/>
                <w:szCs w:val="22"/>
              </w:rPr>
            </w:pPr>
            <w:r w:rsidRPr="009F2540">
              <w:rPr>
                <w:rFonts w:ascii="Calibri" w:eastAsia="Times New Roman" w:hAnsi="Calibri" w:cs="Calibri"/>
                <w:color w:val="000000"/>
                <w:sz w:val="22"/>
                <w:szCs w:val="22"/>
              </w:rPr>
              <w:t> </w:t>
            </w:r>
          </w:p>
        </w:tc>
      </w:tr>
      <w:tr w:rsidR="009F2540" w:rsidRPr="009F2540" w14:paraId="4B16D353" w14:textId="77777777" w:rsidTr="009F2540">
        <w:trPr>
          <w:trHeight w:val="288"/>
        </w:trPr>
        <w:tc>
          <w:tcPr>
            <w:tcW w:w="427" w:type="dxa"/>
            <w:tcBorders>
              <w:top w:val="nil"/>
              <w:left w:val="nil"/>
              <w:bottom w:val="nil"/>
              <w:right w:val="nil"/>
            </w:tcBorders>
            <w:shd w:val="clear" w:color="auto" w:fill="auto"/>
            <w:noWrap/>
            <w:vAlign w:val="bottom"/>
            <w:hideMark/>
          </w:tcPr>
          <w:p w14:paraId="352DA91E" w14:textId="77777777" w:rsidR="009F2540" w:rsidRPr="009F2540" w:rsidRDefault="009F2540" w:rsidP="009F2540">
            <w:pPr>
              <w:jc w:val="center"/>
              <w:rPr>
                <w:rFonts w:ascii="Calibri" w:eastAsia="Times New Roman" w:hAnsi="Calibri" w:cs="Calibri"/>
                <w:color w:val="000000"/>
                <w:sz w:val="22"/>
                <w:szCs w:val="22"/>
              </w:rPr>
            </w:pPr>
          </w:p>
        </w:tc>
        <w:tc>
          <w:tcPr>
            <w:tcW w:w="2253" w:type="dxa"/>
            <w:tcBorders>
              <w:top w:val="nil"/>
              <w:left w:val="nil"/>
              <w:bottom w:val="nil"/>
              <w:right w:val="nil"/>
            </w:tcBorders>
            <w:shd w:val="clear" w:color="auto" w:fill="auto"/>
            <w:noWrap/>
            <w:vAlign w:val="bottom"/>
            <w:hideMark/>
          </w:tcPr>
          <w:p w14:paraId="33BDC276" w14:textId="77777777" w:rsidR="009F2540" w:rsidRPr="009F2540" w:rsidRDefault="009F2540" w:rsidP="009F2540">
            <w:pPr>
              <w:rPr>
                <w:rFonts w:ascii="Times New Roman" w:eastAsia="Times New Roman" w:hAnsi="Times New Roman" w:cs="Times New Roman"/>
                <w:sz w:val="20"/>
                <w:szCs w:val="20"/>
              </w:rPr>
            </w:pPr>
          </w:p>
        </w:tc>
        <w:tc>
          <w:tcPr>
            <w:tcW w:w="2041" w:type="dxa"/>
            <w:tcBorders>
              <w:top w:val="nil"/>
              <w:left w:val="nil"/>
              <w:bottom w:val="nil"/>
              <w:right w:val="nil"/>
            </w:tcBorders>
            <w:shd w:val="clear" w:color="auto" w:fill="auto"/>
            <w:noWrap/>
            <w:vAlign w:val="bottom"/>
            <w:hideMark/>
          </w:tcPr>
          <w:p w14:paraId="11D9E530" w14:textId="77777777" w:rsidR="009F2540" w:rsidRPr="009F2540" w:rsidRDefault="009F2540" w:rsidP="009F2540">
            <w:pPr>
              <w:rPr>
                <w:rFonts w:ascii="Times New Roman" w:eastAsia="Times New Roman" w:hAnsi="Times New Roman" w:cs="Times New Roman"/>
                <w:sz w:val="20"/>
                <w:szCs w:val="20"/>
              </w:rPr>
            </w:pPr>
          </w:p>
        </w:tc>
        <w:tc>
          <w:tcPr>
            <w:tcW w:w="966" w:type="dxa"/>
            <w:tcBorders>
              <w:top w:val="nil"/>
              <w:left w:val="nil"/>
              <w:bottom w:val="nil"/>
              <w:right w:val="nil"/>
            </w:tcBorders>
            <w:shd w:val="clear" w:color="auto" w:fill="auto"/>
            <w:noWrap/>
            <w:vAlign w:val="bottom"/>
            <w:hideMark/>
          </w:tcPr>
          <w:p w14:paraId="6F3A1E61" w14:textId="77777777" w:rsidR="009F2540" w:rsidRPr="009F2540" w:rsidRDefault="009F2540" w:rsidP="009F2540">
            <w:pPr>
              <w:rPr>
                <w:rFonts w:ascii="Times New Roman" w:eastAsia="Times New Roman" w:hAnsi="Times New Roman" w:cs="Times New Roman"/>
                <w:sz w:val="20"/>
                <w:szCs w:val="20"/>
              </w:rPr>
            </w:pPr>
          </w:p>
        </w:tc>
        <w:tc>
          <w:tcPr>
            <w:tcW w:w="1650" w:type="dxa"/>
            <w:tcBorders>
              <w:top w:val="nil"/>
              <w:left w:val="nil"/>
              <w:bottom w:val="nil"/>
              <w:right w:val="nil"/>
            </w:tcBorders>
            <w:shd w:val="clear" w:color="auto" w:fill="auto"/>
            <w:noWrap/>
            <w:vAlign w:val="bottom"/>
            <w:hideMark/>
          </w:tcPr>
          <w:p w14:paraId="23AC5511" w14:textId="77777777" w:rsidR="009F2540" w:rsidRPr="009F2540" w:rsidRDefault="009F2540" w:rsidP="009F2540">
            <w:pPr>
              <w:rPr>
                <w:rFonts w:ascii="Times New Roman" w:eastAsia="Times New Roman" w:hAnsi="Times New Roman" w:cs="Times New Roman"/>
                <w:sz w:val="20"/>
                <w:szCs w:val="20"/>
              </w:rPr>
            </w:pPr>
          </w:p>
        </w:tc>
        <w:tc>
          <w:tcPr>
            <w:tcW w:w="1069" w:type="dxa"/>
            <w:tcBorders>
              <w:top w:val="nil"/>
              <w:left w:val="nil"/>
              <w:bottom w:val="nil"/>
              <w:right w:val="nil"/>
            </w:tcBorders>
            <w:shd w:val="clear" w:color="auto" w:fill="auto"/>
            <w:noWrap/>
            <w:vAlign w:val="bottom"/>
            <w:hideMark/>
          </w:tcPr>
          <w:p w14:paraId="25484152" w14:textId="77777777" w:rsidR="009F2540" w:rsidRPr="009F2540" w:rsidRDefault="009F2540" w:rsidP="009F2540">
            <w:pPr>
              <w:rPr>
                <w:rFonts w:ascii="Times New Roman" w:eastAsia="Times New Roman" w:hAnsi="Times New Roman" w:cs="Times New Roman"/>
                <w:sz w:val="20"/>
                <w:szCs w:val="20"/>
              </w:rPr>
            </w:pPr>
          </w:p>
        </w:tc>
        <w:tc>
          <w:tcPr>
            <w:tcW w:w="1754" w:type="dxa"/>
            <w:tcBorders>
              <w:top w:val="nil"/>
              <w:left w:val="nil"/>
              <w:bottom w:val="nil"/>
              <w:right w:val="nil"/>
            </w:tcBorders>
            <w:shd w:val="clear" w:color="auto" w:fill="auto"/>
            <w:noWrap/>
            <w:vAlign w:val="bottom"/>
            <w:hideMark/>
          </w:tcPr>
          <w:p w14:paraId="5FFEBFF4" w14:textId="77777777" w:rsidR="009F2540" w:rsidRPr="009F2540" w:rsidRDefault="009F2540" w:rsidP="009F2540">
            <w:pPr>
              <w:rPr>
                <w:rFonts w:ascii="Times New Roman" w:eastAsia="Times New Roman" w:hAnsi="Times New Roman" w:cs="Times New Roman"/>
                <w:sz w:val="20"/>
                <w:szCs w:val="20"/>
              </w:rPr>
            </w:pPr>
          </w:p>
        </w:tc>
      </w:tr>
      <w:tr w:rsidR="009F2540" w:rsidRPr="009F2540" w14:paraId="331479C0" w14:textId="77777777" w:rsidTr="009F2540">
        <w:trPr>
          <w:trHeight w:val="288"/>
        </w:trPr>
        <w:tc>
          <w:tcPr>
            <w:tcW w:w="427" w:type="dxa"/>
            <w:tcBorders>
              <w:top w:val="nil"/>
              <w:left w:val="nil"/>
              <w:bottom w:val="nil"/>
              <w:right w:val="nil"/>
            </w:tcBorders>
            <w:shd w:val="clear" w:color="auto" w:fill="auto"/>
            <w:noWrap/>
            <w:vAlign w:val="bottom"/>
            <w:hideMark/>
          </w:tcPr>
          <w:p w14:paraId="45B5EF45" w14:textId="77777777" w:rsidR="009F2540" w:rsidRPr="009F2540" w:rsidRDefault="009F2540" w:rsidP="009F2540">
            <w:pPr>
              <w:rPr>
                <w:rFonts w:ascii="Times New Roman" w:eastAsia="Times New Roman" w:hAnsi="Times New Roman" w:cs="Times New Roman"/>
                <w:sz w:val="20"/>
                <w:szCs w:val="20"/>
              </w:rPr>
            </w:pPr>
          </w:p>
        </w:tc>
        <w:tc>
          <w:tcPr>
            <w:tcW w:w="2253" w:type="dxa"/>
            <w:tcBorders>
              <w:top w:val="nil"/>
              <w:left w:val="nil"/>
              <w:bottom w:val="nil"/>
              <w:right w:val="nil"/>
            </w:tcBorders>
            <w:shd w:val="clear" w:color="auto" w:fill="auto"/>
            <w:noWrap/>
            <w:vAlign w:val="bottom"/>
            <w:hideMark/>
          </w:tcPr>
          <w:p w14:paraId="6FA8F4EB" w14:textId="77777777" w:rsidR="009F2540" w:rsidRPr="009F2540" w:rsidRDefault="009F2540" w:rsidP="009F2540">
            <w:pPr>
              <w:rPr>
                <w:rFonts w:ascii="Times New Roman" w:eastAsia="Times New Roman" w:hAnsi="Times New Roman" w:cs="Times New Roman"/>
                <w:sz w:val="20"/>
                <w:szCs w:val="20"/>
              </w:rPr>
            </w:pPr>
          </w:p>
        </w:tc>
        <w:tc>
          <w:tcPr>
            <w:tcW w:w="2041" w:type="dxa"/>
            <w:tcBorders>
              <w:top w:val="nil"/>
              <w:left w:val="nil"/>
              <w:bottom w:val="nil"/>
              <w:right w:val="nil"/>
            </w:tcBorders>
            <w:shd w:val="clear" w:color="auto" w:fill="auto"/>
            <w:noWrap/>
            <w:vAlign w:val="bottom"/>
            <w:hideMark/>
          </w:tcPr>
          <w:p w14:paraId="3FC8C6D2" w14:textId="77777777" w:rsidR="009F2540" w:rsidRPr="009F2540" w:rsidRDefault="009F2540" w:rsidP="009F2540">
            <w:pPr>
              <w:rPr>
                <w:rFonts w:ascii="Times New Roman" w:eastAsia="Times New Roman" w:hAnsi="Times New Roman" w:cs="Times New Roman"/>
                <w:sz w:val="20"/>
                <w:szCs w:val="20"/>
              </w:rPr>
            </w:pPr>
          </w:p>
        </w:tc>
        <w:tc>
          <w:tcPr>
            <w:tcW w:w="966" w:type="dxa"/>
            <w:tcBorders>
              <w:top w:val="nil"/>
              <w:left w:val="nil"/>
              <w:bottom w:val="nil"/>
              <w:right w:val="nil"/>
            </w:tcBorders>
            <w:shd w:val="clear" w:color="auto" w:fill="auto"/>
            <w:noWrap/>
            <w:vAlign w:val="bottom"/>
            <w:hideMark/>
          </w:tcPr>
          <w:p w14:paraId="14802C0D" w14:textId="77777777" w:rsidR="009F2540" w:rsidRPr="009F2540" w:rsidRDefault="009F2540" w:rsidP="009F2540">
            <w:pPr>
              <w:rPr>
                <w:rFonts w:ascii="Times New Roman" w:eastAsia="Times New Roman" w:hAnsi="Times New Roman" w:cs="Times New Roman"/>
                <w:sz w:val="20"/>
                <w:szCs w:val="20"/>
              </w:rPr>
            </w:pPr>
          </w:p>
        </w:tc>
        <w:tc>
          <w:tcPr>
            <w:tcW w:w="1650" w:type="dxa"/>
            <w:tcBorders>
              <w:top w:val="nil"/>
              <w:left w:val="nil"/>
              <w:bottom w:val="nil"/>
              <w:right w:val="nil"/>
            </w:tcBorders>
            <w:shd w:val="clear" w:color="auto" w:fill="auto"/>
            <w:noWrap/>
            <w:vAlign w:val="bottom"/>
            <w:hideMark/>
          </w:tcPr>
          <w:p w14:paraId="1426A653" w14:textId="77777777" w:rsidR="009F2540" w:rsidRPr="009F2540" w:rsidRDefault="009F2540" w:rsidP="009F2540">
            <w:pPr>
              <w:rPr>
                <w:rFonts w:ascii="Times New Roman" w:eastAsia="Times New Roman" w:hAnsi="Times New Roman" w:cs="Times New Roman"/>
                <w:sz w:val="20"/>
                <w:szCs w:val="20"/>
              </w:rPr>
            </w:pPr>
          </w:p>
        </w:tc>
        <w:tc>
          <w:tcPr>
            <w:tcW w:w="1069" w:type="dxa"/>
            <w:tcBorders>
              <w:top w:val="nil"/>
              <w:left w:val="nil"/>
              <w:bottom w:val="nil"/>
              <w:right w:val="nil"/>
            </w:tcBorders>
            <w:shd w:val="clear" w:color="auto" w:fill="auto"/>
            <w:noWrap/>
            <w:vAlign w:val="bottom"/>
            <w:hideMark/>
          </w:tcPr>
          <w:p w14:paraId="29C76917" w14:textId="77777777" w:rsidR="009F2540" w:rsidRPr="009F2540" w:rsidRDefault="009F2540" w:rsidP="009F2540">
            <w:pPr>
              <w:rPr>
                <w:rFonts w:ascii="Times New Roman" w:eastAsia="Times New Roman" w:hAnsi="Times New Roman" w:cs="Times New Roman"/>
                <w:sz w:val="20"/>
                <w:szCs w:val="20"/>
              </w:rPr>
            </w:pPr>
          </w:p>
        </w:tc>
        <w:tc>
          <w:tcPr>
            <w:tcW w:w="1754" w:type="dxa"/>
            <w:tcBorders>
              <w:top w:val="nil"/>
              <w:left w:val="nil"/>
              <w:bottom w:val="nil"/>
              <w:right w:val="nil"/>
            </w:tcBorders>
            <w:shd w:val="clear" w:color="auto" w:fill="auto"/>
            <w:noWrap/>
            <w:vAlign w:val="bottom"/>
            <w:hideMark/>
          </w:tcPr>
          <w:p w14:paraId="62174DE7" w14:textId="77777777" w:rsidR="009F2540" w:rsidRPr="009F2540" w:rsidRDefault="009F2540" w:rsidP="009F2540">
            <w:pPr>
              <w:rPr>
                <w:rFonts w:ascii="Times New Roman" w:eastAsia="Times New Roman" w:hAnsi="Times New Roman" w:cs="Times New Roman"/>
                <w:sz w:val="20"/>
                <w:szCs w:val="20"/>
              </w:rPr>
            </w:pPr>
          </w:p>
        </w:tc>
      </w:tr>
      <w:tr w:rsidR="009F2540" w:rsidRPr="009F2540" w14:paraId="7FE22D60" w14:textId="77777777" w:rsidTr="009F2540">
        <w:trPr>
          <w:trHeight w:val="768"/>
        </w:trPr>
        <w:tc>
          <w:tcPr>
            <w:tcW w:w="427" w:type="dxa"/>
            <w:tcBorders>
              <w:top w:val="nil"/>
              <w:left w:val="nil"/>
              <w:bottom w:val="nil"/>
              <w:right w:val="nil"/>
            </w:tcBorders>
            <w:shd w:val="clear" w:color="auto" w:fill="auto"/>
            <w:noWrap/>
            <w:vAlign w:val="bottom"/>
            <w:hideMark/>
          </w:tcPr>
          <w:p w14:paraId="338F84A1" w14:textId="77777777" w:rsidR="009F2540" w:rsidRPr="009F2540" w:rsidRDefault="009F2540" w:rsidP="009F2540">
            <w:pPr>
              <w:rPr>
                <w:rFonts w:ascii="Times New Roman" w:eastAsia="Times New Roman" w:hAnsi="Times New Roman" w:cs="Times New Roman"/>
                <w:sz w:val="20"/>
                <w:szCs w:val="20"/>
              </w:rPr>
            </w:pPr>
          </w:p>
        </w:tc>
        <w:tc>
          <w:tcPr>
            <w:tcW w:w="22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FF213" w14:textId="77777777" w:rsidR="009F2540" w:rsidRPr="009F2540" w:rsidRDefault="009F2540" w:rsidP="009F2540">
            <w:pPr>
              <w:jc w:val="center"/>
              <w:rPr>
                <w:rFonts w:ascii="Calibri" w:eastAsia="Times New Roman" w:hAnsi="Calibri" w:cs="Calibri"/>
                <w:b/>
                <w:bCs/>
                <w:color w:val="000000"/>
                <w:sz w:val="22"/>
                <w:szCs w:val="22"/>
              </w:rPr>
            </w:pPr>
            <w:r w:rsidRPr="009F2540">
              <w:rPr>
                <w:rFonts w:ascii="Calibri" w:eastAsia="Times New Roman" w:hAnsi="Calibri" w:cs="Calibri"/>
                <w:b/>
                <w:bCs/>
                <w:color w:val="000000"/>
                <w:sz w:val="22"/>
                <w:szCs w:val="22"/>
              </w:rPr>
              <w:t>Risico Score</w:t>
            </w:r>
          </w:p>
        </w:tc>
        <w:tc>
          <w:tcPr>
            <w:tcW w:w="5726" w:type="dxa"/>
            <w:gridSpan w:val="4"/>
            <w:tcBorders>
              <w:top w:val="single" w:sz="4" w:space="0" w:color="auto"/>
              <w:left w:val="nil"/>
              <w:bottom w:val="single" w:sz="4" w:space="0" w:color="auto"/>
              <w:right w:val="single" w:sz="4" w:space="0" w:color="auto"/>
            </w:tcBorders>
            <w:shd w:val="clear" w:color="auto" w:fill="auto"/>
            <w:noWrap/>
            <w:vAlign w:val="center"/>
            <w:hideMark/>
          </w:tcPr>
          <w:p w14:paraId="615697B8" w14:textId="77777777" w:rsidR="009F2540" w:rsidRPr="009F2540" w:rsidRDefault="009F2540" w:rsidP="009F2540">
            <w:pPr>
              <w:jc w:val="center"/>
              <w:rPr>
                <w:rFonts w:ascii="Calibri" w:eastAsia="Times New Roman" w:hAnsi="Calibri" w:cs="Calibri"/>
                <w:b/>
                <w:bCs/>
                <w:color w:val="000000"/>
                <w:sz w:val="22"/>
                <w:szCs w:val="22"/>
              </w:rPr>
            </w:pPr>
            <w:r w:rsidRPr="009F2540">
              <w:rPr>
                <w:rFonts w:ascii="Calibri" w:eastAsia="Times New Roman" w:hAnsi="Calibri" w:cs="Calibri"/>
                <w:b/>
                <w:bCs/>
                <w:color w:val="000000"/>
                <w:sz w:val="22"/>
                <w:szCs w:val="22"/>
              </w:rPr>
              <w:t>Actie vereist</w:t>
            </w:r>
          </w:p>
        </w:tc>
        <w:tc>
          <w:tcPr>
            <w:tcW w:w="1754" w:type="dxa"/>
            <w:tcBorders>
              <w:top w:val="nil"/>
              <w:left w:val="nil"/>
              <w:bottom w:val="nil"/>
              <w:right w:val="nil"/>
            </w:tcBorders>
            <w:shd w:val="clear" w:color="auto" w:fill="auto"/>
            <w:noWrap/>
            <w:vAlign w:val="bottom"/>
            <w:hideMark/>
          </w:tcPr>
          <w:p w14:paraId="52075F5C" w14:textId="77777777" w:rsidR="009F2540" w:rsidRPr="009F2540" w:rsidRDefault="009F2540" w:rsidP="009F2540">
            <w:pPr>
              <w:jc w:val="center"/>
              <w:rPr>
                <w:rFonts w:ascii="Calibri" w:eastAsia="Times New Roman" w:hAnsi="Calibri" w:cs="Calibri"/>
                <w:b/>
                <w:bCs/>
                <w:color w:val="000000"/>
                <w:sz w:val="22"/>
                <w:szCs w:val="22"/>
              </w:rPr>
            </w:pPr>
          </w:p>
        </w:tc>
      </w:tr>
      <w:tr w:rsidR="009F2540" w:rsidRPr="009F2540" w14:paraId="3B9BB959" w14:textId="77777777" w:rsidTr="009F2540">
        <w:trPr>
          <w:trHeight w:val="312"/>
        </w:trPr>
        <w:tc>
          <w:tcPr>
            <w:tcW w:w="427" w:type="dxa"/>
            <w:tcBorders>
              <w:top w:val="nil"/>
              <w:left w:val="nil"/>
              <w:bottom w:val="nil"/>
              <w:right w:val="nil"/>
            </w:tcBorders>
            <w:shd w:val="clear" w:color="auto" w:fill="auto"/>
            <w:noWrap/>
            <w:vAlign w:val="bottom"/>
            <w:hideMark/>
          </w:tcPr>
          <w:p w14:paraId="22F3BDBA" w14:textId="77777777" w:rsidR="009F2540" w:rsidRPr="009F2540" w:rsidRDefault="009F2540" w:rsidP="009F2540">
            <w:pPr>
              <w:rPr>
                <w:rFonts w:ascii="Times New Roman" w:eastAsia="Times New Roman" w:hAnsi="Times New Roman" w:cs="Times New Roman"/>
                <w:sz w:val="20"/>
                <w:szCs w:val="20"/>
              </w:rPr>
            </w:pPr>
          </w:p>
        </w:tc>
        <w:tc>
          <w:tcPr>
            <w:tcW w:w="2253" w:type="dxa"/>
            <w:tcBorders>
              <w:top w:val="nil"/>
              <w:left w:val="single" w:sz="4" w:space="0" w:color="auto"/>
              <w:bottom w:val="single" w:sz="4" w:space="0" w:color="auto"/>
              <w:right w:val="single" w:sz="4" w:space="0" w:color="auto"/>
            </w:tcBorders>
            <w:shd w:val="clear" w:color="000000" w:fill="92D050"/>
            <w:noWrap/>
            <w:vAlign w:val="center"/>
            <w:hideMark/>
          </w:tcPr>
          <w:p w14:paraId="7BC25A2A" w14:textId="77777777" w:rsidR="009F2540" w:rsidRPr="009F2540" w:rsidRDefault="009F2540" w:rsidP="009F2540">
            <w:pPr>
              <w:jc w:val="center"/>
              <w:rPr>
                <w:rFonts w:ascii="Calibri" w:eastAsia="Times New Roman" w:hAnsi="Calibri" w:cs="Calibri"/>
                <w:b/>
                <w:bCs/>
                <w:color w:val="000000"/>
                <w:sz w:val="22"/>
                <w:szCs w:val="22"/>
              </w:rPr>
            </w:pPr>
            <w:r w:rsidRPr="009F2540">
              <w:rPr>
                <w:rFonts w:ascii="Calibri" w:eastAsia="Times New Roman" w:hAnsi="Calibri" w:cs="Calibri"/>
                <w:b/>
                <w:bCs/>
                <w:color w:val="000000"/>
                <w:sz w:val="22"/>
                <w:szCs w:val="22"/>
              </w:rPr>
              <w:t>Laag</w:t>
            </w:r>
          </w:p>
        </w:tc>
        <w:tc>
          <w:tcPr>
            <w:tcW w:w="5726" w:type="dxa"/>
            <w:gridSpan w:val="4"/>
            <w:tcBorders>
              <w:top w:val="single" w:sz="4" w:space="0" w:color="auto"/>
              <w:left w:val="nil"/>
              <w:bottom w:val="single" w:sz="4" w:space="0" w:color="auto"/>
              <w:right w:val="single" w:sz="4" w:space="0" w:color="auto"/>
            </w:tcBorders>
            <w:shd w:val="clear" w:color="000000" w:fill="92D050"/>
            <w:noWrap/>
            <w:vAlign w:val="center"/>
            <w:hideMark/>
          </w:tcPr>
          <w:p w14:paraId="6A09F60A" w14:textId="77777777" w:rsidR="009F2540" w:rsidRPr="009F2540" w:rsidRDefault="009F2540" w:rsidP="009F2540">
            <w:pPr>
              <w:jc w:val="center"/>
              <w:rPr>
                <w:rFonts w:ascii="Calibri" w:eastAsia="Times New Roman" w:hAnsi="Calibri" w:cs="Calibri"/>
                <w:b/>
                <w:bCs/>
                <w:color w:val="000000"/>
                <w:sz w:val="22"/>
                <w:szCs w:val="22"/>
              </w:rPr>
            </w:pPr>
            <w:r w:rsidRPr="009F2540">
              <w:rPr>
                <w:rFonts w:ascii="Calibri" w:eastAsia="Times New Roman" w:hAnsi="Calibri" w:cs="Calibri"/>
                <w:b/>
                <w:bCs/>
                <w:color w:val="000000"/>
                <w:sz w:val="22"/>
                <w:szCs w:val="22"/>
              </w:rPr>
              <w:t>Incident registreren , Hoeft niet gelijk in acte te komen</w:t>
            </w:r>
          </w:p>
        </w:tc>
        <w:tc>
          <w:tcPr>
            <w:tcW w:w="1754" w:type="dxa"/>
            <w:tcBorders>
              <w:top w:val="nil"/>
              <w:left w:val="nil"/>
              <w:bottom w:val="nil"/>
              <w:right w:val="nil"/>
            </w:tcBorders>
            <w:shd w:val="clear" w:color="auto" w:fill="auto"/>
            <w:noWrap/>
            <w:vAlign w:val="bottom"/>
            <w:hideMark/>
          </w:tcPr>
          <w:p w14:paraId="1B30D658" w14:textId="77777777" w:rsidR="009F2540" w:rsidRPr="009F2540" w:rsidRDefault="009F2540" w:rsidP="009F2540">
            <w:pPr>
              <w:jc w:val="center"/>
              <w:rPr>
                <w:rFonts w:ascii="Calibri" w:eastAsia="Times New Roman" w:hAnsi="Calibri" w:cs="Calibri"/>
                <w:b/>
                <w:bCs/>
                <w:color w:val="000000"/>
                <w:sz w:val="22"/>
                <w:szCs w:val="22"/>
              </w:rPr>
            </w:pPr>
          </w:p>
        </w:tc>
      </w:tr>
      <w:tr w:rsidR="009F2540" w:rsidRPr="009F2540" w14:paraId="3BE982B3" w14:textId="77777777" w:rsidTr="009F2540">
        <w:trPr>
          <w:trHeight w:val="288"/>
        </w:trPr>
        <w:tc>
          <w:tcPr>
            <w:tcW w:w="427" w:type="dxa"/>
            <w:tcBorders>
              <w:top w:val="nil"/>
              <w:left w:val="nil"/>
              <w:bottom w:val="nil"/>
              <w:right w:val="nil"/>
            </w:tcBorders>
            <w:shd w:val="clear" w:color="auto" w:fill="auto"/>
            <w:noWrap/>
            <w:vAlign w:val="bottom"/>
            <w:hideMark/>
          </w:tcPr>
          <w:p w14:paraId="60225AD4" w14:textId="77777777" w:rsidR="009F2540" w:rsidRPr="009F2540" w:rsidRDefault="009F2540" w:rsidP="009F2540">
            <w:pPr>
              <w:rPr>
                <w:rFonts w:ascii="Times New Roman" w:eastAsia="Times New Roman" w:hAnsi="Times New Roman" w:cs="Times New Roman"/>
                <w:sz w:val="20"/>
                <w:szCs w:val="20"/>
              </w:rPr>
            </w:pPr>
          </w:p>
        </w:tc>
        <w:tc>
          <w:tcPr>
            <w:tcW w:w="2253" w:type="dxa"/>
            <w:tcBorders>
              <w:top w:val="nil"/>
              <w:left w:val="single" w:sz="4" w:space="0" w:color="auto"/>
              <w:bottom w:val="single" w:sz="4" w:space="0" w:color="auto"/>
              <w:right w:val="single" w:sz="4" w:space="0" w:color="auto"/>
            </w:tcBorders>
            <w:shd w:val="clear" w:color="000000" w:fill="FFFF00"/>
            <w:noWrap/>
            <w:vAlign w:val="center"/>
            <w:hideMark/>
          </w:tcPr>
          <w:p w14:paraId="21036C81" w14:textId="77777777" w:rsidR="009F2540" w:rsidRPr="009F2540" w:rsidRDefault="009F2540" w:rsidP="009F2540">
            <w:pPr>
              <w:jc w:val="center"/>
              <w:rPr>
                <w:rFonts w:ascii="Calibri" w:eastAsia="Times New Roman" w:hAnsi="Calibri" w:cs="Calibri"/>
                <w:b/>
                <w:bCs/>
                <w:color w:val="000000"/>
                <w:sz w:val="22"/>
                <w:szCs w:val="22"/>
              </w:rPr>
            </w:pPr>
            <w:r w:rsidRPr="009F2540">
              <w:rPr>
                <w:rFonts w:ascii="Calibri" w:eastAsia="Times New Roman" w:hAnsi="Calibri" w:cs="Calibri"/>
                <w:b/>
                <w:bCs/>
                <w:color w:val="000000"/>
                <w:sz w:val="22"/>
                <w:szCs w:val="22"/>
              </w:rPr>
              <w:t>Gemiddeld</w:t>
            </w:r>
          </w:p>
        </w:tc>
        <w:tc>
          <w:tcPr>
            <w:tcW w:w="5726" w:type="dxa"/>
            <w:gridSpan w:val="4"/>
            <w:tcBorders>
              <w:top w:val="single" w:sz="4" w:space="0" w:color="auto"/>
              <w:left w:val="nil"/>
              <w:bottom w:val="single" w:sz="4" w:space="0" w:color="auto"/>
              <w:right w:val="single" w:sz="4" w:space="0" w:color="auto"/>
            </w:tcBorders>
            <w:shd w:val="clear" w:color="000000" w:fill="FFFF00"/>
            <w:noWrap/>
            <w:vAlign w:val="bottom"/>
            <w:hideMark/>
          </w:tcPr>
          <w:p w14:paraId="1B666383" w14:textId="77777777" w:rsidR="009F2540" w:rsidRPr="009F2540" w:rsidRDefault="009F2540" w:rsidP="009F2540">
            <w:pPr>
              <w:jc w:val="center"/>
              <w:rPr>
                <w:rFonts w:ascii="Calibri" w:eastAsia="Times New Roman" w:hAnsi="Calibri" w:cs="Calibri"/>
                <w:b/>
                <w:bCs/>
                <w:color w:val="000000"/>
                <w:sz w:val="22"/>
                <w:szCs w:val="22"/>
              </w:rPr>
            </w:pPr>
            <w:r w:rsidRPr="009F2540">
              <w:rPr>
                <w:rFonts w:ascii="Calibri" w:eastAsia="Times New Roman" w:hAnsi="Calibri" w:cs="Calibri"/>
                <w:b/>
                <w:bCs/>
                <w:color w:val="000000"/>
                <w:sz w:val="22"/>
                <w:szCs w:val="22"/>
              </w:rPr>
              <w:t>Zo snel mogelijk oplossen ; leidinggevende informeren</w:t>
            </w:r>
          </w:p>
        </w:tc>
        <w:tc>
          <w:tcPr>
            <w:tcW w:w="1754" w:type="dxa"/>
            <w:tcBorders>
              <w:top w:val="nil"/>
              <w:left w:val="nil"/>
              <w:bottom w:val="nil"/>
              <w:right w:val="nil"/>
            </w:tcBorders>
            <w:shd w:val="clear" w:color="auto" w:fill="auto"/>
            <w:noWrap/>
            <w:vAlign w:val="bottom"/>
            <w:hideMark/>
          </w:tcPr>
          <w:p w14:paraId="4204597A" w14:textId="77777777" w:rsidR="009F2540" w:rsidRPr="009F2540" w:rsidRDefault="009F2540" w:rsidP="009F2540">
            <w:pPr>
              <w:jc w:val="center"/>
              <w:rPr>
                <w:rFonts w:ascii="Calibri" w:eastAsia="Times New Roman" w:hAnsi="Calibri" w:cs="Calibri"/>
                <w:b/>
                <w:bCs/>
                <w:color w:val="000000"/>
                <w:sz w:val="22"/>
                <w:szCs w:val="22"/>
              </w:rPr>
            </w:pPr>
          </w:p>
        </w:tc>
      </w:tr>
      <w:tr w:rsidR="009F2540" w:rsidRPr="009F2540" w14:paraId="3C63A18E" w14:textId="77777777" w:rsidTr="009F2540">
        <w:trPr>
          <w:trHeight w:val="288"/>
        </w:trPr>
        <w:tc>
          <w:tcPr>
            <w:tcW w:w="427" w:type="dxa"/>
            <w:tcBorders>
              <w:top w:val="nil"/>
              <w:left w:val="nil"/>
              <w:bottom w:val="nil"/>
              <w:right w:val="nil"/>
            </w:tcBorders>
            <w:shd w:val="clear" w:color="auto" w:fill="auto"/>
            <w:noWrap/>
            <w:vAlign w:val="bottom"/>
            <w:hideMark/>
          </w:tcPr>
          <w:p w14:paraId="0847DDA7" w14:textId="77777777" w:rsidR="009F2540" w:rsidRPr="009F2540" w:rsidRDefault="009F2540" w:rsidP="009F2540">
            <w:pPr>
              <w:rPr>
                <w:rFonts w:ascii="Times New Roman" w:eastAsia="Times New Roman" w:hAnsi="Times New Roman" w:cs="Times New Roman"/>
                <w:sz w:val="20"/>
                <w:szCs w:val="20"/>
              </w:rPr>
            </w:pPr>
          </w:p>
        </w:tc>
        <w:tc>
          <w:tcPr>
            <w:tcW w:w="2253" w:type="dxa"/>
            <w:tcBorders>
              <w:top w:val="nil"/>
              <w:left w:val="single" w:sz="4" w:space="0" w:color="auto"/>
              <w:bottom w:val="single" w:sz="4" w:space="0" w:color="auto"/>
              <w:right w:val="single" w:sz="4" w:space="0" w:color="auto"/>
            </w:tcBorders>
            <w:shd w:val="clear" w:color="000000" w:fill="FF0000"/>
            <w:noWrap/>
            <w:vAlign w:val="center"/>
            <w:hideMark/>
          </w:tcPr>
          <w:p w14:paraId="480F143A" w14:textId="77777777" w:rsidR="009F2540" w:rsidRPr="009F2540" w:rsidRDefault="009F2540" w:rsidP="009F2540">
            <w:pPr>
              <w:jc w:val="center"/>
              <w:rPr>
                <w:rFonts w:ascii="Calibri" w:eastAsia="Times New Roman" w:hAnsi="Calibri" w:cs="Calibri"/>
                <w:b/>
                <w:bCs/>
                <w:color w:val="000000"/>
                <w:sz w:val="22"/>
                <w:szCs w:val="22"/>
              </w:rPr>
            </w:pPr>
            <w:r w:rsidRPr="009F2540">
              <w:rPr>
                <w:rFonts w:ascii="Calibri" w:eastAsia="Times New Roman" w:hAnsi="Calibri" w:cs="Calibri"/>
                <w:b/>
                <w:bCs/>
                <w:color w:val="000000"/>
                <w:sz w:val="22"/>
                <w:szCs w:val="22"/>
              </w:rPr>
              <w:t>Kritisch</w:t>
            </w:r>
          </w:p>
        </w:tc>
        <w:tc>
          <w:tcPr>
            <w:tcW w:w="5726" w:type="dxa"/>
            <w:gridSpan w:val="4"/>
            <w:tcBorders>
              <w:top w:val="single" w:sz="4" w:space="0" w:color="auto"/>
              <w:left w:val="nil"/>
              <w:bottom w:val="single" w:sz="4" w:space="0" w:color="auto"/>
              <w:right w:val="single" w:sz="4" w:space="0" w:color="auto"/>
            </w:tcBorders>
            <w:shd w:val="clear" w:color="000000" w:fill="FF0000"/>
            <w:noWrap/>
            <w:vAlign w:val="bottom"/>
            <w:hideMark/>
          </w:tcPr>
          <w:p w14:paraId="0587D6A1" w14:textId="77777777" w:rsidR="009F2540" w:rsidRPr="009F2540" w:rsidRDefault="009F2540" w:rsidP="009F2540">
            <w:pPr>
              <w:jc w:val="center"/>
              <w:rPr>
                <w:rFonts w:ascii="Calibri" w:eastAsia="Times New Roman" w:hAnsi="Calibri" w:cs="Calibri"/>
                <w:b/>
                <w:bCs/>
                <w:color w:val="000000"/>
                <w:sz w:val="22"/>
                <w:szCs w:val="22"/>
              </w:rPr>
            </w:pPr>
            <w:r w:rsidRPr="009F2540">
              <w:rPr>
                <w:rFonts w:ascii="Calibri" w:eastAsia="Times New Roman" w:hAnsi="Calibri" w:cs="Calibri"/>
                <w:b/>
                <w:bCs/>
                <w:color w:val="000000"/>
                <w:sz w:val="22"/>
                <w:szCs w:val="22"/>
              </w:rPr>
              <w:t>Gelijk in actie komen ; leidinggevende informeren</w:t>
            </w:r>
          </w:p>
        </w:tc>
        <w:tc>
          <w:tcPr>
            <w:tcW w:w="1754" w:type="dxa"/>
            <w:tcBorders>
              <w:top w:val="nil"/>
              <w:left w:val="nil"/>
              <w:bottom w:val="nil"/>
              <w:right w:val="nil"/>
            </w:tcBorders>
            <w:shd w:val="clear" w:color="auto" w:fill="auto"/>
            <w:noWrap/>
            <w:vAlign w:val="bottom"/>
            <w:hideMark/>
          </w:tcPr>
          <w:p w14:paraId="4741A4FF" w14:textId="77777777" w:rsidR="009F2540" w:rsidRPr="009F2540" w:rsidRDefault="009F2540" w:rsidP="009F2540">
            <w:pPr>
              <w:jc w:val="center"/>
              <w:rPr>
                <w:rFonts w:ascii="Calibri" w:eastAsia="Times New Roman" w:hAnsi="Calibri" w:cs="Calibri"/>
                <w:b/>
                <w:bCs/>
                <w:color w:val="000000"/>
                <w:sz w:val="22"/>
                <w:szCs w:val="22"/>
              </w:rPr>
            </w:pPr>
          </w:p>
        </w:tc>
      </w:tr>
    </w:tbl>
    <w:p w14:paraId="28ABEC5D" w14:textId="66977955" w:rsidR="0021544B" w:rsidRDefault="0021544B" w:rsidP="009B4ABA"/>
    <w:p w14:paraId="5C16B201" w14:textId="77777777" w:rsidR="0021544B" w:rsidRDefault="0021544B" w:rsidP="009B4ABA"/>
    <w:p w14:paraId="46A8A1F7" w14:textId="4E5A60DD" w:rsidR="00CF21F5" w:rsidRDefault="00CF21F5" w:rsidP="009B4ABA"/>
    <w:p w14:paraId="7C42D9D8" w14:textId="2BAC3253" w:rsidR="00CF21F5" w:rsidRDefault="00CF21F5" w:rsidP="009B4ABA"/>
    <w:p w14:paraId="08136190" w14:textId="6A9288C2" w:rsidR="00CF21F5" w:rsidRDefault="00CF21F5" w:rsidP="009B4ABA"/>
    <w:p w14:paraId="3013D190" w14:textId="7476A733" w:rsidR="005E31EE" w:rsidRDefault="00CF21F5" w:rsidP="009B4ABA">
      <w:r w:rsidRPr="00C10A78">
        <w:rPr>
          <w:b/>
          <w:bCs/>
        </w:rPr>
        <w:t>Opdracht</w:t>
      </w:r>
      <w:r w:rsidR="009A744E">
        <w:rPr>
          <w:b/>
          <w:bCs/>
        </w:rPr>
        <w:t xml:space="preserve"> 1</w:t>
      </w:r>
      <w:r w:rsidRPr="00C10A78">
        <w:rPr>
          <w:b/>
          <w:bCs/>
        </w:rPr>
        <w:t>:</w:t>
      </w:r>
      <w:r>
        <w:t xml:space="preserve">   </w:t>
      </w:r>
    </w:p>
    <w:p w14:paraId="5616FDC4" w14:textId="1DA78C4B" w:rsidR="004F78AE" w:rsidRDefault="004F78AE" w:rsidP="009B4ABA">
      <w:r>
        <w:t>Je krijgt hieronder enkele incidenten.</w:t>
      </w:r>
    </w:p>
    <w:p w14:paraId="3FBDD4BD" w14:textId="5CC59D59" w:rsidR="004F78AE" w:rsidRDefault="009D20D0" w:rsidP="009B4ABA">
      <w:r>
        <w:t xml:space="preserve">Maak een </w:t>
      </w:r>
      <w:r w:rsidRPr="00DC3496">
        <w:rPr>
          <w:b/>
          <w:bCs/>
        </w:rPr>
        <w:t>managementsamenvatting</w:t>
      </w:r>
      <w:r>
        <w:t xml:space="preserve"> waarin de volgende </w:t>
      </w:r>
      <w:r w:rsidR="00D71A0F">
        <w:t>onderwerpen worden uitgewerkt:</w:t>
      </w:r>
    </w:p>
    <w:p w14:paraId="24324C5B" w14:textId="38F37488" w:rsidR="00D71A0F" w:rsidRDefault="00D71A0F" w:rsidP="00D71A0F">
      <w:pPr>
        <w:pStyle w:val="ListParagraph"/>
        <w:numPr>
          <w:ilvl w:val="0"/>
          <w:numId w:val="17"/>
        </w:numPr>
      </w:pPr>
      <w:r>
        <w:t>Welke tools zou je gebruiken</w:t>
      </w:r>
      <w:r w:rsidR="00322F22">
        <w:t xml:space="preserve"> of heb je gebruikt</w:t>
      </w:r>
      <w:r>
        <w:t xml:space="preserve"> om </w:t>
      </w:r>
      <w:r w:rsidR="00322F22">
        <w:t>nadere onderzoek te doen?</w:t>
      </w:r>
    </w:p>
    <w:p w14:paraId="2DC82101" w14:textId="3D01C65D" w:rsidR="00322F22" w:rsidRDefault="00BD2D64" w:rsidP="00D71A0F">
      <w:pPr>
        <w:pStyle w:val="ListParagraph"/>
        <w:numPr>
          <w:ilvl w:val="0"/>
          <w:numId w:val="17"/>
        </w:numPr>
      </w:pPr>
      <w:r>
        <w:t>Details van het incident en conclusie?</w:t>
      </w:r>
    </w:p>
    <w:p w14:paraId="63BE75AA" w14:textId="36A0DEB1" w:rsidR="00960639" w:rsidRDefault="00BD2D64" w:rsidP="00960639">
      <w:pPr>
        <w:pStyle w:val="ListParagraph"/>
        <w:numPr>
          <w:ilvl w:val="0"/>
          <w:numId w:val="17"/>
        </w:numPr>
      </w:pPr>
      <w:r>
        <w:t xml:space="preserve">Maak een </w:t>
      </w:r>
      <w:r w:rsidR="00960639">
        <w:t>risicomatrix van de incidenten</w:t>
      </w:r>
    </w:p>
    <w:p w14:paraId="548C0670" w14:textId="70F221F2" w:rsidR="00960639" w:rsidRDefault="00A671C9" w:rsidP="00960639">
      <w:pPr>
        <w:pStyle w:val="ListParagraph"/>
        <w:numPr>
          <w:ilvl w:val="0"/>
          <w:numId w:val="17"/>
        </w:numPr>
      </w:pPr>
      <w:r>
        <w:t>Onderzoek aan wettelijke verplichtingen gedacht moeten worden</w:t>
      </w:r>
    </w:p>
    <w:p w14:paraId="056E5266" w14:textId="259BF256" w:rsidR="00A671C9" w:rsidRDefault="00A671C9" w:rsidP="00960639">
      <w:pPr>
        <w:pStyle w:val="ListParagraph"/>
        <w:numPr>
          <w:ilvl w:val="0"/>
          <w:numId w:val="17"/>
        </w:numPr>
      </w:pPr>
      <w:r>
        <w:t>Beschrijf met wie je allemaal gaat communiceren.</w:t>
      </w:r>
    </w:p>
    <w:p w14:paraId="73DD6A31" w14:textId="23F6301F" w:rsidR="00960639" w:rsidRDefault="00960639" w:rsidP="00960639">
      <w:pPr>
        <w:pStyle w:val="ListParagraph"/>
        <w:numPr>
          <w:ilvl w:val="0"/>
          <w:numId w:val="17"/>
        </w:numPr>
      </w:pPr>
      <w:r>
        <w:t>Geef advies wat er gedaan moet worden?</w:t>
      </w:r>
    </w:p>
    <w:p w14:paraId="34B77031" w14:textId="7C57C8E9" w:rsidR="00894302" w:rsidRDefault="00894302" w:rsidP="009B4ABA"/>
    <w:p w14:paraId="6533947E" w14:textId="06D4A12F" w:rsidR="00BE2A1C" w:rsidRDefault="00BE2A1C" w:rsidP="009B4ABA"/>
    <w:p w14:paraId="263841C5" w14:textId="77777777" w:rsidR="00BE2A1C" w:rsidRDefault="00BE2A1C" w:rsidP="009B4ABA"/>
    <w:p w14:paraId="7A13330B" w14:textId="77777777" w:rsidR="00860116" w:rsidRDefault="00860116" w:rsidP="009B4ABA"/>
    <w:p w14:paraId="22DCA9FD" w14:textId="060DBACC" w:rsidR="00301333" w:rsidRPr="00E81E8D" w:rsidRDefault="00301333" w:rsidP="00E81E8D">
      <w:pPr>
        <w:pStyle w:val="ListParagraph"/>
        <w:numPr>
          <w:ilvl w:val="0"/>
          <w:numId w:val="20"/>
        </w:numPr>
        <w:rPr>
          <w:b/>
          <w:bCs/>
          <w:color w:val="FF0000"/>
          <w:lang w:val="en-US"/>
        </w:rPr>
      </w:pPr>
      <w:r w:rsidRPr="00E81E8D">
        <w:rPr>
          <w:lang w:val="en-US"/>
        </w:rPr>
        <w:t xml:space="preserve">Servers </w:t>
      </w:r>
      <w:proofErr w:type="spellStart"/>
      <w:r w:rsidRPr="00E81E8D">
        <w:rPr>
          <w:lang w:val="en-US"/>
        </w:rPr>
        <w:t>niet</w:t>
      </w:r>
      <w:proofErr w:type="spellEnd"/>
      <w:r w:rsidRPr="00E81E8D">
        <w:rPr>
          <w:lang w:val="en-US"/>
        </w:rPr>
        <w:t xml:space="preserve"> up to date </w:t>
      </w:r>
    </w:p>
    <w:p w14:paraId="63810BB5" w14:textId="660B5502" w:rsidR="00301333" w:rsidRPr="00790C31" w:rsidRDefault="00301333" w:rsidP="00E81E8D">
      <w:pPr>
        <w:pStyle w:val="ListParagraph"/>
        <w:numPr>
          <w:ilvl w:val="0"/>
          <w:numId w:val="20"/>
        </w:numPr>
      </w:pPr>
      <w:r w:rsidRPr="00E81E8D">
        <w:rPr>
          <w:rFonts w:eastAsia="Times New Roman"/>
        </w:rPr>
        <w:t>USB stick of laptop met vertrouwelijke data verloren</w:t>
      </w:r>
      <w:r w:rsidRPr="00E81E8D">
        <w:rPr>
          <w:rFonts w:eastAsia="Times New Roman"/>
          <w:color w:val="333333"/>
        </w:rPr>
        <w:t> </w:t>
      </w:r>
    </w:p>
    <w:p w14:paraId="68AB0002" w14:textId="5BC90DEF" w:rsidR="00301333" w:rsidRPr="00E81E8D" w:rsidRDefault="00301333" w:rsidP="00E81E8D">
      <w:pPr>
        <w:pStyle w:val="ListParagraph"/>
        <w:numPr>
          <w:ilvl w:val="0"/>
          <w:numId w:val="20"/>
        </w:numPr>
        <w:rPr>
          <w:rFonts w:eastAsia="Times New Roman"/>
          <w:color w:val="333333"/>
        </w:rPr>
      </w:pPr>
      <w:hyperlink r:id="rId11" w:tgtFrame="_blank" w:history="1">
        <w:proofErr w:type="spellStart"/>
        <w:r w:rsidRPr="00E81E8D">
          <w:rPr>
            <w:rFonts w:eastAsia="Times New Roman"/>
          </w:rPr>
          <w:t>Ransomware</w:t>
        </w:r>
        <w:proofErr w:type="spellEnd"/>
      </w:hyperlink>
      <w:r w:rsidRPr="00E81E8D">
        <w:rPr>
          <w:rFonts w:eastAsia="Times New Roman"/>
          <w:color w:val="333333"/>
        </w:rPr>
        <w:t> </w:t>
      </w:r>
    </w:p>
    <w:p w14:paraId="543CE764" w14:textId="19A647D1" w:rsidR="00301333" w:rsidRPr="00790C31" w:rsidRDefault="00301333" w:rsidP="00E81E8D">
      <w:pPr>
        <w:pStyle w:val="ListParagraph"/>
        <w:numPr>
          <w:ilvl w:val="0"/>
          <w:numId w:val="20"/>
        </w:numPr>
      </w:pPr>
      <w:hyperlink r:id="rId12" w:tgtFrame="_blank" w:history="1">
        <w:r w:rsidRPr="00E81E8D">
          <w:rPr>
            <w:rFonts w:eastAsia="Times New Roman"/>
          </w:rPr>
          <w:t xml:space="preserve">Iemand heeft op een </w:t>
        </w:r>
        <w:proofErr w:type="spellStart"/>
        <w:r w:rsidRPr="00E81E8D">
          <w:rPr>
            <w:rFonts w:eastAsia="Times New Roman"/>
          </w:rPr>
          <w:t>Phishing</w:t>
        </w:r>
        <w:proofErr w:type="spellEnd"/>
        <w:r w:rsidRPr="00E81E8D">
          <w:rPr>
            <w:rFonts w:eastAsia="Times New Roman"/>
          </w:rPr>
          <w:t xml:space="preserve"> mail geklikt</w:t>
        </w:r>
      </w:hyperlink>
    </w:p>
    <w:p w14:paraId="3F85DAA5" w14:textId="60FC1AA9" w:rsidR="00301333" w:rsidRPr="00790C31" w:rsidRDefault="00301333" w:rsidP="00E81E8D">
      <w:pPr>
        <w:pStyle w:val="ListParagraph"/>
        <w:numPr>
          <w:ilvl w:val="0"/>
          <w:numId w:val="20"/>
        </w:numPr>
      </w:pPr>
      <w:hyperlink r:id="rId13" w:tgtFrame="_blank" w:history="1">
        <w:r w:rsidRPr="00E81E8D">
          <w:rPr>
            <w:rFonts w:eastAsia="Times New Roman"/>
          </w:rPr>
          <w:t>Het gasten netwerk ’s avonds misbruikt</w:t>
        </w:r>
      </w:hyperlink>
      <w:r w:rsidRPr="00E81E8D">
        <w:rPr>
          <w:rFonts w:eastAsia="Times New Roman"/>
          <w:color w:val="333333"/>
        </w:rPr>
        <w:t> </w:t>
      </w:r>
    </w:p>
    <w:p w14:paraId="0D21CB54" w14:textId="4D68969B" w:rsidR="00301333" w:rsidRPr="00E81E8D" w:rsidRDefault="00301333" w:rsidP="00E81E8D">
      <w:pPr>
        <w:pStyle w:val="ListParagraph"/>
        <w:numPr>
          <w:ilvl w:val="0"/>
          <w:numId w:val="20"/>
        </w:numPr>
        <w:rPr>
          <w:rFonts w:eastAsia="Times New Roman"/>
          <w:color w:val="333333"/>
        </w:rPr>
      </w:pPr>
      <w:hyperlink r:id="rId14" w:tgtFrame="_blank" w:history="1">
        <w:r w:rsidRPr="00E81E8D">
          <w:rPr>
            <w:rFonts w:eastAsia="Times New Roman"/>
          </w:rPr>
          <w:t>Beelden van de security camera staan op internet</w:t>
        </w:r>
      </w:hyperlink>
      <w:r w:rsidRPr="00E81E8D">
        <w:rPr>
          <w:rFonts w:eastAsia="Times New Roman"/>
          <w:color w:val="333333"/>
        </w:rPr>
        <w:t> </w:t>
      </w:r>
    </w:p>
    <w:p w14:paraId="6CF01AD0" w14:textId="22314E1F" w:rsidR="00301333" w:rsidRPr="00E81E8D" w:rsidRDefault="00301333" w:rsidP="00E81E8D">
      <w:pPr>
        <w:pStyle w:val="ListParagraph"/>
        <w:numPr>
          <w:ilvl w:val="0"/>
          <w:numId w:val="20"/>
        </w:numPr>
        <w:rPr>
          <w:rFonts w:eastAsia="Times New Roman"/>
          <w:color w:val="333333"/>
        </w:rPr>
      </w:pPr>
      <w:hyperlink r:id="rId15" w:tgtFrame="_blank" w:history="1">
        <w:r w:rsidRPr="00E81E8D">
          <w:rPr>
            <w:rFonts w:eastAsia="Times New Roman"/>
          </w:rPr>
          <w:t>Gegevens van klanten zijn online te koop</w:t>
        </w:r>
      </w:hyperlink>
      <w:r w:rsidRPr="00E81E8D">
        <w:rPr>
          <w:rFonts w:eastAsia="Times New Roman"/>
          <w:color w:val="333333"/>
        </w:rPr>
        <w:t> </w:t>
      </w:r>
    </w:p>
    <w:p w14:paraId="52418783" w14:textId="790569F6" w:rsidR="00301333" w:rsidRPr="00E81E8D" w:rsidRDefault="00301333" w:rsidP="00E81E8D">
      <w:pPr>
        <w:pStyle w:val="ListParagraph"/>
        <w:numPr>
          <w:ilvl w:val="0"/>
          <w:numId w:val="20"/>
        </w:numPr>
        <w:rPr>
          <w:rFonts w:eastAsia="Times New Roman"/>
          <w:color w:val="333333"/>
        </w:rPr>
      </w:pPr>
      <w:hyperlink r:id="rId16" w:tgtFrame="_blank" w:history="1">
        <w:r w:rsidRPr="00E81E8D">
          <w:rPr>
            <w:rFonts w:eastAsia="Times New Roman"/>
          </w:rPr>
          <w:t>Klanten kunnen niet bij de website</w:t>
        </w:r>
      </w:hyperlink>
      <w:r w:rsidRPr="00E81E8D">
        <w:rPr>
          <w:rFonts w:eastAsia="Times New Roman"/>
          <w:color w:val="333333"/>
        </w:rPr>
        <w:t> </w:t>
      </w:r>
    </w:p>
    <w:p w14:paraId="36F8806F" w14:textId="5FBEFB60" w:rsidR="00301333" w:rsidRPr="00E81E8D" w:rsidRDefault="00301333" w:rsidP="00E81E8D">
      <w:pPr>
        <w:pStyle w:val="ListParagraph"/>
        <w:numPr>
          <w:ilvl w:val="0"/>
          <w:numId w:val="20"/>
        </w:numPr>
        <w:rPr>
          <w:rFonts w:eastAsia="Times New Roman"/>
          <w:color w:val="333333"/>
        </w:rPr>
      </w:pPr>
      <w:hyperlink r:id="rId17" w:tgtFrame="_blank" w:history="1">
        <w:r w:rsidRPr="00E81E8D">
          <w:rPr>
            <w:rFonts w:eastAsia="Times New Roman"/>
          </w:rPr>
          <w:t>AD verdacht van hack</w:t>
        </w:r>
      </w:hyperlink>
      <w:r w:rsidRPr="00E81E8D">
        <w:rPr>
          <w:rFonts w:eastAsia="Times New Roman"/>
          <w:color w:val="333333"/>
        </w:rPr>
        <w:t xml:space="preserve">  </w:t>
      </w:r>
    </w:p>
    <w:p w14:paraId="766405FA" w14:textId="723C85DF" w:rsidR="00301333" w:rsidRPr="00E81E8D" w:rsidRDefault="00301333" w:rsidP="00E81E8D">
      <w:pPr>
        <w:pStyle w:val="ListParagraph"/>
        <w:numPr>
          <w:ilvl w:val="0"/>
          <w:numId w:val="20"/>
        </w:numPr>
        <w:rPr>
          <w:rFonts w:eastAsia="Times New Roman"/>
          <w:color w:val="333333"/>
        </w:rPr>
      </w:pPr>
      <w:hyperlink r:id="rId18" w:tgtFrame="_blank" w:history="1">
        <w:r w:rsidRPr="00E81E8D">
          <w:rPr>
            <w:rFonts w:eastAsia="Times New Roman"/>
          </w:rPr>
          <w:t>De client kan niet verbinden met de lokale servers</w:t>
        </w:r>
      </w:hyperlink>
      <w:r w:rsidRPr="00E81E8D">
        <w:rPr>
          <w:rFonts w:eastAsia="Times New Roman"/>
          <w:color w:val="333333"/>
        </w:rPr>
        <w:t xml:space="preserve">  </w:t>
      </w:r>
    </w:p>
    <w:p w14:paraId="764637FC" w14:textId="6BBC3CB8" w:rsidR="00301333" w:rsidRPr="00E81E8D" w:rsidRDefault="00301333" w:rsidP="00E81E8D">
      <w:pPr>
        <w:pStyle w:val="ListParagraph"/>
        <w:numPr>
          <w:ilvl w:val="0"/>
          <w:numId w:val="20"/>
        </w:numPr>
        <w:rPr>
          <w:rFonts w:eastAsia="Times New Roman"/>
          <w:color w:val="333333"/>
        </w:rPr>
      </w:pPr>
      <w:hyperlink r:id="rId19" w:tgtFrame="_blank" w:history="1">
        <w:r w:rsidRPr="00E81E8D">
          <w:rPr>
            <w:rFonts w:eastAsia="Times New Roman"/>
          </w:rPr>
          <w:t>De client kan niet verbinden via de vaste kabel</w:t>
        </w:r>
      </w:hyperlink>
      <w:r w:rsidRPr="00E81E8D">
        <w:rPr>
          <w:rFonts w:eastAsia="Times New Roman"/>
          <w:color w:val="333333"/>
        </w:rPr>
        <w:t xml:space="preserve">, </w:t>
      </w:r>
    </w:p>
    <w:p w14:paraId="1C892A8C" w14:textId="75AC31AE" w:rsidR="00184959" w:rsidRPr="00E81E8D" w:rsidRDefault="00301333" w:rsidP="00E81E8D">
      <w:pPr>
        <w:pStyle w:val="ListParagraph"/>
        <w:numPr>
          <w:ilvl w:val="0"/>
          <w:numId w:val="20"/>
        </w:numPr>
        <w:rPr>
          <w:rFonts w:eastAsia="Times New Roman"/>
          <w:color w:val="333333"/>
        </w:rPr>
      </w:pPr>
      <w:hyperlink r:id="rId20" w:tgtFrame="_blank" w:history="1">
        <w:r w:rsidRPr="00E81E8D">
          <w:rPr>
            <w:rFonts w:eastAsia="Times New Roman"/>
          </w:rPr>
          <w:t xml:space="preserve">FTP account </w:t>
        </w:r>
        <w:proofErr w:type="spellStart"/>
        <w:r w:rsidRPr="00E81E8D">
          <w:rPr>
            <w:rFonts w:eastAsia="Times New Roman"/>
          </w:rPr>
          <w:t>gehacked</w:t>
        </w:r>
        <w:proofErr w:type="spellEnd"/>
      </w:hyperlink>
      <w:r w:rsidRPr="00E81E8D">
        <w:rPr>
          <w:rFonts w:eastAsia="Times New Roman"/>
          <w:color w:val="333333"/>
        </w:rPr>
        <w:t> </w:t>
      </w:r>
    </w:p>
    <w:p w14:paraId="69FADE17" w14:textId="404F0ACB" w:rsidR="005025B6" w:rsidRDefault="005025B6" w:rsidP="00E81E8D">
      <w:pPr>
        <w:pStyle w:val="ListParagraph"/>
        <w:numPr>
          <w:ilvl w:val="0"/>
          <w:numId w:val="20"/>
        </w:numPr>
      </w:pPr>
      <w:r w:rsidRPr="00790C31">
        <w:t>Database lek (</w:t>
      </w:r>
      <w:r>
        <w:t xml:space="preserve">Iemand heeft Data uit de </w:t>
      </w:r>
      <w:proofErr w:type="spellStart"/>
      <w:r w:rsidRPr="00790C31">
        <w:t>MySQL</w:t>
      </w:r>
      <w:proofErr w:type="spellEnd"/>
      <w:r>
        <w:t xml:space="preserve"> Database gehaald</w:t>
      </w:r>
      <w:r w:rsidRPr="00790C31">
        <w:t>)</w:t>
      </w:r>
    </w:p>
    <w:p w14:paraId="335DD4DB" w14:textId="38AEA81A" w:rsidR="009A744E" w:rsidRDefault="009A744E" w:rsidP="009A744E"/>
    <w:p w14:paraId="1F73CBC8" w14:textId="385D856F" w:rsidR="009A744E" w:rsidRDefault="009A744E" w:rsidP="009A744E"/>
    <w:sectPr w:rsidR="009A744E" w:rsidSect="005E2A1F">
      <w:headerReference w:type="default" r:id="rId21"/>
      <w:pgSz w:w="11906" w:h="16838"/>
      <w:pgMar w:top="1417" w:right="1274"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30AB98" w14:textId="77777777" w:rsidR="00BC5B98" w:rsidRDefault="00BC5B98" w:rsidP="00EB59F2">
      <w:r>
        <w:separator/>
      </w:r>
    </w:p>
  </w:endnote>
  <w:endnote w:type="continuationSeparator" w:id="0">
    <w:p w14:paraId="7536C9D2" w14:textId="77777777" w:rsidR="00BC5B98" w:rsidRDefault="00BC5B98" w:rsidP="00EB5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3E32E2" w14:textId="77777777" w:rsidR="00BC5B98" w:rsidRDefault="00BC5B98" w:rsidP="00EB59F2">
      <w:r>
        <w:separator/>
      </w:r>
    </w:p>
  </w:footnote>
  <w:footnote w:type="continuationSeparator" w:id="0">
    <w:p w14:paraId="278C4058" w14:textId="77777777" w:rsidR="00BC5B98" w:rsidRDefault="00BC5B98" w:rsidP="00EB59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EE6E3" w14:textId="432D3673" w:rsidR="00F9152E" w:rsidRDefault="00BE770F" w:rsidP="00EB59F2">
    <w:pPr>
      <w:pStyle w:val="Header"/>
    </w:pPr>
    <w:r>
      <w:rPr>
        <w:noProof/>
      </w:rPr>
      <w:drawing>
        <wp:anchor distT="0" distB="0" distL="114300" distR="114300" simplePos="0" relativeHeight="251659264" behindDoc="0" locked="0" layoutInCell="1" allowOverlap="1" wp14:anchorId="388EA634" wp14:editId="2F69B9CB">
          <wp:simplePos x="0" y="0"/>
          <wp:positionH relativeFrom="page">
            <wp:posOffset>5772150</wp:posOffset>
          </wp:positionH>
          <wp:positionV relativeFrom="paragraph">
            <wp:posOffset>-373380</wp:posOffset>
          </wp:positionV>
          <wp:extent cx="1535430" cy="672465"/>
          <wp:effectExtent l="0" t="0" r="7620" b="0"/>
          <wp:wrapThrough wrapText="bothSides">
            <wp:wrapPolygon edited="0">
              <wp:start x="13132" y="0"/>
              <wp:lineTo x="3484" y="3671"/>
              <wp:lineTo x="2948" y="7343"/>
              <wp:lineTo x="3484" y="9790"/>
              <wp:lineTo x="2144" y="11014"/>
              <wp:lineTo x="2144" y="19581"/>
              <wp:lineTo x="0" y="19581"/>
              <wp:lineTo x="0" y="20805"/>
              <wp:lineTo x="21439" y="20805"/>
              <wp:lineTo x="21439" y="19581"/>
              <wp:lineTo x="18759" y="19581"/>
              <wp:lineTo x="19295" y="11626"/>
              <wp:lineTo x="19295" y="6731"/>
              <wp:lineTo x="18223" y="3059"/>
              <wp:lineTo x="15811" y="0"/>
              <wp:lineTo x="13132" y="0"/>
            </wp:wrapPolygon>
          </wp:wrapThrough>
          <wp:docPr id="6" name="Picture 6"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535430" cy="672465"/>
                  </a:xfrm>
                  <a:prstGeom prst="rect">
                    <a:avLst/>
                  </a:prstGeom>
                </pic:spPr>
              </pic:pic>
            </a:graphicData>
          </a:graphic>
          <wp14:sizeRelH relativeFrom="page">
            <wp14:pctWidth>0</wp14:pctWidth>
          </wp14:sizeRelH>
          <wp14:sizeRelV relativeFrom="page">
            <wp14:pctHeight>0</wp14:pctHeight>
          </wp14:sizeRelV>
        </wp:anchor>
      </w:drawing>
    </w:r>
    <w:r w:rsidR="00F9152E">
      <w:rPr>
        <w:noProof/>
      </w:rPr>
      <w:drawing>
        <wp:anchor distT="0" distB="0" distL="114300" distR="114300" simplePos="0" relativeHeight="251658240" behindDoc="0" locked="0" layoutInCell="1" allowOverlap="1" wp14:anchorId="1D2C2BE9" wp14:editId="7D6B56F7">
          <wp:simplePos x="0" y="0"/>
          <wp:positionH relativeFrom="column">
            <wp:posOffset>-785495</wp:posOffset>
          </wp:positionH>
          <wp:positionV relativeFrom="paragraph">
            <wp:posOffset>-135255</wp:posOffset>
          </wp:positionV>
          <wp:extent cx="2409825" cy="339090"/>
          <wp:effectExtent l="0" t="0" r="9525" b="3810"/>
          <wp:wrapThrough wrapText="bothSides">
            <wp:wrapPolygon edited="0">
              <wp:start x="342" y="0"/>
              <wp:lineTo x="0" y="14562"/>
              <wp:lineTo x="0" y="20629"/>
              <wp:lineTo x="8196" y="20629"/>
              <wp:lineTo x="21515" y="20629"/>
              <wp:lineTo x="21515" y="0"/>
              <wp:lineTo x="8879" y="0"/>
              <wp:lineTo x="342"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409825" cy="33909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6013E"/>
    <w:multiLevelType w:val="hybridMultilevel"/>
    <w:tmpl w:val="BA4466A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DE23DDA"/>
    <w:multiLevelType w:val="multilevel"/>
    <w:tmpl w:val="17C4276C"/>
    <w:lvl w:ilvl="0">
      <w:start w:val="2"/>
      <w:numFmt w:val="decimal"/>
      <w:lvlText w:val="%1"/>
      <w:lvlJc w:val="left"/>
      <w:pPr>
        <w:ind w:left="384" w:hanging="384"/>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EEB5A45"/>
    <w:multiLevelType w:val="multilevel"/>
    <w:tmpl w:val="6F849DB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F4C6043"/>
    <w:multiLevelType w:val="multilevel"/>
    <w:tmpl w:val="7A76A29C"/>
    <w:lvl w:ilvl="0">
      <w:start w:val="1"/>
      <w:numFmt w:val="decimal"/>
      <w:lvlText w:val="%1."/>
      <w:lvlJc w:val="left"/>
      <w:pPr>
        <w:tabs>
          <w:tab w:val="num" w:pos="644"/>
        </w:tabs>
        <w:ind w:left="644" w:hanging="360"/>
      </w:pPr>
      <w:rPr>
        <w:rFonts w:hint="default"/>
        <w:b w:val="0"/>
        <w:bCs w:val="0"/>
        <w:color w:val="000000" w:themeColor="text1"/>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4" w15:restartNumberingAfterBreak="0">
    <w:nsid w:val="2D1A72E5"/>
    <w:multiLevelType w:val="multilevel"/>
    <w:tmpl w:val="3146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EC7196"/>
    <w:multiLevelType w:val="multilevel"/>
    <w:tmpl w:val="9986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41236F"/>
    <w:multiLevelType w:val="multilevel"/>
    <w:tmpl w:val="3710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A71FB6"/>
    <w:multiLevelType w:val="hybridMultilevel"/>
    <w:tmpl w:val="F66ACA2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39F94DCB"/>
    <w:multiLevelType w:val="hybridMultilevel"/>
    <w:tmpl w:val="6FC8A82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3AC9631C"/>
    <w:multiLevelType w:val="hybridMultilevel"/>
    <w:tmpl w:val="080AB672"/>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0524214"/>
    <w:multiLevelType w:val="hybridMultilevel"/>
    <w:tmpl w:val="FD0407E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42D82620"/>
    <w:multiLevelType w:val="multilevel"/>
    <w:tmpl w:val="A29C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1600A2F"/>
    <w:multiLevelType w:val="multilevel"/>
    <w:tmpl w:val="DE4A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5A1F6C"/>
    <w:multiLevelType w:val="multilevel"/>
    <w:tmpl w:val="55CC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9468B3"/>
    <w:multiLevelType w:val="multilevel"/>
    <w:tmpl w:val="CC04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E5078C4"/>
    <w:multiLevelType w:val="multilevel"/>
    <w:tmpl w:val="A462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EC59CC"/>
    <w:multiLevelType w:val="multilevel"/>
    <w:tmpl w:val="3EB4F6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64A6BDE"/>
    <w:multiLevelType w:val="multilevel"/>
    <w:tmpl w:val="CA06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3C6EE5"/>
    <w:multiLevelType w:val="hybridMultilevel"/>
    <w:tmpl w:val="2D628D3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7FBF2342"/>
    <w:multiLevelType w:val="multilevel"/>
    <w:tmpl w:val="A972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5"/>
  </w:num>
  <w:num w:numId="3">
    <w:abstractNumId w:val="12"/>
  </w:num>
  <w:num w:numId="4">
    <w:abstractNumId w:val="17"/>
  </w:num>
  <w:num w:numId="5">
    <w:abstractNumId w:val="4"/>
  </w:num>
  <w:num w:numId="6">
    <w:abstractNumId w:val="14"/>
  </w:num>
  <w:num w:numId="7">
    <w:abstractNumId w:val="16"/>
  </w:num>
  <w:num w:numId="8">
    <w:abstractNumId w:val="11"/>
  </w:num>
  <w:num w:numId="9">
    <w:abstractNumId w:val="13"/>
  </w:num>
  <w:num w:numId="10">
    <w:abstractNumId w:val="0"/>
  </w:num>
  <w:num w:numId="11">
    <w:abstractNumId w:val="2"/>
  </w:num>
  <w:num w:numId="12">
    <w:abstractNumId w:val="1"/>
  </w:num>
  <w:num w:numId="13">
    <w:abstractNumId w:val="18"/>
  </w:num>
  <w:num w:numId="14">
    <w:abstractNumId w:val="10"/>
  </w:num>
  <w:num w:numId="15">
    <w:abstractNumId w:val="5"/>
  </w:num>
  <w:num w:numId="16">
    <w:abstractNumId w:val="19"/>
  </w:num>
  <w:num w:numId="17">
    <w:abstractNumId w:val="7"/>
  </w:num>
  <w:num w:numId="18">
    <w:abstractNumId w:val="3"/>
  </w:num>
  <w:num w:numId="19">
    <w:abstractNumId w:val="9"/>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64F"/>
    <w:rsid w:val="00061D81"/>
    <w:rsid w:val="000702EE"/>
    <w:rsid w:val="00180C2B"/>
    <w:rsid w:val="00184959"/>
    <w:rsid w:val="001A0A4F"/>
    <w:rsid w:val="0021308E"/>
    <w:rsid w:val="0021544B"/>
    <w:rsid w:val="0025681F"/>
    <w:rsid w:val="00301333"/>
    <w:rsid w:val="00322F22"/>
    <w:rsid w:val="00360E10"/>
    <w:rsid w:val="003C05E1"/>
    <w:rsid w:val="003F48D7"/>
    <w:rsid w:val="00463B7D"/>
    <w:rsid w:val="00484AB0"/>
    <w:rsid w:val="004F78AE"/>
    <w:rsid w:val="005025B6"/>
    <w:rsid w:val="00505DD7"/>
    <w:rsid w:val="0059665D"/>
    <w:rsid w:val="005E2A1F"/>
    <w:rsid w:val="005E31EE"/>
    <w:rsid w:val="0067023E"/>
    <w:rsid w:val="00682511"/>
    <w:rsid w:val="006C6E6B"/>
    <w:rsid w:val="00731E33"/>
    <w:rsid w:val="00772FFA"/>
    <w:rsid w:val="00816DFA"/>
    <w:rsid w:val="00860116"/>
    <w:rsid w:val="00894302"/>
    <w:rsid w:val="00960639"/>
    <w:rsid w:val="009A744E"/>
    <w:rsid w:val="009B4ABA"/>
    <w:rsid w:val="009D20D0"/>
    <w:rsid w:val="009F2540"/>
    <w:rsid w:val="00A5298E"/>
    <w:rsid w:val="00A671C9"/>
    <w:rsid w:val="00AA164F"/>
    <w:rsid w:val="00AB2D7C"/>
    <w:rsid w:val="00AD2112"/>
    <w:rsid w:val="00AE3D2C"/>
    <w:rsid w:val="00B047C4"/>
    <w:rsid w:val="00B260C1"/>
    <w:rsid w:val="00B530C8"/>
    <w:rsid w:val="00BA299A"/>
    <w:rsid w:val="00BC5B98"/>
    <w:rsid w:val="00BD2D64"/>
    <w:rsid w:val="00BE2A1C"/>
    <w:rsid w:val="00BE3368"/>
    <w:rsid w:val="00BE770F"/>
    <w:rsid w:val="00C10A78"/>
    <w:rsid w:val="00CF21F5"/>
    <w:rsid w:val="00CF4D70"/>
    <w:rsid w:val="00D15CF0"/>
    <w:rsid w:val="00D42ECF"/>
    <w:rsid w:val="00D71A0F"/>
    <w:rsid w:val="00D836CD"/>
    <w:rsid w:val="00DC3496"/>
    <w:rsid w:val="00E75849"/>
    <w:rsid w:val="00E81E8D"/>
    <w:rsid w:val="00EB59F2"/>
    <w:rsid w:val="00EC104C"/>
    <w:rsid w:val="00EF494E"/>
    <w:rsid w:val="00F3607B"/>
    <w:rsid w:val="00F65E33"/>
    <w:rsid w:val="00F9152E"/>
    <w:rsid w:val="00F9646E"/>
    <w:rsid w:val="00FB7813"/>
    <w:rsid w:val="00FE687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FDA5B5E"/>
  <w15:chartTrackingRefBased/>
  <w15:docId w15:val="{35660819-0CB8-8045-B53A-123EB6186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23E"/>
    <w:rPr>
      <w:lang w:eastAsia="nl-NL"/>
    </w:rPr>
  </w:style>
  <w:style w:type="paragraph" w:styleId="Heading1">
    <w:name w:val="heading 1"/>
    <w:basedOn w:val="Normal"/>
    <w:next w:val="Normal"/>
    <w:link w:val="Heading1Char"/>
    <w:uiPriority w:val="9"/>
    <w:qFormat/>
    <w:rsid w:val="00F9152E"/>
    <w:pPr>
      <w:keepNext/>
      <w:keepLines/>
      <w:spacing w:before="240"/>
      <w:outlineLvl w:val="0"/>
    </w:pPr>
    <w:rPr>
      <w:rFonts w:ascii="Arial" w:eastAsiaTheme="majorEastAsia" w:hAnsi="Arial" w:cstheme="majorBidi"/>
      <w:color w:val="ED7D31" w:themeColor="accent2"/>
      <w:sz w:val="32"/>
      <w:szCs w:val="32"/>
    </w:rPr>
  </w:style>
  <w:style w:type="paragraph" w:styleId="Heading2">
    <w:name w:val="heading 2"/>
    <w:basedOn w:val="Heading1"/>
    <w:next w:val="Normal"/>
    <w:link w:val="Heading2Char"/>
    <w:uiPriority w:val="9"/>
    <w:unhideWhenUsed/>
    <w:qFormat/>
    <w:rsid w:val="00EB59F2"/>
    <w:pPr>
      <w:outlineLvl w:val="1"/>
    </w:pPr>
    <w:rPr>
      <w:sz w:val="28"/>
    </w:rPr>
  </w:style>
  <w:style w:type="paragraph" w:styleId="Heading3">
    <w:name w:val="heading 3"/>
    <w:basedOn w:val="Normal"/>
    <w:next w:val="Normal"/>
    <w:link w:val="Heading3Char"/>
    <w:uiPriority w:val="9"/>
    <w:unhideWhenUsed/>
    <w:qFormat/>
    <w:rsid w:val="00B047C4"/>
    <w:pPr>
      <w:keepNext/>
      <w:keepLines/>
      <w:spacing w:before="40"/>
      <w:outlineLvl w:val="2"/>
    </w:pPr>
    <w:rPr>
      <w:rFonts w:ascii="Arial" w:eastAsiaTheme="majorEastAsia" w:hAnsi="Arial" w:cstheme="majorBidi"/>
      <w:b/>
      <w:color w:val="ED7D31" w:themeColor="accent2"/>
    </w:rPr>
  </w:style>
  <w:style w:type="paragraph" w:styleId="Heading4">
    <w:name w:val="heading 4"/>
    <w:basedOn w:val="Normal"/>
    <w:link w:val="Heading4Char"/>
    <w:uiPriority w:val="9"/>
    <w:qFormat/>
    <w:rsid w:val="00360E10"/>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A164F"/>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AA164F"/>
    <w:rPr>
      <w:color w:val="0000FF"/>
      <w:u w:val="single"/>
    </w:rPr>
  </w:style>
  <w:style w:type="character" w:styleId="Strong">
    <w:name w:val="Strong"/>
    <w:basedOn w:val="DefaultParagraphFont"/>
    <w:uiPriority w:val="22"/>
    <w:qFormat/>
    <w:rsid w:val="00AA164F"/>
    <w:rPr>
      <w:b/>
      <w:bCs/>
    </w:rPr>
  </w:style>
  <w:style w:type="character" w:customStyle="1" w:styleId="Heading4Char">
    <w:name w:val="Heading 4 Char"/>
    <w:basedOn w:val="DefaultParagraphFont"/>
    <w:link w:val="Heading4"/>
    <w:uiPriority w:val="9"/>
    <w:rsid w:val="00360E10"/>
    <w:rPr>
      <w:rFonts w:ascii="Times New Roman" w:eastAsia="Times New Roman" w:hAnsi="Times New Roman" w:cs="Times New Roman"/>
      <w:b/>
      <w:bCs/>
      <w:lang w:eastAsia="nl-NL"/>
    </w:rPr>
  </w:style>
  <w:style w:type="character" w:customStyle="1" w:styleId="pr-1">
    <w:name w:val="pr-1"/>
    <w:basedOn w:val="DefaultParagraphFont"/>
    <w:rsid w:val="00360E10"/>
  </w:style>
  <w:style w:type="character" w:customStyle="1" w:styleId="ng-star-inserted">
    <w:name w:val="ng-star-inserted"/>
    <w:basedOn w:val="DefaultParagraphFont"/>
    <w:rsid w:val="00360E10"/>
  </w:style>
  <w:style w:type="character" w:styleId="UnresolvedMention">
    <w:name w:val="Unresolved Mention"/>
    <w:basedOn w:val="DefaultParagraphFont"/>
    <w:uiPriority w:val="99"/>
    <w:semiHidden/>
    <w:unhideWhenUsed/>
    <w:rsid w:val="00BA299A"/>
    <w:rPr>
      <w:color w:val="605E5C"/>
      <w:shd w:val="clear" w:color="auto" w:fill="E1DFDD"/>
    </w:rPr>
  </w:style>
  <w:style w:type="character" w:customStyle="1" w:styleId="Heading2Char">
    <w:name w:val="Heading 2 Char"/>
    <w:basedOn w:val="DefaultParagraphFont"/>
    <w:link w:val="Heading2"/>
    <w:uiPriority w:val="9"/>
    <w:rsid w:val="00EB59F2"/>
    <w:rPr>
      <w:rFonts w:ascii="Arial" w:eastAsiaTheme="majorEastAsia" w:hAnsi="Arial" w:cstheme="majorBidi"/>
      <w:color w:val="ED7D31" w:themeColor="accent2"/>
      <w:sz w:val="28"/>
      <w:szCs w:val="32"/>
      <w:lang w:eastAsia="nl-NL"/>
    </w:rPr>
  </w:style>
  <w:style w:type="character" w:customStyle="1" w:styleId="Heading3Char">
    <w:name w:val="Heading 3 Char"/>
    <w:basedOn w:val="DefaultParagraphFont"/>
    <w:link w:val="Heading3"/>
    <w:uiPriority w:val="9"/>
    <w:rsid w:val="00B047C4"/>
    <w:rPr>
      <w:rFonts w:ascii="Arial" w:eastAsiaTheme="majorEastAsia" w:hAnsi="Arial" w:cstheme="majorBidi"/>
      <w:b/>
      <w:color w:val="ED7D31" w:themeColor="accent2"/>
      <w:lang w:eastAsia="nl-NL"/>
    </w:rPr>
  </w:style>
  <w:style w:type="character" w:customStyle="1" w:styleId="Heading1Char">
    <w:name w:val="Heading 1 Char"/>
    <w:basedOn w:val="DefaultParagraphFont"/>
    <w:link w:val="Heading1"/>
    <w:uiPriority w:val="9"/>
    <w:rsid w:val="00F9152E"/>
    <w:rPr>
      <w:rFonts w:ascii="Arial" w:eastAsiaTheme="majorEastAsia" w:hAnsi="Arial" w:cstheme="majorBidi"/>
      <w:color w:val="ED7D31" w:themeColor="accent2"/>
      <w:sz w:val="32"/>
      <w:szCs w:val="32"/>
    </w:rPr>
  </w:style>
  <w:style w:type="character" w:styleId="FollowedHyperlink">
    <w:name w:val="FollowedHyperlink"/>
    <w:basedOn w:val="DefaultParagraphFont"/>
    <w:uiPriority w:val="99"/>
    <w:semiHidden/>
    <w:unhideWhenUsed/>
    <w:rsid w:val="00AD2112"/>
    <w:rPr>
      <w:color w:val="954F72" w:themeColor="followedHyperlink"/>
      <w:u w:val="single"/>
    </w:rPr>
  </w:style>
  <w:style w:type="paragraph" w:styleId="Header">
    <w:name w:val="header"/>
    <w:basedOn w:val="Normal"/>
    <w:link w:val="HeaderChar"/>
    <w:uiPriority w:val="99"/>
    <w:unhideWhenUsed/>
    <w:rsid w:val="00F9152E"/>
    <w:pPr>
      <w:tabs>
        <w:tab w:val="center" w:pos="4536"/>
        <w:tab w:val="right" w:pos="9072"/>
      </w:tabs>
    </w:pPr>
  </w:style>
  <w:style w:type="character" w:customStyle="1" w:styleId="HeaderChar">
    <w:name w:val="Header Char"/>
    <w:basedOn w:val="DefaultParagraphFont"/>
    <w:link w:val="Header"/>
    <w:uiPriority w:val="99"/>
    <w:rsid w:val="00F9152E"/>
  </w:style>
  <w:style w:type="paragraph" w:styleId="Footer">
    <w:name w:val="footer"/>
    <w:basedOn w:val="Normal"/>
    <w:link w:val="FooterChar"/>
    <w:uiPriority w:val="99"/>
    <w:unhideWhenUsed/>
    <w:rsid w:val="00F9152E"/>
    <w:pPr>
      <w:tabs>
        <w:tab w:val="center" w:pos="4536"/>
        <w:tab w:val="right" w:pos="9072"/>
      </w:tabs>
    </w:pPr>
  </w:style>
  <w:style w:type="character" w:customStyle="1" w:styleId="FooterChar">
    <w:name w:val="Footer Char"/>
    <w:basedOn w:val="DefaultParagraphFont"/>
    <w:link w:val="Footer"/>
    <w:uiPriority w:val="99"/>
    <w:rsid w:val="00F9152E"/>
  </w:style>
  <w:style w:type="paragraph" w:styleId="ListParagraph">
    <w:name w:val="List Paragraph"/>
    <w:basedOn w:val="Normal"/>
    <w:uiPriority w:val="34"/>
    <w:qFormat/>
    <w:rsid w:val="00EB59F2"/>
    <w:pPr>
      <w:ind w:left="720"/>
      <w:contextualSpacing/>
    </w:pPr>
  </w:style>
  <w:style w:type="paragraph" w:styleId="NoSpacing">
    <w:name w:val="No Spacing"/>
    <w:basedOn w:val="Normal"/>
    <w:link w:val="NoSpacingChar"/>
    <w:uiPriority w:val="1"/>
    <w:qFormat/>
    <w:rsid w:val="00F9646E"/>
    <w:rPr>
      <w:iCs/>
      <w:sz w:val="21"/>
      <w:szCs w:val="21"/>
      <w:lang w:eastAsia="en-US"/>
    </w:rPr>
  </w:style>
  <w:style w:type="character" w:customStyle="1" w:styleId="NoSpacingChar">
    <w:name w:val="No Spacing Char"/>
    <w:basedOn w:val="DefaultParagraphFont"/>
    <w:link w:val="NoSpacing"/>
    <w:uiPriority w:val="1"/>
    <w:rsid w:val="00F9646E"/>
    <w:rPr>
      <w:iCs/>
      <w:sz w:val="21"/>
      <w:szCs w:val="21"/>
    </w:rPr>
  </w:style>
  <w:style w:type="table" w:styleId="TableGrid">
    <w:name w:val="Table Grid"/>
    <w:basedOn w:val="TableNormal"/>
    <w:uiPriority w:val="39"/>
    <w:rsid w:val="00F964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073179">
      <w:bodyDiv w:val="1"/>
      <w:marLeft w:val="0"/>
      <w:marRight w:val="0"/>
      <w:marTop w:val="0"/>
      <w:marBottom w:val="0"/>
      <w:divBdr>
        <w:top w:val="none" w:sz="0" w:space="0" w:color="auto"/>
        <w:left w:val="none" w:sz="0" w:space="0" w:color="auto"/>
        <w:bottom w:val="none" w:sz="0" w:space="0" w:color="auto"/>
        <w:right w:val="none" w:sz="0" w:space="0" w:color="auto"/>
      </w:divBdr>
      <w:divsChild>
        <w:div w:id="1125926551">
          <w:marLeft w:val="0"/>
          <w:marRight w:val="0"/>
          <w:marTop w:val="0"/>
          <w:marBottom w:val="0"/>
          <w:divBdr>
            <w:top w:val="none" w:sz="0" w:space="0" w:color="auto"/>
            <w:left w:val="none" w:sz="0" w:space="0" w:color="auto"/>
            <w:bottom w:val="none" w:sz="0" w:space="0" w:color="auto"/>
            <w:right w:val="none" w:sz="0" w:space="0" w:color="auto"/>
          </w:divBdr>
          <w:divsChild>
            <w:div w:id="115220711">
              <w:marLeft w:val="0"/>
              <w:marRight w:val="0"/>
              <w:marTop w:val="0"/>
              <w:marBottom w:val="0"/>
              <w:divBdr>
                <w:top w:val="none" w:sz="0" w:space="0" w:color="auto"/>
                <w:left w:val="none" w:sz="0" w:space="0" w:color="auto"/>
                <w:bottom w:val="none" w:sz="0" w:space="0" w:color="auto"/>
                <w:right w:val="none" w:sz="0" w:space="0" w:color="auto"/>
              </w:divBdr>
              <w:divsChild>
                <w:div w:id="903032292">
                  <w:marLeft w:val="0"/>
                  <w:marRight w:val="0"/>
                  <w:marTop w:val="0"/>
                  <w:marBottom w:val="0"/>
                  <w:divBdr>
                    <w:top w:val="none" w:sz="0" w:space="0" w:color="auto"/>
                    <w:left w:val="none" w:sz="0" w:space="0" w:color="auto"/>
                    <w:bottom w:val="none" w:sz="0" w:space="0" w:color="auto"/>
                    <w:right w:val="none" w:sz="0" w:space="0" w:color="auto"/>
                  </w:divBdr>
                  <w:divsChild>
                    <w:div w:id="12311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191067">
              <w:marLeft w:val="0"/>
              <w:marRight w:val="0"/>
              <w:marTop w:val="0"/>
              <w:marBottom w:val="0"/>
              <w:divBdr>
                <w:top w:val="none" w:sz="0" w:space="0" w:color="auto"/>
                <w:left w:val="none" w:sz="0" w:space="0" w:color="auto"/>
                <w:bottom w:val="none" w:sz="0" w:space="0" w:color="auto"/>
                <w:right w:val="none" w:sz="0" w:space="0" w:color="auto"/>
              </w:divBdr>
            </w:div>
          </w:divsChild>
        </w:div>
        <w:div w:id="1130322507">
          <w:marLeft w:val="0"/>
          <w:marRight w:val="0"/>
          <w:marTop w:val="0"/>
          <w:marBottom w:val="0"/>
          <w:divBdr>
            <w:top w:val="none" w:sz="0" w:space="0" w:color="auto"/>
            <w:left w:val="none" w:sz="0" w:space="0" w:color="auto"/>
            <w:bottom w:val="none" w:sz="0" w:space="0" w:color="auto"/>
            <w:right w:val="none" w:sz="0" w:space="0" w:color="auto"/>
          </w:divBdr>
        </w:div>
      </w:divsChild>
    </w:div>
    <w:div w:id="772743631">
      <w:bodyDiv w:val="1"/>
      <w:marLeft w:val="0"/>
      <w:marRight w:val="0"/>
      <w:marTop w:val="0"/>
      <w:marBottom w:val="0"/>
      <w:divBdr>
        <w:top w:val="none" w:sz="0" w:space="0" w:color="auto"/>
        <w:left w:val="none" w:sz="0" w:space="0" w:color="auto"/>
        <w:bottom w:val="none" w:sz="0" w:space="0" w:color="auto"/>
        <w:right w:val="none" w:sz="0" w:space="0" w:color="auto"/>
      </w:divBdr>
      <w:divsChild>
        <w:div w:id="586499099">
          <w:marLeft w:val="0"/>
          <w:marRight w:val="0"/>
          <w:marTop w:val="0"/>
          <w:marBottom w:val="0"/>
          <w:divBdr>
            <w:top w:val="none" w:sz="0" w:space="0" w:color="auto"/>
            <w:left w:val="none" w:sz="0" w:space="0" w:color="auto"/>
            <w:bottom w:val="none" w:sz="0" w:space="0" w:color="auto"/>
            <w:right w:val="none" w:sz="0" w:space="0" w:color="auto"/>
          </w:divBdr>
          <w:divsChild>
            <w:div w:id="670714237">
              <w:marLeft w:val="0"/>
              <w:marRight w:val="0"/>
              <w:marTop w:val="0"/>
              <w:marBottom w:val="0"/>
              <w:divBdr>
                <w:top w:val="none" w:sz="0" w:space="0" w:color="auto"/>
                <w:left w:val="none" w:sz="0" w:space="0" w:color="auto"/>
                <w:bottom w:val="none" w:sz="0" w:space="0" w:color="auto"/>
                <w:right w:val="none" w:sz="0" w:space="0" w:color="auto"/>
              </w:divBdr>
              <w:divsChild>
                <w:div w:id="2005695691">
                  <w:marLeft w:val="0"/>
                  <w:marRight w:val="0"/>
                  <w:marTop w:val="0"/>
                  <w:marBottom w:val="0"/>
                  <w:divBdr>
                    <w:top w:val="none" w:sz="0" w:space="0" w:color="auto"/>
                    <w:left w:val="none" w:sz="0" w:space="0" w:color="auto"/>
                    <w:bottom w:val="none" w:sz="0" w:space="0" w:color="auto"/>
                    <w:right w:val="none" w:sz="0" w:space="0" w:color="auto"/>
                  </w:divBdr>
                  <w:divsChild>
                    <w:div w:id="123064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691022">
              <w:marLeft w:val="0"/>
              <w:marRight w:val="0"/>
              <w:marTop w:val="0"/>
              <w:marBottom w:val="0"/>
              <w:divBdr>
                <w:top w:val="none" w:sz="0" w:space="0" w:color="auto"/>
                <w:left w:val="none" w:sz="0" w:space="0" w:color="auto"/>
                <w:bottom w:val="none" w:sz="0" w:space="0" w:color="auto"/>
                <w:right w:val="none" w:sz="0" w:space="0" w:color="auto"/>
              </w:divBdr>
            </w:div>
          </w:divsChild>
        </w:div>
        <w:div w:id="696665891">
          <w:marLeft w:val="0"/>
          <w:marRight w:val="0"/>
          <w:marTop w:val="0"/>
          <w:marBottom w:val="0"/>
          <w:divBdr>
            <w:top w:val="none" w:sz="0" w:space="0" w:color="auto"/>
            <w:left w:val="none" w:sz="0" w:space="0" w:color="auto"/>
            <w:bottom w:val="none" w:sz="0" w:space="0" w:color="auto"/>
            <w:right w:val="none" w:sz="0" w:space="0" w:color="auto"/>
          </w:divBdr>
        </w:div>
      </w:divsChild>
    </w:div>
    <w:div w:id="873806897">
      <w:bodyDiv w:val="1"/>
      <w:marLeft w:val="0"/>
      <w:marRight w:val="0"/>
      <w:marTop w:val="0"/>
      <w:marBottom w:val="0"/>
      <w:divBdr>
        <w:top w:val="none" w:sz="0" w:space="0" w:color="auto"/>
        <w:left w:val="none" w:sz="0" w:space="0" w:color="auto"/>
        <w:bottom w:val="none" w:sz="0" w:space="0" w:color="auto"/>
        <w:right w:val="none" w:sz="0" w:space="0" w:color="auto"/>
      </w:divBdr>
    </w:div>
    <w:div w:id="1131099349">
      <w:bodyDiv w:val="1"/>
      <w:marLeft w:val="0"/>
      <w:marRight w:val="0"/>
      <w:marTop w:val="0"/>
      <w:marBottom w:val="0"/>
      <w:divBdr>
        <w:top w:val="none" w:sz="0" w:space="0" w:color="auto"/>
        <w:left w:val="none" w:sz="0" w:space="0" w:color="auto"/>
        <w:bottom w:val="none" w:sz="0" w:space="0" w:color="auto"/>
        <w:right w:val="none" w:sz="0" w:space="0" w:color="auto"/>
      </w:divBdr>
    </w:div>
    <w:div w:id="1166436546">
      <w:bodyDiv w:val="1"/>
      <w:marLeft w:val="0"/>
      <w:marRight w:val="0"/>
      <w:marTop w:val="0"/>
      <w:marBottom w:val="0"/>
      <w:divBdr>
        <w:top w:val="none" w:sz="0" w:space="0" w:color="auto"/>
        <w:left w:val="none" w:sz="0" w:space="0" w:color="auto"/>
        <w:bottom w:val="none" w:sz="0" w:space="0" w:color="auto"/>
        <w:right w:val="none" w:sz="0" w:space="0" w:color="auto"/>
      </w:divBdr>
    </w:div>
    <w:div w:id="1204249169">
      <w:bodyDiv w:val="1"/>
      <w:marLeft w:val="0"/>
      <w:marRight w:val="0"/>
      <w:marTop w:val="0"/>
      <w:marBottom w:val="0"/>
      <w:divBdr>
        <w:top w:val="none" w:sz="0" w:space="0" w:color="auto"/>
        <w:left w:val="none" w:sz="0" w:space="0" w:color="auto"/>
        <w:bottom w:val="none" w:sz="0" w:space="0" w:color="auto"/>
        <w:right w:val="none" w:sz="0" w:space="0" w:color="auto"/>
      </w:divBdr>
    </w:div>
    <w:div w:id="1330717758">
      <w:bodyDiv w:val="1"/>
      <w:marLeft w:val="0"/>
      <w:marRight w:val="0"/>
      <w:marTop w:val="0"/>
      <w:marBottom w:val="0"/>
      <w:divBdr>
        <w:top w:val="none" w:sz="0" w:space="0" w:color="auto"/>
        <w:left w:val="none" w:sz="0" w:space="0" w:color="auto"/>
        <w:bottom w:val="none" w:sz="0" w:space="0" w:color="auto"/>
        <w:right w:val="none" w:sz="0" w:space="0" w:color="auto"/>
      </w:divBdr>
      <w:divsChild>
        <w:div w:id="121771254">
          <w:marLeft w:val="0"/>
          <w:marRight w:val="0"/>
          <w:marTop w:val="0"/>
          <w:marBottom w:val="0"/>
          <w:divBdr>
            <w:top w:val="none" w:sz="0" w:space="0" w:color="auto"/>
            <w:left w:val="none" w:sz="0" w:space="0" w:color="auto"/>
            <w:bottom w:val="none" w:sz="0" w:space="0" w:color="auto"/>
            <w:right w:val="none" w:sz="0" w:space="0" w:color="auto"/>
          </w:divBdr>
          <w:divsChild>
            <w:div w:id="990786924">
              <w:marLeft w:val="0"/>
              <w:marRight w:val="0"/>
              <w:marTop w:val="0"/>
              <w:marBottom w:val="0"/>
              <w:divBdr>
                <w:top w:val="none" w:sz="0" w:space="0" w:color="auto"/>
                <w:left w:val="none" w:sz="0" w:space="0" w:color="auto"/>
                <w:bottom w:val="none" w:sz="0" w:space="0" w:color="auto"/>
                <w:right w:val="none" w:sz="0" w:space="0" w:color="auto"/>
              </w:divBdr>
            </w:div>
          </w:divsChild>
        </w:div>
        <w:div w:id="1905094277">
          <w:marLeft w:val="0"/>
          <w:marRight w:val="0"/>
          <w:marTop w:val="0"/>
          <w:marBottom w:val="0"/>
          <w:divBdr>
            <w:top w:val="none" w:sz="0" w:space="0" w:color="auto"/>
            <w:left w:val="none" w:sz="0" w:space="0" w:color="auto"/>
            <w:bottom w:val="none" w:sz="0" w:space="0" w:color="auto"/>
            <w:right w:val="none" w:sz="0" w:space="0" w:color="auto"/>
          </w:divBdr>
          <w:divsChild>
            <w:div w:id="1127285213">
              <w:marLeft w:val="0"/>
              <w:marRight w:val="0"/>
              <w:marTop w:val="0"/>
              <w:marBottom w:val="0"/>
              <w:divBdr>
                <w:top w:val="none" w:sz="0" w:space="0" w:color="auto"/>
                <w:left w:val="none" w:sz="0" w:space="0" w:color="auto"/>
                <w:bottom w:val="none" w:sz="0" w:space="0" w:color="auto"/>
                <w:right w:val="none" w:sz="0" w:space="0" w:color="auto"/>
              </w:divBdr>
            </w:div>
          </w:divsChild>
        </w:div>
        <w:div w:id="2066489851">
          <w:marLeft w:val="0"/>
          <w:marRight w:val="0"/>
          <w:marTop w:val="0"/>
          <w:marBottom w:val="0"/>
          <w:divBdr>
            <w:top w:val="none" w:sz="0" w:space="0" w:color="auto"/>
            <w:left w:val="none" w:sz="0" w:space="0" w:color="auto"/>
            <w:bottom w:val="none" w:sz="0" w:space="0" w:color="auto"/>
            <w:right w:val="none" w:sz="0" w:space="0" w:color="auto"/>
          </w:divBdr>
          <w:divsChild>
            <w:div w:id="436294745">
              <w:marLeft w:val="0"/>
              <w:marRight w:val="0"/>
              <w:marTop w:val="0"/>
              <w:marBottom w:val="0"/>
              <w:divBdr>
                <w:top w:val="none" w:sz="0" w:space="0" w:color="auto"/>
                <w:left w:val="none" w:sz="0" w:space="0" w:color="auto"/>
                <w:bottom w:val="none" w:sz="0" w:space="0" w:color="auto"/>
                <w:right w:val="none" w:sz="0" w:space="0" w:color="auto"/>
              </w:divBdr>
            </w:div>
          </w:divsChild>
        </w:div>
        <w:div w:id="1602566060">
          <w:marLeft w:val="0"/>
          <w:marRight w:val="0"/>
          <w:marTop w:val="0"/>
          <w:marBottom w:val="0"/>
          <w:divBdr>
            <w:top w:val="none" w:sz="0" w:space="0" w:color="auto"/>
            <w:left w:val="none" w:sz="0" w:space="0" w:color="auto"/>
            <w:bottom w:val="none" w:sz="0" w:space="0" w:color="auto"/>
            <w:right w:val="none" w:sz="0" w:space="0" w:color="auto"/>
          </w:divBdr>
          <w:divsChild>
            <w:div w:id="46978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179345">
      <w:bodyDiv w:val="1"/>
      <w:marLeft w:val="0"/>
      <w:marRight w:val="0"/>
      <w:marTop w:val="0"/>
      <w:marBottom w:val="0"/>
      <w:divBdr>
        <w:top w:val="none" w:sz="0" w:space="0" w:color="auto"/>
        <w:left w:val="none" w:sz="0" w:space="0" w:color="auto"/>
        <w:bottom w:val="none" w:sz="0" w:space="0" w:color="auto"/>
        <w:right w:val="none" w:sz="0" w:space="0" w:color="auto"/>
      </w:divBdr>
      <w:divsChild>
        <w:div w:id="701134472">
          <w:marLeft w:val="0"/>
          <w:marRight w:val="0"/>
          <w:marTop w:val="0"/>
          <w:marBottom w:val="0"/>
          <w:divBdr>
            <w:top w:val="none" w:sz="0" w:space="0" w:color="auto"/>
            <w:left w:val="none" w:sz="0" w:space="0" w:color="auto"/>
            <w:bottom w:val="none" w:sz="0" w:space="0" w:color="auto"/>
            <w:right w:val="none" w:sz="0" w:space="0" w:color="auto"/>
          </w:divBdr>
          <w:divsChild>
            <w:div w:id="1609197247">
              <w:marLeft w:val="0"/>
              <w:marRight w:val="0"/>
              <w:marTop w:val="0"/>
              <w:marBottom w:val="0"/>
              <w:divBdr>
                <w:top w:val="none" w:sz="0" w:space="0" w:color="auto"/>
                <w:left w:val="none" w:sz="0" w:space="0" w:color="auto"/>
                <w:bottom w:val="none" w:sz="0" w:space="0" w:color="auto"/>
                <w:right w:val="none" w:sz="0" w:space="0" w:color="auto"/>
              </w:divBdr>
              <w:divsChild>
                <w:div w:id="2137478202">
                  <w:marLeft w:val="0"/>
                  <w:marRight w:val="0"/>
                  <w:marTop w:val="0"/>
                  <w:marBottom w:val="0"/>
                  <w:divBdr>
                    <w:top w:val="none" w:sz="0" w:space="0" w:color="auto"/>
                    <w:left w:val="none" w:sz="0" w:space="0" w:color="auto"/>
                    <w:bottom w:val="none" w:sz="0" w:space="0" w:color="auto"/>
                    <w:right w:val="none" w:sz="0" w:space="0" w:color="auto"/>
                  </w:divBdr>
                  <w:divsChild>
                    <w:div w:id="202794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34608">
              <w:marLeft w:val="0"/>
              <w:marRight w:val="0"/>
              <w:marTop w:val="0"/>
              <w:marBottom w:val="0"/>
              <w:divBdr>
                <w:top w:val="none" w:sz="0" w:space="0" w:color="auto"/>
                <w:left w:val="none" w:sz="0" w:space="0" w:color="auto"/>
                <w:bottom w:val="none" w:sz="0" w:space="0" w:color="auto"/>
                <w:right w:val="none" w:sz="0" w:space="0" w:color="auto"/>
              </w:divBdr>
            </w:div>
          </w:divsChild>
        </w:div>
        <w:div w:id="1169179992">
          <w:marLeft w:val="0"/>
          <w:marRight w:val="0"/>
          <w:marTop w:val="0"/>
          <w:marBottom w:val="0"/>
          <w:divBdr>
            <w:top w:val="none" w:sz="0" w:space="0" w:color="auto"/>
            <w:left w:val="none" w:sz="0" w:space="0" w:color="auto"/>
            <w:bottom w:val="none" w:sz="0" w:space="0" w:color="auto"/>
            <w:right w:val="none" w:sz="0" w:space="0" w:color="auto"/>
          </w:divBdr>
        </w:div>
      </w:divsChild>
    </w:div>
    <w:div w:id="1982345129">
      <w:bodyDiv w:val="1"/>
      <w:marLeft w:val="0"/>
      <w:marRight w:val="0"/>
      <w:marTop w:val="0"/>
      <w:marBottom w:val="0"/>
      <w:divBdr>
        <w:top w:val="none" w:sz="0" w:space="0" w:color="auto"/>
        <w:left w:val="none" w:sz="0" w:space="0" w:color="auto"/>
        <w:bottom w:val="none" w:sz="0" w:space="0" w:color="auto"/>
        <w:right w:val="none" w:sz="0" w:space="0" w:color="auto"/>
      </w:divBdr>
    </w:div>
    <w:div w:id="2061199338">
      <w:bodyDiv w:val="1"/>
      <w:marLeft w:val="0"/>
      <w:marRight w:val="0"/>
      <w:marTop w:val="0"/>
      <w:marBottom w:val="0"/>
      <w:divBdr>
        <w:top w:val="none" w:sz="0" w:space="0" w:color="auto"/>
        <w:left w:val="none" w:sz="0" w:space="0" w:color="auto"/>
        <w:bottom w:val="none" w:sz="0" w:space="0" w:color="auto"/>
        <w:right w:val="none" w:sz="0" w:space="0" w:color="auto"/>
      </w:divBdr>
      <w:divsChild>
        <w:div w:id="1610965135">
          <w:marLeft w:val="0"/>
          <w:marRight w:val="0"/>
          <w:marTop w:val="0"/>
          <w:marBottom w:val="0"/>
          <w:divBdr>
            <w:top w:val="none" w:sz="0" w:space="0" w:color="auto"/>
            <w:left w:val="none" w:sz="0" w:space="0" w:color="auto"/>
            <w:bottom w:val="none" w:sz="0" w:space="0" w:color="auto"/>
            <w:right w:val="none" w:sz="0" w:space="0" w:color="auto"/>
          </w:divBdr>
          <w:divsChild>
            <w:div w:id="499199745">
              <w:marLeft w:val="0"/>
              <w:marRight w:val="0"/>
              <w:marTop w:val="0"/>
              <w:marBottom w:val="0"/>
              <w:divBdr>
                <w:top w:val="none" w:sz="0" w:space="0" w:color="auto"/>
                <w:left w:val="none" w:sz="0" w:space="0" w:color="auto"/>
                <w:bottom w:val="none" w:sz="0" w:space="0" w:color="auto"/>
                <w:right w:val="none" w:sz="0" w:space="0" w:color="auto"/>
              </w:divBdr>
            </w:div>
          </w:divsChild>
        </w:div>
        <w:div w:id="938098538">
          <w:marLeft w:val="0"/>
          <w:marRight w:val="0"/>
          <w:marTop w:val="0"/>
          <w:marBottom w:val="0"/>
          <w:divBdr>
            <w:top w:val="none" w:sz="0" w:space="0" w:color="auto"/>
            <w:left w:val="none" w:sz="0" w:space="0" w:color="auto"/>
            <w:bottom w:val="none" w:sz="0" w:space="0" w:color="auto"/>
            <w:right w:val="none" w:sz="0" w:space="0" w:color="auto"/>
          </w:divBdr>
          <w:divsChild>
            <w:div w:id="1720977019">
              <w:marLeft w:val="0"/>
              <w:marRight w:val="0"/>
              <w:marTop w:val="0"/>
              <w:marBottom w:val="0"/>
              <w:divBdr>
                <w:top w:val="none" w:sz="0" w:space="0" w:color="auto"/>
                <w:left w:val="none" w:sz="0" w:space="0" w:color="auto"/>
                <w:bottom w:val="none" w:sz="0" w:space="0" w:color="auto"/>
                <w:right w:val="none" w:sz="0" w:space="0" w:color="auto"/>
              </w:divBdr>
            </w:div>
          </w:divsChild>
        </w:div>
        <w:div w:id="57411391">
          <w:marLeft w:val="0"/>
          <w:marRight w:val="0"/>
          <w:marTop w:val="0"/>
          <w:marBottom w:val="0"/>
          <w:divBdr>
            <w:top w:val="none" w:sz="0" w:space="0" w:color="auto"/>
            <w:left w:val="none" w:sz="0" w:space="0" w:color="auto"/>
            <w:bottom w:val="none" w:sz="0" w:space="0" w:color="auto"/>
            <w:right w:val="none" w:sz="0" w:space="0" w:color="auto"/>
          </w:divBdr>
          <w:divsChild>
            <w:div w:id="1898852499">
              <w:marLeft w:val="0"/>
              <w:marRight w:val="0"/>
              <w:marTop w:val="0"/>
              <w:marBottom w:val="0"/>
              <w:divBdr>
                <w:top w:val="none" w:sz="0" w:space="0" w:color="auto"/>
                <w:left w:val="none" w:sz="0" w:space="0" w:color="auto"/>
                <w:bottom w:val="none" w:sz="0" w:space="0" w:color="auto"/>
                <w:right w:val="none" w:sz="0" w:space="0" w:color="auto"/>
              </w:divBdr>
            </w:div>
          </w:divsChild>
        </w:div>
        <w:div w:id="257761465">
          <w:marLeft w:val="0"/>
          <w:marRight w:val="0"/>
          <w:marTop w:val="0"/>
          <w:marBottom w:val="0"/>
          <w:divBdr>
            <w:top w:val="none" w:sz="0" w:space="0" w:color="auto"/>
            <w:left w:val="none" w:sz="0" w:space="0" w:color="auto"/>
            <w:bottom w:val="none" w:sz="0" w:space="0" w:color="auto"/>
            <w:right w:val="none" w:sz="0" w:space="0" w:color="auto"/>
          </w:divBdr>
          <w:divsChild>
            <w:div w:id="40730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utoriteitpersoonsgegevens.nl/nl/onderwerpen/beveiliging/meldplicht-datalekken" TargetMode="External"/><Relationship Id="rId13" Type="http://schemas.openxmlformats.org/officeDocument/2006/relationships/hyperlink" Target="https://www.stichtingpraktijkleren.nl/fileadmin/spl_xapi/CODE-u93jESP3/resources/fcade5incidentloggastennetwerk.docx" TargetMode="External"/><Relationship Id="rId18" Type="http://schemas.openxmlformats.org/officeDocument/2006/relationships/hyperlink" Target="https://www.stichtingpraktijkleren.nl/fileadmin/spl_xapi/CODE-u93jESP3/resources/18d2deincidentlogroguedhcpserver.docx" TargetMode="External"/><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https://www.stichtingpraktijkleren.nl/fileadmin/spl_xapi/CODE-u93jESP3/resources/d97562incidentlogphisingmail.docx" TargetMode="External"/><Relationship Id="rId17" Type="http://schemas.openxmlformats.org/officeDocument/2006/relationships/hyperlink" Target="https://www.stichtingpraktijkleren.nl/fileadmin/spl_xapi/CODE-u93jESP3/resources/f93870incidentlogadwachtwoordwijzigen.docx" TargetMode="External"/><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hyperlink" Target="https://www.stichtingpraktijkleren.nl/fileadmin/spl_xapi/CODE-u93jESP3/resources/e258bdincidentlogddos.docx" TargetMode="External"/><Relationship Id="rId20" Type="http://schemas.openxmlformats.org/officeDocument/2006/relationships/hyperlink" Target="https://www.stichtingpraktijkleren.nl/fileadmin/spl_xapi/CODE-u93jESP3/resources/0f9617incidentlogftpaccountgehacked.doc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tichtingpraktijkleren.nl/fileadmin/spl_xapi/CODE-u93jESP3/resources/8973b7incidentlogransomware.docx" TargetMode="External"/><Relationship Id="rId24"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hyperlink" Target="https://www.stichtingpraktijkleren.nl/fileadmin/spl_xapi/CODE-u93jESP3/resources/77a84cincidentlogdatatekoop.docx"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stichtingpraktijkleren.nl/fileadmin/spl_xapi/CODE-u93jESP3/resources/a51ec8incidentlogportsecurityactief.docx"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stichtingpraktijkleren.nl/fileadmin/spl_xapi/CODE-u93jESP3/resources/b55c72incidentlogvideoonline.docx" TargetMode="External"/><Relationship Id="rId22" Type="http://schemas.openxmlformats.org/officeDocument/2006/relationships/fontTable" Target="fontTable.xml"/><Relationship Id="rId27" Type="http://schemas.openxmlformats.org/officeDocument/2006/relationships/customXml" Target="../customXml/item4.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haredContentType xmlns="Microsoft.SharePoint.Taxonomy.ContentTypeSync" SourceId="96173d46-5f7d-49bf-a64d-4dd4f1c458b8" ContentTypeId="0x0101" PreviousValue="false" LastSyncTimeStamp="2017-05-31T12:24:17.973Z"/>
</file>

<file path=customXml/item2.xml><?xml version="1.0" encoding="utf-8"?>
<ct:contentTypeSchema xmlns:ct="http://schemas.microsoft.com/office/2006/metadata/contentType" xmlns:ma="http://schemas.microsoft.com/office/2006/metadata/properties/metaAttributes" ct:_="" ma:_="" ma:contentTypeName="Document" ma:contentTypeID="0x0101002C9C407CC4A241488067A9B170E6D5D2" ma:contentTypeVersion="11" ma:contentTypeDescription="Een nieuw document maken." ma:contentTypeScope="" ma:versionID="39ab1d9095d973229d0275a838718258">
  <xsd:schema xmlns:xsd="http://www.w3.org/2001/XMLSchema" xmlns:xs="http://www.w3.org/2001/XMLSchema" xmlns:p="http://schemas.microsoft.com/office/2006/metadata/properties" xmlns:ns2="8e67f5fb-c2ee-40f9-bcc4-7a3d2e097b0b" xmlns:ns3="3f4f6df1-4d51-4efb-abd7-404f9bd4011c" targetNamespace="http://schemas.microsoft.com/office/2006/metadata/properties" ma:root="true" ma:fieldsID="4e2fd66099aeafbb9b35aa6213b95875" ns2:_="" ns3:_="">
    <xsd:import namespace="8e67f5fb-c2ee-40f9-bcc4-7a3d2e097b0b"/>
    <xsd:import namespace="3f4f6df1-4d51-4efb-abd7-404f9bd4011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67f5fb-c2ee-40f9-bcc4-7a3d2e097b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96173d46-5f7d-49bf-a64d-4dd4f1c458b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4f6df1-4d51-4efb-abd7-404f9bd4011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dd2de66-c5e0-4ac9-97ee-853448d9fd79}" ma:internalName="TaxCatchAll" ma:showField="CatchAllData" ma:web="3f4f6df1-4d51-4efb-abd7-404f9bd401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f4f6df1-4d51-4efb-abd7-404f9bd4011c" xsi:nil="true"/>
    <lcf76f155ced4ddcb4097134ff3c332f xmlns="8e67f5fb-c2ee-40f9-bcc4-7a3d2e097b0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1ACEB0C-F523-4FC2-9540-286D499F580E}"/>
</file>

<file path=customXml/itemProps2.xml><?xml version="1.0" encoding="utf-8"?>
<ds:datastoreItem xmlns:ds="http://schemas.openxmlformats.org/officeDocument/2006/customXml" ds:itemID="{56F3245D-88F5-4018-BF2C-9E49958B1027}"/>
</file>

<file path=customXml/itemProps3.xml><?xml version="1.0" encoding="utf-8"?>
<ds:datastoreItem xmlns:ds="http://schemas.openxmlformats.org/officeDocument/2006/customXml" ds:itemID="{496D358D-D2DD-46B8-84F0-B710A7AB71EA}"/>
</file>

<file path=customXml/itemProps4.xml><?xml version="1.0" encoding="utf-8"?>
<ds:datastoreItem xmlns:ds="http://schemas.openxmlformats.org/officeDocument/2006/customXml" ds:itemID="{F76CA8E4-C799-490C-8AE1-6782EC6E4094}"/>
</file>

<file path=docProps/app.xml><?xml version="1.0" encoding="utf-8"?>
<Properties xmlns="http://schemas.openxmlformats.org/officeDocument/2006/extended-properties" xmlns:vt="http://schemas.openxmlformats.org/officeDocument/2006/docPropsVTypes">
  <Template>Normal.dotm</Template>
  <TotalTime>146</TotalTime>
  <Pages>6</Pages>
  <Words>1701</Words>
  <Characters>9357</Characters>
  <Application>Microsoft Office Word</Application>
  <DocSecurity>0</DocSecurity>
  <Lines>77</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Karien Sanders</dc:creator>
  <cp:keywords/>
  <dc:description/>
  <cp:lastModifiedBy>Rayen Jiwalal</cp:lastModifiedBy>
  <cp:revision>57</cp:revision>
  <dcterms:created xsi:type="dcterms:W3CDTF">2022-11-08T09:59:00Z</dcterms:created>
  <dcterms:modified xsi:type="dcterms:W3CDTF">2022-11-21T10:42:00Z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0x0101002C9C407CC4A241488067A9B170E6D5D2</vt:lpwstr>
  </property>
</Properties>
</file>