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Plan: Creating a Viewing Tool for Portfolio Insights</w:t>
      </w:r>
    </w:p>
    <w:p>
      <w:pPr>
        <w:pStyle w:val="BodyText"/>
      </w:pPr>
      <w:r>
        <w:rPr>
          <w:b/>
          <w:bCs/>
        </w:rPr>
        <w:t xml:space="preserve">Doelstellingen</w:t>
      </w:r>
    </w:p>
    <w:p>
      <w:pPr>
        <w:pStyle w:val="Compact"/>
        <w:numPr>
          <w:ilvl w:val="0"/>
          <w:numId w:val="1001"/>
        </w:numPr>
      </w:pPr>
      <w:r>
        <w:t xml:space="preserve">Ontwikkeling van een interactieve viewing tool om portfolio-inzicht te bieden</w:t>
      </w:r>
    </w:p>
    <w:p>
      <w:pPr>
        <w:pStyle w:val="Compact"/>
        <w:numPr>
          <w:ilvl w:val="0"/>
          <w:numId w:val="1001"/>
        </w:numPr>
      </w:pPr>
      <w:r>
        <w:t xml:space="preserve">Gebruikers kunnen hun portfolio volgen en updates zien</w:t>
      </w:r>
    </w:p>
    <w:p>
      <w:pPr>
        <w:pStyle w:val="Compact"/>
        <w:numPr>
          <w:ilvl w:val="0"/>
          <w:numId w:val="1001"/>
        </w:numPr>
      </w:pPr>
      <w:r>
        <w:t xml:space="preserve">Verbeterde communicatie tussen teamleden en stakeholders</w:t>
      </w:r>
    </w:p>
    <w:p>
      <w:pPr>
        <w:pStyle w:val="FirstParagraph"/>
      </w:pPr>
      <w:r>
        <w:rPr>
          <w:b/>
          <w:bCs/>
        </w:rPr>
        <w:t xml:space="preserve">Projectopbouw</w:t>
      </w:r>
    </w:p>
    <w:p>
      <w:pPr>
        <w:pStyle w:val="Compact"/>
        <w:numPr>
          <w:ilvl w:val="0"/>
          <w:numId w:val="1002"/>
        </w:numPr>
      </w:pPr>
      <w:r>
        <w:t xml:space="preserve">4 sprints met elk een specifiek doel (Sprint 1: ontwerp en functionaliteit opstellen, etc.)</w:t>
      </w:r>
    </w:p>
    <w:p>
      <w:pPr>
        <w:pStyle w:val="Compact"/>
        <w:numPr>
          <w:ilvl w:val="0"/>
          <w:numId w:val="1002"/>
        </w:numPr>
      </w:pPr>
      <w:r>
        <w:t xml:space="preserve">Scrum methodiek gebruikt</w:t>
      </w:r>
    </w:p>
    <w:p>
      <w:pPr>
        <w:pStyle w:val="Compact"/>
        <w:numPr>
          <w:ilvl w:val="0"/>
          <w:numId w:val="1002"/>
        </w:numPr>
      </w:pPr>
      <w:r>
        <w:t xml:space="preserve">Wekelijkse overleggen met het team en stakeholders</w:t>
      </w:r>
    </w:p>
    <w:p>
      <w:pPr>
        <w:pStyle w:val="Compact"/>
        <w:numPr>
          <w:ilvl w:val="0"/>
          <w:numId w:val="1002"/>
        </w:numPr>
      </w:pPr>
      <w:r>
        <w:t xml:space="preserve">JIRA wordt gebruikt om de voortgang van het project bij te houden</w:t>
      </w:r>
    </w:p>
    <w:p>
      <w:pPr>
        <w:pStyle w:val="FirstParagraph"/>
      </w:pPr>
      <w:r>
        <w:rPr>
          <w:b/>
          <w:bCs/>
        </w:rPr>
        <w:t xml:space="preserve">Risico’s</w:t>
      </w:r>
    </w:p>
    <w:p>
      <w:pPr>
        <w:pStyle w:val="Compact"/>
        <w:numPr>
          <w:ilvl w:val="0"/>
          <w:numId w:val="1003"/>
        </w:numPr>
      </w:pPr>
      <w:r>
        <w:t xml:space="preserve">Risico 1: Geen voldoende feedback van stakeholders (waarschijnlijkheid: 50%, ernst: 7/10)</w:t>
      </w:r>
    </w:p>
    <w:p>
      <w:pPr>
        <w:pStyle w:val="Compact"/>
        <w:numPr>
          <w:ilvl w:val="1"/>
          <w:numId w:val="1004"/>
        </w:numPr>
      </w:pPr>
      <w:r>
        <w:t xml:space="preserve">Actieplan: Organiseren van een focusgroep om feedback te verzamelen</w:t>
      </w:r>
    </w:p>
    <w:p>
      <w:pPr>
        <w:pStyle w:val="Compact"/>
        <w:numPr>
          <w:ilvl w:val="0"/>
          <w:numId w:val="1003"/>
        </w:numPr>
      </w:pPr>
      <w:r>
        <w:t xml:space="preserve">Risico 2: Interactieve componenten niet effectief (waarschijnlijkheid: 30%, ernst: 8/10)</w:t>
      </w:r>
    </w:p>
    <w:p>
      <w:pPr>
        <w:pStyle w:val="Compact"/>
        <w:numPr>
          <w:ilvl w:val="1"/>
          <w:numId w:val="1005"/>
        </w:numPr>
      </w:pPr>
      <w:r>
        <w:t xml:space="preserve">Actieplan: Testen en verbeteren van interactieve componenten</w:t>
      </w:r>
    </w:p>
    <w:p>
      <w:pPr>
        <w:pStyle w:val="FirstParagraph"/>
      </w:pPr>
      <w:r>
        <w:rPr>
          <w:b/>
          <w:bCs/>
        </w:rPr>
        <w:t xml:space="preserve">Oplossing</w:t>
      </w:r>
    </w:p>
    <w:p>
      <w:pPr>
        <w:pStyle w:val="Compact"/>
        <w:numPr>
          <w:ilvl w:val="0"/>
          <w:numId w:val="1006"/>
        </w:numPr>
      </w:pPr>
      <w:r>
        <w:t xml:space="preserve">Ontwikkeling van een interactieve viewing tool met de volgende fonctionaliteiten:</w:t>
      </w:r>
    </w:p>
    <w:p>
      <w:pPr>
        <w:pStyle w:val="Compact"/>
        <w:numPr>
          <w:ilvl w:val="1"/>
          <w:numId w:val="1007"/>
        </w:numPr>
      </w:pPr>
      <w:r>
        <w:t xml:space="preserve">Portfolioblanche</w:t>
      </w:r>
    </w:p>
    <w:p>
      <w:pPr>
        <w:pStyle w:val="Compact"/>
        <w:numPr>
          <w:ilvl w:val="1"/>
          <w:numId w:val="1007"/>
        </w:numPr>
      </w:pPr>
      <w:r>
        <w:t xml:space="preserve">Projectoverschikking</w:t>
      </w:r>
    </w:p>
    <w:p>
      <w:pPr>
        <w:pStyle w:val="Compact"/>
        <w:numPr>
          <w:ilvl w:val="1"/>
          <w:numId w:val="1007"/>
        </w:numPr>
      </w:pPr>
      <w:r>
        <w:t xml:space="preserve">Teamcommunicatie</w:t>
      </w:r>
    </w:p>
    <w:p>
      <w:pPr>
        <w:pStyle w:val="Compact"/>
        <w:numPr>
          <w:ilvl w:val="1"/>
          <w:numId w:val="1007"/>
        </w:numPr>
      </w:pPr>
      <w:r>
        <w:t xml:space="preserve">Integratie met bestaande projectmanagementtoepassingen</w:t>
      </w:r>
    </w:p>
    <w:p>
      <w:pPr>
        <w:pStyle w:val="Compact"/>
        <w:numPr>
          <w:ilvl w:val="0"/>
          <w:numId w:val="1006"/>
        </w:numPr>
      </w:pPr>
      <w:r>
        <w:t xml:space="preserve">Gebruikers interface ontwikkeld om een user-friendly ervaring te bieden</w:t>
      </w:r>
    </w:p>
    <w:p>
      <w:pPr>
        <w:pStyle w:val="FirstParagraph"/>
      </w:pPr>
      <w:r>
        <w:rPr>
          <w:b/>
          <w:bCs/>
        </w:rPr>
        <w:t xml:space="preserve">Sprint 1: Ontwerp en Functionaliteit</w:t>
      </w:r>
    </w:p>
    <w:p>
      <w:pPr>
        <w:pStyle w:val="Compact"/>
        <w:numPr>
          <w:ilvl w:val="0"/>
          <w:numId w:val="1008"/>
        </w:numPr>
      </w:pPr>
      <w:r>
        <w:t xml:space="preserve">Week 1-2: Research en brainstorming ( stakeholders, users, en projectbeheerders)</w:t>
      </w:r>
    </w:p>
    <w:p>
      <w:pPr>
        <w:pStyle w:val="Compact"/>
        <w:numPr>
          <w:ilvl w:val="0"/>
          <w:numId w:val="1008"/>
        </w:numPr>
      </w:pPr>
      <w:r>
        <w:t xml:space="preserve">Week 3-4: Opstellen van concepten en functionaliteiten voor de viewing tool</w:t>
      </w:r>
    </w:p>
    <w:p>
      <w:pPr>
        <w:pStyle w:val="Compact"/>
        <w:numPr>
          <w:ilvl w:val="0"/>
          <w:numId w:val="1008"/>
        </w:numPr>
      </w:pPr>
      <w:r>
        <w:t xml:space="preserve">Week 5-6: Visualisatie en presentatie van de concepten aan stakeholders</w:t>
      </w:r>
    </w:p>
    <w:p>
      <w:pPr>
        <w:pStyle w:val="FirstParagraph"/>
      </w:pPr>
      <w:r>
        <w:rPr>
          <w:b/>
          <w:bCs/>
        </w:rPr>
        <w:t xml:space="preserve">Sprint 2: Interactieve Componenten</w:t>
      </w:r>
    </w:p>
    <w:p>
      <w:pPr>
        <w:pStyle w:val="Compact"/>
        <w:numPr>
          <w:ilvl w:val="0"/>
          <w:numId w:val="1009"/>
        </w:numPr>
      </w:pPr>
      <w:r>
        <w:t xml:space="preserve">Week 1-2: Ontwikkeling van interactieve componenten (grootte, kleuren, en layout)</w:t>
      </w:r>
    </w:p>
    <w:p>
      <w:pPr>
        <w:pStyle w:val="Compact"/>
        <w:numPr>
          <w:ilvl w:val="0"/>
          <w:numId w:val="1009"/>
        </w:numPr>
      </w:pPr>
      <w:r>
        <w:t xml:space="preserve">Week 3-4: Integreatie met bestaande projectmanagementtoepassingen</w:t>
      </w:r>
    </w:p>
    <w:p>
      <w:pPr>
        <w:pStyle w:val="Compact"/>
        <w:numPr>
          <w:ilvl w:val="0"/>
          <w:numId w:val="1009"/>
        </w:numPr>
      </w:pPr>
      <w:r>
        <w:t xml:space="preserve">Week 5-6: Testen en verbeteren van interactieve componenten</w:t>
      </w:r>
    </w:p>
    <w:p>
      <w:pPr>
        <w:pStyle w:val="FirstParagraph"/>
      </w:pPr>
      <w:r>
        <w:rPr>
          <w:b/>
          <w:bCs/>
        </w:rPr>
        <w:t xml:space="preserve">Sprint 3: Implementatie en Testing</w:t>
      </w:r>
    </w:p>
    <w:p>
      <w:pPr>
        <w:pStyle w:val="Compact"/>
        <w:numPr>
          <w:ilvl w:val="0"/>
          <w:numId w:val="1010"/>
        </w:numPr>
      </w:pPr>
      <w:r>
        <w:t xml:space="preserve">Week 1-2: Implementatie van de viewing tool in Power BI</w:t>
      </w:r>
    </w:p>
    <w:p>
      <w:pPr>
        <w:pStyle w:val="Compact"/>
        <w:numPr>
          <w:ilvl w:val="0"/>
          <w:numId w:val="1010"/>
        </w:numPr>
      </w:pPr>
      <w:r>
        <w:t xml:space="preserve">Week 3-4: Testen en integreren met andere projectmanagementtoepassingen</w:t>
      </w:r>
    </w:p>
    <w:p>
      <w:pPr>
        <w:pStyle w:val="Compact"/>
        <w:numPr>
          <w:ilvl w:val="0"/>
          <w:numId w:val="1010"/>
        </w:numPr>
      </w:pPr>
      <w:r>
        <w:t xml:space="preserve">Week 5-6: Gebruikersinterface verbeteren en opnieuw testen</w:t>
      </w:r>
    </w:p>
    <w:p>
      <w:pPr>
        <w:pStyle w:val="FirstParagraph"/>
      </w:pPr>
      <w:r>
        <w:rPr>
          <w:b/>
          <w:bCs/>
        </w:rPr>
        <w:t xml:space="preserve">Sprint 4: Laatste Fase</w:t>
      </w:r>
    </w:p>
    <w:p>
      <w:pPr>
        <w:pStyle w:val="Compact"/>
        <w:numPr>
          <w:ilvl w:val="0"/>
          <w:numId w:val="1011"/>
        </w:numPr>
      </w:pPr>
      <w:r>
        <w:t xml:space="preserve">Week 1-2: Laatste modificatie van de viewing tool</w:t>
      </w:r>
    </w:p>
    <w:p>
      <w:pPr>
        <w:pStyle w:val="Compact"/>
        <w:numPr>
          <w:ilvl w:val="0"/>
          <w:numId w:val="1011"/>
        </w:numPr>
      </w:pPr>
      <w:r>
        <w:t xml:space="preserve">Week 3-4: Testen van de viewing tool bij verschillende gebruikersgroepen</w:t>
      </w:r>
    </w:p>
    <w:p>
      <w:pPr>
        <w:pStyle w:val="Compact"/>
        <w:numPr>
          <w:ilvl w:val="0"/>
          <w:numId w:val="1011"/>
        </w:numPr>
      </w:pPr>
      <w:r>
        <w:t xml:space="preserve">Week 5-6: Afsluiten en implementeren van de viewing tool in het 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2024-10-27T10:24:26Z</dcterms:created>
  <dcterms:modified xsi:type="dcterms:W3CDTF">2024-10-27T10:24:26Z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