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A=∘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B=△</w:t>
      </w:r>
    </w:p>
    <w:p>
      <w:pPr>
        <w:pStyle w:val="Normal"/>
        <w:jc w:val="center"/>
        <w:rPr>
          <w:sz w:val="160"/>
          <w:szCs w:val="160"/>
        </w:rPr>
      </w:pPr>
      <w:bookmarkStart w:id="0" w:name="MathJax-Element-2-Frame"/>
      <w:bookmarkStart w:id="1" w:name="MJXc-Node-6"/>
      <w:bookmarkStart w:id="2" w:name="MJXc-Node-7"/>
      <w:bookmarkStart w:id="3" w:name="MJXc-Node-8"/>
      <w:bookmarkEnd w:id="0"/>
      <w:bookmarkEnd w:id="1"/>
      <w:bookmarkEnd w:id="2"/>
      <w:bookmarkEnd w:id="3"/>
      <w:r>
        <w:rPr>
          <w:sz w:val="160"/>
          <w:szCs w:val="160"/>
        </w:rPr>
        <w:t>D</w:t>
      </w:r>
      <w:bookmarkStart w:id="4" w:name="MJXc-Node-9"/>
      <w:bookmarkEnd w:id="4"/>
      <w:r>
        <w:rPr>
          <w:sz w:val="160"/>
          <w:szCs w:val="160"/>
        </w:rPr>
        <w:t>=</w:t>
      </w:r>
      <w:bookmarkStart w:id="5" w:name="MJXc-Node-10"/>
      <w:bookmarkEnd w:id="5"/>
      <w:r>
        <w:rPr>
          <w:sz w:val="160"/>
          <w:szCs w:val="160"/>
        </w:rPr>
        <w:t>…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E=⋆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H=■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I=†</w:t>
      </w:r>
    </w:p>
    <w:p>
      <w:pPr>
        <w:pStyle w:val="Normal"/>
        <w:jc w:val="center"/>
        <w:rPr>
          <w:sz w:val="160"/>
          <w:szCs w:val="160"/>
        </w:rPr>
      </w:pPr>
      <w:bookmarkStart w:id="6" w:name="MathJax-Element-1-Frame"/>
      <w:bookmarkStart w:id="7" w:name="MJXc-Node-1"/>
      <w:bookmarkStart w:id="8" w:name="MJXc-Node-2"/>
      <w:bookmarkStart w:id="9" w:name="MJXc-Node-3"/>
      <w:bookmarkEnd w:id="6"/>
      <w:bookmarkEnd w:id="7"/>
      <w:bookmarkEnd w:id="8"/>
      <w:bookmarkEnd w:id="9"/>
      <w:r>
        <w:rPr>
          <w:sz w:val="160"/>
          <w:szCs w:val="160"/>
        </w:rPr>
        <w:t>L</w:t>
      </w:r>
      <w:bookmarkStart w:id="10" w:name="MJXc-Node-4"/>
      <w:bookmarkEnd w:id="10"/>
      <w:r>
        <w:rPr>
          <w:sz w:val="160"/>
          <w:szCs w:val="160"/>
        </w:rPr>
        <w:t>=</w:t>
      </w:r>
      <w:bookmarkStart w:id="11" w:name="MJXc-Node-5"/>
      <w:bookmarkEnd w:id="11"/>
      <w:r>
        <w:rPr>
          <w:sz w:val="160"/>
          <w:szCs w:val="160"/>
        </w:rPr>
        <w:t>⅁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N=¥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O=♠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P=⌣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R=∃</w:t>
      </w:r>
    </w:p>
    <w:p>
      <w:pPr>
        <w:pStyle w:val="Normal"/>
        <w:jc w:val="center"/>
        <w:rPr>
          <w:sz w:val="192"/>
          <w:szCs w:val="192"/>
        </w:rPr>
      </w:pPr>
      <w:r>
        <w:rPr>
          <w:sz w:val="160"/>
          <w:szCs w:val="160"/>
        </w:rPr>
        <w:t>S=∥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T=→</w:t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13</Words>
  <Characters>39</Characters>
  <CharactersWithSpaces>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2017-12-19T09:38:59Z</dcterms:created>
  <dc:creator/>
  <dc:description/>
  <dc:language>en-US</dc:language>
  <cp:lastModifiedBy/>
  <dcterms:modified xsi:type="dcterms:W3CDTF">2017-12-19T09:54:35Z</dcterms:modified>
  <cp:revision>5</cp:revision>
  <dc:subject/>
  <dc:title/>
</cp:coreProperties>
</file>