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OrgTitle"/>
        <w:bidi w:val="0"/>
        <w:spacing w:before="0" w:after="0"/>
        <w:rPr/>
      </w:pPr>
      <w:r>
        <w:rPr/>
        <w:fldChar w:fldCharType="begin"/>
      </w:r>
      <w:r>
        <w:rPr/>
        <w:instrText xml:space="preserve"> TITLE </w:instrText>
      </w:r>
      <w:r>
        <w:rPr/>
        <w:fldChar w:fldCharType="separate"/>
      </w:r>
      <w:r>
        <w:rPr/>
        <w:t>Право в системе соц.регулирования</w:t>
      </w:r>
      <w:r>
        <w:rPr/>
        <w:fldChar w:fldCharType="end"/>
      </w:r>
    </w:p>
    <w:p>
      <w:pPr>
        <w:pStyle w:val="OrgTitle"/>
        <w:bidi w:val="0"/>
        <w:spacing w:before="0" w:after="0"/>
        <w:rPr/>
      </w:pPr>
      <w:r>
        <w:rPr/>
      </w:r>
    </w:p>
    <w:p>
      <w:pPr>
        <w:pStyle w:val="OrgSubtitle"/>
        <w:bidi w:val="0"/>
        <w:spacing w:before="0" w:after="0"/>
        <w:rPr/>
      </w:pPr>
      <w:r>
        <w:rPr/>
        <w:fldChar w:fldCharType="begin"/>
      </w:r>
      <w:r>
        <w:rPr/>
        <w:instrText xml:space="preserve"> AUTHOR </w:instrText>
      </w:r>
      <w:r>
        <w:rPr/>
        <w:fldChar w:fldCharType="separate"/>
      </w:r>
      <w:r>
        <w:rPr/>
        <w:t>Кормышев ИСиП-401</w:t>
      </w:r>
      <w:r>
        <w:rPr/>
        <w:fldChar w:fldCharType="end"/>
      </w:r>
    </w:p>
    <w:p>
      <w:pPr>
        <w:pStyle w:val="OrgSubtitle"/>
        <w:bidi w:val="0"/>
        <w:spacing w:before="0" w:after="0"/>
        <w:rPr/>
      </w:pPr>
      <w:r>
        <w:rPr/>
      </w:r>
    </w:p>
    <w:p>
      <w:pPr>
        <w:pStyle w:val="OrgSubtitle"/>
        <w:bidi w:val="0"/>
        <w:spacing w:before="0" w:after="0"/>
        <w:rPr/>
      </w:pPr>
      <w:r>
        <w:rPr/>
        <w:t>19.10.2024</w:t>
      </w:r>
    </w:p>
    <w:p>
      <w:pPr>
        <w:pStyle w:val="OrgSubtitle"/>
        <w:bidi w:val="0"/>
        <w:spacing w:before="0" w:after="0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bidi w:val="0"/>
            <w:ind w:hanging="0" w:start="0" w:end="0"/>
            <w:jc w:val="start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Содержание</w:t>
          </w:r>
        </w:p>
        <w:p>
          <w:pPr>
            <w:pStyle w:val="TOC1"/>
            <w:bidi w:val="0"/>
            <w:ind w:hanging="0" w:start="0" w:end="0"/>
            <w:jc w:val="start"/>
            <w:rPr/>
          </w:pPr>
          <w:r>
            <w:fldChar w:fldCharType="begin"/>
          </w:r>
          <w:r>
            <w:rPr>
              <w:rStyle w:val="Hyperlink"/>
            </w:rPr>
            <w:instrText xml:space="preserve"> TOC \f \o "1-3" \n 1-9 \h</w:instrText>
          </w:r>
          <w:r>
            <w:rPr>
              <w:rStyle w:val="Hyperlink"/>
            </w:rPr>
            <w:fldChar w:fldCharType="separate"/>
          </w:r>
          <w:hyperlink w:anchor="org838536f">
            <w:r>
              <w:rPr>
                <w:rStyle w:val="Hyperlink"/>
              </w:rPr>
              <w:t>1. Определения</w:t>
            </w:r>
          </w:hyperlink>
        </w:p>
        <w:p>
          <w:pPr>
            <w:pStyle w:val="TOC2"/>
            <w:bidi w:val="0"/>
            <w:ind w:hanging="0" w:start="283" w:end="0"/>
            <w:jc w:val="start"/>
            <w:rPr/>
          </w:pPr>
          <w:hyperlink w:anchor="org0b85c77">
            <w:r>
              <w:rPr>
                <w:rStyle w:val="Hyperlink"/>
              </w:rPr>
              <w:t>1.1. Государство как политическая организация общества:</w:t>
            </w:r>
          </w:hyperlink>
        </w:p>
        <w:p>
          <w:pPr>
            <w:pStyle w:val="TOC2"/>
            <w:bidi w:val="0"/>
            <w:ind w:hanging="0" w:start="283" w:end="0"/>
            <w:jc w:val="start"/>
            <w:rPr/>
          </w:pPr>
          <w:hyperlink w:anchor="org53db123">
            <w:r>
              <w:rPr>
                <w:rStyle w:val="Hyperlink"/>
              </w:rPr>
              <w:t>1.2. Признаки Государства</w:t>
            </w:r>
          </w:hyperlink>
        </w:p>
        <w:p>
          <w:pPr>
            <w:pStyle w:val="TOC1"/>
            <w:bidi w:val="0"/>
            <w:ind w:hanging="0" w:start="0" w:end="0"/>
            <w:jc w:val="start"/>
            <w:rPr/>
          </w:pPr>
          <w:hyperlink w:anchor="org2c06a3f">
            <w:r>
              <w:rPr>
                <w:rStyle w:val="Hyperlink"/>
              </w:rPr>
              <w:t>2. Право</w:t>
            </w:r>
          </w:hyperlink>
        </w:p>
        <w:p>
          <w:pPr>
            <w:pStyle w:val="TOC2"/>
            <w:bidi w:val="0"/>
            <w:ind w:hanging="0" w:start="283" w:end="0"/>
            <w:jc w:val="start"/>
            <w:rPr/>
          </w:pPr>
          <w:hyperlink w:anchor="orgba2e48a">
            <w:r>
              <w:rPr>
                <w:rStyle w:val="Hyperlink"/>
              </w:rPr>
              <w:t>2.1. Определения</w:t>
            </w:r>
          </w:hyperlink>
        </w:p>
        <w:p>
          <w:pPr>
            <w:pStyle w:val="TOC2"/>
            <w:bidi w:val="0"/>
            <w:ind w:hanging="0" w:start="283" w:end="0"/>
            <w:jc w:val="start"/>
            <w:rPr/>
          </w:pPr>
          <w:hyperlink w:anchor="org40b4c6a">
            <w:r>
              <w:rPr>
                <w:rStyle w:val="Hyperlink"/>
              </w:rPr>
              <w:t>2.2. Признаки права</w:t>
            </w:r>
          </w:hyperlink>
        </w:p>
        <w:p>
          <w:pPr>
            <w:pStyle w:val="TOC2"/>
            <w:bidi w:val="0"/>
            <w:ind w:hanging="0" w:start="283" w:end="0"/>
            <w:jc w:val="start"/>
            <w:rPr/>
          </w:pPr>
          <w:hyperlink w:anchor="orga4fe738">
            <w:r>
              <w:rPr>
                <w:rStyle w:val="Hyperlink"/>
              </w:rPr>
              <w:t>2.3. Принципы права</w:t>
            </w:r>
          </w:hyperlink>
        </w:p>
        <w:p>
          <w:pPr>
            <w:pStyle w:val="TOC2"/>
            <w:bidi w:val="0"/>
            <w:ind w:hanging="0" w:start="283" w:end="0"/>
            <w:jc w:val="start"/>
            <w:rPr/>
          </w:pPr>
          <w:hyperlink w:anchor="org32c95ef">
            <w:r>
              <w:rPr>
                <w:rStyle w:val="Hyperlink"/>
              </w:rPr>
              <w:t>2.4. Функции права</w:t>
            </w:r>
          </w:hyperlink>
        </w:p>
        <w:p>
          <w:pPr>
            <w:pStyle w:val="TOC1"/>
            <w:bidi w:val="0"/>
            <w:ind w:hanging="0" w:start="0" w:end="0"/>
            <w:jc w:val="start"/>
            <w:rPr/>
          </w:pPr>
          <w:hyperlink w:anchor="org45d19f6">
            <w:r>
              <w:rPr>
                <w:rStyle w:val="Hyperlink"/>
              </w:rPr>
              <w:t>3. Отрасли права</w:t>
            </w:r>
          </w:hyperlink>
        </w:p>
        <w:p>
          <w:pPr>
            <w:pStyle w:val="TOC2"/>
            <w:bidi w:val="0"/>
            <w:ind w:hanging="0" w:start="283" w:end="0"/>
            <w:jc w:val="start"/>
            <w:rPr/>
          </w:pPr>
          <w:hyperlink w:anchor="org39eabe0">
            <w:r>
              <w:rPr>
                <w:rStyle w:val="Hyperlink"/>
              </w:rPr>
              <w:t>3.1. Основные отрасли права в РФ</w:t>
            </w:r>
          </w:hyperlink>
        </w:p>
        <w:p>
          <w:pPr>
            <w:pStyle w:val="TOC1"/>
            <w:bidi w:val="0"/>
            <w:ind w:hanging="0" w:start="0" w:end="0"/>
            <w:jc w:val="start"/>
            <w:rPr/>
          </w:pPr>
          <w:hyperlink w:anchor="org09bed01">
            <w:r>
              <w:rPr>
                <w:rStyle w:val="Hyperlink"/>
              </w:rPr>
              <w:t>4. Социальные нормы</w:t>
            </w:r>
          </w:hyperlink>
        </w:p>
        <w:p>
          <w:pPr>
            <w:pStyle w:val="TOC2"/>
            <w:bidi w:val="0"/>
            <w:ind w:hanging="0" w:start="283" w:end="0"/>
            <w:jc w:val="start"/>
            <w:rPr/>
          </w:pPr>
          <w:hyperlink w:anchor="org7ad5eab">
            <w:r>
              <w:rPr>
                <w:rStyle w:val="Hyperlink"/>
              </w:rPr>
              <w:t>4.1. Признаки социальных норм</w:t>
            </w:r>
          </w:hyperlink>
        </w:p>
        <w:p>
          <w:pPr>
            <w:pStyle w:val="TOC2"/>
            <w:bidi w:val="0"/>
            <w:ind w:hanging="0" w:start="283" w:end="0"/>
            <w:jc w:val="start"/>
            <w:rPr/>
          </w:pPr>
          <w:hyperlink w:anchor="org6c5c878">
            <w:r>
              <w:rPr>
                <w:rStyle w:val="Hyperlink"/>
              </w:rPr>
              <w:t>4.2. Виды социальных норм</w:t>
            </w:r>
          </w:hyperlink>
        </w:p>
        <w:p>
          <w:pPr>
            <w:pStyle w:val="TOC1"/>
            <w:bidi w:val="0"/>
            <w:ind w:hanging="0" w:start="0" w:end="0"/>
            <w:jc w:val="start"/>
            <w:rPr/>
          </w:pPr>
          <w:hyperlink w:anchor="orga3f2ad6">
            <w:r>
              <w:rPr>
                <w:rStyle w:val="Hyperlink"/>
              </w:rPr>
              <w:t>5. Отличие норм права и норм морали</w:t>
            </w:r>
          </w:hyperlink>
          <w:r>
            <w:rPr>
              <w:rStyle w:val="Hyperlink"/>
            </w:rPr>
            <w:fldChar w:fldCharType="end"/>
          </w:r>
        </w:p>
      </w:sdtContent>
    </w:sdt>
    <w:p>
      <w:pPr>
        <w:pStyle w:val="Heading1"/>
        <w:bidi w:val="0"/>
        <w:ind w:hanging="0" w:start="0"/>
        <w:jc w:val="start"/>
        <w:rPr/>
      </w:pPr>
      <w:bookmarkStart w:id="0" w:name="OrgXref.org838536f"/>
      <w:bookmarkStart w:id="1" w:name="org838536f"/>
      <w:bookmarkEnd w:id="1"/>
      <w:r>
        <w:rPr/>
        <w:t xml:space="preserve">Определения </w:t>
      </w:r>
      <w:bookmarkEnd w:id="0"/>
    </w:p>
    <w:p>
      <w:pPr>
        <w:pStyle w:val="BodyText"/>
        <w:bidi w:val="0"/>
        <w:spacing w:before="0" w:after="120"/>
        <w:jc w:val="start"/>
        <w:rPr/>
      </w:pPr>
      <w:r>
        <w:rPr>
          <w:rStyle w:val="Bold"/>
        </w:rPr>
        <w:t>Юриспруденция</w:t>
      </w:r>
      <w:r>
        <w:rPr/>
        <w:t xml:space="preserve"> — это комплексная наука, изучающая сущностные свойства государства и права, а также правовые явления общественной жизни. </w:t>
      </w:r>
    </w:p>
    <w:p>
      <w:pPr>
        <w:pStyle w:val="BodyText"/>
        <w:bidi w:val="0"/>
        <w:spacing w:before="0" w:after="120"/>
        <w:jc w:val="start"/>
        <w:rPr/>
      </w:pPr>
      <w:r>
        <w:rPr>
          <w:rStyle w:val="Bold"/>
        </w:rPr>
        <w:t>Государство</w:t>
      </w:r>
      <w:r>
        <w:rPr/>
        <w:t xml:space="preserve"> — политическая форма устройства общества на определённой территории, суверенная форма публичной власти. Она обладает аппаратом управления и принуждения, которому подчиняется всё население страны. </w:t>
      </w:r>
    </w:p>
    <w:p>
      <w:pPr>
        <w:pStyle w:val="Heading2"/>
        <w:bidi w:val="0"/>
        <w:ind w:hanging="0" w:start="0"/>
        <w:jc w:val="start"/>
        <w:rPr/>
      </w:pPr>
      <w:bookmarkStart w:id="2" w:name="OrgXref.org0b85c77"/>
      <w:bookmarkStart w:id="3" w:name="org0b85c77"/>
      <w:bookmarkEnd w:id="3"/>
      <w:r>
        <w:rPr/>
        <w:t xml:space="preserve">Государство как политическая организация общества: </w:t>
      </w:r>
      <w:bookmarkEnd w:id="2"/>
    </w:p>
    <w:p>
      <w:pPr>
        <w:pStyle w:val="BodyText"/>
        <w:numPr>
          <w:ilvl w:val="0"/>
          <w:numId w:val="4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/>
      </w:pPr>
      <w:r>
        <w:rPr/>
        <w:t xml:space="preserve">обеспечивающая его единство и целостность;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/>
      </w:pPr>
      <w:r>
        <w:rPr/>
        <w:t xml:space="preserve">осуществляющая посредством государственного механизма управление делами общества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/>
      </w:pPr>
      <w:r>
        <w:rPr/>
        <w:t xml:space="preserve">обладающая суверенной публичной властью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/>
      </w:pPr>
      <w:r>
        <w:rPr/>
        <w:t xml:space="preserve">придающая праву общеобязательное значение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/>
      </w:pPr>
      <w:r>
        <w:rPr/>
        <w:t>гарантирующая права, свободы граждан, законность и правопорядок</w:t>
      </w:r>
    </w:p>
    <w:p>
      <w:pPr>
        <w:pStyle w:val="Heading2"/>
        <w:bidi w:val="0"/>
        <w:ind w:hanging="0" w:start="0"/>
        <w:jc w:val="start"/>
        <w:rPr/>
      </w:pPr>
      <w:bookmarkStart w:id="4" w:name="OrgXref.org53db123"/>
      <w:bookmarkStart w:id="5" w:name="org53db123"/>
      <w:bookmarkEnd w:id="5"/>
      <w:r>
        <w:rPr/>
        <w:t xml:space="preserve">Признаки Государства </w:t>
      </w:r>
      <w:bookmarkEnd w:id="4"/>
    </w:p>
    <w:p>
      <w:pPr>
        <w:pStyle w:val="BodyText"/>
        <w:numPr>
          <w:ilvl w:val="0"/>
          <w:numId w:val="6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/>
      </w:pPr>
      <w:r>
        <w:rPr/>
        <w:t xml:space="preserve">наличие публичной политической власти, располагающей специальным аппаратом управления и принуждения;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/>
      </w:pPr>
      <w:r>
        <w:rPr/>
        <w:t xml:space="preserve">территориальную организацию населения;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/>
      </w:pPr>
      <w:r>
        <w:rPr/>
        <w:t xml:space="preserve">государственный суверенитет;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/>
      </w:pPr>
      <w:r>
        <w:rPr/>
        <w:t xml:space="preserve">всеобъемлющий, общеобязательный характер актов государства;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/>
      </w:pPr>
      <w:r>
        <w:rPr/>
        <w:t xml:space="preserve">наличие государственной казны. </w:t>
      </w:r>
    </w:p>
    <w:p>
      <w:pPr>
        <w:pStyle w:val="Heading1"/>
        <w:bidi w:val="0"/>
        <w:ind w:hanging="0" w:start="0"/>
        <w:jc w:val="start"/>
        <w:rPr/>
      </w:pPr>
      <w:bookmarkStart w:id="6" w:name="OrgXref.org2c06a3f"/>
      <w:bookmarkStart w:id="7" w:name="org2c06a3f"/>
      <w:bookmarkEnd w:id="7"/>
      <w:r>
        <w:rPr/>
        <w:t xml:space="preserve">Право </w:t>
      </w:r>
      <w:bookmarkEnd w:id="6"/>
    </w:p>
    <w:p>
      <w:pPr>
        <w:pStyle w:val="Heading2"/>
        <w:bidi w:val="0"/>
        <w:ind w:hanging="0" w:start="0"/>
        <w:jc w:val="start"/>
        <w:rPr/>
      </w:pPr>
      <w:bookmarkStart w:id="8" w:name="OrgXref.orgba2e48a"/>
      <w:bookmarkStart w:id="9" w:name="orgba2e48a"/>
      <w:bookmarkEnd w:id="9"/>
      <w:r>
        <w:rPr/>
        <w:t xml:space="preserve">Определения </w:t>
      </w:r>
      <w:bookmarkEnd w:id="8"/>
    </w:p>
    <w:p>
      <w:pPr>
        <w:pStyle w:val="BodyText"/>
        <w:bidi w:val="0"/>
        <w:spacing w:before="0" w:after="120"/>
        <w:jc w:val="start"/>
        <w:rPr/>
      </w:pPr>
      <w:r>
        <w:rPr>
          <w:rStyle w:val="Bold"/>
        </w:rPr>
        <w:t>Право</w:t>
      </w:r>
      <w:r>
        <w:rPr/>
        <w:t xml:space="preserve"> — это система общеобязательных правил поведения, которые установлены в обществе, связаны с государством и находят своё закрепление в специальных источниках, например нормативных правовых актах. </w:t>
      </w:r>
    </w:p>
    <w:p>
      <w:pPr>
        <w:pStyle w:val="BodyText"/>
        <w:bidi w:val="0"/>
        <w:spacing w:before="0" w:after="120"/>
        <w:jc w:val="start"/>
        <w:rPr/>
      </w:pPr>
      <w:r>
        <w:rPr>
          <w:rStyle w:val="Bold"/>
        </w:rPr>
        <w:t>Право</w:t>
      </w:r>
      <w:r>
        <w:rPr/>
        <w:t xml:space="preserve"> – это система общеобязательных, формально-определенных, гарантированных государством и реализуемых в определенном порядке норм, отражающий уровень свободы общества и выступает регулятором общественных отношений. </w:t>
      </w:r>
    </w:p>
    <w:p>
      <w:pPr>
        <w:pStyle w:val="Heading2"/>
        <w:bidi w:val="0"/>
        <w:ind w:hanging="0" w:start="0"/>
        <w:jc w:val="start"/>
        <w:rPr/>
      </w:pPr>
      <w:bookmarkStart w:id="10" w:name="OrgXref.org40b4c6a"/>
      <w:bookmarkStart w:id="11" w:name="org40b4c6a"/>
      <w:bookmarkEnd w:id="11"/>
      <w:r>
        <w:rPr/>
        <w:t xml:space="preserve">Признаки права </w:t>
      </w:r>
      <w:bookmarkEnd w:id="10"/>
    </w:p>
    <w:p>
      <w:pPr>
        <w:pStyle w:val="BodyText"/>
        <w:numPr>
          <w:ilvl w:val="0"/>
          <w:numId w:val="7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/>
      </w:pPr>
      <w:r>
        <w:rPr/>
        <w:t xml:space="preserve">Нормативность особого рода. Право – это нормы. Высшая нормативность. У права одинаковое требование.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/>
      </w:pPr>
      <w:r>
        <w:rPr/>
        <w:t xml:space="preserve">Системность. Состоит из элементов и каждый элемент выполняет определенную функцию и без этих элементов функционировать не будет.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/>
      </w:pPr>
      <w:r>
        <w:rPr/>
        <w:t xml:space="preserve">Общеобязательность. Общеобязательность означает, что нормы права обязательны для исполнений теми, кому они обращены, независимо от субъективного к ним отношения.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/>
      </w:pPr>
      <w:r>
        <w:rPr/>
        <w:t xml:space="preserve">Формальная определенность. Нормы права точны и определенны.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/>
      </w:pPr>
      <w:r>
        <w:rPr/>
        <w:t xml:space="preserve">Гарантированность государством. Нормы права гарантированы государством. Государственная принудительность.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/>
      </w:pPr>
      <w:r>
        <w:rPr/>
        <w:t xml:space="preserve">Процессуальный порядок реализации. Право носит определенный характер. Реализуется в строго определенном порядке. </w:t>
      </w:r>
    </w:p>
    <w:p>
      <w:pPr>
        <w:pStyle w:val="Heading2"/>
        <w:bidi w:val="0"/>
        <w:ind w:hanging="0" w:start="0"/>
        <w:jc w:val="start"/>
        <w:rPr/>
      </w:pPr>
      <w:bookmarkStart w:id="12" w:name="OrgXref.orga4fe738"/>
      <w:bookmarkStart w:id="13" w:name="orga4fe738"/>
      <w:bookmarkEnd w:id="13"/>
      <w:r>
        <w:rPr/>
        <w:t xml:space="preserve">Принципы права </w:t>
      </w:r>
      <w:bookmarkEnd w:id="12"/>
    </w:p>
    <w:p>
      <w:pPr>
        <w:pStyle w:val="BodyText"/>
        <w:numPr>
          <w:ilvl w:val="0"/>
          <w:numId w:val="9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/>
      </w:pPr>
      <w:r>
        <w:rPr/>
        <w:t xml:space="preserve">Общесоциальные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/>
      </w:pPr>
      <w:r>
        <w:rPr/>
        <w:t xml:space="preserve">Политические - Это принципы характерные для сферы политики.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/>
      </w:pPr>
      <w:r>
        <w:rPr/>
        <w:t xml:space="preserve">Юридические - Делятся на: Отраслевые (характерны для одной отдельной отрасли), диспозитивности, межотраслевые (принцип состязательности),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/>
      </w:pPr>
      <w:r>
        <w:rPr/>
        <w:t xml:space="preserve">общеправовые: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080" w:leader="none"/>
        </w:tabs>
        <w:bidi w:val="0"/>
        <w:ind w:hanging="360" w:start="1080"/>
        <w:jc w:val="start"/>
        <w:rPr/>
      </w:pPr>
      <w:r>
        <w:rPr/>
        <w:t xml:space="preserve">Принцип гуманизма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080" w:leader="none"/>
        </w:tabs>
        <w:bidi w:val="0"/>
        <w:ind w:hanging="360" w:start="1080"/>
        <w:jc w:val="start"/>
        <w:rPr/>
      </w:pPr>
      <w:r>
        <w:rPr/>
        <w:t xml:space="preserve">Принцип справедливости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080" w:leader="none"/>
        </w:tabs>
        <w:bidi w:val="0"/>
        <w:ind w:hanging="360" w:start="1080"/>
        <w:jc w:val="start"/>
        <w:rPr/>
      </w:pPr>
      <w:r>
        <w:rPr/>
        <w:t xml:space="preserve">Принцип законности Вся его деятельность установлена законом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080" w:leader="none"/>
        </w:tabs>
        <w:bidi w:val="0"/>
        <w:ind w:hanging="360" w:start="1080"/>
        <w:jc w:val="start"/>
        <w:rPr/>
      </w:pPr>
      <w:r>
        <w:rPr/>
        <w:t xml:space="preserve">Единство прав и обязанностей При нарушении права, виновный привлекается к ответственности. Невиновного нельзя привлекать к ответственности.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080" w:leader="none"/>
        </w:tabs>
        <w:bidi w:val="0"/>
        <w:ind w:hanging="360" w:start="1080"/>
        <w:jc w:val="start"/>
        <w:rPr/>
      </w:pPr>
      <w:r>
        <w:rPr/>
        <w:t xml:space="preserve">Принцип неотвратимости наказания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080" w:leader="none"/>
        </w:tabs>
        <w:bidi w:val="0"/>
        <w:ind w:hanging="360" w:start="1080"/>
        <w:jc w:val="start"/>
        <w:rPr/>
      </w:pPr>
      <w:r>
        <w:rPr/>
        <w:t xml:space="preserve">Принцип равноправия - одинаковый масштаб, но к неодинаковым людям.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080" w:leader="none"/>
        </w:tabs>
        <w:bidi w:val="0"/>
        <w:ind w:hanging="360" w:start="1080"/>
        <w:jc w:val="start"/>
        <w:rPr/>
      </w:pPr>
      <w:r>
        <w:rPr/>
        <w:t xml:space="preserve">Принцип правосудия - судебные органы. </w:t>
      </w:r>
    </w:p>
    <w:p>
      <w:pPr>
        <w:pStyle w:val="Heading2"/>
        <w:bidi w:val="0"/>
        <w:ind w:hanging="0" w:start="0"/>
        <w:jc w:val="start"/>
        <w:rPr/>
      </w:pPr>
      <w:bookmarkStart w:id="14" w:name="OrgXref.org32c95ef"/>
      <w:bookmarkStart w:id="15" w:name="org32c95ef"/>
      <w:bookmarkEnd w:id="15"/>
      <w:r>
        <w:rPr/>
        <w:t xml:space="preserve">Функции права </w:t>
      </w:r>
      <w:bookmarkEnd w:id="14"/>
    </w:p>
    <w:p>
      <w:pPr>
        <w:pStyle w:val="BodyText"/>
        <w:numPr>
          <w:ilvl w:val="0"/>
          <w:numId w:val="11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/>
      </w:pPr>
      <w:r>
        <w:rPr/>
        <w:t xml:space="preserve">Общесоциальные 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080" w:leader="none"/>
        </w:tabs>
        <w:bidi w:val="0"/>
        <w:ind w:hanging="360" w:start="1080"/>
        <w:jc w:val="start"/>
        <w:rPr/>
      </w:pPr>
      <w:r>
        <w:rPr/>
        <w:t xml:space="preserve">Ценностно-ориентационная - благодаря праву, человек сориентирован в любой жизненной ситуации 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080" w:leader="none"/>
        </w:tabs>
        <w:bidi w:val="0"/>
        <w:ind w:hanging="360" w:start="1080"/>
        <w:jc w:val="start"/>
        <w:rPr/>
      </w:pPr>
      <w:r>
        <w:rPr/>
        <w:t xml:space="preserve">Воспитательная - благодаря праву, человек воспитывается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/>
      </w:pPr>
      <w:r>
        <w:rPr/>
        <w:t xml:space="preserve">Юридические 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080" w:leader="none"/>
        </w:tabs>
        <w:bidi w:val="0"/>
        <w:ind w:hanging="360" w:start="1080"/>
        <w:jc w:val="start"/>
        <w:rPr/>
      </w:pPr>
      <w:r>
        <w:rPr/>
        <w:t xml:space="preserve">Регулятивная - Право существует для того, чтобы регулировать. 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080" w:leader="none"/>
        </w:tabs>
        <w:bidi w:val="0"/>
        <w:ind w:hanging="360" w:start="1080"/>
        <w:jc w:val="start"/>
        <w:rPr/>
      </w:pPr>
      <w:r>
        <w:rPr/>
        <w:t xml:space="preserve">Статическая - Закрепление существующих отношений без изменений на долгое время. Обеспечивается с помощью запретов 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080" w:leader="none"/>
        </w:tabs>
        <w:bidi w:val="0"/>
        <w:ind w:hanging="360" w:start="1080"/>
        <w:jc w:val="start"/>
        <w:rPr/>
      </w:pPr>
      <w:r>
        <w:rPr/>
        <w:t xml:space="preserve">Динамическая - Обеспечивается с помощью обязанностей 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080" w:leader="none"/>
        </w:tabs>
        <w:bidi w:val="0"/>
        <w:ind w:hanging="360" w:start="1080"/>
        <w:jc w:val="start"/>
        <w:rPr/>
      </w:pPr>
      <w:r>
        <w:rPr/>
        <w:t xml:space="preserve">Охранительная функция - Содержат меры государственного принуждения за совершение противоправных деяний </w:t>
      </w:r>
    </w:p>
    <w:p>
      <w:pPr>
        <w:pStyle w:val="Heading1"/>
        <w:bidi w:val="0"/>
        <w:ind w:hanging="0" w:start="0"/>
        <w:jc w:val="start"/>
        <w:rPr/>
      </w:pPr>
      <w:bookmarkStart w:id="16" w:name="OrgXref.org45d19f6"/>
      <w:bookmarkStart w:id="17" w:name="org45d19f6"/>
      <w:bookmarkEnd w:id="17"/>
      <w:r>
        <w:rPr/>
        <w:t xml:space="preserve">Отрасли права </w:t>
      </w:r>
      <w:bookmarkEnd w:id="16"/>
    </w:p>
    <w:p>
      <w:pPr>
        <w:pStyle w:val="BodyText"/>
        <w:bidi w:val="0"/>
        <w:spacing w:before="0" w:after="120"/>
        <w:jc w:val="start"/>
        <w:rPr/>
      </w:pPr>
      <w:r>
        <w:rPr>
          <w:rStyle w:val="Bold"/>
        </w:rPr>
        <w:t>Отрасль права</w:t>
      </w:r>
      <w:r>
        <w:rPr/>
        <w:t xml:space="preserve"> — совокупность правовых институтов и норм, регулирующих определённую сферу однородных общественных отношений </w:t>
      </w:r>
    </w:p>
    <w:p>
      <w:pPr>
        <w:pStyle w:val="Heading2"/>
        <w:bidi w:val="0"/>
        <w:ind w:hanging="0" w:start="0"/>
        <w:jc w:val="start"/>
        <w:rPr/>
      </w:pPr>
      <w:bookmarkStart w:id="18" w:name="OrgXref.org39eabe0"/>
      <w:bookmarkStart w:id="19" w:name="org39eabe0"/>
      <w:bookmarkEnd w:id="19"/>
      <w:r>
        <w:rPr/>
        <w:t xml:space="preserve">Основные отрасли права в РФ </w:t>
      </w:r>
      <w:bookmarkEnd w:id="18"/>
    </w:p>
    <w:p>
      <w:pPr>
        <w:pStyle w:val="BodyText"/>
        <w:numPr>
          <w:ilvl w:val="0"/>
          <w:numId w:val="13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/>
      </w:pPr>
      <w:r>
        <w:rPr/>
        <w:t xml:space="preserve">Конституционное - правовое положение личности и устройство государства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/>
      </w:pPr>
      <w:r>
        <w:rPr/>
        <w:t xml:space="preserve">Гражданское - имущественные и связанные с ними личные неимущественные отношения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/>
      </w:pPr>
      <w:r>
        <w:rPr/>
        <w:t xml:space="preserve">Уголовное - борьба с преступностью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/>
      </w:pPr>
      <w:r>
        <w:rPr/>
        <w:t xml:space="preserve">Административное - общественный порядок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/>
      </w:pPr>
      <w:r>
        <w:rPr/>
        <w:t xml:space="preserve">Трудовое - наемный труды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/>
      </w:pPr>
      <w:r>
        <w:rPr/>
        <w:t xml:space="preserve">Семейное - отношения между супругами, родителями и детьми </w:t>
      </w:r>
    </w:p>
    <w:p>
      <w:pPr>
        <w:pStyle w:val="Heading1"/>
        <w:bidi w:val="0"/>
        <w:ind w:hanging="0" w:start="0"/>
        <w:jc w:val="start"/>
        <w:rPr/>
      </w:pPr>
      <w:bookmarkStart w:id="20" w:name="OrgXref.org09bed01"/>
      <w:bookmarkStart w:id="21" w:name="org09bed01"/>
      <w:bookmarkEnd w:id="21"/>
      <w:r>
        <w:rPr/>
        <w:t xml:space="preserve">Социальные нормы </w:t>
      </w:r>
      <w:bookmarkEnd w:id="20"/>
    </w:p>
    <w:p>
      <w:pPr>
        <w:pStyle w:val="BodyText"/>
        <w:bidi w:val="0"/>
        <w:spacing w:before="0" w:after="120"/>
        <w:jc w:val="start"/>
        <w:rPr/>
      </w:pPr>
      <w:r>
        <w:rPr>
          <w:rStyle w:val="Bold"/>
        </w:rPr>
        <w:t>Социальные нормы</w:t>
      </w:r>
      <w:r>
        <w:rPr/>
        <w:t xml:space="preserve"> – общие правила поведения, регулирующие отношения между людьми и их объединениями. </w:t>
      </w:r>
    </w:p>
    <w:p>
      <w:pPr>
        <w:pStyle w:val="Heading2"/>
        <w:bidi w:val="0"/>
        <w:ind w:hanging="0" w:start="0"/>
        <w:jc w:val="start"/>
        <w:rPr/>
      </w:pPr>
      <w:bookmarkStart w:id="22" w:name="OrgXref.org7ad5eab"/>
      <w:bookmarkStart w:id="23" w:name="org7ad5eab"/>
      <w:bookmarkEnd w:id="23"/>
      <w:r>
        <w:rPr/>
        <w:t xml:space="preserve">Признаки социальных норм </w:t>
      </w:r>
      <w:bookmarkEnd w:id="22"/>
    </w:p>
    <w:p>
      <w:pPr>
        <w:pStyle w:val="BodyText"/>
        <w:numPr>
          <w:ilvl w:val="0"/>
          <w:numId w:val="15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/>
      </w:pPr>
      <w:r>
        <w:rPr/>
        <w:t xml:space="preserve">регулируют общественные отношения; 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/>
      </w:pPr>
      <w:r>
        <w:rPr/>
        <w:t xml:space="preserve">являются общими правилами поведения; 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/>
      </w:pPr>
      <w:r>
        <w:rPr/>
        <w:t xml:space="preserve">носят общий характер; 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/>
      </w:pPr>
      <w:r>
        <w:rPr/>
        <w:t xml:space="preserve">возникают в процессе волевой, сознательной деятельности людей; 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/>
      </w:pPr>
      <w:r>
        <w:rPr/>
        <w:t xml:space="preserve">реализация обеспечивается особыми средствами воздействия, вырабатываемыми обществом в процессе исторического развития либо устанавливаемыми государством. </w:t>
      </w:r>
    </w:p>
    <w:p>
      <w:pPr>
        <w:pStyle w:val="Heading2"/>
        <w:bidi w:val="0"/>
        <w:ind w:hanging="0" w:start="0"/>
        <w:jc w:val="start"/>
        <w:rPr/>
      </w:pPr>
      <w:bookmarkStart w:id="24" w:name="OrgXref.org6c5c878"/>
      <w:bookmarkStart w:id="25" w:name="org6c5c878"/>
      <w:bookmarkEnd w:id="25"/>
      <w:r>
        <w:rPr/>
        <w:t xml:space="preserve">Виды социальных норм </w:t>
      </w:r>
      <w:bookmarkEnd w:id="24"/>
    </w:p>
    <w:p>
      <w:pPr>
        <w:pStyle w:val="BodyText"/>
        <w:numPr>
          <w:ilvl w:val="0"/>
          <w:numId w:val="17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/>
      </w:pPr>
      <w:r>
        <w:rPr/>
        <w:t xml:space="preserve">нормы обычаев – сложившиеся в процессе исторического развития общества правила поведения, соблюдаемые людьми в силу привычки 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/>
      </w:pPr>
      <w:r>
        <w:rPr/>
        <w:t xml:space="preserve">нормы традиций – правила поведения, закрепляющие процедуру проведения значительных, знаменательных событий в жизни людей, общества, государства; 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/>
      </w:pPr>
      <w:r>
        <w:rPr/>
        <w:t xml:space="preserve">нормы морали – правила поведения, устанавливаемые в обществе в соответствии с нравственными представлениями о справедливости и несправедливости, о добре и зле, чести, достоинстве; 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/>
      </w:pPr>
      <w:r>
        <w:rPr/>
        <w:t xml:space="preserve">нормы общественных организаций (корпоративные нормы) – правила поведения, устанавливаемые общественными организациями для регулирования своей деятельности и охраняемые с помощью мер общественного воздействия, предусмотренных уставами этих организаций; 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/>
      </w:pPr>
      <w:r>
        <w:rPr/>
        <w:t xml:space="preserve">нормы ритуалов – правила поведения людей при совершении определенных обрядов; 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/>
      </w:pPr>
      <w:r>
        <w:rPr/>
        <w:t xml:space="preserve">религиозные нормы – правила поведения, регулирующие отношения верующих к богу, церкви, организацию и функционирование религиозных объединений; 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/>
      </w:pPr>
      <w:r>
        <w:rPr/>
        <w:t xml:space="preserve">норма права – правила поведения, которые устанавливаются и охраняются от нарушений государством. </w:t>
      </w:r>
    </w:p>
    <w:p>
      <w:pPr>
        <w:pStyle w:val="Heading1"/>
        <w:bidi w:val="0"/>
        <w:ind w:hanging="0" w:start="0"/>
        <w:jc w:val="start"/>
        <w:rPr/>
      </w:pPr>
      <w:bookmarkStart w:id="26" w:name="OrgXref.orga3f2ad6"/>
      <w:bookmarkStart w:id="27" w:name="orga3f2ad6"/>
      <w:bookmarkEnd w:id="27"/>
      <w:r>
        <w:rPr/>
        <w:t xml:space="preserve">Отличие норм права и норм морали </w:t>
      </w:r>
      <w:bookmarkEnd w:id="26"/>
    </w:p>
    <w:p>
      <w:pPr>
        <w:pStyle w:val="BodyText"/>
        <w:numPr>
          <w:ilvl w:val="0"/>
          <w:numId w:val="19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/>
      </w:pPr>
      <w:r>
        <w:rPr/>
        <w:t xml:space="preserve">По способам установления: </w:t>
      </w:r>
    </w:p>
    <w:p>
      <w:pPr>
        <w:pStyle w:val="BodyText"/>
        <w:numPr>
          <w:ilvl w:val="1"/>
          <w:numId w:val="20"/>
        </w:numPr>
        <w:tabs>
          <w:tab w:val="clear" w:pos="709"/>
          <w:tab w:val="left" w:pos="1080" w:leader="none"/>
        </w:tabs>
        <w:bidi w:val="0"/>
        <w:ind w:hanging="360" w:start="1080"/>
        <w:jc w:val="start"/>
        <w:rPr/>
      </w:pPr>
      <w:r>
        <w:rPr/>
        <w:t xml:space="preserve">нормы права создаются либо санкционируются государством; </w:t>
      </w:r>
    </w:p>
    <w:p>
      <w:pPr>
        <w:pStyle w:val="BodyText"/>
        <w:numPr>
          <w:ilvl w:val="1"/>
          <w:numId w:val="21"/>
        </w:numPr>
        <w:tabs>
          <w:tab w:val="clear" w:pos="709"/>
          <w:tab w:val="left" w:pos="1080" w:leader="none"/>
        </w:tabs>
        <w:bidi w:val="0"/>
        <w:ind w:hanging="360" w:start="1080"/>
        <w:jc w:val="start"/>
        <w:rPr/>
      </w:pPr>
      <w:r>
        <w:rPr/>
        <w:t xml:space="preserve">нормы морали создаются всем обществом. 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/>
      </w:pPr>
      <w:r>
        <w:rPr/>
        <w:t xml:space="preserve">По источнику (форме выражения): </w:t>
      </w:r>
    </w:p>
    <w:p>
      <w:pPr>
        <w:pStyle w:val="BodyText"/>
        <w:numPr>
          <w:ilvl w:val="1"/>
          <w:numId w:val="22"/>
        </w:numPr>
        <w:tabs>
          <w:tab w:val="clear" w:pos="709"/>
          <w:tab w:val="left" w:pos="1080" w:leader="none"/>
        </w:tabs>
        <w:bidi w:val="0"/>
        <w:ind w:hanging="360" w:start="1080"/>
        <w:jc w:val="start"/>
        <w:rPr/>
      </w:pPr>
      <w:r>
        <w:rPr/>
        <w:t xml:space="preserve">нормы права закреплены в специальных юридических актах государства; </w:t>
      </w:r>
    </w:p>
    <w:p>
      <w:pPr>
        <w:pStyle w:val="BodyText"/>
        <w:numPr>
          <w:ilvl w:val="1"/>
          <w:numId w:val="23"/>
        </w:numPr>
        <w:tabs>
          <w:tab w:val="clear" w:pos="709"/>
          <w:tab w:val="left" w:pos="1080" w:leader="none"/>
        </w:tabs>
        <w:bidi w:val="0"/>
        <w:ind w:hanging="360" w:start="1080"/>
        <w:jc w:val="start"/>
        <w:rPr/>
      </w:pPr>
      <w:r>
        <w:rPr/>
        <w:t xml:space="preserve">нормы морали – неписаные заповеди. 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/>
      </w:pPr>
      <w:r>
        <w:rPr/>
        <w:t xml:space="preserve">По методам обеспечения (соблюдения): </w:t>
      </w:r>
    </w:p>
    <w:p>
      <w:pPr>
        <w:pStyle w:val="BodyText"/>
        <w:numPr>
          <w:ilvl w:val="1"/>
          <w:numId w:val="24"/>
        </w:numPr>
        <w:tabs>
          <w:tab w:val="clear" w:pos="709"/>
          <w:tab w:val="left" w:pos="1080" w:leader="none"/>
        </w:tabs>
        <w:bidi w:val="0"/>
        <w:ind w:hanging="360" w:start="1080"/>
        <w:jc w:val="start"/>
        <w:rPr/>
      </w:pPr>
      <w:r>
        <w:rPr/>
        <w:t xml:space="preserve">право обеспечивается принудительной силой государства; </w:t>
      </w:r>
    </w:p>
    <w:p>
      <w:pPr>
        <w:pStyle w:val="BodyText"/>
        <w:numPr>
          <w:ilvl w:val="1"/>
          <w:numId w:val="25"/>
        </w:numPr>
        <w:tabs>
          <w:tab w:val="clear" w:pos="709"/>
          <w:tab w:val="left" w:pos="1080" w:leader="none"/>
        </w:tabs>
        <w:bidi w:val="0"/>
        <w:ind w:hanging="360" w:start="1080"/>
        <w:jc w:val="start"/>
        <w:rPr/>
      </w:pPr>
      <w:r>
        <w:rPr/>
        <w:t xml:space="preserve">мораль опирается на авторитет общественного мнения. 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/>
      </w:pPr>
      <w:r>
        <w:rPr/>
        <w:t xml:space="preserve">По характеру и способам воздействия на поведение людей. 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/>
      </w:pPr>
      <w:r>
        <w:rPr/>
        <w:t xml:space="preserve">Право регулирует взаимоотношения между субъектами с точки зрения их юридических прав и обязанностей, правомерного / неправомерного; мораль с точки зрения добра и зла, справедливости / несправедливости и т.п. 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20" w:leader="none"/>
        </w:tabs>
        <w:bidi w:val="0"/>
        <w:ind w:hanging="360" w:start="720"/>
        <w:jc w:val="start"/>
        <w:rPr/>
      </w:pPr>
      <w:r>
        <w:rPr/>
        <w:t xml:space="preserve">По уровню предъявляемых к поведению человека требований. 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20" w:leader="none"/>
        </w:tabs>
        <w:bidi w:val="0"/>
        <w:spacing w:before="0" w:after="120"/>
        <w:ind w:hanging="360" w:start="720"/>
        <w:jc w:val="start"/>
        <w:rPr/>
      </w:pPr>
      <w:r>
        <w:rPr/>
        <w:t xml:space="preserve">Уровень требований выше у морали. </w:t>
      </w:r>
    </w:p>
    <w:sectPr>
      <w:footerReference w:type="default" r:id="rId2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ourier New">
    <w:charset w:val="01" w:characterSet="utf-8"/>
    <w:family w:val="modern"/>
    <w:pitch w:val="fixed"/>
  </w:font>
  <w:font w:name="Arial"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suff w:val="nothing"/>
      <w:lvlText w:val="%1. "/>
      <w:lvlJc w:val="start"/>
      <w:pPr>
        <w:tabs>
          <w:tab w:val="num" w:pos="0"/>
        </w:tabs>
        <w:ind w:start="432" w:hanging="432"/>
      </w:pPr>
    </w:lvl>
    <w:lvl w:ilvl="1">
      <w:start w:val="1"/>
      <w:pStyle w:val="Heading2"/>
      <w:numFmt w:val="decimal"/>
      <w:suff w:val="nothing"/>
      <w:lvlText w:val="%1.%2. "/>
      <w:lvlJc w:val="start"/>
      <w:pPr>
        <w:tabs>
          <w:tab w:val="num" w:pos="0"/>
        </w:tabs>
        <w:ind w:start="576" w:hanging="576"/>
      </w:pPr>
    </w:lvl>
    <w:lvl w:ilvl="2">
      <w:start w:val="1"/>
      <w:pStyle w:val="Heading3"/>
      <w:numFmt w:val="decimal"/>
      <w:suff w:val="nothing"/>
      <w:lvlText w:val="%1.%2.%3. "/>
      <w:lvlJc w:val="start"/>
      <w:pPr>
        <w:tabs>
          <w:tab w:val="num" w:pos="0"/>
        </w:tabs>
        <w:ind w:start="720" w:hanging="720"/>
      </w:pPr>
    </w:lvl>
    <w:lvl w:ilvl="3">
      <w:start w:val="1"/>
      <w:pStyle w:val="Heading4"/>
      <w:numFmt w:val="decimal"/>
      <w:suff w:val="nothing"/>
      <w:lvlText w:val="%1.%2.%3.%4. "/>
      <w:lvlJc w:val="start"/>
      <w:pPr>
        <w:tabs>
          <w:tab w:val="num" w:pos="0"/>
        </w:tabs>
        <w:ind w:start="864" w:hanging="864"/>
      </w:pPr>
    </w:lvl>
    <w:lvl w:ilvl="4">
      <w:start w:val="1"/>
      <w:pStyle w:val="Heading5"/>
      <w:numFmt w:val="decimal"/>
      <w:suff w:val="nothing"/>
      <w:lvlText w:val="%1.%2.%3.%4.%5. "/>
      <w:lvlJc w:val="start"/>
      <w:pPr>
        <w:tabs>
          <w:tab w:val="num" w:pos="0"/>
        </w:tabs>
        <w:ind w:start="1008" w:hanging="1008"/>
      </w:pPr>
    </w:lvl>
    <w:lvl w:ilvl="5">
      <w:start w:val="1"/>
      <w:pStyle w:val="Heading6"/>
      <w:numFmt w:val="decimal"/>
      <w:suff w:val="nothing"/>
      <w:lvlText w:val="%1.%2.%3.%4.%5.%6. "/>
      <w:lvlJc w:val="start"/>
      <w:pPr>
        <w:tabs>
          <w:tab w:val="num" w:pos="0"/>
        </w:tabs>
        <w:ind w:start="1152" w:hanging="1152"/>
      </w:pPr>
    </w:lvl>
    <w:lvl w:ilvl="6">
      <w:start w:val="1"/>
      <w:pStyle w:val="Heading7"/>
      <w:numFmt w:val="decimal"/>
      <w:suff w:val="nothing"/>
      <w:lvlText w:val="%1.%2.%3.%4.%5.%6.%7. "/>
      <w:lvlJc w:val="start"/>
      <w:pPr>
        <w:tabs>
          <w:tab w:val="num" w:pos="0"/>
        </w:tabs>
        <w:ind w:start="1296" w:hanging="1296"/>
      </w:pPr>
    </w:lvl>
    <w:lvl w:ilvl="7">
      <w:start w:val="1"/>
      <w:pStyle w:val="Heading8"/>
      <w:numFmt w:val="decimal"/>
      <w:suff w:val="nothing"/>
      <w:lvlText w:val="%1.%2.%3.%4.%5.%6.%7.%8. "/>
      <w:lvlJc w:val="start"/>
      <w:pPr>
        <w:tabs>
          <w:tab w:val="num" w:pos="0"/>
        </w:tabs>
        <w:ind w:start="1440" w:hanging="1440"/>
      </w:pPr>
    </w:lvl>
    <w:lvl w:ilvl="8">
      <w:start w:val="1"/>
      <w:pStyle w:val="Heading9"/>
      <w:numFmt w:val="decimal"/>
      <w:suff w:val="nothing"/>
      <w:lvlText w:val="%1.%2.%3.%4.%5.%6.%7.%8.%9. "/>
      <w:lvlJc w:val="start"/>
      <w:pPr>
        <w:tabs>
          <w:tab w:val="num" w:pos="0"/>
        </w:tabs>
        <w:ind w:start="1584" w:hanging="1584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10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1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16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18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5"/>
  </w:num>
  <w:num w:numId="6">
    <w:abstractNumId w:val="5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8"/>
  </w:num>
  <w:num w:numId="9">
    <w:abstractNumId w:val="8"/>
    <w:lvlOverride w:ilvl="0">
      <w:startOverride w:val="1"/>
    </w:lvlOverride>
  </w:num>
  <w:num w:numId="10">
    <w:abstractNumId w:val="10"/>
  </w:num>
  <w:num w:numId="11">
    <w:abstractNumId w:val="10"/>
    <w:lvlOverride w:ilvl="0">
      <w:startOverride w:val="1"/>
    </w:lvlOverride>
  </w:num>
  <w:num w:numId="12">
    <w:abstractNumId w:val="12"/>
  </w:num>
  <w:num w:numId="13">
    <w:abstractNumId w:val="12"/>
    <w:lvlOverride w:ilvl="0">
      <w:startOverride w:val="1"/>
    </w:lvlOverride>
  </w:num>
  <w:num w:numId="14">
    <w:abstractNumId w:val="14"/>
  </w:num>
  <w:num w:numId="15">
    <w:abstractNumId w:val="14"/>
    <w:lvlOverride w:ilvl="0">
      <w:startOverride w:val="1"/>
    </w:lvlOverride>
  </w:num>
  <w:num w:numId="16">
    <w:abstractNumId w:val="16"/>
  </w:num>
  <w:num w:numId="17">
    <w:abstractNumId w:val="16"/>
    <w:lvlOverride w:ilvl="0">
      <w:startOverride w:val="1"/>
    </w:lvlOverride>
  </w:num>
  <w:num w:numId="18">
    <w:abstractNumId w:val="18"/>
  </w:num>
  <w:num w:numId="19">
    <w:abstractNumId w:val="18"/>
    <w:lvlOverride w:ilvl="0">
      <w:startOverride w:val="1"/>
    </w:lvlOverride>
  </w:num>
  <w:num w:numId="20">
    <w:abstractNumId w:val="18"/>
    <w:lvlOverride w:ilvl="0">
      <w:lvl w:ilvl="0">
        <w:start w:val="1"/>
        <w:numFmt w:val="bullet"/>
        <w:lvlText w:val=""/>
        <w:lvlJc w:val="start"/>
        <w:pPr>
          <w:tabs>
            <w:tab w:val="num" w:pos="720"/>
          </w:tabs>
          <w:ind w:start="720" w:hanging="360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start"/>
        <w:pPr>
          <w:tabs>
            <w:tab w:val="num" w:pos="1080"/>
          </w:tabs>
          <w:ind w:start="1080" w:hanging="360"/>
        </w:pPr>
        <w:rPr>
          <w:rFonts w:ascii="Symbol" w:hAnsi="Symbol" w:cs="Symbol" w:hint="default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start"/>
        <w:pPr>
          <w:tabs>
            <w:tab w:val="num" w:pos="1440"/>
          </w:tabs>
          <w:ind w:start="1440" w:hanging="360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start"/>
        <w:pPr>
          <w:tabs>
            <w:tab w:val="num" w:pos="1800"/>
          </w:tabs>
          <w:ind w:start="1800" w:hanging="360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start"/>
        <w:pPr>
          <w:tabs>
            <w:tab w:val="num" w:pos="2160"/>
          </w:tabs>
          <w:ind w:start="2160" w:hanging="360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start"/>
        <w:pPr>
          <w:tabs>
            <w:tab w:val="num" w:pos="2520"/>
          </w:tabs>
          <w:ind w:start="2520" w:hanging="360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start"/>
        <w:pPr>
          <w:tabs>
            <w:tab w:val="num" w:pos="2880"/>
          </w:tabs>
          <w:ind w:start="2880" w:hanging="360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start"/>
        <w:pPr>
          <w:tabs>
            <w:tab w:val="num" w:pos="3240"/>
          </w:tabs>
          <w:ind w:start="3240" w:hanging="360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start"/>
        <w:pPr>
          <w:tabs>
            <w:tab w:val="num" w:pos="3600"/>
          </w:tabs>
          <w:ind w:start="3600" w:hanging="360"/>
        </w:pPr>
        <w:rPr>
          <w:rFonts w:ascii="Symbol" w:hAnsi="Symbol" w:cs="Symbol" w:hint="default"/>
        </w:rPr>
      </w:lvl>
    </w:lvlOverride>
  </w:num>
  <w:num w:numId="21">
    <w:abstractNumId w:val="18"/>
    <w:lvlOverride w:ilvl="0">
      <w:lvl w:ilvl="0">
        <w:start w:val="1"/>
        <w:numFmt w:val="bullet"/>
        <w:lvlText w:val=""/>
        <w:lvlJc w:val="start"/>
        <w:pPr>
          <w:tabs>
            <w:tab w:val="num" w:pos="720"/>
          </w:tabs>
          <w:ind w:start="720" w:hanging="360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start"/>
        <w:pPr>
          <w:tabs>
            <w:tab w:val="num" w:pos="1080"/>
          </w:tabs>
          <w:ind w:start="1080" w:hanging="360"/>
        </w:pPr>
        <w:rPr>
          <w:rFonts w:ascii="Symbol" w:hAnsi="Symbol" w:cs="Symbol" w:hint="default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start"/>
        <w:pPr>
          <w:tabs>
            <w:tab w:val="num" w:pos="1440"/>
          </w:tabs>
          <w:ind w:start="1440" w:hanging="360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start"/>
        <w:pPr>
          <w:tabs>
            <w:tab w:val="num" w:pos="1800"/>
          </w:tabs>
          <w:ind w:start="1800" w:hanging="360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start"/>
        <w:pPr>
          <w:tabs>
            <w:tab w:val="num" w:pos="2160"/>
          </w:tabs>
          <w:ind w:start="2160" w:hanging="360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start"/>
        <w:pPr>
          <w:tabs>
            <w:tab w:val="num" w:pos="2520"/>
          </w:tabs>
          <w:ind w:start="2520" w:hanging="360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start"/>
        <w:pPr>
          <w:tabs>
            <w:tab w:val="num" w:pos="2880"/>
          </w:tabs>
          <w:ind w:start="2880" w:hanging="360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start"/>
        <w:pPr>
          <w:tabs>
            <w:tab w:val="num" w:pos="3240"/>
          </w:tabs>
          <w:ind w:start="3240" w:hanging="360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start"/>
        <w:pPr>
          <w:tabs>
            <w:tab w:val="num" w:pos="3600"/>
          </w:tabs>
          <w:ind w:start="3600" w:hanging="360"/>
        </w:pPr>
        <w:rPr>
          <w:rFonts w:ascii="Symbol" w:hAnsi="Symbol" w:cs="Symbol" w:hint="default"/>
        </w:rPr>
      </w:lvl>
    </w:lvlOverride>
  </w:num>
  <w:num w:numId="22">
    <w:abstractNumId w:val="18"/>
    <w:lvlOverride w:ilvl="0">
      <w:lvl w:ilvl="0">
        <w:start w:val="1"/>
        <w:numFmt w:val="bullet"/>
        <w:lvlText w:val=""/>
        <w:lvlJc w:val="start"/>
        <w:pPr>
          <w:tabs>
            <w:tab w:val="num" w:pos="720"/>
          </w:tabs>
          <w:ind w:start="720" w:hanging="360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start"/>
        <w:pPr>
          <w:tabs>
            <w:tab w:val="num" w:pos="1080"/>
          </w:tabs>
          <w:ind w:start="1080" w:hanging="360"/>
        </w:pPr>
        <w:rPr>
          <w:rFonts w:ascii="Symbol" w:hAnsi="Symbol" w:cs="Symbol" w:hint="default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start"/>
        <w:pPr>
          <w:tabs>
            <w:tab w:val="num" w:pos="1440"/>
          </w:tabs>
          <w:ind w:start="1440" w:hanging="360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start"/>
        <w:pPr>
          <w:tabs>
            <w:tab w:val="num" w:pos="1800"/>
          </w:tabs>
          <w:ind w:start="1800" w:hanging="360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start"/>
        <w:pPr>
          <w:tabs>
            <w:tab w:val="num" w:pos="2160"/>
          </w:tabs>
          <w:ind w:start="2160" w:hanging="360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start"/>
        <w:pPr>
          <w:tabs>
            <w:tab w:val="num" w:pos="2520"/>
          </w:tabs>
          <w:ind w:start="2520" w:hanging="360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start"/>
        <w:pPr>
          <w:tabs>
            <w:tab w:val="num" w:pos="2880"/>
          </w:tabs>
          <w:ind w:start="2880" w:hanging="360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start"/>
        <w:pPr>
          <w:tabs>
            <w:tab w:val="num" w:pos="3240"/>
          </w:tabs>
          <w:ind w:start="3240" w:hanging="360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start"/>
        <w:pPr>
          <w:tabs>
            <w:tab w:val="num" w:pos="3600"/>
          </w:tabs>
          <w:ind w:start="3600" w:hanging="360"/>
        </w:pPr>
        <w:rPr>
          <w:rFonts w:ascii="Symbol" w:hAnsi="Symbol" w:cs="Symbol" w:hint="default"/>
        </w:rPr>
      </w:lvl>
    </w:lvlOverride>
  </w:num>
  <w:num w:numId="23">
    <w:abstractNumId w:val="18"/>
    <w:lvlOverride w:ilvl="0">
      <w:lvl w:ilvl="0">
        <w:start w:val="1"/>
        <w:numFmt w:val="bullet"/>
        <w:lvlText w:val=""/>
        <w:lvlJc w:val="start"/>
        <w:pPr>
          <w:tabs>
            <w:tab w:val="num" w:pos="720"/>
          </w:tabs>
          <w:ind w:start="720" w:hanging="360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start"/>
        <w:pPr>
          <w:tabs>
            <w:tab w:val="num" w:pos="1080"/>
          </w:tabs>
          <w:ind w:start="1080" w:hanging="360"/>
        </w:pPr>
        <w:rPr>
          <w:rFonts w:ascii="Symbol" w:hAnsi="Symbol" w:cs="Symbol" w:hint="default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start"/>
        <w:pPr>
          <w:tabs>
            <w:tab w:val="num" w:pos="1440"/>
          </w:tabs>
          <w:ind w:start="1440" w:hanging="360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start"/>
        <w:pPr>
          <w:tabs>
            <w:tab w:val="num" w:pos="1800"/>
          </w:tabs>
          <w:ind w:start="1800" w:hanging="360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start"/>
        <w:pPr>
          <w:tabs>
            <w:tab w:val="num" w:pos="2160"/>
          </w:tabs>
          <w:ind w:start="2160" w:hanging="360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start"/>
        <w:pPr>
          <w:tabs>
            <w:tab w:val="num" w:pos="2520"/>
          </w:tabs>
          <w:ind w:start="2520" w:hanging="360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start"/>
        <w:pPr>
          <w:tabs>
            <w:tab w:val="num" w:pos="2880"/>
          </w:tabs>
          <w:ind w:start="2880" w:hanging="360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start"/>
        <w:pPr>
          <w:tabs>
            <w:tab w:val="num" w:pos="3240"/>
          </w:tabs>
          <w:ind w:start="3240" w:hanging="360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start"/>
        <w:pPr>
          <w:tabs>
            <w:tab w:val="num" w:pos="3600"/>
          </w:tabs>
          <w:ind w:start="3600" w:hanging="360"/>
        </w:pPr>
        <w:rPr>
          <w:rFonts w:ascii="Symbol" w:hAnsi="Symbol" w:cs="Symbol" w:hint="default"/>
        </w:rPr>
      </w:lvl>
    </w:lvlOverride>
  </w:num>
  <w:num w:numId="24">
    <w:abstractNumId w:val="18"/>
    <w:lvlOverride w:ilvl="0">
      <w:lvl w:ilvl="0">
        <w:start w:val="1"/>
        <w:numFmt w:val="bullet"/>
        <w:lvlText w:val=""/>
        <w:lvlJc w:val="start"/>
        <w:pPr>
          <w:tabs>
            <w:tab w:val="num" w:pos="720"/>
          </w:tabs>
          <w:ind w:start="720" w:hanging="360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start"/>
        <w:pPr>
          <w:tabs>
            <w:tab w:val="num" w:pos="1080"/>
          </w:tabs>
          <w:ind w:start="1080" w:hanging="360"/>
        </w:pPr>
        <w:rPr>
          <w:rFonts w:ascii="Symbol" w:hAnsi="Symbol" w:cs="Symbol" w:hint="default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start"/>
        <w:pPr>
          <w:tabs>
            <w:tab w:val="num" w:pos="1440"/>
          </w:tabs>
          <w:ind w:start="1440" w:hanging="360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start"/>
        <w:pPr>
          <w:tabs>
            <w:tab w:val="num" w:pos="1800"/>
          </w:tabs>
          <w:ind w:start="1800" w:hanging="360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start"/>
        <w:pPr>
          <w:tabs>
            <w:tab w:val="num" w:pos="2160"/>
          </w:tabs>
          <w:ind w:start="2160" w:hanging="360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start"/>
        <w:pPr>
          <w:tabs>
            <w:tab w:val="num" w:pos="2520"/>
          </w:tabs>
          <w:ind w:start="2520" w:hanging="360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start"/>
        <w:pPr>
          <w:tabs>
            <w:tab w:val="num" w:pos="2880"/>
          </w:tabs>
          <w:ind w:start="2880" w:hanging="360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start"/>
        <w:pPr>
          <w:tabs>
            <w:tab w:val="num" w:pos="3240"/>
          </w:tabs>
          <w:ind w:start="3240" w:hanging="360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start"/>
        <w:pPr>
          <w:tabs>
            <w:tab w:val="num" w:pos="3600"/>
          </w:tabs>
          <w:ind w:start="3600" w:hanging="360"/>
        </w:pPr>
        <w:rPr>
          <w:rFonts w:ascii="Symbol" w:hAnsi="Symbol" w:cs="Symbol" w:hint="default"/>
        </w:rPr>
      </w:lvl>
    </w:lvlOverride>
  </w:num>
  <w:num w:numId="25">
    <w:abstractNumId w:val="18"/>
    <w:lvlOverride w:ilvl="0">
      <w:lvl w:ilvl="0">
        <w:start w:val="1"/>
        <w:numFmt w:val="bullet"/>
        <w:lvlText w:val=""/>
        <w:lvlJc w:val="start"/>
        <w:pPr>
          <w:tabs>
            <w:tab w:val="num" w:pos="720"/>
          </w:tabs>
          <w:ind w:start="720" w:hanging="360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start"/>
        <w:pPr>
          <w:tabs>
            <w:tab w:val="num" w:pos="1080"/>
          </w:tabs>
          <w:ind w:start="1080" w:hanging="360"/>
        </w:pPr>
        <w:rPr>
          <w:rFonts w:ascii="Symbol" w:hAnsi="Symbol" w:cs="Symbol" w:hint="default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start"/>
        <w:pPr>
          <w:tabs>
            <w:tab w:val="num" w:pos="1440"/>
          </w:tabs>
          <w:ind w:start="1440" w:hanging="360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start"/>
        <w:pPr>
          <w:tabs>
            <w:tab w:val="num" w:pos="1800"/>
          </w:tabs>
          <w:ind w:start="1800" w:hanging="360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start"/>
        <w:pPr>
          <w:tabs>
            <w:tab w:val="num" w:pos="2160"/>
          </w:tabs>
          <w:ind w:start="2160" w:hanging="360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start"/>
        <w:pPr>
          <w:tabs>
            <w:tab w:val="num" w:pos="2520"/>
          </w:tabs>
          <w:ind w:start="2520" w:hanging="360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start"/>
        <w:pPr>
          <w:tabs>
            <w:tab w:val="num" w:pos="2880"/>
          </w:tabs>
          <w:ind w:start="2880" w:hanging="360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start"/>
        <w:pPr>
          <w:tabs>
            <w:tab w:val="num" w:pos="3240"/>
          </w:tabs>
          <w:ind w:start="3240" w:hanging="360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start"/>
        <w:pPr>
          <w:tabs>
            <w:tab w:val="num" w:pos="3600"/>
          </w:tabs>
          <w:ind w:start="3600" w:hanging="360"/>
        </w:pPr>
        <w:rPr>
          <w:rFonts w:ascii="Symbol" w:hAnsi="Symbol" w:cs="Symbol" w:hint="default"/>
        </w:rPr>
      </w:lvl>
    </w:lvlOverride>
  </w:num>
</w:numbering>
</file>

<file path=word/settings.xml><?xml version="1.0" encoding="utf-8"?>
<w:settings xmlns:w="http://schemas.openxmlformats.org/wordprocessingml/2006/main">
  <w:zoom w:percent="1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ahoma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SimSun" w:cs="Tahoma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Heading8">
    <w:name w:val="Heading 8"/>
    <w:basedOn w:val="Heading"/>
    <w:next w:val="BodyText"/>
    <w:qFormat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paragraph" w:styleId="Heading9">
    <w:name w:val="Heading 9"/>
    <w:basedOn w:val="Heading"/>
    <w:next w:val="BodyText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styleId="Emphasis">
    <w:name w:val="Emphasis"/>
    <w:qFormat/>
    <w:rPr>
      <w:i/>
      <w:iCs/>
    </w:rPr>
  </w:style>
  <w:style w:type="character" w:styleId="Underline">
    <w:name w:val="Underline"/>
    <w:qFormat/>
    <w:rPr>
      <w:u w:val="single"/>
      <w:shd w:fill="auto" w:val="clear"/>
    </w:rPr>
  </w:style>
  <w:style w:type="character" w:styleId="Strikethrough">
    <w:name w:val="Strikethrough"/>
    <w:qFormat/>
    <w:rPr>
      <w:strike/>
    </w:rPr>
  </w:style>
  <w:style w:type="character" w:styleId="SourceText">
    <w:name w:val="Source Text"/>
    <w:qFormat/>
    <w:rPr>
      <w:rFonts w:ascii="Courier New" w:hAnsi="Courier New" w:eastAsia="NSimSun" w:cs="Courier New"/>
      <w:shd w:fill="auto" w:val="clear"/>
    </w:rPr>
  </w:style>
  <w:style w:type="character" w:styleId="Quotation">
    <w:name w:val="Quotation"/>
    <w:qFormat/>
    <w:rPr>
      <w:i/>
      <w:iCs/>
    </w:rPr>
  </w:style>
  <w:style w:type="character" w:styleId="Example">
    <w:name w:val="Example"/>
    <w:qFormat/>
    <w:rPr>
      <w:rFonts w:ascii="Courier New" w:hAnsi="Courier New" w:eastAsia="NSimSun" w:cs="Courier New"/>
      <w:shd w:fill="auto" w:val="clear"/>
    </w:rPr>
  </w:style>
  <w:style w:type="character" w:styleId="OrgCode">
    <w:name w:val="OrgCode"/>
    <w:basedOn w:val="SourceText"/>
    <w:qFormat/>
    <w:rPr/>
  </w:style>
  <w:style w:type="character" w:styleId="OrgTodo">
    <w:name w:val="OrgTodo"/>
    <w:qFormat/>
    <w:rPr/>
  </w:style>
  <w:style w:type="character" w:styleId="OrgDone">
    <w:name w:val="OrgDone"/>
    <w:qFormat/>
    <w:rPr/>
  </w:style>
  <w:style w:type="character" w:styleId="OrgTag">
    <w:name w:val="OrgTag"/>
    <w:qFormat/>
    <w:rPr>
      <w:smallCaps/>
      <w:shd w:fill="auto" w:val="clear"/>
    </w:rPr>
  </w:style>
  <w:style w:type="character" w:styleId="OrgTags">
    <w:name w:val="OrgTags"/>
    <w:qFormat/>
    <w:rPr/>
  </w:style>
  <w:style w:type="character" w:styleId="OrgPriority">
    <w:name w:val="OrgPriority"/>
    <w:qFormat/>
    <w:rPr/>
  </w:style>
  <w:style w:type="character" w:styleId="OrgPriority-A">
    <w:name w:val="OrgPriority-A"/>
    <w:basedOn w:val="OrgPriority"/>
    <w:qFormat/>
    <w:rPr/>
  </w:style>
  <w:style w:type="character" w:styleId="OrgPriority-B">
    <w:name w:val="OrgPriority-B"/>
    <w:basedOn w:val="OrgPriority"/>
    <w:qFormat/>
    <w:rPr/>
  </w:style>
  <w:style w:type="character" w:styleId="OrgPriority-C">
    <w:name w:val="OrgPriority-C"/>
    <w:basedOn w:val="OrgPriority"/>
    <w:qFormat/>
    <w:rPr/>
  </w:style>
  <w:style w:type="character" w:styleId="OrgTimestamp">
    <w:name w:val="OrgTimestamp"/>
    <w:qFormat/>
    <w:rPr>
      <w:rFonts w:ascii="Courier New" w:hAnsi="Courier New" w:eastAsia="NSimSun" w:cs="Courier New"/>
      <w:shd w:fill="auto" w:val="clear"/>
    </w:rPr>
  </w:style>
  <w:style w:type="character" w:styleId="OrgActiveTimestamp">
    <w:name w:val="OrgActiveTimestamp"/>
    <w:basedOn w:val="OrgTimestamp"/>
    <w:qFormat/>
    <w:rPr/>
  </w:style>
  <w:style w:type="character" w:styleId="OrgInactiveTimestamp">
    <w:name w:val="OrgInactiveTimestamp"/>
    <w:basedOn w:val="OrgTimestamp"/>
    <w:qFormat/>
    <w:rPr/>
  </w:style>
  <w:style w:type="character" w:styleId="OrgTimestampKeyword">
    <w:name w:val="OrgTimestampKeyword"/>
    <w:qFormat/>
    <w:rPr>
      <w:b/>
      <w:color w:val="auto"/>
    </w:rPr>
  </w:style>
  <w:style w:type="character" w:styleId="OrgScheduledKeyword">
    <w:name w:val="OrgScheduledKeyword"/>
    <w:basedOn w:val="OrgTimestampKeyword"/>
    <w:qFormat/>
    <w:rPr/>
  </w:style>
  <w:style w:type="character" w:styleId="OrgDeadlineKeyword">
    <w:name w:val="OrgDeadlineKeyword"/>
    <w:basedOn w:val="OrgTimestampKeyword"/>
    <w:qFormat/>
    <w:rPr/>
  </w:style>
  <w:style w:type="character" w:styleId="OrgClockKeyword">
    <w:name w:val="OrgClockKeyword"/>
    <w:basedOn w:val="OrgTimestampKeyword"/>
    <w:qFormat/>
    <w:rPr/>
  </w:style>
  <w:style w:type="character" w:styleId="OrgClosedKeyword">
    <w:name w:val="OrgClosedKeyword"/>
    <w:basedOn w:val="OrgTimestampKeyword"/>
    <w:qFormat/>
    <w:rPr/>
  </w:style>
  <w:style w:type="character" w:styleId="OrgTimestampWrapper">
    <w:name w:val="OrgTimestampWrapper"/>
    <w:qFormat/>
    <w:rPr/>
  </w:style>
  <w:style w:type="character" w:styleId="OrgTarget">
    <w:name w:val="OrgTarget"/>
    <w:qFormat/>
    <w:rPr/>
  </w:style>
  <w:style w:type="character" w:styleId="Bold">
    <w:name w:val="Bold"/>
    <w:qFormat/>
    <w:rPr>
      <w:b/>
    </w:rPr>
  </w:style>
  <w:style w:type="character" w:styleId="NumberingSymbols">
    <w:name w:val="Numbering Symbols"/>
    <w:qFormat/>
    <w:rPr/>
  </w:style>
  <w:style w:type="character" w:styleId="FootnoteCharacters">
    <w:name w:val="Footnote Characters"/>
    <w:qFormat/>
    <w:rPr/>
  </w:style>
  <w:style w:type="character" w:styleId="FootnoteReference">
    <w:name w:val="Footnote Reference"/>
    <w:rPr>
      <w:vertAlign w:val="superscript"/>
    </w:rPr>
  </w:style>
  <w:style w:type="character" w:styleId="OrgSuperscript">
    <w:name w:val="OrgSuperscript"/>
    <w:qFormat/>
    <w:rPr>
      <w:vertAlign w:val="superscript"/>
    </w:rPr>
  </w:style>
  <w:style w:type="character" w:styleId="OrgSubscript">
    <w:name w:val="OrgSubscript"/>
    <w:qFormat/>
    <w:rPr>
      <w:vertAlign w:val="subscript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Bullet20Symbols">
    <w:name w:val="Bullet_20_Symbols"/>
    <w:qFormat/>
    <w:rPr/>
  </w:style>
  <w:style w:type="paragraph" w:styleId="Heading">
    <w:name w:val="Heading"/>
    <w:basedOn w:val="Normal"/>
    <w:next w:val="BodyText"/>
    <w:qFormat/>
    <w:pPr>
      <w:keepNext w:val="true"/>
      <w:tabs>
        <w:tab w:val="clear" w:pos="709"/>
        <w:tab w:val="right" w:pos="9638" w:leader="none"/>
      </w:tabs>
      <w:spacing w:before="240" w:after="120"/>
    </w:pPr>
    <w:rPr>
      <w:rFonts w:ascii="Arial" w:hAnsi="Arial" w:eastAsia="SimSun" w:cs="Tahoma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Heading201unnumbered">
    <w:name w:val="Heading_20_1_unnumbered"/>
    <w:basedOn w:val="Heading1"/>
    <w:qFormat/>
    <w:pPr>
      <w:numPr>
        <w:ilvl w:val="0"/>
        <w:numId w:val="0"/>
      </w:numPr>
      <w:outlineLvl w:val="9"/>
    </w:pPr>
    <w:rPr/>
  </w:style>
  <w:style w:type="paragraph" w:styleId="Heading202unnumbered">
    <w:name w:val="Heading_20_2_unnumbered"/>
    <w:basedOn w:val="Heading2"/>
    <w:qFormat/>
    <w:pPr>
      <w:numPr>
        <w:ilvl w:val="0"/>
        <w:numId w:val="0"/>
      </w:numPr>
      <w:outlineLvl w:val="9"/>
    </w:pPr>
    <w:rPr/>
  </w:style>
  <w:style w:type="paragraph" w:styleId="Heading203unnumbered">
    <w:name w:val="Heading_20_3_unnumbered"/>
    <w:basedOn w:val="Heading3"/>
    <w:qFormat/>
    <w:pPr>
      <w:numPr>
        <w:ilvl w:val="0"/>
        <w:numId w:val="0"/>
      </w:numPr>
      <w:outlineLvl w:val="9"/>
    </w:pPr>
    <w:rPr/>
  </w:style>
  <w:style w:type="paragraph" w:styleId="Heading204unnumbered">
    <w:name w:val="Heading_20_4_unnumbered"/>
    <w:basedOn w:val="Heading4"/>
    <w:qFormat/>
    <w:pPr>
      <w:numPr>
        <w:ilvl w:val="0"/>
        <w:numId w:val="0"/>
      </w:numPr>
      <w:outlineLvl w:val="9"/>
    </w:pPr>
    <w:rPr/>
  </w:style>
  <w:style w:type="paragraph" w:styleId="Heading205unnumbered">
    <w:name w:val="Heading_20_5_unnumbered"/>
    <w:basedOn w:val="Heading5"/>
    <w:qFormat/>
    <w:pPr>
      <w:numPr>
        <w:ilvl w:val="0"/>
        <w:numId w:val="0"/>
      </w:numPr>
      <w:outlineLvl w:val="9"/>
    </w:pPr>
    <w:rPr/>
  </w:style>
  <w:style w:type="paragraph" w:styleId="Heading206unnumbered">
    <w:name w:val="Heading_20_6_unnumbered"/>
    <w:basedOn w:val="Heading6"/>
    <w:qFormat/>
    <w:pPr>
      <w:numPr>
        <w:ilvl w:val="0"/>
        <w:numId w:val="0"/>
      </w:numPr>
      <w:outlineLvl w:val="9"/>
    </w:pPr>
    <w:rPr/>
  </w:style>
  <w:style w:type="paragraph" w:styleId="Heading207unnumbered">
    <w:name w:val="Heading_20_7_unnumbered"/>
    <w:basedOn w:val="Heading7"/>
    <w:qFormat/>
    <w:pPr>
      <w:numPr>
        <w:ilvl w:val="0"/>
        <w:numId w:val="0"/>
      </w:numPr>
      <w:outlineLvl w:val="9"/>
    </w:pPr>
    <w:rPr/>
  </w:style>
  <w:style w:type="paragraph" w:styleId="Heading208unnumbered">
    <w:name w:val="Heading_20_8_unnumbered"/>
    <w:basedOn w:val="Heading8"/>
    <w:qFormat/>
    <w:pPr>
      <w:numPr>
        <w:ilvl w:val="0"/>
        <w:numId w:val="0"/>
      </w:numPr>
      <w:outlineLvl w:val="9"/>
    </w:pPr>
    <w:rPr/>
  </w:style>
  <w:style w:type="paragraph" w:styleId="Heading209unnumbered">
    <w:name w:val="Heading_20_9_unnumbered"/>
    <w:basedOn w:val="Heading9"/>
    <w:qFormat/>
    <w:pPr>
      <w:numPr>
        <w:ilvl w:val="0"/>
        <w:numId w:val="0"/>
      </w:numPr>
      <w:outlineLvl w:val="9"/>
    </w:pPr>
    <w:rPr/>
  </w:style>
  <w:style w:type="paragraph" w:styleId="Heading10">
    <w:name w:val="Heading 10"/>
    <w:basedOn w:val="Heading"/>
    <w:next w:val="BodyText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paragraph" w:styleId="Heading2010unnumbered">
    <w:name w:val="Heading_20_10_unnumbered"/>
    <w:basedOn w:val="Heading10"/>
    <w:qFormat/>
    <w:pPr>
      <w:numPr>
        <w:ilvl w:val="0"/>
        <w:numId w:val="0"/>
      </w:numPr>
      <w:outlineLvl w:val="9"/>
    </w:pPr>
    <w:rPr/>
  </w:style>
  <w:style w:type="paragraph" w:styleId="Heading1title">
    <w:name w:val="Heading 1.title"/>
    <w:basedOn w:val="Heading1"/>
    <w:qFormat/>
    <w:pPr>
      <w:numPr>
        <w:ilvl w:val="0"/>
        <w:numId w:val="0"/>
      </w:numPr>
      <w:jc w:val="center"/>
      <w:outlineLvl w:val="9"/>
    </w:pPr>
    <w:rPr/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36"/>
      <w:szCs w:val="36"/>
    </w:rPr>
  </w:style>
  <w:style w:type="paragraph" w:styleId="OrgTitle">
    <w:name w:val="OrgTitle"/>
    <w:basedOn w:val="Title"/>
    <w:qFormat/>
    <w:pPr>
      <w:spacing w:before="0" w:after="0"/>
    </w:pPr>
    <w:rPr>
      <w:sz w:val="48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  <w:sz w:val="28"/>
      <w:szCs w:val="28"/>
    </w:rPr>
  </w:style>
  <w:style w:type="paragraph" w:styleId="OrgSubtitle">
    <w:name w:val="OrgSubtitle"/>
    <w:basedOn w:val="Subtitle"/>
    <w:qFormat/>
    <w:pPr>
      <w:spacing w:before="0" w:after="0"/>
    </w:pPr>
    <w:rPr>
      <w:sz w:val="40"/>
    </w:rPr>
  </w:style>
  <w:style w:type="paragraph" w:styleId="BodyTextIndent">
    <w:name w:val="Body Text Indent"/>
    <w:basedOn w:val="BodyText"/>
    <w:pPr>
      <w:ind w:hanging="0" w:start="283" w:end="0"/>
    </w:pPr>
    <w:rPr/>
  </w:style>
  <w:style w:type="paragraph" w:styleId="ListIndent">
    <w:name w:val="List Indent"/>
    <w:basedOn w:val="BodyText"/>
    <w:qFormat/>
    <w:pPr>
      <w:tabs>
        <w:tab w:val="clear" w:pos="709"/>
        <w:tab w:val="left" w:pos="2835" w:leader="none"/>
      </w:tabs>
      <w:ind w:hanging="2551" w:start="2835" w:end="0"/>
    </w:pPr>
    <w:rPr/>
  </w:style>
  <w:style w:type="paragraph" w:styleId="BodyTextFirstIndent">
    <w:name w:val="Body Text First Indent"/>
    <w:basedOn w:val="BodyText"/>
    <w:pPr>
      <w:ind w:firstLine="283" w:start="0" w:end="0"/>
    </w:pPr>
    <w:rPr/>
  </w:style>
  <w:style w:type="paragraph" w:styleId="HangingIndent">
    <w:name w:val="Hanging Indent"/>
    <w:basedOn w:val="BodyText"/>
    <w:qFormat/>
    <w:pPr>
      <w:tabs>
        <w:tab w:val="clear" w:pos="709"/>
        <w:tab w:val="left" w:pos="567" w:leader="none"/>
      </w:tabs>
      <w:ind w:hanging="283" w:start="567" w:end="0"/>
    </w:pPr>
    <w:rPr/>
  </w:style>
  <w:style w:type="paragraph" w:styleId="Salutation">
    <w:name w:val="Salutation"/>
    <w:basedOn w:val="Normal"/>
    <w:pPr>
      <w:suppressLineNumbers/>
    </w:pPr>
    <w:rPr/>
  </w:style>
  <w:style w:type="paragraph" w:styleId="IndexHeading">
    <w:name w:val="Index Heading"/>
    <w:basedOn w:val="Heading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Heading"/>
    <w:qFormat/>
    <w:pPr>
      <w:suppressLineNumbers/>
      <w:ind w:hanging="0" w:start="0" w:end="0"/>
    </w:pPr>
    <w:rPr>
      <w:b/>
      <w:bCs/>
      <w:sz w:val="32"/>
      <w:szCs w:val="32"/>
    </w:rPr>
  </w:style>
  <w:style w:type="paragraph" w:styleId="TOC1">
    <w:name w:val="TOC 1"/>
    <w:basedOn w:val="Index"/>
    <w:pPr>
      <w:tabs>
        <w:tab w:val="clear" w:pos="709"/>
        <w:tab w:val="right" w:pos="9638" w:leader="dot"/>
      </w:tabs>
      <w:ind w:hanging="0" w:start="0" w:end="0"/>
    </w:pPr>
    <w:rPr/>
  </w:style>
  <w:style w:type="paragraph" w:styleId="TOC2">
    <w:name w:val="TOC 2"/>
    <w:basedOn w:val="Index"/>
    <w:pPr>
      <w:tabs>
        <w:tab w:val="clear" w:pos="709"/>
        <w:tab w:val="right" w:pos="9638" w:leader="dot"/>
      </w:tabs>
      <w:ind w:hanging="0" w:start="283" w:end="0"/>
    </w:pPr>
    <w:rPr/>
  </w:style>
  <w:style w:type="paragraph" w:styleId="TOC3">
    <w:name w:val="TOC 3"/>
    <w:basedOn w:val="Index"/>
    <w:pPr>
      <w:tabs>
        <w:tab w:val="clear" w:pos="709"/>
        <w:tab w:val="right" w:pos="9638" w:leader="dot"/>
      </w:tabs>
      <w:ind w:hanging="0" w:start="566" w:end="0"/>
    </w:pPr>
    <w:rPr/>
  </w:style>
  <w:style w:type="paragraph" w:styleId="TOC4">
    <w:name w:val="TOC 4"/>
    <w:basedOn w:val="Index"/>
    <w:pPr>
      <w:tabs>
        <w:tab w:val="clear" w:pos="709"/>
        <w:tab w:val="right" w:pos="9638" w:leader="dot"/>
      </w:tabs>
      <w:ind w:hanging="0" w:start="849" w:end="0"/>
    </w:pPr>
    <w:rPr/>
  </w:style>
  <w:style w:type="paragraph" w:styleId="TOC5">
    <w:name w:val="TOC 5"/>
    <w:basedOn w:val="Index"/>
    <w:pPr>
      <w:tabs>
        <w:tab w:val="clear" w:pos="709"/>
        <w:tab w:val="right" w:pos="9638" w:leader="dot"/>
      </w:tabs>
      <w:ind w:hanging="0" w:start="1132" w:end="0"/>
    </w:pPr>
    <w:rPr/>
  </w:style>
  <w:style w:type="paragraph" w:styleId="TOC6">
    <w:name w:val="TOC 6"/>
    <w:basedOn w:val="Index"/>
    <w:pPr>
      <w:tabs>
        <w:tab w:val="clear" w:pos="709"/>
        <w:tab w:val="right" w:pos="9638" w:leader="dot"/>
      </w:tabs>
      <w:ind w:hanging="0" w:start="1415" w:end="0"/>
    </w:pPr>
    <w:rPr/>
  </w:style>
  <w:style w:type="paragraph" w:styleId="TOC7">
    <w:name w:val="TOC 7"/>
    <w:basedOn w:val="Index"/>
    <w:pPr>
      <w:tabs>
        <w:tab w:val="clear" w:pos="709"/>
        <w:tab w:val="right" w:pos="9638" w:leader="dot"/>
      </w:tabs>
      <w:ind w:hanging="0" w:start="1698" w:end="0"/>
    </w:pPr>
    <w:rPr/>
  </w:style>
  <w:style w:type="paragraph" w:styleId="TOC8">
    <w:name w:val="TOC 8"/>
    <w:basedOn w:val="Index"/>
    <w:pPr>
      <w:tabs>
        <w:tab w:val="clear" w:pos="709"/>
        <w:tab w:val="right" w:pos="9638" w:leader="dot"/>
      </w:tabs>
      <w:ind w:hanging="0" w:start="1981" w:end="0"/>
    </w:pPr>
    <w:rPr/>
  </w:style>
  <w:style w:type="paragraph" w:styleId="TOC9">
    <w:name w:val="TOC 9"/>
    <w:basedOn w:val="Index"/>
    <w:pPr>
      <w:tabs>
        <w:tab w:val="clear" w:pos="709"/>
        <w:tab w:val="right" w:pos="9638" w:leader="dot"/>
      </w:tabs>
      <w:ind w:hanging="0" w:start="2264" w:end="0"/>
    </w:pPr>
    <w:rPr/>
  </w:style>
  <w:style w:type="paragraph" w:styleId="Contents10">
    <w:name w:val="Contents 10"/>
    <w:basedOn w:val="Index"/>
    <w:qFormat/>
    <w:pPr>
      <w:tabs>
        <w:tab w:val="clear" w:pos="709"/>
        <w:tab w:val="right" w:pos="9638" w:leader="dot"/>
      </w:tabs>
      <w:ind w:hanging="0" w:start="2547" w:end="0"/>
    </w:pPr>
    <w:rPr/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  <w:style w:type="paragraph" w:styleId="OrgFootnoteQuotations">
    <w:name w:val="OrgFootnoteQuotations"/>
    <w:basedOn w:val="FootnoteText"/>
    <w:qFormat/>
    <w:pPr>
      <w:spacing w:before="0" w:after="283"/>
      <w:ind w:hanging="0" w:start="567" w:end="567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Courier New" w:hAnsi="Courier New" w:eastAsia="NSimSun" w:cs="Courier New"/>
      <w:sz w:val="20"/>
      <w:szCs w:val="20"/>
    </w:rPr>
  </w:style>
  <w:style w:type="paragraph" w:styleId="OrgVerse">
    <w:name w:val="OrgVerse"/>
    <w:basedOn w:val="PreformattedText"/>
    <w:qFormat/>
    <w:pPr>
      <w:pBdr/>
    </w:pPr>
    <w:rPr/>
  </w:style>
  <w:style w:type="paragraph" w:styleId="OrgClock">
    <w:name w:val="OrgClock"/>
    <w:basedOn w:val="BodyText"/>
    <w:qFormat/>
    <w:pPr>
      <w:spacing w:before="0" w:after="0"/>
    </w:pPr>
    <w:rPr/>
  </w:style>
  <w:style w:type="paragraph" w:styleId="OrgClockLastLine">
    <w:name w:val="OrgClockLastLine"/>
    <w:basedOn w:val="OrgClock"/>
    <w:qFormat/>
    <w:pPr/>
    <w:rPr/>
  </w:style>
  <w:style w:type="paragraph" w:styleId="OrgPlanning">
    <w:name w:val="OrgPlanning"/>
    <w:basedOn w:val="BodyText"/>
    <w:qFormat/>
    <w:pPr/>
    <w:rPr/>
  </w:style>
  <w:style w:type="paragraph" w:styleId="OrgFixedWidthBlock">
    <w:name w:val="OrgFixedWidthBlock"/>
    <w:basedOn w:val="PreformattedText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fill="C0C0C0" w:val="clear"/>
    </w:pPr>
    <w:rPr/>
  </w:style>
  <w:style w:type="paragraph" w:styleId="OrgFixedWidthBlockLastLine">
    <w:name w:val="OrgFixedWidthBlockLastLine"/>
    <w:basedOn w:val="OrgFixedWidthBlock"/>
    <w:qFormat/>
    <w:pPr>
      <w:spacing w:before="0" w:after="119"/>
    </w:pPr>
    <w:rPr/>
  </w:style>
  <w:style w:type="paragraph" w:styleId="OrgFormula">
    <w:name w:val="OrgFormula"/>
    <w:basedOn w:val="BodyText"/>
    <w:qFormat/>
    <w:pPr>
      <w:tabs>
        <w:tab w:val="clear" w:pos="709"/>
        <w:tab w:val="right" w:pos="9638" w:leader="none"/>
      </w:tabs>
    </w:pPr>
    <w:rPr/>
  </w:style>
  <w:style w:type="paragraph" w:styleId="OrgSrcBlockLastLine">
    <w:name w:val="OrgSrcBlockLastLine"/>
    <w:qFormat/>
    <w:pPr>
      <w:widowControl w:val="false"/>
      <w:kinsoku w:val="true"/>
      <w:overflowPunct w:val="true"/>
      <w:autoSpaceDE w:val="true"/>
      <w:bidi w:val="0"/>
      <w:spacing w:before="0" w:after="119"/>
    </w:pPr>
    <w:rPr>
      <w:rFonts w:ascii="Times New Roman" w:hAnsi="Times New Roman" w:eastAsia="SimSun" w:cs="Tahoma"/>
      <w:color w:val="auto"/>
      <w:kern w:val="2"/>
      <w:sz w:val="24"/>
      <w:szCs w:val="24"/>
      <w:lang w:val="en-GB" w:eastAsia="zh-CN" w:bidi="hi-IN"/>
    </w:rPr>
  </w:style>
  <w:style w:type="paragraph" w:styleId="OrgCenter">
    <w:name w:val="OrgCenter"/>
    <w:basedOn w:val="BodyText"/>
    <w:qFormat/>
    <w:pPr>
      <w:jc w:val="center"/>
    </w:pPr>
    <w:rPr/>
  </w:style>
  <w:style w:type="paragraph" w:styleId="OrgFootnoteCenter">
    <w:name w:val="OrgFootnoteCenter"/>
    <w:basedOn w:val="FootnoteText"/>
    <w:qFormat/>
    <w:pPr>
      <w:jc w:val="center"/>
    </w:pPr>
    <w:rPr/>
  </w:style>
  <w:style w:type="paragraph" w:styleId="OrgTableContents">
    <w:name w:val="OrgTableContents"/>
    <w:basedOn w:val="BodyText"/>
    <w:qFormat/>
    <w:pPr/>
    <w:rPr/>
  </w:style>
  <w:style w:type="paragraph" w:styleId="OrgTableHeading">
    <w:name w:val="OrgTableHeading"/>
    <w:basedOn w:val="OrgTableContents"/>
    <w:qFormat/>
    <w:pPr>
      <w:suppressLineNumbers/>
      <w:jc w:val="center"/>
    </w:pPr>
    <w:rPr>
      <w:b/>
      <w:bCs/>
    </w:rPr>
  </w:style>
  <w:style w:type="paragraph" w:styleId="OrgTableHeadingLeft">
    <w:name w:val="OrgTableHeadingLeft"/>
    <w:basedOn w:val="OrgTableHeading"/>
    <w:qFormat/>
    <w:pPr>
      <w:jc w:val="start"/>
    </w:pPr>
    <w:rPr/>
  </w:style>
  <w:style w:type="paragraph" w:styleId="OrgTableHeadingRight">
    <w:name w:val="OrgTableHeadingRight"/>
    <w:basedOn w:val="OrgTableHeading"/>
    <w:qFormat/>
    <w:pPr>
      <w:jc w:val="end"/>
    </w:pPr>
    <w:rPr/>
  </w:style>
  <w:style w:type="paragraph" w:styleId="OrgTableHeadingCenter">
    <w:name w:val="OrgTableHeadingCenter"/>
    <w:basedOn w:val="OrgTableHeading"/>
    <w:qFormat/>
    <w:pPr>
      <w:jc w:val="center"/>
    </w:pPr>
    <w:rPr/>
  </w:style>
  <w:style w:type="paragraph" w:styleId="OrgTableContentsLeft">
    <w:name w:val="OrgTableContentsLeft"/>
    <w:basedOn w:val="OrgTableContents"/>
    <w:qFormat/>
    <w:pPr>
      <w:jc w:val="start"/>
    </w:pPr>
    <w:rPr/>
  </w:style>
  <w:style w:type="paragraph" w:styleId="OrgTableContentsRight">
    <w:name w:val="OrgTableContentsRight"/>
    <w:basedOn w:val="OrgTableContents"/>
    <w:qFormat/>
    <w:pPr>
      <w:jc w:val="end"/>
    </w:pPr>
    <w:rPr/>
  </w:style>
  <w:style w:type="paragraph" w:styleId="OrgTableContentsCenter">
    <w:name w:val="OrgTableContentsCenter"/>
    <w:basedOn w:val="OrgTableContents"/>
    <w:qFormat/>
    <w:pPr>
      <w:jc w:val="center"/>
    </w:pPr>
    <w:rPr/>
  </w:style>
  <w:style w:type="paragraph" w:styleId="Textbodybold">
    <w:name w:val="Text body bold"/>
    <w:basedOn w:val="BodyText"/>
    <w:next w:val="BodyText"/>
    <w:qFormat/>
    <w:pPr/>
    <w:rPr>
      <w:b/>
    </w:rPr>
  </w:style>
  <w:style w:type="paragraph" w:styleId="FootnoteText">
    <w:name w:val="Footnote Text"/>
    <w:basedOn w:val="Normal"/>
    <w:pPr>
      <w:suppressLineNumbers/>
      <w:ind w:hanging="283" w:start="283" w:end="0"/>
    </w:pPr>
    <w:rPr>
      <w:sz w:val="20"/>
      <w:szCs w:val="20"/>
    </w:rPr>
  </w:style>
  <w:style w:type="paragraph" w:styleId="Figure">
    <w:name w:val="Figure"/>
    <w:basedOn w:val="Caption"/>
    <w:qFormat/>
    <w:pPr/>
    <w:rPr/>
  </w:style>
  <w:style w:type="paragraph" w:styleId="IllustrationIndexHeading">
    <w:name w:val="Illustration Index Heading"/>
    <w:basedOn w:val="Heading"/>
    <w:qFormat/>
    <w:pPr>
      <w:suppressLineNumbers/>
      <w:ind w:hanging="0" w:start="0" w:end="0"/>
    </w:pPr>
    <w:rPr>
      <w:b/>
      <w:bCs/>
      <w:sz w:val="32"/>
      <w:szCs w:val="32"/>
    </w:rPr>
  </w:style>
  <w:style w:type="paragraph" w:styleId="Table">
    <w:name w:val="Table"/>
    <w:basedOn w:val="Caption"/>
    <w:qFormat/>
    <w:pPr>
      <w:jc w:val="center"/>
    </w:pPr>
    <w:rPr/>
  </w:style>
  <w:style w:type="paragraph" w:styleId="Listing">
    <w:name w:val="Listing"/>
    <w:basedOn w:val="Caption"/>
    <w:qFormat/>
    <w:pPr>
      <w:keepNext w:val="true"/>
      <w:tabs>
        <w:tab w:val="clear" w:pos="709"/>
      </w:tabs>
      <w:ind w:hanging="0" w:start="0" w:end="0"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single" w:sz="2" w:space="0" w:color="000000"/>
      </w:pBdr>
      <w:spacing w:before="0" w:after="119"/>
    </w:pPr>
    <w:rPr>
      <w:sz w:val="12"/>
      <w:szCs w:val="12"/>
    </w:rPr>
  </w:style>
  <w:style w:type="paragraph" w:styleId="OrgInlineTaskHeading">
    <w:name w:val="OrgInlineTaskHeading"/>
    <w:basedOn w:val="Caption"/>
    <w:next w:val="BodyText"/>
    <w:qFormat/>
    <w:pPr/>
    <w:rPr>
      <w:b/>
      <w:i w:val="false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Numbering1">
    <w:name w:val="Numbering 1"/>
    <w:qFormat/>
  </w:style>
  <w:style w:type="numbering" w:styleId="Bullet">
    <w:name w:val="Bullet •"/>
    <w:qFormat/>
  </w:style>
  <w:style w:type="numbering" w:styleId="OrgNumberedList">
    <w:name w:val="OrgNumberedList"/>
    <w:qFormat/>
  </w:style>
  <w:style w:type="numbering" w:styleId="OrgBulletedList">
    <w:name w:val="OrgBulletedList"/>
    <w:qFormat/>
  </w:style>
  <w:style w:type="numbering" w:styleId="OrgDescriptionList">
    <w:name w:val="OrgDescriptionList"/>
    <w:qFormat/>
  </w:style>
  <w:style w:type="numbering" w:styleId="OrgSrcBlockNumberedLine">
    <w:name w:val="OrgSrcBlockNumberedLine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LibreOffice/7.6.7.2$Linux_X86_64 LibreOffice_project/60$Build-2</Application>
  <AppVersion>15.0000</AppVersion>
  <Pages>5</Pages>
  <Words>815</Words>
  <Characters>5811</Characters>
  <CharactersWithSpaces>6552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2024-11-01T19:01:30Z</dcterms:created>
  <dc:creator>Кормышев ИСиП-401</dc:creator>
  <dc:description/>
  <cp:keywords/>
  <dc:language>en-US</dc:language>
  <cp:lastModifiedBy/>
  <dcterms:modified xsi:type="dcterms:W3CDTF">2024-11-01T19:09:00Z</dcterms:modified>
  <cp:revision>1</cp:revision>
  <dc:subject/>
  <dc:title>Право в системе соц.регулирования</dc:title>
</cp:coreProperties>
</file>