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Введение в AJAX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Для изучения работы AJAX необходимо наличие сервера. Сделаем в папке с сервером HTML файл, который мы будем открывать в браузере: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940425" cy="154368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Подключим к нему JavaScript файл: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940425" cy="33782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dfdfd" w:val="clear"/>
        <w:spacing w:after="120" w:line="240" w:lineRule="auto"/>
        <w:jc w:val="both"/>
        <w:rPr>
          <w:rFonts w:ascii="Arial" w:cs="Arial" w:eastAsia="Arial" w:hAnsi="Arial"/>
          <w:color w:val="333333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rtl w:val="0"/>
        </w:rPr>
        <w:t xml:space="preserve">Давайте теперь посмотрим, как подгрузить часть страницы с помощью AJAX. Пусть на нашей странице index.html будет расположен див и кнопка (здесь показано содержимое </w:t>
      </w:r>
      <w:r w:rsidDel="00000000" w:rsidR="00000000" w:rsidRPr="00000000">
        <w:rPr>
          <w:rFonts w:ascii="Zilla Slab" w:cs="Zilla Slab" w:eastAsia="Zilla Slab" w:hAnsi="Zilla Slab"/>
          <w:color w:val="333333"/>
          <w:sz w:val="31"/>
          <w:szCs w:val="31"/>
          <w:rtl w:val="0"/>
        </w:rPr>
        <w:t xml:space="preserve">body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rtl w:val="0"/>
        </w:rPr>
        <w:t xml:space="preserve">):</w:t>
      </w:r>
    </w:p>
    <w:p w:rsidR="00000000" w:rsidDel="00000000" w:rsidP="00000000" w:rsidRDefault="00000000" w:rsidRPr="00000000" w14:paraId="00000007">
      <w:pPr>
        <w:shd w:fill="fdfdfd" w:val="clear"/>
        <w:spacing w:after="120" w:line="240" w:lineRule="auto"/>
        <w:jc w:val="both"/>
        <w:rPr>
          <w:rFonts w:ascii="Arial" w:cs="Arial" w:eastAsia="Arial" w:hAnsi="Arial"/>
          <w:color w:val="333333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</w:rPr>
        <w:drawing>
          <wp:inline distB="0" distT="0" distL="0" distR="0">
            <wp:extent cx="5940425" cy="45593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dfdfd" w:val="clear"/>
        <w:spacing w:after="120" w:line="240" w:lineRule="auto"/>
        <w:jc w:val="both"/>
        <w:rPr>
          <w:rFonts w:ascii="Arial" w:cs="Arial" w:eastAsia="Arial" w:hAnsi="Arial"/>
          <w:color w:val="333333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rtl w:val="0"/>
        </w:rPr>
        <w:t xml:space="preserve">Пусть у нас также есть страница </w:t>
      </w:r>
      <w:r w:rsidDel="00000000" w:rsidR="00000000" w:rsidRPr="00000000">
        <w:rPr>
          <w:rFonts w:ascii="Andika" w:cs="Andika" w:eastAsia="Andika" w:hAnsi="Andika"/>
          <w:color w:val="333333"/>
          <w:sz w:val="20"/>
          <w:szCs w:val="20"/>
          <w:rtl w:val="0"/>
        </w:rPr>
        <w:t xml:space="preserve">ajax.html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rtl w:val="0"/>
        </w:rPr>
        <w:t xml:space="preserve">, на которой расположены три абзаца (без тегов страницы, просто абзацы):</w:t>
      </w:r>
    </w:p>
    <w:p w:rsidR="00000000" w:rsidDel="00000000" w:rsidP="00000000" w:rsidRDefault="00000000" w:rsidRPr="00000000" w14:paraId="00000009">
      <w:pPr>
        <w:shd w:fill="fdfdfd" w:val="clear"/>
        <w:spacing w:after="120" w:line="240" w:lineRule="auto"/>
        <w:jc w:val="both"/>
        <w:rPr>
          <w:rFonts w:ascii="Arial" w:cs="Arial" w:eastAsia="Arial" w:hAnsi="Arial"/>
          <w:color w:val="333333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</w:rPr>
        <w:drawing>
          <wp:inline distB="0" distT="0" distL="0" distR="0">
            <wp:extent cx="5940425" cy="60452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dfdfd" w:val="clear"/>
        <w:spacing w:after="120" w:line="240" w:lineRule="auto"/>
        <w:jc w:val="both"/>
        <w:rPr>
          <w:rFonts w:ascii="Arial" w:cs="Arial" w:eastAsia="Arial" w:hAnsi="Arial"/>
          <w:color w:val="333333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rtl w:val="0"/>
        </w:rPr>
        <w:t xml:space="preserve">Давайте сделаем так, чтобы по клику кнопку на странице </w:t>
      </w:r>
      <w:r w:rsidDel="00000000" w:rsidR="00000000" w:rsidRPr="00000000">
        <w:rPr>
          <w:rFonts w:ascii="Andika" w:cs="Andika" w:eastAsia="Andika" w:hAnsi="Andika"/>
          <w:color w:val="333333"/>
          <w:sz w:val="20"/>
          <w:szCs w:val="20"/>
          <w:rtl w:val="0"/>
        </w:rPr>
        <w:t xml:space="preserve">index.html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rtl w:val="0"/>
        </w:rPr>
        <w:t xml:space="preserve"> в див подгрузилось содержимое страницы </w:t>
      </w:r>
      <w:r w:rsidDel="00000000" w:rsidR="00000000" w:rsidRPr="00000000">
        <w:rPr>
          <w:rFonts w:ascii="Andika" w:cs="Andika" w:eastAsia="Andika" w:hAnsi="Andika"/>
          <w:color w:val="333333"/>
          <w:sz w:val="20"/>
          <w:szCs w:val="20"/>
          <w:rtl w:val="0"/>
        </w:rPr>
        <w:t xml:space="preserve">ajax.html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B">
      <w:pPr>
        <w:shd w:fill="fdfdfd" w:val="clear"/>
        <w:spacing w:after="120" w:line="240" w:lineRule="auto"/>
        <w:jc w:val="both"/>
        <w:rPr>
          <w:rFonts w:ascii="Arial" w:cs="Arial" w:eastAsia="Arial" w:hAnsi="Arial"/>
          <w:color w:val="333333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rtl w:val="0"/>
        </w:rPr>
        <w:t xml:space="preserve">Для этого для начала получим в переменные ссылки на наши элементы: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940425" cy="47752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Давайте навесим на кнопку обработчик клика: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940425" cy="59372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Давайте теперь выполним AJAX запрос. Для этого используется функция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fetch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, параметром получающая адрес страницы, содержимое которой мы хотим получить. Укажем адрес страницы </w:t>
      </w:r>
      <w:r w:rsidDel="00000000" w:rsidR="00000000" w:rsidRPr="00000000">
        <w:rPr>
          <w:rFonts w:ascii="Andika" w:cs="Andika" w:eastAsia="Andika" w:hAnsi="Andika"/>
          <w:color w:val="333333"/>
          <w:sz w:val="26"/>
          <w:szCs w:val="26"/>
          <w:shd w:fill="fdfdfd" w:val="clear"/>
          <w:rtl w:val="0"/>
        </w:rPr>
        <w:t xml:space="preserve">ajax.html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 на нашем сервере: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940425" cy="65913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Своим результатом </w:t>
      </w:r>
      <w:r w:rsidDel="00000000" w:rsidR="00000000" w:rsidRPr="00000000">
        <w:rPr>
          <w:rFonts w:ascii="Zilla Slab" w:cs="Zilla Slab" w:eastAsia="Zilla Slab" w:hAnsi="Zilla Slab"/>
          <w:b w:val="0"/>
          <w:i w:val="0"/>
          <w:smallCaps w:val="0"/>
          <w:strike w:val="0"/>
          <w:color w:val="333333"/>
          <w:sz w:val="31"/>
          <w:szCs w:val="31"/>
          <w:u w:val="none"/>
          <w:shd w:fill="auto" w:val="clear"/>
          <w:vertAlign w:val="baseline"/>
          <w:rtl w:val="0"/>
        </w:rPr>
        <w:t xml:space="preserve">fetch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 вернет </w:t>
      </w:r>
      <w:hyperlink r:id="rId1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23527c"/>
            <w:sz w:val="26"/>
            <w:szCs w:val="26"/>
            <w:u w:val="none"/>
            <w:shd w:fill="auto" w:val="clear"/>
            <w:vertAlign w:val="baseline"/>
            <w:rtl w:val="0"/>
          </w:rPr>
          <w:t xml:space="preserve">промис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. Дело в том, что запрос страницы через AJAX - это асинхронная операция, ведь пройдет некоторое время, через которое страница нам ответит.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Давайте получим результат промиса: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940425" cy="1155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Упростим, избавившись от лишней переменной: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940425" cy="87439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Упростим, воспользовавшись стрелочной функцией: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940425" cy="111696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В переменной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response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 содержится достаточно сложный объект класса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Response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940425" cy="89916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Нам нужно получить текст запрошенной страницы. Для этого в этом объекте существует метод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text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. Этот метод, однако, возвращает не текст страницы, а промис с ее текстом: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940425" cy="116649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Чтобы добраться до текста страницы, необходимо промис, полученный из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response.text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, обработать еще раз: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5940425" cy="171513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Итак, мы наконец получили текст запрошенной страницы и можем, например, записать его в наш див: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940425" cy="171259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00" w:val="clear"/>
        <w:rPr>
          <w:rFonts w:ascii="Arial" w:cs="Arial" w:eastAsia="Arial" w:hAnsi="Arial"/>
          <w:b w:val="1"/>
          <w:color w:val="333333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6"/>
          <w:szCs w:val="26"/>
          <w:highlight w:val="yellow"/>
          <w:rtl w:val="0"/>
        </w:rPr>
        <w:t xml:space="preserve">Выполните самостоятельно:</w:t>
      </w:r>
    </w:p>
    <w:p w:rsidR="00000000" w:rsidDel="00000000" w:rsidP="00000000" w:rsidRDefault="00000000" w:rsidRPr="00000000" w14:paraId="00000021">
      <w:pPr>
        <w:shd w:fill="ffff00" w:val="clear"/>
        <w:rPr/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yellow"/>
          <w:rtl w:val="0"/>
        </w:rPr>
        <w:t xml:space="preserve">Даны три кнопки и див. На сервере даны три страницы. Сделайте так, чтобы каждая из кнопок подгружала в див соответствующую страницу.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В свойстве </w:t>
      </w:r>
      <w:r w:rsidDel="00000000" w:rsidR="00000000" w:rsidRPr="00000000">
        <w:rPr>
          <w:rFonts w:ascii="Andika" w:cs="Andika" w:eastAsia="Andika" w:hAnsi="Andika"/>
          <w:color w:val="333333"/>
          <w:sz w:val="26"/>
          <w:szCs w:val="26"/>
          <w:shd w:fill="fdfdfd" w:val="clear"/>
          <w:rtl w:val="0"/>
        </w:rPr>
        <w:t xml:space="preserve">status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 ответа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response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 содержится </w:t>
      </w:r>
      <w:r w:rsidDel="00000000" w:rsidR="00000000" w:rsidRPr="00000000">
        <w:rPr>
          <w:rFonts w:ascii="Arial" w:cs="Arial" w:eastAsia="Arial" w:hAnsi="Arial"/>
          <w:sz w:val="26"/>
          <w:szCs w:val="26"/>
          <w:shd w:fill="fdfdfd" w:val="clear"/>
          <w:rtl w:val="0"/>
        </w:rPr>
        <w:t xml:space="preserve">код HTTP ответа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940425" cy="8731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00" w:val="clear"/>
        <w:rPr>
          <w:rFonts w:ascii="Arial" w:cs="Arial" w:eastAsia="Arial" w:hAnsi="Arial"/>
          <w:b w:val="1"/>
          <w:color w:val="333333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6"/>
          <w:szCs w:val="26"/>
          <w:highlight w:val="yellow"/>
          <w:rtl w:val="0"/>
        </w:rPr>
        <w:t xml:space="preserve">Выполните самостоятельно:</w:t>
      </w:r>
    </w:p>
    <w:p w:rsidR="00000000" w:rsidDel="00000000" w:rsidP="00000000" w:rsidRDefault="00000000" w:rsidRPr="00000000" w14:paraId="00000026">
      <w:pPr>
        <w:shd w:fill="ffff00" w:val="clear"/>
        <w:rPr>
          <w:rFonts w:ascii="Arial" w:cs="Arial" w:eastAsia="Arial" w:hAnsi="Arial"/>
          <w:color w:val="333333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yellow"/>
          <w:rtl w:val="0"/>
        </w:rPr>
        <w:t xml:space="preserve">Выведите текст страницы, если получен статус </w:t>
      </w: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200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yellow"/>
          <w:rtl w:val="0"/>
        </w:rPr>
        <w:t xml:space="preserve">, и ошибку, если получен статус </w:t>
      </w: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404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В свойстве </w:t>
      </w:r>
      <w:r w:rsidDel="00000000" w:rsidR="00000000" w:rsidRPr="00000000">
        <w:rPr>
          <w:rFonts w:ascii="Andika" w:cs="Andika" w:eastAsia="Andika" w:hAnsi="Andika"/>
          <w:color w:val="333333"/>
          <w:sz w:val="26"/>
          <w:szCs w:val="26"/>
          <w:shd w:fill="fdfdfd" w:val="clear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 содержится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, если сервер ответил с </w:t>
      </w:r>
      <w:r w:rsidDel="00000000" w:rsidR="00000000" w:rsidRPr="00000000">
        <w:rPr>
          <w:rFonts w:ascii="Arial" w:cs="Arial" w:eastAsia="Arial" w:hAnsi="Arial"/>
          <w:sz w:val="26"/>
          <w:szCs w:val="26"/>
          <w:shd w:fill="fdfdfd" w:val="clear"/>
          <w:rtl w:val="0"/>
        </w:rPr>
        <w:t xml:space="preserve">HTTP статусом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 из группы </w:t>
      </w:r>
      <w:r w:rsidDel="00000000" w:rsidR="00000000" w:rsidRPr="00000000">
        <w:rPr>
          <w:rFonts w:ascii="Andika" w:cs="Andika" w:eastAsia="Andika" w:hAnsi="Andika"/>
          <w:color w:val="333333"/>
          <w:sz w:val="26"/>
          <w:szCs w:val="26"/>
          <w:shd w:fill="fdfdfd" w:val="clear"/>
          <w:rtl w:val="0"/>
        </w:rPr>
        <w:t xml:space="preserve">2xx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, и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, если из другой группы: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sz w:val="26"/>
          <w:szCs w:val="26"/>
        </w:rPr>
        <w:drawing>
          <wp:inline distB="0" distT="0" distL="0" distR="0">
            <wp:extent cx="5940425" cy="86296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Если при выполнении AJAX запроса случится исключительная ситуация (например, оборвется интернет), то промис завершится с ошибкой. Мы сможем поймать эту ошибку удобным нам способом, например, через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catch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: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sz w:val="26"/>
          <w:szCs w:val="26"/>
        </w:rPr>
        <w:drawing>
          <wp:inline distB="0" distT="0" distL="0" distR="0">
            <wp:extent cx="4074536" cy="2869997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536" cy="2869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Промис, который возвращает </w:t>
      </w:r>
      <w:r w:rsidDel="00000000" w:rsidR="00000000" w:rsidRPr="00000000">
        <w:rPr>
          <w:rFonts w:ascii="Zilla Slab" w:cs="Zilla Slab" w:eastAsia="Zilla Slab" w:hAnsi="Zilla Slab"/>
          <w:b w:val="0"/>
          <w:i w:val="0"/>
          <w:smallCaps w:val="0"/>
          <w:strike w:val="0"/>
          <w:color w:val="333333"/>
          <w:sz w:val="31"/>
          <w:szCs w:val="31"/>
          <w:u w:val="none"/>
          <w:shd w:fill="auto" w:val="clear"/>
          <w:vertAlign w:val="baseline"/>
          <w:rtl w:val="0"/>
        </w:rPr>
        <w:t xml:space="preserve">fetch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, завершается с ошибкой, только если произошла ошибка сети. Если же сервер вернул ответ со статусом </w:t>
      </w: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333333"/>
          <w:sz w:val="20"/>
          <w:szCs w:val="20"/>
          <w:u w:val="none"/>
          <w:shd w:fill="auto" w:val="clear"/>
          <w:vertAlign w:val="baseline"/>
          <w:rtl w:val="0"/>
        </w:rPr>
        <w:t xml:space="preserve">404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 или </w:t>
      </w: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333333"/>
          <w:sz w:val="20"/>
          <w:szCs w:val="20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, то промис будет завершен успешно, но при этом статус </w:t>
      </w: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333333"/>
          <w:sz w:val="20"/>
          <w:szCs w:val="20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 будет установлен в </w:t>
      </w:r>
      <w:r w:rsidDel="00000000" w:rsidR="00000000" w:rsidRPr="00000000">
        <w:rPr>
          <w:rFonts w:ascii="Zilla Slab" w:cs="Zilla Slab" w:eastAsia="Zilla Slab" w:hAnsi="Zilla Slab"/>
          <w:b w:val="0"/>
          <w:i w:val="0"/>
          <w:smallCaps w:val="0"/>
          <w:strike w:val="0"/>
          <w:color w:val="333333"/>
          <w:sz w:val="31"/>
          <w:szCs w:val="31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Давайте перехватим оба типа ошибок:</w:t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sz w:val="26"/>
          <w:szCs w:val="26"/>
        </w:rPr>
        <w:drawing>
          <wp:inline distB="0" distT="0" distL="0" distR="0">
            <wp:extent cx="3740877" cy="3472393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0877" cy="3472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Сделаем так, чтобы ошибка, связанная с плохим статусом HTTP ответа, также ловилась блоком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catch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. Для этого прокинем ее дальше через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throw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:</w:t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sz w:val="26"/>
          <w:szCs w:val="26"/>
        </w:rPr>
        <w:drawing>
          <wp:inline distB="0" distT="0" distL="0" distR="0">
            <wp:extent cx="3844549" cy="3321876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4549" cy="3321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00" w:val="clear"/>
        <w:rPr>
          <w:rFonts w:ascii="Arial" w:cs="Arial" w:eastAsia="Arial" w:hAnsi="Arial"/>
          <w:b w:val="1"/>
          <w:color w:val="333333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6"/>
          <w:szCs w:val="26"/>
          <w:highlight w:val="yellow"/>
          <w:rtl w:val="0"/>
        </w:rPr>
        <w:t xml:space="preserve">Выполните самостоятельно:</w:t>
      </w:r>
    </w:p>
    <w:p w:rsidR="00000000" w:rsidDel="00000000" w:rsidP="00000000" w:rsidRDefault="00000000" w:rsidRPr="00000000" w14:paraId="00000031">
      <w:pPr>
        <w:shd w:fill="ffff00" w:val="clear"/>
        <w:rPr>
          <w:rFonts w:ascii="Arial" w:cs="Arial" w:eastAsia="Arial" w:hAnsi="Arial"/>
          <w:color w:val="333333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yellow"/>
          <w:rtl w:val="0"/>
        </w:rPr>
        <w:t xml:space="preserve">Выведите текст страницы, если запрос был успешным, и ошибку, если что-то пошло не так.</w:t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Заголовки ответа хранятся в свойстве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headers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 объекта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response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. Давайте получим какой-нибудь заголовок: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sz w:val="26"/>
          <w:szCs w:val="26"/>
        </w:rPr>
        <w:drawing>
          <wp:inline distB="0" distT="0" distL="0" distR="0">
            <wp:extent cx="5940425" cy="90932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А теперь переберем все заголовки циклом:</w:t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sz w:val="26"/>
          <w:szCs w:val="26"/>
        </w:rPr>
        <w:drawing>
          <wp:inline distB="0" distT="0" distL="0" distR="0">
            <wp:extent cx="5940425" cy="11861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00" w:val="clear"/>
        <w:rPr>
          <w:rFonts w:ascii="Arial" w:cs="Arial" w:eastAsia="Arial" w:hAnsi="Arial"/>
          <w:b w:val="1"/>
          <w:color w:val="333333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6"/>
          <w:szCs w:val="26"/>
          <w:highlight w:val="yellow"/>
          <w:rtl w:val="0"/>
        </w:rPr>
        <w:t xml:space="preserve">Выполните самостоятельно:</w:t>
      </w:r>
    </w:p>
    <w:p w:rsidR="00000000" w:rsidDel="00000000" w:rsidP="00000000" w:rsidRDefault="00000000" w:rsidRPr="00000000" w14:paraId="00000037">
      <w:pPr>
        <w:shd w:fill="ffff00" w:val="clear"/>
        <w:rPr>
          <w:rFonts w:ascii="Arial" w:cs="Arial" w:eastAsia="Arial" w:hAnsi="Arial"/>
          <w:color w:val="333333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yellow"/>
          <w:rtl w:val="0"/>
        </w:rPr>
        <w:t xml:space="preserve">Получите содержимое заголовков </w:t>
      </w:r>
      <w:r w:rsidDel="00000000" w:rsidR="00000000" w:rsidRPr="00000000">
        <w:rPr>
          <w:rFonts w:ascii="Andika" w:cs="Andika" w:eastAsia="Andika" w:hAnsi="Andika"/>
          <w:color w:val="333333"/>
          <w:sz w:val="26"/>
          <w:szCs w:val="26"/>
          <w:highlight w:val="yellow"/>
          <w:rtl w:val="0"/>
        </w:rPr>
        <w:t xml:space="preserve">Content-Language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yellow"/>
          <w:rtl w:val="0"/>
        </w:rPr>
        <w:t xml:space="preserve"> и  </w:t>
      </w:r>
      <w:r w:rsidDel="00000000" w:rsidR="00000000" w:rsidRPr="00000000">
        <w:rPr>
          <w:rFonts w:ascii="Andika" w:cs="Andika" w:eastAsia="Andika" w:hAnsi="Andika"/>
          <w:color w:val="333333"/>
          <w:sz w:val="26"/>
          <w:szCs w:val="26"/>
          <w:highlight w:val="yellow"/>
          <w:rtl w:val="0"/>
        </w:rPr>
        <w:t xml:space="preserve">Content-Length.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dfdfd" w:val="clear"/>
        <w:spacing w:after="225" w:before="300" w:lineRule="auto"/>
        <w:ind w:left="390" w:right="390" w:firstLine="0"/>
        <w:jc w:val="center"/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dfdfd" w:val="clear"/>
        <w:spacing w:after="0" w:before="120" w:line="240" w:lineRule="auto"/>
        <w:ind w:left="391" w:right="391" w:firstLine="0"/>
        <w:jc w:val="center"/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dfdfd" w:val="clear"/>
        <w:spacing w:after="0" w:before="120" w:line="240" w:lineRule="auto"/>
        <w:ind w:left="391" w:right="391" w:firstLine="0"/>
        <w:jc w:val="center"/>
        <w:rPr>
          <w:rFonts w:ascii="Arial" w:cs="Arial" w:eastAsia="Arial" w:hAnsi="Arial"/>
          <w:b w:val="1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6"/>
          <w:szCs w:val="26"/>
          <w:shd w:fill="fdfdfd" w:val="clear"/>
          <w:rtl w:val="0"/>
        </w:rPr>
        <w:t xml:space="preserve">Получение JSON через AJAX в JavaScript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Распространенной практикой является отдача сервером данных в формате </w:t>
      </w:r>
      <w:r w:rsidDel="00000000" w:rsidR="00000000" w:rsidRPr="00000000">
        <w:rPr>
          <w:rFonts w:ascii="Arial" w:cs="Arial" w:eastAsia="Arial" w:hAnsi="Arial"/>
          <w:sz w:val="26"/>
          <w:szCs w:val="26"/>
          <w:shd w:fill="fdfdfd" w:val="clear"/>
          <w:rtl w:val="0"/>
        </w:rPr>
        <w:t xml:space="preserve">JSON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. Давайте посмотрим, как с этим работать. Пусть на сервере есть следующий файл: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sz w:val="26"/>
          <w:szCs w:val="26"/>
        </w:rPr>
        <w:drawing>
          <wp:inline distB="0" distT="0" distL="0" distR="0">
            <wp:extent cx="5940425" cy="74485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Давайте получим данные из этого файла: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sz w:val="26"/>
          <w:szCs w:val="26"/>
        </w:rPr>
        <w:drawing>
          <wp:inline distB="0" distT="0" distL="0" distR="0">
            <wp:extent cx="5940425" cy="120142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1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Можно воспользоваться методом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json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, чтобы JSON автоматически преобразовался в структуру JavaScript: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sz w:val="26"/>
          <w:szCs w:val="26"/>
        </w:rPr>
        <w:drawing>
          <wp:inline distB="0" distT="0" distL="0" distR="0">
            <wp:extent cx="5940425" cy="121666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00" w:val="clear"/>
        <w:rPr>
          <w:rFonts w:ascii="Arial" w:cs="Arial" w:eastAsia="Arial" w:hAnsi="Arial"/>
          <w:b w:val="1"/>
          <w:color w:val="333333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6"/>
          <w:szCs w:val="26"/>
          <w:highlight w:val="yellow"/>
          <w:rtl w:val="0"/>
        </w:rPr>
        <w:t xml:space="preserve">Выполните самостоятельно:</w:t>
      </w:r>
    </w:p>
    <w:p w:rsidR="00000000" w:rsidDel="00000000" w:rsidP="00000000" w:rsidRDefault="00000000" w:rsidRPr="00000000" w14:paraId="00000042">
      <w:pPr>
        <w:shd w:fill="ffff00" w:val="clear"/>
        <w:rPr>
          <w:rFonts w:ascii="Arial" w:cs="Arial" w:eastAsia="Arial" w:hAnsi="Arial"/>
          <w:color w:val="333333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yellow"/>
          <w:rtl w:val="0"/>
        </w:rPr>
        <w:t xml:space="preserve">Пусть сервер отдает JSON с массивом. Переберите этот массив циклом и запишите каждый его элемент в отдельную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highlight w:val="yellow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color w:val="333333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hd w:fill="fdfdfd" w:val="clear"/>
        <w:spacing w:after="0" w:before="120" w:lineRule="auto"/>
        <w:ind w:left="391" w:right="391" w:firstLine="0"/>
        <w:jc w:val="center"/>
        <w:rPr>
          <w:rFonts w:ascii="Arial" w:cs="Arial" w:eastAsia="Arial" w:hAnsi="Arial"/>
          <w:color w:val="333333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rtl w:val="0"/>
        </w:rPr>
        <w:t xml:space="preserve">Отправка GET запросов через AJAX в JavaScript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Давайте теперь научимся передавать данные на сервер в AJAX запросе. Сервер что-то будет делать с этими данными и отправлять нам обратно результат.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Наш тестовый сервер будет обрабатывать данные, отправленные на адрес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/handler/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sz w:val="26"/>
          <w:szCs w:val="26"/>
        </w:rPr>
        <w:drawing>
          <wp:inline distB="0" distT="0" distL="0" distR="0">
            <wp:extent cx="5940425" cy="59118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Для начала давайте отправим GET запрос:</w:t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sz w:val="26"/>
          <w:szCs w:val="26"/>
        </w:rPr>
        <w:drawing>
          <wp:inline distB="0" distT="0" distL="0" distR="0">
            <wp:extent cx="5940425" cy="65913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Давайте получим отправленные данные на стороне сервера: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sz w:val="26"/>
          <w:szCs w:val="26"/>
        </w:rPr>
        <w:drawing>
          <wp:inline distB="0" distT="0" distL="0" distR="0">
            <wp:extent cx="5940425" cy="84391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Давайте что-нибудь сделаем с этими данными и отправим их обратно: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sz w:val="26"/>
          <w:szCs w:val="26"/>
        </w:rPr>
        <w:drawing>
          <wp:inline distB="0" distT="0" distL="0" distR="0">
            <wp:extent cx="5940425" cy="89789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На стороне клиента получим результат и выведем его куда-нибудь: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sz w:val="26"/>
          <w:szCs w:val="26"/>
        </w:rPr>
        <w:drawing>
          <wp:inline distB="0" distT="0" distL="0" distR="0">
            <wp:extent cx="5940425" cy="17081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00" w:val="clear"/>
        <w:rPr>
          <w:rFonts w:ascii="Arial" w:cs="Arial" w:eastAsia="Arial" w:hAnsi="Arial"/>
          <w:b w:val="1"/>
          <w:color w:val="333333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6"/>
          <w:szCs w:val="26"/>
          <w:highlight w:val="yellow"/>
          <w:rtl w:val="0"/>
        </w:rPr>
        <w:t xml:space="preserve">Выполните самостоятельно: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00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yellow"/>
          <w:u w:val="none"/>
          <w:vertAlign w:val="baseline"/>
          <w:rtl w:val="0"/>
        </w:rPr>
        <w:t xml:space="preserve">На клиенте дан див и кнопка. По нажатию на кнопку отправьте на сервер два числа. Пусть сервер найдет сумму переданных чисел. Результат запишите в див.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00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yellow"/>
          <w:u w:val="none"/>
          <w:vertAlign w:val="baseline"/>
          <w:rtl w:val="0"/>
        </w:rPr>
        <w:t xml:space="preserve">Пусть на сервере дан массив. Пусть сервер ожидает, что параметром будет передано число, и возвращает элемент массива, соответствующий этому числу. По нажатию на кнопку передайте на сервер некоторое число, а ответ сервера выведите в абзац.</w:t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color w:val="333333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Zilla Slab" w:cs="Zilla Slab" w:eastAsia="Zilla Slab" w:hAnsi="Zilla Slab"/>
          <w:b w:val="1"/>
          <w:color w:val="333333"/>
          <w:sz w:val="31"/>
          <w:szCs w:val="31"/>
        </w:rPr>
      </w:pPr>
      <w:r w:rsidDel="00000000" w:rsidR="00000000" w:rsidRPr="00000000">
        <w:rPr>
          <w:rFonts w:ascii="Zilla Slab" w:cs="Zilla Slab" w:eastAsia="Zilla Slab" w:hAnsi="Zilla Slab"/>
          <w:b w:val="1"/>
          <w:color w:val="333333"/>
          <w:sz w:val="31"/>
          <w:szCs w:val="31"/>
          <w:rtl w:val="0"/>
        </w:rPr>
        <w:t xml:space="preserve">Отправка POST запросов через AJAX в JavaScript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Давайте теперь отправим на сервер POST запрос. Для этого у функции </w:t>
      </w:r>
      <w:r w:rsidDel="00000000" w:rsidR="00000000" w:rsidRPr="00000000">
        <w:rPr>
          <w:rFonts w:ascii="Zilla Slab" w:cs="Zilla Slab" w:eastAsia="Zilla Slab" w:hAnsi="Zilla Slab"/>
          <w:b w:val="0"/>
          <w:i w:val="0"/>
          <w:smallCaps w:val="0"/>
          <w:strike w:val="0"/>
          <w:color w:val="333333"/>
          <w:sz w:val="31"/>
          <w:szCs w:val="31"/>
          <w:u w:val="none"/>
          <w:shd w:fill="auto" w:val="clear"/>
          <w:vertAlign w:val="baseline"/>
          <w:rtl w:val="0"/>
        </w:rPr>
        <w:t xml:space="preserve">fetch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 есть второй параметр с настройками. В настройке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method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 указывается метод HTTP запроса. Укажем метод POST: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0425" cy="88709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fdfdfd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fdfdfd" w:val="clear"/>
          <w:vertAlign w:val="baseline"/>
          <w:rtl w:val="0"/>
        </w:rPr>
        <w:t xml:space="preserve">Давайте также зададим данные, которые мы хотим отправить на сервер. В POST запросах данные передаются в теле HTTP запроса. Для этого данные нужно указать в настройке </w:t>
      </w: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333333"/>
          <w:sz w:val="26"/>
          <w:szCs w:val="26"/>
          <w:u w:val="none"/>
          <w:shd w:fill="fdfdfd" w:val="clear"/>
          <w:vertAlign w:val="baseline"/>
          <w:rtl w:val="0"/>
        </w:rPr>
        <w:t xml:space="preserve">body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fdfdfd" w:val="clear"/>
          <w:vertAlign w:val="baseline"/>
          <w:rtl w:val="0"/>
        </w:rPr>
        <w:t xml:space="preserve">. Укажем их в виде Query String, задав их тип соответствующим MIME: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0425" cy="150050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fdfdfd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fdfdfd" w:val="clear"/>
          <w:vertAlign w:val="baseline"/>
          <w:rtl w:val="0"/>
        </w:rPr>
        <w:t xml:space="preserve">Получим эти данные на сервере, сделаем с ними что-нибудь и отправим их обратно: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5940425" cy="90551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00" w:val="clear"/>
        <w:rPr>
          <w:rFonts w:ascii="Arial" w:cs="Arial" w:eastAsia="Arial" w:hAnsi="Arial"/>
          <w:b w:val="1"/>
          <w:color w:val="333333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6"/>
          <w:szCs w:val="26"/>
          <w:highlight w:val="yellow"/>
          <w:rtl w:val="0"/>
        </w:rPr>
        <w:t xml:space="preserve">Выполните самостоятельно: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highlight w:val="yellow"/>
          <w:u w:val="none"/>
          <w:vertAlign w:val="baseline"/>
          <w:rtl w:val="0"/>
        </w:rPr>
        <w:t xml:space="preserve">На клиенте дан див и кнопка. По нажатию на кнопку отправьте на сервер три числа методом POST. Пусть сервер найдет сумму переданных чисел. Результат запишите в див.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Часто не очень удобно формировать вручную Query String. Более удобно это сделать через </w:t>
      </w:r>
      <w:hyperlink r:id="rId39">
        <w:r w:rsidDel="00000000" w:rsidR="00000000" w:rsidRPr="00000000">
          <w:rPr>
            <w:rFonts w:ascii="Zilla Slab" w:cs="Zilla Slab" w:eastAsia="Zilla Slab" w:hAnsi="Zilla Slab"/>
            <w:color w:val="23527c"/>
            <w:sz w:val="31"/>
            <w:szCs w:val="31"/>
            <w:shd w:fill="fdfdfd" w:val="clear"/>
            <w:rtl w:val="0"/>
          </w:rPr>
          <w:t xml:space="preserve">URLSearchParams</w:t>
        </w:r>
      </w:hyperlink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:</w:t>
      </w:r>
    </w:p>
    <w:p w:rsidR="00000000" w:rsidDel="00000000" w:rsidP="00000000" w:rsidRDefault="00000000" w:rsidRPr="00000000" w14:paraId="00000060">
      <w:pPr>
        <w:rPr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176720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Arial" w:cs="Arial" w:eastAsia="Arial" w:hAnsi="Arial"/>
          <w:b w:val="1"/>
          <w:color w:val="333333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6"/>
          <w:szCs w:val="26"/>
          <w:rtl w:val="0"/>
        </w:rPr>
        <w:t xml:space="preserve">Отправка формы через AJAX с помощью FormData JavaScript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С помощью </w:t>
      </w:r>
      <w:r w:rsidDel="00000000" w:rsidR="00000000" w:rsidRPr="00000000">
        <w:rPr>
          <w:rFonts w:ascii="Zilla Slab" w:cs="Zilla Slab" w:eastAsia="Zilla Slab" w:hAnsi="Zilla Slab"/>
          <w:b w:val="0"/>
          <w:i w:val="0"/>
          <w:smallCaps w:val="0"/>
          <w:strike w:val="0"/>
          <w:color w:val="23527c"/>
          <w:sz w:val="31"/>
          <w:szCs w:val="31"/>
          <w:u w:val="none"/>
          <w:shd w:fill="auto" w:val="clear"/>
          <w:vertAlign w:val="baseline"/>
          <w:rtl w:val="0"/>
        </w:rPr>
        <w:t xml:space="preserve">FormData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 можно автоматически отправить все поля формы на сервер. Давайте посмотрим, как это делается.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Пусть у нас есть следующая форма, в которой инпутам даны атрибуты </w:t>
      </w:r>
      <w:r w:rsidDel="00000000" w:rsidR="00000000" w:rsidRPr="00000000">
        <w:rPr>
          <w:rFonts w:ascii="Zilla Slab" w:cs="Zilla Slab" w:eastAsia="Zilla Slab" w:hAnsi="Zilla Slab"/>
          <w:b w:val="0"/>
          <w:i w:val="0"/>
          <w:smallCaps w:val="0"/>
          <w:strike w:val="0"/>
          <w:color w:val="333333"/>
          <w:sz w:val="31"/>
          <w:szCs w:val="3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4">
      <w:pPr>
        <w:rPr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85852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Давайте отправим эту форму через AJAX. Для начала получим ссылку на форму в переменную:</w:t>
      </w:r>
    </w:p>
    <w:p w:rsidR="00000000" w:rsidDel="00000000" w:rsidP="00000000" w:rsidRDefault="00000000" w:rsidRPr="00000000" w14:paraId="00000066">
      <w:pPr>
        <w:rPr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34099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Теперь в теле запроса в качестве данных укажем объект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FormData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. А самому объекту параметром передадим ссылку на форму:</w:t>
      </w:r>
    </w:p>
    <w:p w:rsidR="00000000" w:rsidDel="00000000" w:rsidP="00000000" w:rsidRDefault="00000000" w:rsidRPr="00000000" w14:paraId="00000068">
      <w:pPr>
        <w:rPr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125793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В результате на сервере мы сможем получить значения инпутов по их именам из атрибутов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name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:</w:t>
      </w:r>
    </w:p>
    <w:p w:rsidR="00000000" w:rsidDel="00000000" w:rsidP="00000000" w:rsidRDefault="00000000" w:rsidRPr="00000000" w14:paraId="0000006A">
      <w:pPr>
        <w:rPr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121221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00" w:val="clear"/>
        <w:rPr>
          <w:rFonts w:ascii="Arial" w:cs="Arial" w:eastAsia="Arial" w:hAnsi="Arial"/>
          <w:b w:val="1"/>
          <w:color w:val="333333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6"/>
          <w:szCs w:val="26"/>
          <w:highlight w:val="yellow"/>
          <w:rtl w:val="0"/>
        </w:rPr>
        <w:t xml:space="preserve">Выполните самостоятельно:</w:t>
      </w:r>
    </w:p>
    <w:p w:rsidR="00000000" w:rsidDel="00000000" w:rsidP="00000000" w:rsidRDefault="00000000" w:rsidRPr="00000000" w14:paraId="0000006C">
      <w:pPr>
        <w:shd w:fill="ffff00" w:val="clear"/>
        <w:rPr>
          <w:rFonts w:ascii="Arial" w:cs="Arial" w:eastAsia="Arial" w:hAnsi="Arial"/>
          <w:color w:val="333333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yellow"/>
          <w:rtl w:val="0"/>
        </w:rPr>
        <w:t xml:space="preserve">Дана форма с пятью инпутами, в которые вводятся числа. Отправьте эту форму на сервер методом POST. Пусть сервер найдет среднее арифметическое введенных чисел и отправит результат обратно в браузер.</w:t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color w:val="333333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Arial" w:cs="Arial" w:eastAsia="Arial" w:hAnsi="Arial"/>
          <w:b w:val="1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6"/>
          <w:szCs w:val="26"/>
          <w:shd w:fill="fdfdfd" w:val="clear"/>
          <w:rtl w:val="0"/>
        </w:rPr>
        <w:t xml:space="preserve">Отправка JSON на сервер с помощью AJAX в JavaScript</w:t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На сервер можно отправлять данные в виде JSON. Это делается следующим образом:</w:t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</w:rPr>
        <w:drawing>
          <wp:inline distB="0" distT="0" distL="0" distR="0">
            <wp:extent cx="5940425" cy="146685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На сервере тело запроса будет лежать в </w:t>
      </w:r>
      <w:r w:rsidDel="00000000" w:rsidR="00000000" w:rsidRPr="00000000">
        <w:rPr>
          <w:rFonts w:ascii="Zilla Slab" w:cs="Zilla Slab" w:eastAsia="Zilla Slab" w:hAnsi="Zilla Slab"/>
          <w:color w:val="333333"/>
          <w:sz w:val="29"/>
          <w:szCs w:val="29"/>
          <w:shd w:fill="fdfdfd" w:val="clear"/>
          <w:rtl w:val="0"/>
        </w:rPr>
        <w:t xml:space="preserve">body</w:t>
      </w: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:</w:t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</w:rPr>
        <w:drawing>
          <wp:inline distB="0" distT="0" distL="0" distR="0">
            <wp:extent cx="5940425" cy="87947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  <w:rtl w:val="0"/>
        </w:rPr>
        <w:t xml:space="preserve">Распакуем полученный сервером JSON:</w:t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color w:val="333333"/>
          <w:sz w:val="26"/>
          <w:szCs w:val="26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shd w:fill="fdfdfd" w:val="clear"/>
        </w:rPr>
        <w:drawing>
          <wp:inline distB="0" distT="0" distL="0" distR="0">
            <wp:extent cx="5940425" cy="89916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00" w:val="clear"/>
        <w:rPr>
          <w:rFonts w:ascii="Arial" w:cs="Arial" w:eastAsia="Arial" w:hAnsi="Arial"/>
          <w:b w:val="1"/>
          <w:color w:val="333333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6"/>
          <w:szCs w:val="26"/>
          <w:highlight w:val="yellow"/>
          <w:rtl w:val="0"/>
        </w:rPr>
        <w:t xml:space="preserve">Выполните самостоятельно:</w:t>
      </w:r>
    </w:p>
    <w:p w:rsidR="00000000" w:rsidDel="00000000" w:rsidP="00000000" w:rsidRDefault="00000000" w:rsidRPr="00000000" w14:paraId="00000076">
      <w:pPr>
        <w:shd w:fill="ffff00" w:val="clear"/>
        <w:rPr>
          <w:rFonts w:ascii="Arial" w:cs="Arial" w:eastAsia="Arial" w:hAnsi="Arial"/>
          <w:color w:val="333333"/>
          <w:sz w:val="26"/>
          <w:szCs w:val="26"/>
          <w:highlight w:val="yellow"/>
        </w:rPr>
      </w:pPr>
      <w:r w:rsidDel="00000000" w:rsidR="00000000" w:rsidRPr="00000000">
        <w:rPr>
          <w:rFonts w:ascii="Arial" w:cs="Arial" w:eastAsia="Arial" w:hAnsi="Arial"/>
          <w:color w:val="333333"/>
          <w:sz w:val="26"/>
          <w:szCs w:val="26"/>
          <w:highlight w:val="yellow"/>
          <w:rtl w:val="0"/>
        </w:rPr>
        <w:t xml:space="preserve">Отправьте на сервер массив с данными. Пусть сервер найдет сумму элементов этого массива и отправит обратно.</w:t>
      </w:r>
    </w:p>
    <w:sectPr>
      <w:pgSz w:h="16838" w:w="11906" w:orient="portrait"/>
      <w:pgMar w:bottom="709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Zilla Slab"/>
  <w:font w:name="Andik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20" Type="http://schemas.openxmlformats.org/officeDocument/2006/relationships/image" Target="media/image29.png"/><Relationship Id="rId42" Type="http://schemas.openxmlformats.org/officeDocument/2006/relationships/image" Target="media/image28.png"/><Relationship Id="rId41" Type="http://schemas.openxmlformats.org/officeDocument/2006/relationships/image" Target="media/image25.png"/><Relationship Id="rId22" Type="http://schemas.openxmlformats.org/officeDocument/2006/relationships/image" Target="media/image33.png"/><Relationship Id="rId44" Type="http://schemas.openxmlformats.org/officeDocument/2006/relationships/image" Target="media/image32.png"/><Relationship Id="rId21" Type="http://schemas.openxmlformats.org/officeDocument/2006/relationships/image" Target="media/image31.png"/><Relationship Id="rId43" Type="http://schemas.openxmlformats.org/officeDocument/2006/relationships/image" Target="media/image30.png"/><Relationship Id="rId24" Type="http://schemas.openxmlformats.org/officeDocument/2006/relationships/image" Target="media/image37.png"/><Relationship Id="rId46" Type="http://schemas.openxmlformats.org/officeDocument/2006/relationships/image" Target="media/image36.png"/><Relationship Id="rId23" Type="http://schemas.openxmlformats.org/officeDocument/2006/relationships/image" Target="media/image35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40.png"/><Relationship Id="rId25" Type="http://schemas.openxmlformats.org/officeDocument/2006/relationships/image" Target="media/image39.png"/><Relationship Id="rId47" Type="http://schemas.openxmlformats.org/officeDocument/2006/relationships/image" Target="media/image38.png"/><Relationship Id="rId28" Type="http://schemas.openxmlformats.org/officeDocument/2006/relationships/image" Target="media/image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1" Type="http://schemas.openxmlformats.org/officeDocument/2006/relationships/image" Target="media/image5.png"/><Relationship Id="rId30" Type="http://schemas.openxmlformats.org/officeDocument/2006/relationships/image" Target="media/image4.png"/><Relationship Id="rId11" Type="http://schemas.openxmlformats.org/officeDocument/2006/relationships/image" Target="media/image17.png"/><Relationship Id="rId33" Type="http://schemas.openxmlformats.org/officeDocument/2006/relationships/image" Target="media/image7.png"/><Relationship Id="rId10" Type="http://schemas.openxmlformats.org/officeDocument/2006/relationships/image" Target="media/image14.png"/><Relationship Id="rId32" Type="http://schemas.openxmlformats.org/officeDocument/2006/relationships/image" Target="media/image6.png"/><Relationship Id="rId13" Type="http://schemas.openxmlformats.org/officeDocument/2006/relationships/hyperlink" Target="https://code.mu/ru/javascript/book/supreme/promises/intro/" TargetMode="External"/><Relationship Id="rId35" Type="http://schemas.openxmlformats.org/officeDocument/2006/relationships/image" Target="media/image9.png"/><Relationship Id="rId12" Type="http://schemas.openxmlformats.org/officeDocument/2006/relationships/image" Target="media/image16.png"/><Relationship Id="rId34" Type="http://schemas.openxmlformats.org/officeDocument/2006/relationships/image" Target="media/image8.png"/><Relationship Id="rId15" Type="http://schemas.openxmlformats.org/officeDocument/2006/relationships/image" Target="media/image19.png"/><Relationship Id="rId37" Type="http://schemas.openxmlformats.org/officeDocument/2006/relationships/image" Target="media/image18.png"/><Relationship Id="rId14" Type="http://schemas.openxmlformats.org/officeDocument/2006/relationships/image" Target="media/image21.png"/><Relationship Id="rId36" Type="http://schemas.openxmlformats.org/officeDocument/2006/relationships/image" Target="media/image10.png"/><Relationship Id="rId17" Type="http://schemas.openxmlformats.org/officeDocument/2006/relationships/image" Target="media/image22.png"/><Relationship Id="rId39" Type="http://schemas.openxmlformats.org/officeDocument/2006/relationships/hyperlink" Target="https://code.mu/ru/javascript/book/supreme/http/URLSearchParams/" TargetMode="External"/><Relationship Id="rId16" Type="http://schemas.openxmlformats.org/officeDocument/2006/relationships/image" Target="media/image26.png"/><Relationship Id="rId38" Type="http://schemas.openxmlformats.org/officeDocument/2006/relationships/image" Target="media/image20.png"/><Relationship Id="rId19" Type="http://schemas.openxmlformats.org/officeDocument/2006/relationships/image" Target="media/image27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