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TW" w:eastAsia="zh-TW"/>
        </w:rPr>
        <w:t>主流程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Task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（从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Git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仓库准备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基础工程初始化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DB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设计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分步开发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zh-CN" w:eastAsia="zh-CN"/>
        </w:rPr>
        <w:t>单体测试）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0. Git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仓库准备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新建仓库（</w:t>
      </w:r>
      <w:r>
        <w:rPr>
          <w:rFonts w:ascii="Times New Roman" w:hAnsi="Times New Roman"/>
          <w:sz w:val="38"/>
          <w:szCs w:val="38"/>
          <w:rtl w:val="0"/>
        </w:rPr>
        <w:t>README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LICENSE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可选）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配置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it-IT"/>
        </w:rPr>
        <w:t>.gitignore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Python / venv / IDE / env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定义分支策略（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main + develop/feature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分支）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配置基础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CI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（至少：</w:t>
      </w:r>
      <w:r>
        <w:rPr>
          <w:rFonts w:ascii="Times New Roman" w:hAnsi="Times New Roman"/>
          <w:sz w:val="38"/>
          <w:szCs w:val="38"/>
          <w:rtl w:val="0"/>
          <w:lang w:val="en-US"/>
        </w:rPr>
        <w:t>lint + unit test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※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不涉及部署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基础工程初始化（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Python 3.14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确定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Python 3.14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运行方式（本机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/CI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一致）</w:t>
      </w: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初始化项目骨架（</w:t>
      </w:r>
      <w:r>
        <w:rPr>
          <w:rFonts w:ascii="Times New Roman" w:hAnsi="Times New Roman"/>
          <w:sz w:val="38"/>
          <w:szCs w:val="38"/>
          <w:rtl w:val="0"/>
        </w:rPr>
        <w:t xml:space="preserve">src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布局、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tests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目录）</w:t>
      </w: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依赖管理方式确定（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pyproject/requirements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均可，锁定版本）</w:t>
      </w: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引入基础工具链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格式化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静态检查（任选：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ruff/black/mypy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等）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单测框架：</w:t>
      </w:r>
      <w:r>
        <w:rPr>
          <w:rFonts w:ascii="Times New Roman" w:hAnsi="Times New Roman"/>
          <w:sz w:val="38"/>
          <w:szCs w:val="38"/>
          <w:rtl w:val="0"/>
        </w:rPr>
        <w:t>pytest + pytest-asyncio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配置项管理（环境变量读取、</w:t>
      </w:r>
      <w:r>
        <w:rPr>
          <w:rFonts w:ascii="Times New Roman" w:hAnsi="Times New Roman"/>
          <w:sz w:val="38"/>
          <w:szCs w:val="38"/>
          <w:rtl w:val="0"/>
        </w:rPr>
        <w:t>.env.example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本地运行入口（能启动服务、能接收请求的最小跑通）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技术栈与模块边界确认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Bot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框架：</w:t>
      </w:r>
      <w:r>
        <w:rPr>
          <w:rFonts w:ascii="Times New Roman" w:hAnsi="Times New Roman"/>
          <w:sz w:val="38"/>
          <w:szCs w:val="38"/>
          <w:rtl w:val="0"/>
          <w:lang w:val="en-US"/>
        </w:rPr>
        <w:t>aiohttp + botbuilder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>Teams Bot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LLM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</w:rPr>
        <w:t>Azure OpenAI + LangChain</w:t>
      </w: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DB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es-ES_tradnl"/>
        </w:rPr>
        <w:t xml:space="preserve">azure-cosmos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直连（不走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>ORM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权限：</w:t>
      </w:r>
      <w:r>
        <w:rPr>
          <w:rFonts w:ascii="Times New Roman" w:hAnsi="Times New Roman"/>
          <w:sz w:val="38"/>
          <w:szCs w:val="38"/>
          <w:rtl w:val="0"/>
          <w:lang w:val="pt-PT"/>
        </w:rPr>
        <w:t xml:space="preserve">Entra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安全组校验（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Graph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调用）</w:t>
      </w: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明确模块边界（建议分层）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bot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层（接入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路由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主流程编排）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service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层（权限、</w:t>
      </w:r>
      <w:r>
        <w:rPr>
          <w:rFonts w:ascii="Times New Roman" w:hAnsi="Times New Roman"/>
          <w:sz w:val="38"/>
          <w:szCs w:val="38"/>
          <w:rtl w:val="0"/>
          <w:lang w:val="da-DK"/>
        </w:rPr>
        <w:t>LLM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>DB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、日志、锁）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it-IT"/>
        </w:rPr>
      </w:pPr>
      <w:r>
        <w:rPr>
          <w:rFonts w:ascii="Times New Roman" w:hAnsi="Times New Roman"/>
          <w:sz w:val="38"/>
          <w:szCs w:val="38"/>
          <w:rtl w:val="0"/>
          <w:lang w:val="it-IT"/>
        </w:rPr>
        <w:t xml:space="preserve">model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层（</w:t>
      </w:r>
      <w:r>
        <w:rPr>
          <w:rFonts w:ascii="Times New Roman" w:hAnsi="Times New Roman"/>
          <w:sz w:val="38"/>
          <w:szCs w:val="38"/>
          <w:rtl w:val="0"/>
          <w:lang w:val="it-IT"/>
        </w:rPr>
        <w:t xml:space="preserve">session/audit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数据结构）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3. DB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设计（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Cosmos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ffffff"/>
          <w:sz w:val="34"/>
          <w:szCs w:val="34"/>
          <w14:textFill>
            <w14:solidFill>
              <w14:srgbClr w14:val="FFFFF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ffffff"/>
          <w:sz w:val="34"/>
          <w:szCs w:val="34"/>
          <w:rtl w:val="0"/>
          <w:lang w:val="zh-CN" w:eastAsia="zh-CN"/>
          <w14:textFill>
            <w14:solidFill>
              <w14:srgbClr w14:val="FFFFFF"/>
            </w14:solidFill>
          </w14:textFill>
        </w:rPr>
        <w:t>只做两类数据：会话上下文、审计访问日志（按要件最小集）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设计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>Container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fr-FR"/>
        </w:rPr>
        <w:t>sessions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主键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/partition 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方案（以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session_id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为核心）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文档结构：只保存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user/assistant message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列表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更新时间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会话状态字段：用于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等待中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锁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TTL/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清理策略（如果要做）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设计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>Container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：</w:t>
      </w:r>
      <w:r>
        <w:rPr>
          <w:rFonts w:ascii="Times New Roman" w:hAnsi="Times New Roman"/>
          <w:sz w:val="38"/>
          <w:szCs w:val="38"/>
          <w:rtl w:val="0"/>
          <w:lang w:val="en-US"/>
        </w:rPr>
        <w:t>audit_logs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e-DE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partition key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方案（建议按日期桶或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user/session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维度，按查询需求定）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文档结构：用户、</w:t>
      </w:r>
      <w:r>
        <w:rPr>
          <w:rFonts w:ascii="Times New Roman" w:hAnsi="Times New Roman"/>
          <w:sz w:val="38"/>
          <w:szCs w:val="38"/>
          <w:rtl w:val="0"/>
          <w:lang w:val="it-IT"/>
        </w:rPr>
        <w:t>session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、状态、耗时、时间戳（成功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失败都记录）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TTL/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保留策略（如果要做）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s-ES_tradnl"/>
        </w:rPr>
        <w:t xml:space="preserve">Cosmos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访问约定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读写接口最小集合（</w:t>
      </w:r>
      <w:r>
        <w:rPr>
          <w:rFonts w:ascii="Times New Roman" w:hAnsi="Times New Roman"/>
          <w:sz w:val="38"/>
          <w:szCs w:val="38"/>
          <w:rtl w:val="0"/>
          <w:lang w:val="en-US"/>
        </w:rPr>
        <w:t>load/append/lock/log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并发控制方案（用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etag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条件更新实现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session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不并行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4. Bot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基础跑通（不含业务）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aiohttp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服务启动（一个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message endpoint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botbuilder adapter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配置完成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Bot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收到消息能回固定文本（连通性验证）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ja-JP" w:eastAsia="ja-JP"/>
        </w:rPr>
        <w:t>要件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④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：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 xml:space="preserve">personal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ja-JP" w:eastAsia="ja-JP"/>
        </w:rPr>
        <w:t>限定（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ru-RU"/>
        </w:rPr>
        <w:t>1:1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Bot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主流程中加入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只接受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personal chat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的判断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非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it-IT"/>
        </w:rPr>
        <w:t>personal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fr-FR"/>
        </w:rPr>
        <w:t>group/channel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）时直接返回固定提示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记录一条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>audit 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status=blocked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或类似）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ja-JP" w:eastAsia="ja-JP"/>
        </w:rPr>
        <w:t>要件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⑤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：权限控制（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 xml:space="preserve">Entra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安全组）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实现用户身份提取（从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activity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获取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AAD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用户标识）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是否属于允许安全组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的校验调用（</w:t>
      </w:r>
      <w:r>
        <w:rPr>
          <w:rFonts w:ascii="Times New Roman" w:hAnsi="Times New Roman"/>
          <w:sz w:val="38"/>
          <w:szCs w:val="38"/>
          <w:rtl w:val="0"/>
          <w:lang w:val="fr-FR"/>
        </w:rPr>
        <w:t>Graph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无权限返回固定提示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权限校验失败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异常也要返回统一错误提示并写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>audit log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ja-JP" w:eastAsia="ja-JP"/>
        </w:rPr>
        <w:t>要件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②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⑥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：会话上下文（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 xml:space="preserve">session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内维持）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session_id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取得规则（</w:t>
      </w:r>
      <w:r>
        <w:rPr>
          <w:rFonts w:ascii="Times New Roman" w:hAnsi="Times New Roman"/>
          <w:sz w:val="38"/>
          <w:szCs w:val="38"/>
          <w:rtl w:val="0"/>
          <w:lang w:val="en-US"/>
        </w:rPr>
        <w:t>Teams conversation 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session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读写（</w:t>
      </w:r>
      <w:r>
        <w:rPr>
          <w:rFonts w:ascii="Times New Roman" w:hAnsi="Times New Roman"/>
          <w:sz w:val="38"/>
          <w:szCs w:val="38"/>
          <w:rtl w:val="0"/>
          <w:lang w:val="es-ES_tradnl"/>
        </w:rPr>
        <w:t>Cosmos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追加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user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消息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追加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assistant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消息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读取当前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session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messages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作为上下文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明确不做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历史会话列表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跨会话检索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等功能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ja-JP" w:eastAsia="ja-JP"/>
        </w:rPr>
        <w:t>要件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③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：同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 xml:space="preserve">session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并发控制（等待中）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在处理开始时尝试获取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session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锁（或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waiting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session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正在等待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回复：拒绝本次请求并返回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回答生成中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提示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处理结束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异常时释放锁（必须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finally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保证释放）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>audit 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>waiting/blocked/success/error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9.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ja-JP" w:eastAsia="ja-JP"/>
        </w:rPr>
        <w:t>要件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②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⑳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㉑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㉓：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 xml:space="preserve">LangChain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调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Azure OpenAI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（原样返回）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实现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LLM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调用模块（</w:t>
      </w:r>
      <w:r>
        <w:rPr>
          <w:rFonts w:ascii="Times New Roman" w:hAnsi="Times New Roman"/>
          <w:sz w:val="38"/>
          <w:szCs w:val="38"/>
          <w:rtl w:val="0"/>
        </w:rPr>
        <w:t>LangChain + Azure OpenAI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上下文组装：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session messages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LLM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输入（按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it-IT"/>
        </w:rPr>
        <w:t>session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模型选择做成配置项（只用指定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deployment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返回内容不加工，直接回复到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Teams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10.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ja-JP" w:eastAsia="ja-JP"/>
        </w:rPr>
        <w:t>要件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㉒：不做输入过滤，但要处理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 xml:space="preserve">OpenAI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拒绝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Bot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端不做用户输入过滤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识别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it-IT"/>
        </w:rPr>
        <w:t xml:space="preserve">Azure OpenAI 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内容过滤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拒绝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类型异常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对拒绝类异常返回固定提示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其他异常返回统一错误提示（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失败请联系管理员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所有失败路径写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>audit log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11.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ja-JP" w:eastAsia="ja-JP"/>
        </w:rPr>
        <w:t>要件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2"/>
          <w:szCs w:val="42"/>
          <w:rtl w:val="0"/>
        </w:rPr>
        <w:t>⑦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：审计访问日志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统一定义记录点：每次请求必写（包括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forbidden / waiting / rejected / error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记录响应耗时（</w:t>
      </w:r>
      <w:r>
        <w:rPr>
          <w:rFonts w:ascii="Times New Roman" w:hAnsi="Times New Roman"/>
          <w:sz w:val="38"/>
          <w:szCs w:val="38"/>
          <w:rtl w:val="0"/>
          <w:lang w:val="nl-NL"/>
        </w:rPr>
        <w:t>latency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日志写入失败的降级策略（不影响给用户回复）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12.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单体测试（到单测覆盖为止）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测试基建：</w:t>
      </w:r>
      <w:r>
        <w:rPr>
          <w:rFonts w:ascii="Times New Roman" w:hAnsi="Times New Roman"/>
          <w:sz w:val="38"/>
          <w:szCs w:val="38"/>
          <w:rtl w:val="0"/>
        </w:rPr>
        <w:t>pytest + asyncio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，外部依赖全部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mock</w:t>
      </w: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关键路径用例（最少集）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s-ES_tradnl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 xml:space="preserve">personal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限定：非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s-ES_tradnl"/>
        </w:rPr>
        <w:t xml:space="preserve">personal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被拒绝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权限：无权限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被拒绝；有权限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进入后续流程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并发控制：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waiting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时第二条消息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被阻止，不触发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LLM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会话上下文：连续对话时上下文参与下一次请求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OpenAI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拒绝：返回拒绝提示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通用异常：返回统一错误提示</w:t>
      </w:r>
    </w:p>
    <w:p>
      <w:pPr>
        <w:pStyle w:val="默认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audit 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：所有分支均写入（至少验证调用与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status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13.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集成自检（不算部署）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本地端到端手动测试（</w:t>
      </w:r>
      <w:r>
        <w:rPr>
          <w:rFonts w:ascii="Times New Roman" w:hAnsi="Times New Roman"/>
          <w:sz w:val="38"/>
          <w:szCs w:val="38"/>
          <w:rtl w:val="0"/>
          <w:lang w:val="it-IT"/>
        </w:rPr>
        <w:t>1:1 personal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mock/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测试账号验证权限组校验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s-ES_tradnl"/>
        </w:rPr>
      </w:pPr>
      <w:r>
        <w:rPr>
          <w:rFonts w:ascii="Times New Roman" w:hAnsi="Times New Roman"/>
          <w:sz w:val="38"/>
          <w:szCs w:val="38"/>
          <w:rtl w:val="0"/>
          <w:lang w:val="es-ES_tradnl"/>
        </w:rPr>
        <w:t xml:space="preserve">Cosmos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写入检查（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session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audit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都有数据）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并发场景手动验证（连续快速发送两条消息的行为符合要件）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以上就是主流程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task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。你后面如果要我把它按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里程碑（</w:t>
      </w:r>
      <w:r>
        <w:rPr>
          <w:rFonts w:ascii="Times New Roman" w:hAnsi="Times New Roman"/>
          <w:sz w:val="38"/>
          <w:szCs w:val="38"/>
          <w:rtl w:val="0"/>
        </w:rPr>
        <w:t>M0/M1/M2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切一遍或按优先级排（先跑通再补齐审计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并发），我也可以直接给出版本化的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task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清单。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5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2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19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6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41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1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8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5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2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