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1616745630"/>
        <w:docPartObj>
          <w:docPartGallery w:val="Table of Contents"/>
          <w:docPartUnique/>
        </w:docPartObj>
      </w:sdtPr>
      <w:sdtEndPr>
        <w:rPr>
          <w:b/>
          <w:bCs/>
          <w:noProof/>
        </w:rPr>
      </w:sdtEndPr>
      <w:sdtContent>
        <w:p w14:paraId="00B014C0" w14:textId="67D81E19" w:rsidR="0094599E" w:rsidRDefault="0094599E">
          <w:pPr>
            <w:pStyle w:val="TOCHeading"/>
          </w:pPr>
          <w:r>
            <w:t>Contents</w:t>
          </w:r>
        </w:p>
        <w:p w14:paraId="2B324633" w14:textId="67A57103" w:rsidR="009D4C1B" w:rsidRDefault="0094599E">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7200974" w:history="1">
            <w:r w:rsidR="009D4C1B" w:rsidRPr="00CE3F4C">
              <w:rPr>
                <w:rStyle w:val="Hyperlink"/>
                <w:noProof/>
              </w:rPr>
              <w:t>Previous Class Topics</w:t>
            </w:r>
            <w:r w:rsidR="009D4C1B">
              <w:rPr>
                <w:noProof/>
                <w:webHidden/>
              </w:rPr>
              <w:tab/>
            </w:r>
            <w:r w:rsidR="009D4C1B">
              <w:rPr>
                <w:noProof/>
                <w:webHidden/>
              </w:rPr>
              <w:fldChar w:fldCharType="begin"/>
            </w:r>
            <w:r w:rsidR="009D4C1B">
              <w:rPr>
                <w:noProof/>
                <w:webHidden/>
              </w:rPr>
              <w:instrText xml:space="preserve"> PAGEREF _Toc47200974 \h </w:instrText>
            </w:r>
            <w:r w:rsidR="009D4C1B">
              <w:rPr>
                <w:noProof/>
                <w:webHidden/>
              </w:rPr>
            </w:r>
            <w:r w:rsidR="009D4C1B">
              <w:rPr>
                <w:noProof/>
                <w:webHidden/>
              </w:rPr>
              <w:fldChar w:fldCharType="separate"/>
            </w:r>
            <w:r w:rsidR="009D4C1B">
              <w:rPr>
                <w:noProof/>
                <w:webHidden/>
              </w:rPr>
              <w:t>2</w:t>
            </w:r>
            <w:r w:rsidR="009D4C1B">
              <w:rPr>
                <w:noProof/>
                <w:webHidden/>
              </w:rPr>
              <w:fldChar w:fldCharType="end"/>
            </w:r>
          </w:hyperlink>
        </w:p>
        <w:p w14:paraId="42BBCAB9" w14:textId="3B7BE630" w:rsidR="009D4C1B" w:rsidRDefault="009D4C1B">
          <w:pPr>
            <w:pStyle w:val="TOC2"/>
            <w:tabs>
              <w:tab w:val="right" w:leader="dot" w:pos="9350"/>
            </w:tabs>
            <w:rPr>
              <w:rFonts w:eastAsiaTheme="minorEastAsia"/>
              <w:noProof/>
            </w:rPr>
          </w:pPr>
          <w:hyperlink w:anchor="_Toc47200975" w:history="1">
            <w:r w:rsidRPr="00CE3F4C">
              <w:rPr>
                <w:rStyle w:val="Hyperlink"/>
                <w:noProof/>
              </w:rPr>
              <w:t>Class Objectives</w:t>
            </w:r>
            <w:r>
              <w:rPr>
                <w:noProof/>
                <w:webHidden/>
              </w:rPr>
              <w:tab/>
            </w:r>
            <w:r>
              <w:rPr>
                <w:noProof/>
                <w:webHidden/>
              </w:rPr>
              <w:fldChar w:fldCharType="begin"/>
            </w:r>
            <w:r>
              <w:rPr>
                <w:noProof/>
                <w:webHidden/>
              </w:rPr>
              <w:instrText xml:space="preserve"> PAGEREF _Toc47200975 \h </w:instrText>
            </w:r>
            <w:r>
              <w:rPr>
                <w:noProof/>
                <w:webHidden/>
              </w:rPr>
            </w:r>
            <w:r>
              <w:rPr>
                <w:noProof/>
                <w:webHidden/>
              </w:rPr>
              <w:fldChar w:fldCharType="separate"/>
            </w:r>
            <w:r>
              <w:rPr>
                <w:noProof/>
                <w:webHidden/>
              </w:rPr>
              <w:t>3</w:t>
            </w:r>
            <w:r>
              <w:rPr>
                <w:noProof/>
                <w:webHidden/>
              </w:rPr>
              <w:fldChar w:fldCharType="end"/>
            </w:r>
          </w:hyperlink>
        </w:p>
        <w:p w14:paraId="395CFDE3" w14:textId="79E72E8A" w:rsidR="009D4C1B" w:rsidRDefault="009D4C1B">
          <w:pPr>
            <w:pStyle w:val="TOC2"/>
            <w:tabs>
              <w:tab w:val="right" w:leader="dot" w:pos="9350"/>
            </w:tabs>
            <w:rPr>
              <w:rFonts w:eastAsiaTheme="minorEastAsia"/>
              <w:noProof/>
            </w:rPr>
          </w:pPr>
          <w:hyperlink w:anchor="_Toc47200976" w:history="1">
            <w:r w:rsidRPr="00CE3F4C">
              <w:rPr>
                <w:rStyle w:val="Hyperlink"/>
                <w:noProof/>
              </w:rPr>
              <w:t>Upcoming topics</w:t>
            </w:r>
            <w:r>
              <w:rPr>
                <w:noProof/>
                <w:webHidden/>
              </w:rPr>
              <w:tab/>
            </w:r>
            <w:r>
              <w:rPr>
                <w:noProof/>
                <w:webHidden/>
              </w:rPr>
              <w:fldChar w:fldCharType="begin"/>
            </w:r>
            <w:r>
              <w:rPr>
                <w:noProof/>
                <w:webHidden/>
              </w:rPr>
              <w:instrText xml:space="preserve"> PAGEREF _Toc47200976 \h </w:instrText>
            </w:r>
            <w:r>
              <w:rPr>
                <w:noProof/>
                <w:webHidden/>
              </w:rPr>
            </w:r>
            <w:r>
              <w:rPr>
                <w:noProof/>
                <w:webHidden/>
              </w:rPr>
              <w:fldChar w:fldCharType="separate"/>
            </w:r>
            <w:r>
              <w:rPr>
                <w:noProof/>
                <w:webHidden/>
              </w:rPr>
              <w:t>3</w:t>
            </w:r>
            <w:r>
              <w:rPr>
                <w:noProof/>
                <w:webHidden/>
              </w:rPr>
              <w:fldChar w:fldCharType="end"/>
            </w:r>
          </w:hyperlink>
        </w:p>
        <w:p w14:paraId="3F84CFC5" w14:textId="5BE4B52F" w:rsidR="009D4C1B" w:rsidRDefault="009D4C1B">
          <w:pPr>
            <w:pStyle w:val="TOC1"/>
            <w:tabs>
              <w:tab w:val="right" w:leader="dot" w:pos="9350"/>
            </w:tabs>
            <w:rPr>
              <w:rFonts w:eastAsiaTheme="minorEastAsia"/>
              <w:noProof/>
            </w:rPr>
          </w:pPr>
          <w:hyperlink w:anchor="_Toc47200977" w:history="1">
            <w:r w:rsidRPr="00CE3F4C">
              <w:rPr>
                <w:rStyle w:val="Hyperlink"/>
                <w:noProof/>
              </w:rPr>
              <w:t>15 Key Takeaways for Good Node</w:t>
            </w:r>
            <w:r>
              <w:rPr>
                <w:noProof/>
                <w:webHidden/>
              </w:rPr>
              <w:tab/>
            </w:r>
            <w:r>
              <w:rPr>
                <w:noProof/>
                <w:webHidden/>
              </w:rPr>
              <w:fldChar w:fldCharType="begin"/>
            </w:r>
            <w:r>
              <w:rPr>
                <w:noProof/>
                <w:webHidden/>
              </w:rPr>
              <w:instrText xml:space="preserve"> PAGEREF _Toc47200977 \h </w:instrText>
            </w:r>
            <w:r>
              <w:rPr>
                <w:noProof/>
                <w:webHidden/>
              </w:rPr>
            </w:r>
            <w:r>
              <w:rPr>
                <w:noProof/>
                <w:webHidden/>
              </w:rPr>
              <w:fldChar w:fldCharType="separate"/>
            </w:r>
            <w:r>
              <w:rPr>
                <w:noProof/>
                <w:webHidden/>
              </w:rPr>
              <w:t>4</w:t>
            </w:r>
            <w:r>
              <w:rPr>
                <w:noProof/>
                <w:webHidden/>
              </w:rPr>
              <w:fldChar w:fldCharType="end"/>
            </w:r>
          </w:hyperlink>
        </w:p>
        <w:p w14:paraId="65239E64" w14:textId="03928930" w:rsidR="009D4C1B" w:rsidRDefault="009D4C1B">
          <w:pPr>
            <w:pStyle w:val="TOC2"/>
            <w:tabs>
              <w:tab w:val="right" w:leader="dot" w:pos="9350"/>
            </w:tabs>
            <w:rPr>
              <w:rFonts w:eastAsiaTheme="minorEastAsia"/>
              <w:noProof/>
            </w:rPr>
          </w:pPr>
          <w:hyperlink w:anchor="_Toc47200978" w:history="1">
            <w:r w:rsidRPr="00CE3F4C">
              <w:rPr>
                <w:rStyle w:val="Hyperlink"/>
                <w:noProof/>
              </w:rPr>
              <w:t>Rule #1: Correctly organize our files into folders</w:t>
            </w:r>
            <w:r>
              <w:rPr>
                <w:noProof/>
                <w:webHidden/>
              </w:rPr>
              <w:tab/>
            </w:r>
            <w:r>
              <w:rPr>
                <w:noProof/>
                <w:webHidden/>
              </w:rPr>
              <w:fldChar w:fldCharType="begin"/>
            </w:r>
            <w:r>
              <w:rPr>
                <w:noProof/>
                <w:webHidden/>
              </w:rPr>
              <w:instrText xml:space="preserve"> PAGEREF _Toc47200978 \h </w:instrText>
            </w:r>
            <w:r>
              <w:rPr>
                <w:noProof/>
                <w:webHidden/>
              </w:rPr>
            </w:r>
            <w:r>
              <w:rPr>
                <w:noProof/>
                <w:webHidden/>
              </w:rPr>
              <w:fldChar w:fldCharType="separate"/>
            </w:r>
            <w:r>
              <w:rPr>
                <w:noProof/>
                <w:webHidden/>
              </w:rPr>
              <w:t>4</w:t>
            </w:r>
            <w:r>
              <w:rPr>
                <w:noProof/>
                <w:webHidden/>
              </w:rPr>
              <w:fldChar w:fldCharType="end"/>
            </w:r>
          </w:hyperlink>
        </w:p>
        <w:p w14:paraId="22805CC3" w14:textId="6FF638F3" w:rsidR="009D4C1B" w:rsidRDefault="009D4C1B">
          <w:pPr>
            <w:pStyle w:val="TOC2"/>
            <w:tabs>
              <w:tab w:val="right" w:leader="dot" w:pos="9350"/>
            </w:tabs>
            <w:rPr>
              <w:rFonts w:eastAsiaTheme="minorEastAsia"/>
              <w:noProof/>
            </w:rPr>
          </w:pPr>
          <w:hyperlink w:anchor="_Toc47200979" w:history="1">
            <w:r w:rsidRPr="00CE3F4C">
              <w:rPr>
                <w:rStyle w:val="Hyperlink"/>
                <w:noProof/>
              </w:rPr>
              <w:t>Rule #2: Keep a clear separation between the business logic and the API routes</w:t>
            </w:r>
            <w:r>
              <w:rPr>
                <w:noProof/>
                <w:webHidden/>
              </w:rPr>
              <w:tab/>
            </w:r>
            <w:r>
              <w:rPr>
                <w:noProof/>
                <w:webHidden/>
              </w:rPr>
              <w:fldChar w:fldCharType="begin"/>
            </w:r>
            <w:r>
              <w:rPr>
                <w:noProof/>
                <w:webHidden/>
              </w:rPr>
              <w:instrText xml:space="preserve"> PAGEREF _Toc47200979 \h </w:instrText>
            </w:r>
            <w:r>
              <w:rPr>
                <w:noProof/>
                <w:webHidden/>
              </w:rPr>
            </w:r>
            <w:r>
              <w:rPr>
                <w:noProof/>
                <w:webHidden/>
              </w:rPr>
              <w:fldChar w:fldCharType="separate"/>
            </w:r>
            <w:r>
              <w:rPr>
                <w:noProof/>
                <w:webHidden/>
              </w:rPr>
              <w:t>4</w:t>
            </w:r>
            <w:r>
              <w:rPr>
                <w:noProof/>
                <w:webHidden/>
              </w:rPr>
              <w:fldChar w:fldCharType="end"/>
            </w:r>
          </w:hyperlink>
        </w:p>
        <w:p w14:paraId="3173770A" w14:textId="149A06DD" w:rsidR="009D4C1B" w:rsidRDefault="009D4C1B">
          <w:pPr>
            <w:pStyle w:val="TOC2"/>
            <w:tabs>
              <w:tab w:val="right" w:leader="dot" w:pos="9350"/>
            </w:tabs>
            <w:rPr>
              <w:rFonts w:eastAsiaTheme="minorEastAsia"/>
              <w:noProof/>
            </w:rPr>
          </w:pPr>
          <w:hyperlink w:anchor="_Toc47200980" w:history="1">
            <w:r w:rsidRPr="00CE3F4C">
              <w:rPr>
                <w:rStyle w:val="Hyperlink"/>
                <w:noProof/>
              </w:rPr>
              <w:t>Rule #3: Use a service layer</w:t>
            </w:r>
            <w:r>
              <w:rPr>
                <w:noProof/>
                <w:webHidden/>
              </w:rPr>
              <w:tab/>
            </w:r>
            <w:r>
              <w:rPr>
                <w:noProof/>
                <w:webHidden/>
              </w:rPr>
              <w:fldChar w:fldCharType="begin"/>
            </w:r>
            <w:r>
              <w:rPr>
                <w:noProof/>
                <w:webHidden/>
              </w:rPr>
              <w:instrText xml:space="preserve"> PAGEREF _Toc47200980 \h </w:instrText>
            </w:r>
            <w:r>
              <w:rPr>
                <w:noProof/>
                <w:webHidden/>
              </w:rPr>
            </w:r>
            <w:r>
              <w:rPr>
                <w:noProof/>
                <w:webHidden/>
              </w:rPr>
              <w:fldChar w:fldCharType="separate"/>
            </w:r>
            <w:r>
              <w:rPr>
                <w:noProof/>
                <w:webHidden/>
              </w:rPr>
              <w:t>4</w:t>
            </w:r>
            <w:r>
              <w:rPr>
                <w:noProof/>
                <w:webHidden/>
              </w:rPr>
              <w:fldChar w:fldCharType="end"/>
            </w:r>
          </w:hyperlink>
        </w:p>
        <w:p w14:paraId="35AA7813" w14:textId="571B2D62" w:rsidR="009D4C1B" w:rsidRDefault="009D4C1B">
          <w:pPr>
            <w:pStyle w:val="TOC2"/>
            <w:tabs>
              <w:tab w:val="right" w:leader="dot" w:pos="9350"/>
            </w:tabs>
            <w:rPr>
              <w:rFonts w:eastAsiaTheme="minorEastAsia"/>
              <w:noProof/>
            </w:rPr>
          </w:pPr>
          <w:hyperlink w:anchor="_Toc47200981" w:history="1">
            <w:r w:rsidRPr="00CE3F4C">
              <w:rPr>
                <w:rStyle w:val="Hyperlink"/>
                <w:noProof/>
              </w:rPr>
              <w:t>Rule #4: Use a config folder for configuration files</w:t>
            </w:r>
            <w:r>
              <w:rPr>
                <w:noProof/>
                <w:webHidden/>
              </w:rPr>
              <w:tab/>
            </w:r>
            <w:r>
              <w:rPr>
                <w:noProof/>
                <w:webHidden/>
              </w:rPr>
              <w:fldChar w:fldCharType="begin"/>
            </w:r>
            <w:r>
              <w:rPr>
                <w:noProof/>
                <w:webHidden/>
              </w:rPr>
              <w:instrText xml:space="preserve"> PAGEREF _Toc47200981 \h </w:instrText>
            </w:r>
            <w:r>
              <w:rPr>
                <w:noProof/>
                <w:webHidden/>
              </w:rPr>
            </w:r>
            <w:r>
              <w:rPr>
                <w:noProof/>
                <w:webHidden/>
              </w:rPr>
              <w:fldChar w:fldCharType="separate"/>
            </w:r>
            <w:r>
              <w:rPr>
                <w:noProof/>
                <w:webHidden/>
              </w:rPr>
              <w:t>7</w:t>
            </w:r>
            <w:r>
              <w:rPr>
                <w:noProof/>
                <w:webHidden/>
              </w:rPr>
              <w:fldChar w:fldCharType="end"/>
            </w:r>
          </w:hyperlink>
        </w:p>
        <w:p w14:paraId="67CD48A4" w14:textId="471AA498" w:rsidR="009D4C1B" w:rsidRDefault="009D4C1B">
          <w:pPr>
            <w:pStyle w:val="TOC2"/>
            <w:tabs>
              <w:tab w:val="right" w:leader="dot" w:pos="9350"/>
            </w:tabs>
            <w:rPr>
              <w:rFonts w:eastAsiaTheme="minorEastAsia"/>
              <w:noProof/>
            </w:rPr>
          </w:pPr>
          <w:hyperlink w:anchor="_Toc47200982" w:history="1">
            <w:r w:rsidRPr="00CE3F4C">
              <w:rPr>
                <w:rStyle w:val="Hyperlink"/>
                <w:noProof/>
              </w:rPr>
              <w:t>Rule #5: Have a scripts folder for long npm scripts</w:t>
            </w:r>
            <w:r>
              <w:rPr>
                <w:noProof/>
                <w:webHidden/>
              </w:rPr>
              <w:tab/>
            </w:r>
            <w:r>
              <w:rPr>
                <w:noProof/>
                <w:webHidden/>
              </w:rPr>
              <w:fldChar w:fldCharType="begin"/>
            </w:r>
            <w:r>
              <w:rPr>
                <w:noProof/>
                <w:webHidden/>
              </w:rPr>
              <w:instrText xml:space="preserve"> PAGEREF _Toc47200982 \h </w:instrText>
            </w:r>
            <w:r>
              <w:rPr>
                <w:noProof/>
                <w:webHidden/>
              </w:rPr>
            </w:r>
            <w:r>
              <w:rPr>
                <w:noProof/>
                <w:webHidden/>
              </w:rPr>
              <w:fldChar w:fldCharType="separate"/>
            </w:r>
            <w:r>
              <w:rPr>
                <w:noProof/>
                <w:webHidden/>
              </w:rPr>
              <w:t>8</w:t>
            </w:r>
            <w:r>
              <w:rPr>
                <w:noProof/>
                <w:webHidden/>
              </w:rPr>
              <w:fldChar w:fldCharType="end"/>
            </w:r>
          </w:hyperlink>
        </w:p>
        <w:p w14:paraId="4968B051" w14:textId="5E9E2791" w:rsidR="009D4C1B" w:rsidRDefault="009D4C1B">
          <w:pPr>
            <w:pStyle w:val="TOC2"/>
            <w:tabs>
              <w:tab w:val="right" w:leader="dot" w:pos="9350"/>
            </w:tabs>
            <w:rPr>
              <w:rFonts w:eastAsiaTheme="minorEastAsia"/>
              <w:noProof/>
            </w:rPr>
          </w:pPr>
          <w:hyperlink w:anchor="_Toc47200983" w:history="1">
            <w:r w:rsidRPr="00CE3F4C">
              <w:rPr>
                <w:rStyle w:val="Hyperlink"/>
                <w:noProof/>
              </w:rPr>
              <w:t>Rule #6: Use dependency injection</w:t>
            </w:r>
            <w:r>
              <w:rPr>
                <w:noProof/>
                <w:webHidden/>
              </w:rPr>
              <w:tab/>
            </w:r>
            <w:r>
              <w:rPr>
                <w:noProof/>
                <w:webHidden/>
              </w:rPr>
              <w:fldChar w:fldCharType="begin"/>
            </w:r>
            <w:r>
              <w:rPr>
                <w:noProof/>
                <w:webHidden/>
              </w:rPr>
              <w:instrText xml:space="preserve"> PAGEREF _Toc47200983 \h </w:instrText>
            </w:r>
            <w:r>
              <w:rPr>
                <w:noProof/>
                <w:webHidden/>
              </w:rPr>
            </w:r>
            <w:r>
              <w:rPr>
                <w:noProof/>
                <w:webHidden/>
              </w:rPr>
              <w:fldChar w:fldCharType="separate"/>
            </w:r>
            <w:r>
              <w:rPr>
                <w:noProof/>
                <w:webHidden/>
              </w:rPr>
              <w:t>8</w:t>
            </w:r>
            <w:r>
              <w:rPr>
                <w:noProof/>
                <w:webHidden/>
              </w:rPr>
              <w:fldChar w:fldCharType="end"/>
            </w:r>
          </w:hyperlink>
        </w:p>
        <w:p w14:paraId="5040ED1D" w14:textId="5C058864" w:rsidR="009D4C1B" w:rsidRDefault="009D4C1B">
          <w:pPr>
            <w:pStyle w:val="TOC2"/>
            <w:tabs>
              <w:tab w:val="right" w:leader="dot" w:pos="9350"/>
            </w:tabs>
            <w:rPr>
              <w:rFonts w:eastAsiaTheme="minorEastAsia"/>
              <w:noProof/>
            </w:rPr>
          </w:pPr>
          <w:hyperlink w:anchor="_Toc47200984" w:history="1">
            <w:r w:rsidRPr="00CE3F4C">
              <w:rPr>
                <w:rStyle w:val="Hyperlink"/>
                <w:noProof/>
              </w:rPr>
              <w:t>Rule #7: Use unit testing</w:t>
            </w:r>
            <w:r>
              <w:rPr>
                <w:noProof/>
                <w:webHidden/>
              </w:rPr>
              <w:tab/>
            </w:r>
            <w:r>
              <w:rPr>
                <w:noProof/>
                <w:webHidden/>
              </w:rPr>
              <w:fldChar w:fldCharType="begin"/>
            </w:r>
            <w:r>
              <w:rPr>
                <w:noProof/>
                <w:webHidden/>
              </w:rPr>
              <w:instrText xml:space="preserve"> PAGEREF _Toc47200984 \h </w:instrText>
            </w:r>
            <w:r>
              <w:rPr>
                <w:noProof/>
                <w:webHidden/>
              </w:rPr>
            </w:r>
            <w:r>
              <w:rPr>
                <w:noProof/>
                <w:webHidden/>
              </w:rPr>
              <w:fldChar w:fldCharType="separate"/>
            </w:r>
            <w:r>
              <w:rPr>
                <w:noProof/>
                <w:webHidden/>
              </w:rPr>
              <w:t>9</w:t>
            </w:r>
            <w:r>
              <w:rPr>
                <w:noProof/>
                <w:webHidden/>
              </w:rPr>
              <w:fldChar w:fldCharType="end"/>
            </w:r>
          </w:hyperlink>
        </w:p>
        <w:p w14:paraId="65D55BA2" w14:textId="00FC41DF" w:rsidR="009D4C1B" w:rsidRDefault="009D4C1B">
          <w:pPr>
            <w:pStyle w:val="TOC2"/>
            <w:tabs>
              <w:tab w:val="right" w:leader="dot" w:pos="9350"/>
            </w:tabs>
            <w:rPr>
              <w:rFonts w:eastAsiaTheme="minorEastAsia"/>
              <w:noProof/>
            </w:rPr>
          </w:pPr>
          <w:hyperlink w:anchor="_Toc47200985" w:history="1">
            <w:r w:rsidRPr="00CE3F4C">
              <w:rPr>
                <w:rStyle w:val="Hyperlink"/>
                <w:noProof/>
              </w:rPr>
              <w:t>Rule #8: Use another layer for third-party services calls</w:t>
            </w:r>
            <w:r>
              <w:rPr>
                <w:noProof/>
                <w:webHidden/>
              </w:rPr>
              <w:tab/>
            </w:r>
            <w:r>
              <w:rPr>
                <w:noProof/>
                <w:webHidden/>
              </w:rPr>
              <w:fldChar w:fldCharType="begin"/>
            </w:r>
            <w:r>
              <w:rPr>
                <w:noProof/>
                <w:webHidden/>
              </w:rPr>
              <w:instrText xml:space="preserve"> PAGEREF _Toc47200985 \h </w:instrText>
            </w:r>
            <w:r>
              <w:rPr>
                <w:noProof/>
                <w:webHidden/>
              </w:rPr>
            </w:r>
            <w:r>
              <w:rPr>
                <w:noProof/>
                <w:webHidden/>
              </w:rPr>
              <w:fldChar w:fldCharType="separate"/>
            </w:r>
            <w:r>
              <w:rPr>
                <w:noProof/>
                <w:webHidden/>
              </w:rPr>
              <w:t>10</w:t>
            </w:r>
            <w:r>
              <w:rPr>
                <w:noProof/>
                <w:webHidden/>
              </w:rPr>
              <w:fldChar w:fldCharType="end"/>
            </w:r>
          </w:hyperlink>
        </w:p>
        <w:p w14:paraId="4529377C" w14:textId="6CF903F9" w:rsidR="009D4C1B" w:rsidRDefault="009D4C1B">
          <w:pPr>
            <w:pStyle w:val="TOC2"/>
            <w:tabs>
              <w:tab w:val="right" w:leader="dot" w:pos="9350"/>
            </w:tabs>
            <w:rPr>
              <w:rFonts w:eastAsiaTheme="minorEastAsia"/>
              <w:noProof/>
            </w:rPr>
          </w:pPr>
          <w:hyperlink w:anchor="_Toc47200986" w:history="1">
            <w:r w:rsidRPr="00CE3F4C">
              <w:rPr>
                <w:rStyle w:val="Hyperlink"/>
                <w:noProof/>
              </w:rPr>
              <w:t>Rule #9: Use a linter</w:t>
            </w:r>
            <w:r>
              <w:rPr>
                <w:noProof/>
                <w:webHidden/>
              </w:rPr>
              <w:tab/>
            </w:r>
            <w:r>
              <w:rPr>
                <w:noProof/>
                <w:webHidden/>
              </w:rPr>
              <w:fldChar w:fldCharType="begin"/>
            </w:r>
            <w:r>
              <w:rPr>
                <w:noProof/>
                <w:webHidden/>
              </w:rPr>
              <w:instrText xml:space="preserve"> PAGEREF _Toc47200986 \h </w:instrText>
            </w:r>
            <w:r>
              <w:rPr>
                <w:noProof/>
                <w:webHidden/>
              </w:rPr>
            </w:r>
            <w:r>
              <w:rPr>
                <w:noProof/>
                <w:webHidden/>
              </w:rPr>
              <w:fldChar w:fldCharType="separate"/>
            </w:r>
            <w:r>
              <w:rPr>
                <w:noProof/>
                <w:webHidden/>
              </w:rPr>
              <w:t>11</w:t>
            </w:r>
            <w:r>
              <w:rPr>
                <w:noProof/>
                <w:webHidden/>
              </w:rPr>
              <w:fldChar w:fldCharType="end"/>
            </w:r>
          </w:hyperlink>
        </w:p>
        <w:p w14:paraId="59425D86" w14:textId="03700E05" w:rsidR="009D4C1B" w:rsidRDefault="009D4C1B">
          <w:pPr>
            <w:pStyle w:val="TOC2"/>
            <w:tabs>
              <w:tab w:val="right" w:leader="dot" w:pos="9350"/>
            </w:tabs>
            <w:rPr>
              <w:rFonts w:eastAsiaTheme="minorEastAsia"/>
              <w:noProof/>
            </w:rPr>
          </w:pPr>
          <w:hyperlink w:anchor="_Toc47200987" w:history="1">
            <w:r w:rsidRPr="00CE3F4C">
              <w:rPr>
                <w:rStyle w:val="Hyperlink"/>
                <w:noProof/>
              </w:rPr>
              <w:t>Rule #10: Use a style guide</w:t>
            </w:r>
            <w:r>
              <w:rPr>
                <w:noProof/>
                <w:webHidden/>
              </w:rPr>
              <w:tab/>
            </w:r>
            <w:r>
              <w:rPr>
                <w:noProof/>
                <w:webHidden/>
              </w:rPr>
              <w:fldChar w:fldCharType="begin"/>
            </w:r>
            <w:r>
              <w:rPr>
                <w:noProof/>
                <w:webHidden/>
              </w:rPr>
              <w:instrText xml:space="preserve"> PAGEREF _Toc47200987 \h </w:instrText>
            </w:r>
            <w:r>
              <w:rPr>
                <w:noProof/>
                <w:webHidden/>
              </w:rPr>
            </w:r>
            <w:r>
              <w:rPr>
                <w:noProof/>
                <w:webHidden/>
              </w:rPr>
              <w:fldChar w:fldCharType="separate"/>
            </w:r>
            <w:r>
              <w:rPr>
                <w:noProof/>
                <w:webHidden/>
              </w:rPr>
              <w:t>11</w:t>
            </w:r>
            <w:r>
              <w:rPr>
                <w:noProof/>
                <w:webHidden/>
              </w:rPr>
              <w:fldChar w:fldCharType="end"/>
            </w:r>
          </w:hyperlink>
        </w:p>
        <w:p w14:paraId="620AB079" w14:textId="5CE0D85D" w:rsidR="009D4C1B" w:rsidRDefault="009D4C1B">
          <w:pPr>
            <w:pStyle w:val="TOC2"/>
            <w:tabs>
              <w:tab w:val="right" w:leader="dot" w:pos="9350"/>
            </w:tabs>
            <w:rPr>
              <w:rFonts w:eastAsiaTheme="minorEastAsia"/>
              <w:noProof/>
            </w:rPr>
          </w:pPr>
          <w:hyperlink w:anchor="_Toc47200988" w:history="1">
            <w:r w:rsidRPr="00CE3F4C">
              <w:rPr>
                <w:rStyle w:val="Hyperlink"/>
                <w:noProof/>
              </w:rPr>
              <w:t>Rule #11: Always comment your code</w:t>
            </w:r>
            <w:r>
              <w:rPr>
                <w:noProof/>
                <w:webHidden/>
              </w:rPr>
              <w:tab/>
            </w:r>
            <w:r>
              <w:rPr>
                <w:noProof/>
                <w:webHidden/>
              </w:rPr>
              <w:fldChar w:fldCharType="begin"/>
            </w:r>
            <w:r>
              <w:rPr>
                <w:noProof/>
                <w:webHidden/>
              </w:rPr>
              <w:instrText xml:space="preserve"> PAGEREF _Toc47200988 \h </w:instrText>
            </w:r>
            <w:r>
              <w:rPr>
                <w:noProof/>
                <w:webHidden/>
              </w:rPr>
            </w:r>
            <w:r>
              <w:rPr>
                <w:noProof/>
                <w:webHidden/>
              </w:rPr>
              <w:fldChar w:fldCharType="separate"/>
            </w:r>
            <w:r>
              <w:rPr>
                <w:noProof/>
                <w:webHidden/>
              </w:rPr>
              <w:t>12</w:t>
            </w:r>
            <w:r>
              <w:rPr>
                <w:noProof/>
                <w:webHidden/>
              </w:rPr>
              <w:fldChar w:fldCharType="end"/>
            </w:r>
          </w:hyperlink>
        </w:p>
        <w:p w14:paraId="4F210725" w14:textId="12F00202" w:rsidR="009D4C1B" w:rsidRDefault="009D4C1B">
          <w:pPr>
            <w:pStyle w:val="TOC2"/>
            <w:tabs>
              <w:tab w:val="right" w:leader="dot" w:pos="9350"/>
            </w:tabs>
            <w:rPr>
              <w:rFonts w:eastAsiaTheme="minorEastAsia"/>
              <w:noProof/>
            </w:rPr>
          </w:pPr>
          <w:hyperlink w:anchor="_Toc47200989" w:history="1">
            <w:r w:rsidRPr="00CE3F4C">
              <w:rPr>
                <w:rStyle w:val="Hyperlink"/>
                <w:noProof/>
              </w:rPr>
              <w:t>Rule #12: Keep an eye on your file sizes</w:t>
            </w:r>
            <w:r>
              <w:rPr>
                <w:noProof/>
                <w:webHidden/>
              </w:rPr>
              <w:tab/>
            </w:r>
            <w:r>
              <w:rPr>
                <w:noProof/>
                <w:webHidden/>
              </w:rPr>
              <w:fldChar w:fldCharType="begin"/>
            </w:r>
            <w:r>
              <w:rPr>
                <w:noProof/>
                <w:webHidden/>
              </w:rPr>
              <w:instrText xml:space="preserve"> PAGEREF _Toc47200989 \h </w:instrText>
            </w:r>
            <w:r>
              <w:rPr>
                <w:noProof/>
                <w:webHidden/>
              </w:rPr>
            </w:r>
            <w:r>
              <w:rPr>
                <w:noProof/>
                <w:webHidden/>
              </w:rPr>
              <w:fldChar w:fldCharType="separate"/>
            </w:r>
            <w:r>
              <w:rPr>
                <w:noProof/>
                <w:webHidden/>
              </w:rPr>
              <w:t>12</w:t>
            </w:r>
            <w:r>
              <w:rPr>
                <w:noProof/>
                <w:webHidden/>
              </w:rPr>
              <w:fldChar w:fldCharType="end"/>
            </w:r>
          </w:hyperlink>
        </w:p>
        <w:p w14:paraId="411BF394" w14:textId="07E44C2B" w:rsidR="009D4C1B" w:rsidRDefault="009D4C1B">
          <w:pPr>
            <w:pStyle w:val="TOC2"/>
            <w:tabs>
              <w:tab w:val="right" w:leader="dot" w:pos="9350"/>
            </w:tabs>
            <w:rPr>
              <w:rFonts w:eastAsiaTheme="minorEastAsia"/>
              <w:noProof/>
            </w:rPr>
          </w:pPr>
          <w:hyperlink w:anchor="_Toc47200990" w:history="1">
            <w:r w:rsidRPr="00CE3F4C">
              <w:rPr>
                <w:rStyle w:val="Hyperlink"/>
                <w:noProof/>
              </w:rPr>
              <w:t>Rule #13: Always use gzip compression</w:t>
            </w:r>
            <w:r>
              <w:rPr>
                <w:noProof/>
                <w:webHidden/>
              </w:rPr>
              <w:tab/>
            </w:r>
            <w:r>
              <w:rPr>
                <w:noProof/>
                <w:webHidden/>
              </w:rPr>
              <w:fldChar w:fldCharType="begin"/>
            </w:r>
            <w:r>
              <w:rPr>
                <w:noProof/>
                <w:webHidden/>
              </w:rPr>
              <w:instrText xml:space="preserve"> PAGEREF _Toc47200990 \h </w:instrText>
            </w:r>
            <w:r>
              <w:rPr>
                <w:noProof/>
                <w:webHidden/>
              </w:rPr>
            </w:r>
            <w:r>
              <w:rPr>
                <w:noProof/>
                <w:webHidden/>
              </w:rPr>
              <w:fldChar w:fldCharType="separate"/>
            </w:r>
            <w:r>
              <w:rPr>
                <w:noProof/>
                <w:webHidden/>
              </w:rPr>
              <w:t>12</w:t>
            </w:r>
            <w:r>
              <w:rPr>
                <w:noProof/>
                <w:webHidden/>
              </w:rPr>
              <w:fldChar w:fldCharType="end"/>
            </w:r>
          </w:hyperlink>
        </w:p>
        <w:p w14:paraId="685C4623" w14:textId="76EB3474" w:rsidR="009D4C1B" w:rsidRDefault="009D4C1B">
          <w:pPr>
            <w:pStyle w:val="TOC2"/>
            <w:tabs>
              <w:tab w:val="right" w:leader="dot" w:pos="9350"/>
            </w:tabs>
            <w:rPr>
              <w:rFonts w:eastAsiaTheme="minorEastAsia"/>
              <w:noProof/>
            </w:rPr>
          </w:pPr>
          <w:hyperlink w:anchor="_Toc47200991" w:history="1">
            <w:r w:rsidRPr="00CE3F4C">
              <w:rPr>
                <w:rStyle w:val="Hyperlink"/>
                <w:noProof/>
              </w:rPr>
              <w:t>Rule #14: Use promises</w:t>
            </w:r>
            <w:r>
              <w:rPr>
                <w:noProof/>
                <w:webHidden/>
              </w:rPr>
              <w:tab/>
            </w:r>
            <w:r>
              <w:rPr>
                <w:noProof/>
                <w:webHidden/>
              </w:rPr>
              <w:fldChar w:fldCharType="begin"/>
            </w:r>
            <w:r>
              <w:rPr>
                <w:noProof/>
                <w:webHidden/>
              </w:rPr>
              <w:instrText xml:space="preserve"> PAGEREF _Toc47200991 \h </w:instrText>
            </w:r>
            <w:r>
              <w:rPr>
                <w:noProof/>
                <w:webHidden/>
              </w:rPr>
            </w:r>
            <w:r>
              <w:rPr>
                <w:noProof/>
                <w:webHidden/>
              </w:rPr>
              <w:fldChar w:fldCharType="separate"/>
            </w:r>
            <w:r>
              <w:rPr>
                <w:noProof/>
                <w:webHidden/>
              </w:rPr>
              <w:t>13</w:t>
            </w:r>
            <w:r>
              <w:rPr>
                <w:noProof/>
                <w:webHidden/>
              </w:rPr>
              <w:fldChar w:fldCharType="end"/>
            </w:r>
          </w:hyperlink>
        </w:p>
        <w:p w14:paraId="36FB9098" w14:textId="53E24532" w:rsidR="009D4C1B" w:rsidRDefault="009D4C1B">
          <w:pPr>
            <w:pStyle w:val="TOC2"/>
            <w:tabs>
              <w:tab w:val="right" w:leader="dot" w:pos="9350"/>
            </w:tabs>
            <w:rPr>
              <w:rFonts w:eastAsiaTheme="minorEastAsia"/>
              <w:noProof/>
            </w:rPr>
          </w:pPr>
          <w:hyperlink w:anchor="_Toc47200992" w:history="1">
            <w:r w:rsidRPr="00CE3F4C">
              <w:rPr>
                <w:rStyle w:val="Hyperlink"/>
                <w:noProof/>
              </w:rPr>
              <w:t>Rule #15: Use promises’ error handling support</w:t>
            </w:r>
            <w:r>
              <w:rPr>
                <w:noProof/>
                <w:webHidden/>
              </w:rPr>
              <w:tab/>
            </w:r>
            <w:r>
              <w:rPr>
                <w:noProof/>
                <w:webHidden/>
              </w:rPr>
              <w:fldChar w:fldCharType="begin"/>
            </w:r>
            <w:r>
              <w:rPr>
                <w:noProof/>
                <w:webHidden/>
              </w:rPr>
              <w:instrText xml:space="preserve"> PAGEREF _Toc47200992 \h </w:instrText>
            </w:r>
            <w:r>
              <w:rPr>
                <w:noProof/>
                <w:webHidden/>
              </w:rPr>
            </w:r>
            <w:r>
              <w:rPr>
                <w:noProof/>
                <w:webHidden/>
              </w:rPr>
              <w:fldChar w:fldCharType="separate"/>
            </w:r>
            <w:r>
              <w:rPr>
                <w:noProof/>
                <w:webHidden/>
              </w:rPr>
              <w:t>14</w:t>
            </w:r>
            <w:r>
              <w:rPr>
                <w:noProof/>
                <w:webHidden/>
              </w:rPr>
              <w:fldChar w:fldCharType="end"/>
            </w:r>
          </w:hyperlink>
        </w:p>
        <w:p w14:paraId="7E18CA56" w14:textId="6BE6F5ED" w:rsidR="0094599E" w:rsidRDefault="0094599E">
          <w:r>
            <w:rPr>
              <w:b/>
              <w:bCs/>
              <w:noProof/>
            </w:rPr>
            <w:fldChar w:fldCharType="end"/>
          </w:r>
        </w:p>
      </w:sdtContent>
    </w:sdt>
    <w:p w14:paraId="71069802" w14:textId="3AA7F222" w:rsidR="0094599E" w:rsidRDefault="0094599E">
      <w:pPr>
        <w:rPr>
          <w:rFonts w:asciiTheme="majorHAnsi" w:hAnsiTheme="majorHAnsi" w:cstheme="majorHAnsi"/>
        </w:rPr>
      </w:pPr>
      <w:r>
        <w:rPr>
          <w:rFonts w:asciiTheme="majorHAnsi" w:hAnsiTheme="majorHAnsi" w:cstheme="majorHAnsi"/>
        </w:rPr>
        <w:br w:type="page"/>
      </w:r>
    </w:p>
    <w:p w14:paraId="5800D080" w14:textId="77777777" w:rsidR="008D53CD" w:rsidRPr="00394165" w:rsidRDefault="008D53CD">
      <w:pPr>
        <w:rPr>
          <w:rFonts w:asciiTheme="majorHAnsi" w:hAnsiTheme="majorHAnsi" w:cstheme="majorHAnsi"/>
        </w:rPr>
      </w:pPr>
    </w:p>
    <w:p w14:paraId="2E3C017A" w14:textId="54F995A6" w:rsidR="00394165" w:rsidRPr="00394165" w:rsidRDefault="00394165">
      <w:pPr>
        <w:rPr>
          <w:rFonts w:asciiTheme="majorHAnsi" w:hAnsiTheme="majorHAnsi" w:cstheme="majorHAnsi"/>
        </w:rPr>
      </w:pPr>
      <w:proofErr w:type="gramStart"/>
      <w:r w:rsidRPr="00394165">
        <w:rPr>
          <w:rFonts w:asciiTheme="majorHAnsi" w:hAnsiTheme="majorHAnsi" w:cstheme="majorHAnsi"/>
        </w:rPr>
        <w:t>Class :</w:t>
      </w:r>
      <w:proofErr w:type="gramEnd"/>
      <w:r w:rsidRPr="00394165">
        <w:rPr>
          <w:rFonts w:asciiTheme="majorHAnsi" w:hAnsiTheme="majorHAnsi" w:cstheme="majorHAnsi"/>
        </w:rPr>
        <w:t xml:space="preserve"> Learning Node For Everyone</w:t>
      </w:r>
    </w:p>
    <w:p w14:paraId="05EEDE85" w14:textId="2FD3D1BF" w:rsidR="00394165" w:rsidRDefault="00394165">
      <w:pPr>
        <w:rPr>
          <w:rFonts w:asciiTheme="majorHAnsi" w:hAnsiTheme="majorHAnsi" w:cstheme="majorHAnsi"/>
        </w:rPr>
      </w:pPr>
      <w:r w:rsidRPr="00394165">
        <w:rPr>
          <w:rFonts w:asciiTheme="majorHAnsi" w:hAnsiTheme="majorHAnsi" w:cstheme="majorHAnsi"/>
        </w:rPr>
        <w:t xml:space="preserve">Start </w:t>
      </w:r>
      <w:proofErr w:type="gramStart"/>
      <w:r w:rsidRPr="00394165">
        <w:rPr>
          <w:rFonts w:asciiTheme="majorHAnsi" w:hAnsiTheme="majorHAnsi" w:cstheme="majorHAnsi"/>
        </w:rPr>
        <w:t>Date :</w:t>
      </w:r>
      <w:proofErr w:type="gramEnd"/>
      <w:r w:rsidRPr="00394165">
        <w:rPr>
          <w:rFonts w:asciiTheme="majorHAnsi" w:hAnsiTheme="majorHAnsi" w:cstheme="majorHAnsi"/>
        </w:rPr>
        <w:t xml:space="preserve"> 0</w:t>
      </w:r>
      <w:r w:rsidR="003D6810">
        <w:rPr>
          <w:rFonts w:asciiTheme="majorHAnsi" w:hAnsiTheme="majorHAnsi" w:cstheme="majorHAnsi"/>
        </w:rPr>
        <w:t>7</w:t>
      </w:r>
      <w:r w:rsidRPr="00394165">
        <w:rPr>
          <w:rFonts w:asciiTheme="majorHAnsi" w:hAnsiTheme="majorHAnsi" w:cstheme="majorHAnsi"/>
        </w:rPr>
        <w:t>/</w:t>
      </w:r>
      <w:r w:rsidR="003D6810">
        <w:rPr>
          <w:rFonts w:asciiTheme="majorHAnsi" w:hAnsiTheme="majorHAnsi" w:cstheme="majorHAnsi"/>
        </w:rPr>
        <w:t>1</w:t>
      </w:r>
      <w:r w:rsidR="00775B87">
        <w:rPr>
          <w:rFonts w:asciiTheme="majorHAnsi" w:hAnsiTheme="majorHAnsi" w:cstheme="majorHAnsi"/>
        </w:rPr>
        <w:t>8</w:t>
      </w:r>
      <w:r w:rsidRPr="00394165">
        <w:rPr>
          <w:rFonts w:asciiTheme="majorHAnsi" w:hAnsiTheme="majorHAnsi" w:cstheme="majorHAnsi"/>
        </w:rPr>
        <w:t>/2020</w:t>
      </w:r>
    </w:p>
    <w:p w14:paraId="0FE7AF4D" w14:textId="23EDE5B3" w:rsidR="007E107B" w:rsidRDefault="007E107B">
      <w:pPr>
        <w:rPr>
          <w:rFonts w:asciiTheme="majorHAnsi" w:hAnsiTheme="majorHAnsi" w:cstheme="majorHAnsi"/>
        </w:rPr>
      </w:pPr>
    </w:p>
    <w:p w14:paraId="7891B733" w14:textId="6D66A726" w:rsidR="003D6810" w:rsidRDefault="003D6810">
      <w:pPr>
        <w:rPr>
          <w:rFonts w:asciiTheme="majorHAnsi" w:hAnsiTheme="majorHAnsi" w:cstheme="majorHAnsi"/>
        </w:rPr>
      </w:pPr>
      <w:r>
        <w:rPr>
          <w:rFonts w:asciiTheme="majorHAnsi" w:hAnsiTheme="majorHAnsi" w:cstheme="majorHAnsi"/>
        </w:rPr>
        <w:t>Delayed class from July 4</w:t>
      </w:r>
      <w:r w:rsidRPr="003D6810">
        <w:rPr>
          <w:rFonts w:asciiTheme="majorHAnsi" w:hAnsiTheme="majorHAnsi" w:cstheme="majorHAnsi"/>
          <w:vertAlign w:val="superscript"/>
        </w:rPr>
        <w:t>th</w:t>
      </w:r>
      <w:r>
        <w:rPr>
          <w:rFonts w:asciiTheme="majorHAnsi" w:hAnsiTheme="majorHAnsi" w:cstheme="majorHAnsi"/>
        </w:rPr>
        <w:t xml:space="preserve"> holiday</w:t>
      </w:r>
    </w:p>
    <w:p w14:paraId="16275FDB" w14:textId="45F5B58D" w:rsidR="007E238E" w:rsidRDefault="007E238E" w:rsidP="007E238E">
      <w:pPr>
        <w:pStyle w:val="Heading2"/>
      </w:pPr>
      <w:bookmarkStart w:id="0" w:name="_Toc47200974"/>
      <w:r>
        <w:t>Previous Class Topics</w:t>
      </w:r>
      <w:bookmarkEnd w:id="0"/>
    </w:p>
    <w:p w14:paraId="3EC2FB89" w14:textId="77777777" w:rsidR="007E238E" w:rsidRDefault="007E238E" w:rsidP="007E238E">
      <w:pPr>
        <w:pStyle w:val="ListParagraph"/>
        <w:numPr>
          <w:ilvl w:val="0"/>
          <w:numId w:val="3"/>
        </w:numPr>
        <w:rPr>
          <w:rFonts w:asciiTheme="majorHAnsi" w:hAnsiTheme="majorHAnsi" w:cstheme="majorHAnsi"/>
        </w:rPr>
      </w:pPr>
      <w:r>
        <w:rPr>
          <w:rFonts w:asciiTheme="majorHAnsi" w:hAnsiTheme="majorHAnsi" w:cstheme="majorHAnsi"/>
        </w:rPr>
        <w:t>Introduction</w:t>
      </w:r>
    </w:p>
    <w:p w14:paraId="59388020" w14:textId="77777777" w:rsidR="007E238E" w:rsidRDefault="007E238E" w:rsidP="007E238E">
      <w:pPr>
        <w:pStyle w:val="ListParagraph"/>
        <w:numPr>
          <w:ilvl w:val="1"/>
          <w:numId w:val="3"/>
        </w:numPr>
        <w:rPr>
          <w:rFonts w:asciiTheme="majorHAnsi" w:hAnsiTheme="majorHAnsi" w:cstheme="majorHAnsi"/>
        </w:rPr>
      </w:pPr>
      <w:r>
        <w:rPr>
          <w:rFonts w:asciiTheme="majorHAnsi" w:hAnsiTheme="majorHAnsi" w:cstheme="majorHAnsi"/>
        </w:rPr>
        <w:t>What You Need</w:t>
      </w:r>
    </w:p>
    <w:p w14:paraId="67981ECB" w14:textId="77777777" w:rsidR="007E238E" w:rsidRDefault="007E238E" w:rsidP="007E238E">
      <w:pPr>
        <w:pStyle w:val="ListParagraph"/>
        <w:numPr>
          <w:ilvl w:val="1"/>
          <w:numId w:val="3"/>
        </w:numPr>
        <w:rPr>
          <w:rFonts w:asciiTheme="majorHAnsi" w:hAnsiTheme="majorHAnsi" w:cstheme="majorHAnsi"/>
        </w:rPr>
      </w:pPr>
      <w:r>
        <w:rPr>
          <w:rFonts w:asciiTheme="majorHAnsi" w:hAnsiTheme="majorHAnsi" w:cstheme="majorHAnsi"/>
        </w:rPr>
        <w:t>What is Node</w:t>
      </w:r>
    </w:p>
    <w:p w14:paraId="51E24369" w14:textId="77777777" w:rsidR="007E238E" w:rsidRDefault="007E238E" w:rsidP="007E238E">
      <w:pPr>
        <w:pStyle w:val="ListParagraph"/>
        <w:numPr>
          <w:ilvl w:val="1"/>
          <w:numId w:val="3"/>
        </w:numPr>
        <w:rPr>
          <w:rFonts w:asciiTheme="majorHAnsi" w:hAnsiTheme="majorHAnsi" w:cstheme="majorHAnsi"/>
        </w:rPr>
      </w:pPr>
      <w:r>
        <w:rPr>
          <w:rFonts w:asciiTheme="majorHAnsi" w:hAnsiTheme="majorHAnsi" w:cstheme="majorHAnsi"/>
        </w:rPr>
        <w:t>Resources</w:t>
      </w:r>
    </w:p>
    <w:p w14:paraId="70410209" w14:textId="77777777" w:rsidR="007E238E" w:rsidRDefault="007E238E" w:rsidP="007E238E">
      <w:pPr>
        <w:pStyle w:val="ListParagraph"/>
        <w:numPr>
          <w:ilvl w:val="1"/>
          <w:numId w:val="3"/>
        </w:numPr>
        <w:rPr>
          <w:rFonts w:asciiTheme="majorHAnsi" w:hAnsiTheme="majorHAnsi" w:cstheme="majorHAnsi"/>
        </w:rPr>
      </w:pPr>
      <w:r>
        <w:rPr>
          <w:rFonts w:asciiTheme="majorHAnsi" w:hAnsiTheme="majorHAnsi" w:cstheme="majorHAnsi"/>
        </w:rPr>
        <w:t>Contacting Instructors</w:t>
      </w:r>
    </w:p>
    <w:p w14:paraId="08F80CE2" w14:textId="77777777" w:rsidR="007E238E" w:rsidRDefault="007E238E" w:rsidP="007E238E">
      <w:pPr>
        <w:pStyle w:val="ListParagraph"/>
        <w:numPr>
          <w:ilvl w:val="1"/>
          <w:numId w:val="3"/>
        </w:numPr>
        <w:rPr>
          <w:rFonts w:asciiTheme="majorHAnsi" w:hAnsiTheme="majorHAnsi" w:cstheme="majorHAnsi"/>
        </w:rPr>
      </w:pPr>
      <w:r>
        <w:rPr>
          <w:rFonts w:asciiTheme="majorHAnsi" w:hAnsiTheme="majorHAnsi" w:cstheme="majorHAnsi"/>
        </w:rPr>
        <w:t>Class structure</w:t>
      </w:r>
    </w:p>
    <w:p w14:paraId="2F12E616" w14:textId="77777777" w:rsidR="007E238E" w:rsidRPr="007E107B" w:rsidRDefault="007E238E" w:rsidP="007E238E">
      <w:pPr>
        <w:pStyle w:val="ListParagraph"/>
        <w:ind w:left="1440"/>
        <w:rPr>
          <w:rFonts w:asciiTheme="majorHAnsi" w:hAnsiTheme="majorHAnsi" w:cstheme="majorHAnsi"/>
        </w:rPr>
      </w:pPr>
    </w:p>
    <w:p w14:paraId="0311A560" w14:textId="77777777" w:rsidR="007E238E" w:rsidRDefault="007E238E" w:rsidP="007E238E">
      <w:pPr>
        <w:pStyle w:val="ListParagraph"/>
        <w:numPr>
          <w:ilvl w:val="0"/>
          <w:numId w:val="3"/>
        </w:numPr>
        <w:rPr>
          <w:rFonts w:asciiTheme="majorHAnsi" w:hAnsiTheme="majorHAnsi" w:cstheme="majorHAnsi"/>
        </w:rPr>
      </w:pPr>
      <w:r w:rsidRPr="008E5F5F">
        <w:rPr>
          <w:rFonts w:asciiTheme="majorHAnsi" w:hAnsiTheme="majorHAnsi" w:cstheme="majorHAnsi"/>
        </w:rPr>
        <w:t>Getting Started</w:t>
      </w:r>
    </w:p>
    <w:p w14:paraId="5701FD02" w14:textId="77777777" w:rsidR="007E238E" w:rsidRDefault="007E238E" w:rsidP="007E238E">
      <w:pPr>
        <w:pStyle w:val="ListParagraph"/>
        <w:numPr>
          <w:ilvl w:val="1"/>
          <w:numId w:val="3"/>
        </w:numPr>
        <w:rPr>
          <w:rFonts w:asciiTheme="majorHAnsi" w:hAnsiTheme="majorHAnsi" w:cstheme="majorHAnsi"/>
        </w:rPr>
      </w:pPr>
      <w:r>
        <w:rPr>
          <w:rFonts w:asciiTheme="majorHAnsi" w:hAnsiTheme="majorHAnsi" w:cstheme="majorHAnsi"/>
        </w:rPr>
        <w:t>Installing</w:t>
      </w:r>
    </w:p>
    <w:p w14:paraId="02542B38" w14:textId="77777777" w:rsidR="007E238E" w:rsidRDefault="007E238E" w:rsidP="007E238E">
      <w:pPr>
        <w:pStyle w:val="ListParagraph"/>
        <w:numPr>
          <w:ilvl w:val="1"/>
          <w:numId w:val="3"/>
        </w:numPr>
        <w:rPr>
          <w:rFonts w:asciiTheme="majorHAnsi" w:hAnsiTheme="majorHAnsi" w:cstheme="majorHAnsi"/>
        </w:rPr>
      </w:pPr>
      <w:r>
        <w:rPr>
          <w:rFonts w:asciiTheme="majorHAnsi" w:hAnsiTheme="majorHAnsi" w:cstheme="majorHAnsi"/>
        </w:rPr>
        <w:t>Setting up</w:t>
      </w:r>
    </w:p>
    <w:p w14:paraId="720AC6A0" w14:textId="77777777" w:rsidR="007E238E" w:rsidRDefault="007E238E" w:rsidP="007E238E">
      <w:pPr>
        <w:pStyle w:val="ListParagraph"/>
        <w:numPr>
          <w:ilvl w:val="2"/>
          <w:numId w:val="3"/>
        </w:numPr>
        <w:rPr>
          <w:rFonts w:asciiTheme="majorHAnsi" w:hAnsiTheme="majorHAnsi" w:cstheme="majorHAnsi"/>
        </w:rPr>
      </w:pPr>
      <w:r>
        <w:rPr>
          <w:rFonts w:asciiTheme="majorHAnsi" w:hAnsiTheme="majorHAnsi" w:cstheme="majorHAnsi"/>
        </w:rPr>
        <w:t>Node</w:t>
      </w:r>
    </w:p>
    <w:p w14:paraId="2272ECAD" w14:textId="77777777" w:rsidR="007E238E" w:rsidRDefault="007E238E" w:rsidP="007E238E">
      <w:pPr>
        <w:pStyle w:val="ListParagraph"/>
        <w:numPr>
          <w:ilvl w:val="2"/>
          <w:numId w:val="3"/>
        </w:numPr>
        <w:rPr>
          <w:rFonts w:asciiTheme="majorHAnsi" w:hAnsiTheme="majorHAnsi" w:cstheme="majorHAnsi"/>
        </w:rPr>
      </w:pPr>
      <w:r>
        <w:rPr>
          <w:rFonts w:asciiTheme="majorHAnsi" w:hAnsiTheme="majorHAnsi" w:cstheme="majorHAnsi"/>
        </w:rPr>
        <w:t>Mongo DB</w:t>
      </w:r>
    </w:p>
    <w:p w14:paraId="2DEE7FB1" w14:textId="77777777" w:rsidR="007E238E" w:rsidRDefault="007E238E" w:rsidP="007E238E">
      <w:pPr>
        <w:pStyle w:val="ListParagraph"/>
        <w:numPr>
          <w:ilvl w:val="2"/>
          <w:numId w:val="3"/>
        </w:numPr>
        <w:rPr>
          <w:rFonts w:asciiTheme="majorHAnsi" w:hAnsiTheme="majorHAnsi" w:cstheme="majorHAnsi"/>
        </w:rPr>
      </w:pPr>
      <w:r>
        <w:rPr>
          <w:rFonts w:asciiTheme="majorHAnsi" w:hAnsiTheme="majorHAnsi" w:cstheme="majorHAnsi"/>
        </w:rPr>
        <w:t>MySQL</w:t>
      </w:r>
    </w:p>
    <w:p w14:paraId="31A570C9" w14:textId="77777777" w:rsidR="007E238E" w:rsidRDefault="007E238E" w:rsidP="007E238E">
      <w:pPr>
        <w:pStyle w:val="ListParagraph"/>
        <w:numPr>
          <w:ilvl w:val="2"/>
          <w:numId w:val="3"/>
        </w:numPr>
        <w:rPr>
          <w:rFonts w:asciiTheme="majorHAnsi" w:hAnsiTheme="majorHAnsi" w:cstheme="majorHAnsi"/>
        </w:rPr>
      </w:pPr>
      <w:r>
        <w:rPr>
          <w:rFonts w:asciiTheme="majorHAnsi" w:hAnsiTheme="majorHAnsi" w:cstheme="majorHAnsi"/>
        </w:rPr>
        <w:t>Editors (IDE)</w:t>
      </w:r>
    </w:p>
    <w:p w14:paraId="3E18F2C7" w14:textId="77777777"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Developing Code (all languages)</w:t>
      </w:r>
    </w:p>
    <w:p w14:paraId="5E269455" w14:textId="77777777" w:rsidR="007E107B" w:rsidRDefault="007E107B" w:rsidP="007E107B">
      <w:pPr>
        <w:pStyle w:val="ListParagraph"/>
        <w:numPr>
          <w:ilvl w:val="1"/>
          <w:numId w:val="3"/>
        </w:numPr>
        <w:rPr>
          <w:rFonts w:asciiTheme="majorHAnsi" w:hAnsiTheme="majorHAnsi" w:cstheme="majorHAnsi"/>
        </w:rPr>
      </w:pPr>
      <w:r w:rsidRPr="008E5F5F">
        <w:rPr>
          <w:rFonts w:asciiTheme="majorHAnsi" w:hAnsiTheme="majorHAnsi" w:cstheme="majorHAnsi"/>
        </w:rPr>
        <w:t>Introduction to Concepts and Tools</w:t>
      </w:r>
    </w:p>
    <w:p w14:paraId="09156B22" w14:textId="77777777" w:rsidR="007E107B" w:rsidRDefault="007E107B" w:rsidP="007E107B">
      <w:pPr>
        <w:pStyle w:val="ListParagraph"/>
        <w:numPr>
          <w:ilvl w:val="1"/>
          <w:numId w:val="3"/>
        </w:numPr>
        <w:rPr>
          <w:rFonts w:asciiTheme="majorHAnsi" w:hAnsiTheme="majorHAnsi" w:cstheme="majorHAnsi"/>
        </w:rPr>
      </w:pPr>
      <w:r>
        <w:rPr>
          <w:rFonts w:asciiTheme="majorHAnsi" w:hAnsiTheme="majorHAnsi" w:cstheme="majorHAnsi"/>
        </w:rPr>
        <w:t>Best Practices</w:t>
      </w:r>
    </w:p>
    <w:p w14:paraId="15BB9A32" w14:textId="1B6CA3CC"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How node works</w:t>
      </w:r>
    </w:p>
    <w:p w14:paraId="31D4971C" w14:textId="300233DF" w:rsidR="007E238E" w:rsidRDefault="007E238E" w:rsidP="007E238E">
      <w:pPr>
        <w:pStyle w:val="ListParagraph"/>
        <w:numPr>
          <w:ilvl w:val="1"/>
          <w:numId w:val="3"/>
        </w:numPr>
        <w:rPr>
          <w:rFonts w:asciiTheme="majorHAnsi" w:hAnsiTheme="majorHAnsi" w:cstheme="majorHAnsi"/>
        </w:rPr>
      </w:pPr>
      <w:r>
        <w:rPr>
          <w:rFonts w:asciiTheme="majorHAnsi" w:hAnsiTheme="majorHAnsi" w:cstheme="majorHAnsi"/>
        </w:rPr>
        <w:t>Your first server</w:t>
      </w:r>
    </w:p>
    <w:p w14:paraId="5F8CCBD9" w14:textId="7E42B923" w:rsidR="007E238E" w:rsidRDefault="007E238E" w:rsidP="007E238E">
      <w:pPr>
        <w:pStyle w:val="ListParagraph"/>
        <w:numPr>
          <w:ilvl w:val="2"/>
          <w:numId w:val="3"/>
        </w:numPr>
        <w:rPr>
          <w:rFonts w:asciiTheme="majorHAnsi" w:hAnsiTheme="majorHAnsi" w:cstheme="majorHAnsi"/>
        </w:rPr>
      </w:pPr>
      <w:r>
        <w:rPr>
          <w:rFonts w:asciiTheme="majorHAnsi" w:hAnsiTheme="majorHAnsi" w:cstheme="majorHAnsi"/>
        </w:rPr>
        <w:t>Testing your first server</w:t>
      </w:r>
      <w:r>
        <w:rPr>
          <w:rFonts w:asciiTheme="majorHAnsi" w:hAnsiTheme="majorHAnsi" w:cstheme="majorHAnsi"/>
        </w:rPr>
        <w:tab/>
      </w:r>
    </w:p>
    <w:p w14:paraId="60C56887" w14:textId="3055CDF8" w:rsidR="007E238E" w:rsidRDefault="007E238E" w:rsidP="007E238E">
      <w:pPr>
        <w:pStyle w:val="ListParagraph"/>
        <w:numPr>
          <w:ilvl w:val="1"/>
          <w:numId w:val="3"/>
        </w:numPr>
        <w:rPr>
          <w:rFonts w:asciiTheme="majorHAnsi" w:hAnsiTheme="majorHAnsi" w:cstheme="majorHAnsi"/>
        </w:rPr>
      </w:pPr>
      <w:r>
        <w:rPr>
          <w:rFonts w:asciiTheme="majorHAnsi" w:hAnsiTheme="majorHAnsi" w:cstheme="majorHAnsi"/>
        </w:rPr>
        <w:t>REPL Terminal</w:t>
      </w:r>
    </w:p>
    <w:p w14:paraId="3F39977A" w14:textId="49D453FA" w:rsidR="003A1EB6" w:rsidRDefault="003A1EB6" w:rsidP="007E238E">
      <w:pPr>
        <w:pStyle w:val="ListParagraph"/>
        <w:numPr>
          <w:ilvl w:val="2"/>
          <w:numId w:val="3"/>
        </w:numPr>
        <w:rPr>
          <w:rFonts w:asciiTheme="majorHAnsi" w:hAnsiTheme="majorHAnsi" w:cstheme="majorHAnsi"/>
        </w:rPr>
      </w:pPr>
      <w:r>
        <w:rPr>
          <w:rFonts w:asciiTheme="majorHAnsi" w:hAnsiTheme="majorHAnsi" w:cstheme="majorHAnsi"/>
        </w:rPr>
        <w:t>REPL commands</w:t>
      </w:r>
    </w:p>
    <w:p w14:paraId="66CB5DB0" w14:textId="71A66D64" w:rsidR="007E238E" w:rsidRDefault="003A1EB6" w:rsidP="007E238E">
      <w:pPr>
        <w:pStyle w:val="ListParagraph"/>
        <w:numPr>
          <w:ilvl w:val="2"/>
          <w:numId w:val="3"/>
        </w:numPr>
        <w:rPr>
          <w:rFonts w:asciiTheme="majorHAnsi" w:hAnsiTheme="majorHAnsi" w:cstheme="majorHAnsi"/>
        </w:rPr>
      </w:pPr>
      <w:r>
        <w:rPr>
          <w:rFonts w:asciiTheme="majorHAnsi" w:hAnsiTheme="majorHAnsi" w:cstheme="majorHAnsi"/>
        </w:rPr>
        <w:t>Using REPL</w:t>
      </w:r>
    </w:p>
    <w:p w14:paraId="18BF91C9" w14:textId="32CF84BB" w:rsidR="003A1EB6" w:rsidRDefault="003A1EB6" w:rsidP="003A1EB6">
      <w:pPr>
        <w:pStyle w:val="ListParagraph"/>
        <w:numPr>
          <w:ilvl w:val="1"/>
          <w:numId w:val="3"/>
        </w:numPr>
        <w:rPr>
          <w:rFonts w:asciiTheme="majorHAnsi" w:hAnsiTheme="majorHAnsi" w:cstheme="majorHAnsi"/>
        </w:rPr>
      </w:pPr>
      <w:r>
        <w:rPr>
          <w:rFonts w:asciiTheme="majorHAnsi" w:hAnsiTheme="majorHAnsi" w:cstheme="majorHAnsi"/>
        </w:rPr>
        <w:t>Online editor</w:t>
      </w:r>
    </w:p>
    <w:p w14:paraId="5E23D306" w14:textId="51B304E3" w:rsidR="003A1EB6" w:rsidRDefault="003A1EB6" w:rsidP="003A1EB6">
      <w:pPr>
        <w:pStyle w:val="ListParagraph"/>
        <w:numPr>
          <w:ilvl w:val="2"/>
          <w:numId w:val="3"/>
        </w:numPr>
        <w:rPr>
          <w:rFonts w:asciiTheme="majorHAnsi" w:hAnsiTheme="majorHAnsi" w:cstheme="majorHAnsi"/>
        </w:rPr>
      </w:pPr>
      <w:r>
        <w:rPr>
          <w:rFonts w:asciiTheme="majorHAnsi" w:hAnsiTheme="majorHAnsi" w:cstheme="majorHAnsi"/>
        </w:rPr>
        <w:t>Using online editor</w:t>
      </w:r>
    </w:p>
    <w:p w14:paraId="5BCF6842" w14:textId="6163F475" w:rsidR="003A1EB6" w:rsidRDefault="003A1EB6" w:rsidP="003A1EB6">
      <w:pPr>
        <w:pStyle w:val="ListParagraph"/>
        <w:numPr>
          <w:ilvl w:val="0"/>
          <w:numId w:val="3"/>
        </w:numPr>
        <w:rPr>
          <w:rFonts w:asciiTheme="majorHAnsi" w:hAnsiTheme="majorHAnsi" w:cstheme="majorHAnsi"/>
        </w:rPr>
      </w:pPr>
      <w:r>
        <w:rPr>
          <w:rFonts w:asciiTheme="majorHAnsi" w:hAnsiTheme="majorHAnsi" w:cstheme="majorHAnsi"/>
        </w:rPr>
        <w:t>Your first homework</w:t>
      </w:r>
    </w:p>
    <w:p w14:paraId="52A60CDC" w14:textId="21746BA8" w:rsidR="003A1EB6" w:rsidRDefault="003A1EB6" w:rsidP="003A1EB6">
      <w:pPr>
        <w:pStyle w:val="ListParagraph"/>
        <w:numPr>
          <w:ilvl w:val="1"/>
          <w:numId w:val="3"/>
        </w:numPr>
        <w:rPr>
          <w:rFonts w:asciiTheme="majorHAnsi" w:hAnsiTheme="majorHAnsi" w:cstheme="majorHAnsi"/>
        </w:rPr>
      </w:pPr>
      <w:r>
        <w:rPr>
          <w:rFonts w:asciiTheme="majorHAnsi" w:hAnsiTheme="majorHAnsi" w:cstheme="majorHAnsi"/>
        </w:rPr>
        <w:t>Starter code</w:t>
      </w:r>
    </w:p>
    <w:p w14:paraId="0A52DC35" w14:textId="687326A9" w:rsidR="003A1EB6" w:rsidRDefault="003A1EB6" w:rsidP="003A1EB6">
      <w:pPr>
        <w:pStyle w:val="ListParagraph"/>
        <w:numPr>
          <w:ilvl w:val="1"/>
          <w:numId w:val="3"/>
        </w:numPr>
        <w:rPr>
          <w:rFonts w:asciiTheme="majorHAnsi" w:hAnsiTheme="majorHAnsi" w:cstheme="majorHAnsi"/>
        </w:rPr>
      </w:pPr>
      <w:r>
        <w:rPr>
          <w:rFonts w:asciiTheme="majorHAnsi" w:hAnsiTheme="majorHAnsi" w:cstheme="majorHAnsi"/>
        </w:rPr>
        <w:t>Assignment</w:t>
      </w:r>
    </w:p>
    <w:p w14:paraId="7FBBBAE9" w14:textId="77777777" w:rsidR="003A1EB6" w:rsidRDefault="003A1EB6" w:rsidP="003A1EB6">
      <w:pPr>
        <w:pStyle w:val="ListParagraph"/>
        <w:ind w:left="2160"/>
        <w:rPr>
          <w:rFonts w:asciiTheme="majorHAnsi" w:hAnsiTheme="majorHAnsi" w:cstheme="majorHAnsi"/>
        </w:rPr>
      </w:pPr>
    </w:p>
    <w:p w14:paraId="6360E076" w14:textId="1CD8F610" w:rsidR="00775B87" w:rsidRDefault="00775B87" w:rsidP="00775B87">
      <w:pPr>
        <w:pStyle w:val="ListParagraph"/>
        <w:numPr>
          <w:ilvl w:val="0"/>
          <w:numId w:val="7"/>
        </w:numPr>
      </w:pPr>
      <w:r>
        <w:t>Run maze in browser tester</w:t>
      </w:r>
    </w:p>
    <w:p w14:paraId="4A648167" w14:textId="268C2B37" w:rsidR="00775B87" w:rsidRDefault="00775B87" w:rsidP="00775B87">
      <w:pPr>
        <w:pStyle w:val="ListParagraph"/>
        <w:numPr>
          <w:ilvl w:val="0"/>
          <w:numId w:val="7"/>
        </w:numPr>
      </w:pPr>
      <w:r>
        <w:t>Talk about comments</w:t>
      </w:r>
    </w:p>
    <w:p w14:paraId="702A9D5F" w14:textId="00AC5890" w:rsidR="00775B87" w:rsidRDefault="00775B87" w:rsidP="00775B87">
      <w:pPr>
        <w:pStyle w:val="ListParagraph"/>
        <w:numPr>
          <w:ilvl w:val="0"/>
          <w:numId w:val="7"/>
        </w:numPr>
      </w:pPr>
      <w:r>
        <w:t>Show developer tools in Chrome</w:t>
      </w:r>
    </w:p>
    <w:p w14:paraId="6ECE4149" w14:textId="6F799669" w:rsidR="00775B87" w:rsidRPr="00775B87" w:rsidRDefault="00775B87" w:rsidP="00775B87">
      <w:pPr>
        <w:pStyle w:val="ListParagraph"/>
        <w:numPr>
          <w:ilvl w:val="0"/>
          <w:numId w:val="7"/>
        </w:numPr>
      </w:pPr>
      <w:r>
        <w:t>Assignment</w:t>
      </w:r>
    </w:p>
    <w:p w14:paraId="3C00BD36" w14:textId="77777777" w:rsidR="00124D86" w:rsidRDefault="00124D86" w:rsidP="00124D86">
      <w:pPr>
        <w:pStyle w:val="Heading2"/>
      </w:pPr>
      <w:bookmarkStart w:id="1" w:name="_Toc47200975"/>
      <w:r>
        <w:lastRenderedPageBreak/>
        <w:t>Class Objectives</w:t>
      </w:r>
      <w:bookmarkEnd w:id="1"/>
    </w:p>
    <w:p w14:paraId="5841A6BC" w14:textId="1B22344B" w:rsidR="007E238E" w:rsidRDefault="00124D86" w:rsidP="00124D86">
      <w:pPr>
        <w:pStyle w:val="ListParagraph"/>
        <w:numPr>
          <w:ilvl w:val="0"/>
          <w:numId w:val="8"/>
        </w:numPr>
        <w:rPr>
          <w:rFonts w:asciiTheme="majorHAnsi" w:hAnsiTheme="majorHAnsi" w:cstheme="majorHAnsi"/>
        </w:rPr>
      </w:pPr>
      <w:r>
        <w:rPr>
          <w:rFonts w:asciiTheme="majorHAnsi" w:hAnsiTheme="majorHAnsi" w:cstheme="majorHAnsi"/>
        </w:rPr>
        <w:t>Homework</w:t>
      </w:r>
    </w:p>
    <w:p w14:paraId="0A3CD4E0" w14:textId="42A5B50F" w:rsidR="00124D86" w:rsidRDefault="00124D86" w:rsidP="00124D86">
      <w:pPr>
        <w:pStyle w:val="ListParagraph"/>
        <w:numPr>
          <w:ilvl w:val="0"/>
          <w:numId w:val="8"/>
        </w:numPr>
        <w:rPr>
          <w:rFonts w:asciiTheme="majorHAnsi" w:hAnsiTheme="majorHAnsi" w:cstheme="majorHAnsi"/>
        </w:rPr>
      </w:pPr>
      <w:r>
        <w:rPr>
          <w:rFonts w:asciiTheme="majorHAnsi" w:hAnsiTheme="majorHAnsi" w:cstheme="majorHAnsi"/>
        </w:rPr>
        <w:t>Correctly building a NODE project</w:t>
      </w:r>
    </w:p>
    <w:p w14:paraId="6A1FD7D0" w14:textId="07EC74EF" w:rsidR="00124D86" w:rsidRDefault="00124D86" w:rsidP="00124D86">
      <w:pPr>
        <w:pStyle w:val="ListParagraph"/>
        <w:numPr>
          <w:ilvl w:val="1"/>
          <w:numId w:val="8"/>
        </w:numPr>
        <w:rPr>
          <w:rFonts w:asciiTheme="majorHAnsi" w:hAnsiTheme="majorHAnsi" w:cstheme="majorHAnsi"/>
        </w:rPr>
      </w:pPr>
      <w:r>
        <w:rPr>
          <w:rFonts w:asciiTheme="majorHAnsi" w:hAnsiTheme="majorHAnsi" w:cstheme="majorHAnsi"/>
        </w:rPr>
        <w:t>15 key takeaways for a good NODE project</w:t>
      </w:r>
    </w:p>
    <w:p w14:paraId="154E980B" w14:textId="72B9E334" w:rsidR="00124D86" w:rsidRPr="00124D86" w:rsidRDefault="00EA6F01" w:rsidP="00124D86">
      <w:pPr>
        <w:pStyle w:val="ListParagraph"/>
        <w:numPr>
          <w:ilvl w:val="1"/>
          <w:numId w:val="8"/>
        </w:numPr>
        <w:rPr>
          <w:rFonts w:asciiTheme="majorHAnsi" w:hAnsiTheme="majorHAnsi" w:cstheme="majorHAnsi"/>
        </w:rPr>
      </w:pPr>
      <w:r>
        <w:rPr>
          <w:rFonts w:asciiTheme="majorHAnsi" w:hAnsiTheme="majorHAnsi" w:cstheme="majorHAnsi"/>
        </w:rPr>
        <w:t>Building our first server node application project.  (using starter code)</w:t>
      </w:r>
    </w:p>
    <w:p w14:paraId="2D6C6F16" w14:textId="01AB9AB5" w:rsidR="007E238E" w:rsidRPr="007E238E" w:rsidRDefault="007E238E" w:rsidP="007E238E">
      <w:pPr>
        <w:pStyle w:val="Heading2"/>
      </w:pPr>
      <w:bookmarkStart w:id="2" w:name="_Toc47200976"/>
      <w:r>
        <w:t>Upcoming topics</w:t>
      </w:r>
      <w:bookmarkEnd w:id="2"/>
    </w:p>
    <w:p w14:paraId="59173566" w14:textId="6B954F09"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Async and Node</w:t>
      </w:r>
    </w:p>
    <w:p w14:paraId="6A685D99" w14:textId="77777777"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DB with Node (Mongo &amp; MySQL)</w:t>
      </w:r>
    </w:p>
    <w:p w14:paraId="40DBA4BA" w14:textId="3B1CBE5A"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Programming to handle errors</w:t>
      </w:r>
    </w:p>
    <w:p w14:paraId="6CA557AC" w14:textId="42C1B690"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Securing your code</w:t>
      </w:r>
    </w:p>
    <w:p w14:paraId="1C8582DD" w14:textId="53A7F7D5"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Modeling Data</w:t>
      </w:r>
    </w:p>
    <w:p w14:paraId="58BF65C0" w14:textId="3F564BC3"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Using PUG</w:t>
      </w:r>
    </w:p>
    <w:p w14:paraId="3C05A34B" w14:textId="016560E4" w:rsidR="007E107B" w:rsidRDefault="007E107B" w:rsidP="007E107B">
      <w:pPr>
        <w:pStyle w:val="ListParagraph"/>
        <w:numPr>
          <w:ilvl w:val="0"/>
          <w:numId w:val="3"/>
        </w:numPr>
        <w:rPr>
          <w:rFonts w:asciiTheme="majorHAnsi" w:hAnsiTheme="majorHAnsi" w:cstheme="majorHAnsi"/>
        </w:rPr>
      </w:pPr>
      <w:r>
        <w:rPr>
          <w:rFonts w:asciiTheme="majorHAnsi" w:hAnsiTheme="majorHAnsi" w:cstheme="majorHAnsi"/>
        </w:rPr>
        <w:t>Advanced Concepts</w:t>
      </w:r>
    </w:p>
    <w:p w14:paraId="2942A8CE" w14:textId="032B9FB6" w:rsidR="00DF01B1" w:rsidRDefault="00DF01B1">
      <w:pPr>
        <w:rPr>
          <w:rFonts w:asciiTheme="majorHAnsi" w:hAnsiTheme="majorHAnsi" w:cstheme="majorHAnsi"/>
        </w:rPr>
      </w:pPr>
      <w:r>
        <w:rPr>
          <w:rFonts w:asciiTheme="majorHAnsi" w:hAnsiTheme="majorHAnsi" w:cstheme="majorHAnsi"/>
        </w:rPr>
        <w:br w:type="page"/>
      </w:r>
    </w:p>
    <w:p w14:paraId="3B9AC80F" w14:textId="5C622546" w:rsidR="00124D86" w:rsidRDefault="00124D86" w:rsidP="00124D86">
      <w:pPr>
        <w:pStyle w:val="Heading1"/>
      </w:pPr>
      <w:bookmarkStart w:id="3" w:name="_Toc47200977"/>
      <w:r>
        <w:lastRenderedPageBreak/>
        <w:t>15 Key Takeaways for Good Node</w:t>
      </w:r>
      <w:bookmarkEnd w:id="3"/>
    </w:p>
    <w:p w14:paraId="2E0B6A4C" w14:textId="06F9BBA2" w:rsidR="00124D86" w:rsidRDefault="00124D86">
      <w:pPr>
        <w:rPr>
          <w:rFonts w:asciiTheme="majorHAnsi" w:hAnsiTheme="majorHAnsi" w:cstheme="majorHAnsi"/>
        </w:rPr>
      </w:pPr>
    </w:p>
    <w:p w14:paraId="468B3BE3" w14:textId="77777777" w:rsidR="00124D86" w:rsidRDefault="00124D86" w:rsidP="00124D86">
      <w:pPr>
        <w:pStyle w:val="Heading2"/>
      </w:pPr>
      <w:bookmarkStart w:id="4" w:name="_Toc47200978"/>
      <w:r>
        <w:t>Rule #1: Correctly organize our files into folders</w:t>
      </w:r>
      <w:bookmarkEnd w:id="4"/>
    </w:p>
    <w:p w14:paraId="66855505" w14:textId="39A22A36"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 xml:space="preserve">Everything has to have its place in </w:t>
      </w:r>
      <w:r w:rsidR="00B646BD">
        <w:rPr>
          <w:rFonts w:ascii="Merriweather" w:hAnsi="Merriweather"/>
          <w:color w:val="222222"/>
          <w:sz w:val="27"/>
          <w:szCs w:val="27"/>
        </w:rPr>
        <w:t>a good</w:t>
      </w:r>
      <w:r>
        <w:rPr>
          <w:rFonts w:ascii="Merriweather" w:hAnsi="Merriweather"/>
          <w:color w:val="222222"/>
          <w:sz w:val="27"/>
          <w:szCs w:val="27"/>
        </w:rPr>
        <w:t xml:space="preserve"> application, and a folder is the perfect place to group common elements. </w:t>
      </w:r>
      <w:r w:rsidR="00B646BD">
        <w:rPr>
          <w:rFonts w:ascii="Merriweather" w:hAnsi="Merriweather"/>
          <w:color w:val="222222"/>
          <w:sz w:val="27"/>
          <w:szCs w:val="27"/>
        </w:rPr>
        <w:t xml:space="preserve"> Compilers and often languages too sometimes require this.  </w:t>
      </w:r>
      <w:r>
        <w:rPr>
          <w:rFonts w:ascii="Merriweather" w:hAnsi="Merriweather"/>
          <w:color w:val="222222"/>
          <w:sz w:val="27"/>
          <w:szCs w:val="27"/>
        </w:rPr>
        <w:t>In particular, we want to define a very important separation, which brings us to rule number #2:</w:t>
      </w:r>
    </w:p>
    <w:p w14:paraId="241B8DB0" w14:textId="77777777" w:rsidR="00124D86" w:rsidRDefault="00124D86" w:rsidP="00124D86">
      <w:pPr>
        <w:pStyle w:val="Heading2"/>
        <w:rPr>
          <w:sz w:val="27"/>
          <w:szCs w:val="27"/>
        </w:rPr>
      </w:pPr>
      <w:bookmarkStart w:id="5" w:name="_Toc47200979"/>
      <w:r>
        <w:t>Rule #2: Keep a clear separation between the business logic and the API routes</w:t>
      </w:r>
      <w:bookmarkEnd w:id="5"/>
    </w:p>
    <w:p w14:paraId="50176FDB" w14:textId="741B48D6"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 xml:space="preserve">See, frameworks like Express.js are amazing. They provide </w:t>
      </w:r>
      <w:r w:rsidR="00B646BD">
        <w:rPr>
          <w:rFonts w:ascii="Merriweather" w:hAnsi="Merriweather"/>
          <w:color w:val="222222"/>
          <w:sz w:val="27"/>
          <w:szCs w:val="27"/>
        </w:rPr>
        <w:t>an</w:t>
      </w:r>
      <w:r>
        <w:rPr>
          <w:rFonts w:ascii="Merriweather" w:hAnsi="Merriweather"/>
          <w:color w:val="222222"/>
          <w:sz w:val="27"/>
          <w:szCs w:val="27"/>
        </w:rPr>
        <w:t xml:space="preserve"> incredible </w:t>
      </w:r>
      <w:r w:rsidR="00B646BD">
        <w:rPr>
          <w:rFonts w:ascii="Merriweather" w:hAnsi="Merriweather"/>
          <w:color w:val="222222"/>
          <w:sz w:val="27"/>
          <w:szCs w:val="27"/>
        </w:rPr>
        <w:t xml:space="preserve">set of </w:t>
      </w:r>
      <w:r>
        <w:rPr>
          <w:rFonts w:ascii="Merriweather" w:hAnsi="Merriweather"/>
          <w:color w:val="222222"/>
          <w:sz w:val="27"/>
          <w:szCs w:val="27"/>
        </w:rPr>
        <w:t>features for managing requests, views, and routes. With such support, it might be tempting for us to put our business logic into our API routes. But this will quickly make them into giant, monolithic blocks.</w:t>
      </w:r>
    </w:p>
    <w:p w14:paraId="2E2AF303" w14:textId="7015E7E8" w:rsidR="00124D86" w:rsidRDefault="00B646BD"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This will also damage the</w:t>
      </w:r>
      <w:r w:rsidR="00124D86">
        <w:rPr>
          <w:rFonts w:ascii="Merriweather" w:hAnsi="Merriweather"/>
          <w:color w:val="222222"/>
          <w:sz w:val="27"/>
          <w:szCs w:val="27"/>
        </w:rPr>
        <w:t xml:space="preserve"> testability of </w:t>
      </w:r>
      <w:r>
        <w:rPr>
          <w:rFonts w:ascii="Merriweather" w:hAnsi="Merriweather"/>
          <w:color w:val="222222"/>
          <w:sz w:val="27"/>
          <w:szCs w:val="27"/>
        </w:rPr>
        <w:t>the</w:t>
      </w:r>
      <w:r w:rsidR="00124D86">
        <w:rPr>
          <w:rFonts w:ascii="Merriweather" w:hAnsi="Merriweather"/>
          <w:color w:val="222222"/>
          <w:sz w:val="27"/>
          <w:szCs w:val="27"/>
        </w:rPr>
        <w:t xml:space="preserve"> </w:t>
      </w:r>
      <w:proofErr w:type="spellStart"/>
      <w:r w:rsidR="00124D86">
        <w:rPr>
          <w:rFonts w:ascii="Merriweather" w:hAnsi="Merriweather"/>
          <w:color w:val="222222"/>
          <w:sz w:val="27"/>
          <w:szCs w:val="27"/>
        </w:rPr>
        <w:t>applicatio</w:t>
      </w:r>
      <w:r>
        <w:rPr>
          <w:rFonts w:ascii="Merriweather" w:hAnsi="Merriweather"/>
          <w:color w:val="222222"/>
          <w:sz w:val="27"/>
          <w:szCs w:val="27"/>
        </w:rPr>
        <w:t>n</w:t>
      </w:r>
      <w:r w:rsidR="00124D86">
        <w:rPr>
          <w:rFonts w:ascii="Merriweather" w:hAnsi="Merriweather"/>
          <w:color w:val="222222"/>
          <w:sz w:val="27"/>
          <w:szCs w:val="27"/>
        </w:rPr>
        <w:t>At</w:t>
      </w:r>
      <w:proofErr w:type="spellEnd"/>
      <w:r w:rsidR="00124D86">
        <w:rPr>
          <w:rFonts w:ascii="Merriweather" w:hAnsi="Merriweather"/>
          <w:color w:val="222222"/>
          <w:sz w:val="27"/>
          <w:szCs w:val="27"/>
        </w:rPr>
        <w:t xml:space="preserve"> this point, you might be wondering, “How do we solve this problem, then? Where can I put my business logic in a clear and intelligent way?” The answer is revealed in rule number #3.</w:t>
      </w:r>
    </w:p>
    <w:p w14:paraId="40B97462" w14:textId="77777777" w:rsidR="00124D86" w:rsidRDefault="00124D86" w:rsidP="00124D86">
      <w:pPr>
        <w:pStyle w:val="Heading2"/>
        <w:rPr>
          <w:sz w:val="27"/>
          <w:szCs w:val="27"/>
        </w:rPr>
      </w:pPr>
      <w:bookmarkStart w:id="6" w:name="_Toc47200980"/>
      <w:r>
        <w:t>Rule #3: Use a service layer</w:t>
      </w:r>
      <w:bookmarkEnd w:id="6"/>
    </w:p>
    <w:p w14:paraId="25B2B995" w14:textId="77777777"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This is the place where all our business logic should live. It’s basically a collection of classes, each with its methods, that will be implementing our app’s core logic. The only part you should ignore in this layer is the one that accesses the database; that should be managed by the data access layer.</w:t>
      </w:r>
    </w:p>
    <w:p w14:paraId="548644C5" w14:textId="77777777"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Now that we have defined these three initial rules, we can graphically represent the result like this:</w:t>
      </w:r>
    </w:p>
    <w:p w14:paraId="3E0929E2" w14:textId="5E4A6972" w:rsidR="00124D86" w:rsidRDefault="004C300B" w:rsidP="00124D86">
      <w:pPr>
        <w:rPr>
          <w:rFonts w:ascii="Times New Roman" w:hAnsi="Times New Roman"/>
          <w:sz w:val="24"/>
          <w:szCs w:val="24"/>
        </w:rPr>
      </w:pPr>
      <w:r>
        <w:rPr>
          <w:noProof/>
        </w:rPr>
        <w:lastRenderedPageBreak/>
        <w:drawing>
          <wp:inline distT="0" distB="0" distL="0" distR="0" wp14:anchorId="136B54A7" wp14:editId="228187FB">
            <wp:extent cx="5144770" cy="40709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4770" cy="4070985"/>
                    </a:xfrm>
                    <a:prstGeom prst="rect">
                      <a:avLst/>
                    </a:prstGeom>
                    <a:noFill/>
                    <a:ln>
                      <a:noFill/>
                    </a:ln>
                  </pic:spPr>
                </pic:pic>
              </a:graphicData>
            </a:graphic>
          </wp:inline>
        </w:drawing>
      </w:r>
    </w:p>
    <w:p w14:paraId="0098A7A9" w14:textId="77777777"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And the subsequent folder structure sending us back to rule #1 can then become:</w:t>
      </w:r>
    </w:p>
    <w:p w14:paraId="7B64A8BA" w14:textId="67BC3345"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noProof/>
          <w:color w:val="222222"/>
          <w:sz w:val="27"/>
          <w:szCs w:val="27"/>
        </w:rPr>
        <w:lastRenderedPageBreak/>
        <w:drawing>
          <wp:inline distT="0" distB="0" distL="0" distR="0" wp14:anchorId="4C7CA46C" wp14:editId="6777C964">
            <wp:extent cx="5943600" cy="3688080"/>
            <wp:effectExtent l="0" t="0" r="0" b="7620"/>
            <wp:docPr id="11" name="Picture 11" descr="Our Node Application's 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r Node Application's Folder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88080"/>
                    </a:xfrm>
                    <a:prstGeom prst="rect">
                      <a:avLst/>
                    </a:prstGeom>
                    <a:noFill/>
                    <a:ln>
                      <a:noFill/>
                    </a:ln>
                  </pic:spPr>
                </pic:pic>
              </a:graphicData>
            </a:graphic>
          </wp:inline>
        </w:drawing>
      </w:r>
    </w:p>
    <w:p w14:paraId="791209B0" w14:textId="31626072" w:rsidR="004C300B" w:rsidRDefault="004C300B"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 xml:space="preserve">This is a real-world App I recently worked on.  This is the structure I built.  </w:t>
      </w:r>
      <w:proofErr w:type="gramStart"/>
      <w:r>
        <w:rPr>
          <w:rFonts w:ascii="Merriweather" w:hAnsi="Merriweather"/>
          <w:color w:val="222222"/>
          <w:sz w:val="27"/>
          <w:szCs w:val="27"/>
        </w:rPr>
        <w:t>So</w:t>
      </w:r>
      <w:proofErr w:type="gramEnd"/>
      <w:r>
        <w:rPr>
          <w:rFonts w:ascii="Merriweather" w:hAnsi="Merriweather"/>
          <w:color w:val="222222"/>
          <w:sz w:val="27"/>
          <w:szCs w:val="27"/>
        </w:rPr>
        <w:t xml:space="preserve"> you can see naming is not exact.  But topically it is obvious.  Note that the structure of these folders now includes a folder called “</w:t>
      </w:r>
      <w:proofErr w:type="spellStart"/>
      <w:r>
        <w:rPr>
          <w:rFonts w:ascii="Merriweather" w:hAnsi="Merriweather"/>
          <w:color w:val="222222"/>
          <w:sz w:val="27"/>
          <w:szCs w:val="27"/>
        </w:rPr>
        <w:t>node_modules</w:t>
      </w:r>
      <w:proofErr w:type="spellEnd"/>
      <w:r>
        <w:rPr>
          <w:rFonts w:ascii="Merriweather" w:hAnsi="Merriweather"/>
          <w:color w:val="222222"/>
          <w:sz w:val="27"/>
          <w:szCs w:val="27"/>
        </w:rPr>
        <w:t>”.   Your node applications will always have this.</w:t>
      </w:r>
    </w:p>
    <w:p w14:paraId="675CE899" w14:textId="391A2192" w:rsidR="004C300B" w:rsidRDefault="004C300B" w:rsidP="00124D86">
      <w:pPr>
        <w:pStyle w:val="NormalWeb"/>
        <w:shd w:val="clear" w:color="auto" w:fill="FFFFFF"/>
        <w:spacing w:before="0" w:beforeAutospacing="0"/>
        <w:rPr>
          <w:rFonts w:ascii="Merriweather" w:hAnsi="Merriweather"/>
          <w:color w:val="222222"/>
          <w:sz w:val="27"/>
          <w:szCs w:val="27"/>
        </w:rPr>
      </w:pPr>
      <w:r>
        <w:rPr>
          <w:noProof/>
        </w:rPr>
        <w:drawing>
          <wp:inline distT="0" distB="0" distL="0" distR="0" wp14:anchorId="3A86B51B" wp14:editId="5CDEA932">
            <wp:extent cx="2542857" cy="23333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2857" cy="2333333"/>
                    </a:xfrm>
                    <a:prstGeom prst="rect">
                      <a:avLst/>
                    </a:prstGeom>
                  </pic:spPr>
                </pic:pic>
              </a:graphicData>
            </a:graphic>
          </wp:inline>
        </w:drawing>
      </w:r>
    </w:p>
    <w:p w14:paraId="5FA9D976" w14:textId="16368F8B"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By looking at this last image, we can also establish two other rules when thinking about folder structure.</w:t>
      </w:r>
    </w:p>
    <w:p w14:paraId="12086CD8" w14:textId="77777777" w:rsidR="00124D86" w:rsidRDefault="00124D86" w:rsidP="00124D86">
      <w:pPr>
        <w:pStyle w:val="Heading2"/>
        <w:rPr>
          <w:sz w:val="27"/>
          <w:szCs w:val="27"/>
        </w:rPr>
      </w:pPr>
      <w:bookmarkStart w:id="7" w:name="_Toc47200981"/>
      <w:r>
        <w:lastRenderedPageBreak/>
        <w:t>Rule #4: Use a config folder for configuration files</w:t>
      </w:r>
      <w:bookmarkEnd w:id="7"/>
    </w:p>
    <w:p w14:paraId="6844604D" w14:textId="77105264"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noProof/>
          <w:color w:val="222222"/>
          <w:sz w:val="27"/>
          <w:szCs w:val="27"/>
        </w:rPr>
        <w:drawing>
          <wp:inline distT="0" distB="0" distL="0" distR="0" wp14:anchorId="64BC95A7" wp14:editId="38AD9A97">
            <wp:extent cx="5581650" cy="4937760"/>
            <wp:effectExtent l="0" t="0" r="0" b="0"/>
            <wp:docPr id="10" name="Picture 10" descr="Config Folder And Configuration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 Folder And Configuration Fi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4937760"/>
                    </a:xfrm>
                    <a:prstGeom prst="rect">
                      <a:avLst/>
                    </a:prstGeom>
                    <a:noFill/>
                    <a:ln>
                      <a:noFill/>
                    </a:ln>
                  </pic:spPr>
                </pic:pic>
              </a:graphicData>
            </a:graphic>
          </wp:inline>
        </w:drawing>
      </w:r>
    </w:p>
    <w:p w14:paraId="222F4EE7" w14:textId="77777777" w:rsidR="00124D86" w:rsidRDefault="00124D86" w:rsidP="00124D86">
      <w:pPr>
        <w:pStyle w:val="Heading2"/>
        <w:rPr>
          <w:sz w:val="27"/>
          <w:szCs w:val="27"/>
        </w:rPr>
      </w:pPr>
      <w:bookmarkStart w:id="8" w:name="_Toc47200982"/>
      <w:r>
        <w:lastRenderedPageBreak/>
        <w:t xml:space="preserve">Rule #5: Have a scripts folder for long </w:t>
      </w:r>
      <w:proofErr w:type="spellStart"/>
      <w:r>
        <w:t>npm</w:t>
      </w:r>
      <w:proofErr w:type="spellEnd"/>
      <w:r>
        <w:t xml:space="preserve"> scripts</w:t>
      </w:r>
      <w:bookmarkEnd w:id="8"/>
    </w:p>
    <w:p w14:paraId="0BF2C119" w14:textId="56729751"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noProof/>
          <w:color w:val="222222"/>
          <w:sz w:val="27"/>
          <w:szCs w:val="27"/>
        </w:rPr>
        <w:drawing>
          <wp:inline distT="0" distB="0" distL="0" distR="0" wp14:anchorId="31C62061" wp14:editId="3AAB3DE7">
            <wp:extent cx="5581650" cy="4531995"/>
            <wp:effectExtent l="0" t="0" r="0" b="1905"/>
            <wp:docPr id="9" name="Picture 9" descr="Scripts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ipts Fol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4531995"/>
                    </a:xfrm>
                    <a:prstGeom prst="rect">
                      <a:avLst/>
                    </a:prstGeom>
                    <a:noFill/>
                    <a:ln>
                      <a:noFill/>
                    </a:ln>
                  </pic:spPr>
                </pic:pic>
              </a:graphicData>
            </a:graphic>
          </wp:inline>
        </w:drawing>
      </w:r>
    </w:p>
    <w:p w14:paraId="7AE69300" w14:textId="77777777" w:rsidR="00124D86" w:rsidRDefault="00124D86" w:rsidP="00124D86">
      <w:pPr>
        <w:pStyle w:val="Heading2"/>
        <w:rPr>
          <w:sz w:val="27"/>
          <w:szCs w:val="27"/>
        </w:rPr>
      </w:pPr>
      <w:bookmarkStart w:id="9" w:name="_Toc47200983"/>
      <w:r>
        <w:t>Rule #6: Use dependency injection</w:t>
      </w:r>
      <w:bookmarkEnd w:id="9"/>
    </w:p>
    <w:p w14:paraId="7AA26CAB" w14:textId="45765DBC"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 xml:space="preserve">Node.js </w:t>
      </w:r>
      <w:r w:rsidR="004C300B">
        <w:rPr>
          <w:rFonts w:ascii="Merriweather" w:hAnsi="Merriweather"/>
          <w:color w:val="222222"/>
          <w:sz w:val="27"/>
          <w:szCs w:val="27"/>
        </w:rPr>
        <w:t>has</w:t>
      </w:r>
      <w:r>
        <w:rPr>
          <w:rFonts w:ascii="Merriweather" w:hAnsi="Merriweather"/>
          <w:color w:val="222222"/>
          <w:sz w:val="27"/>
          <w:szCs w:val="27"/>
        </w:rPr>
        <w:t xml:space="preserve"> features and tools to make our lives easier. However, as we know, working with dependencies can be quite troublesome most of the time due to problems that can arise with testability and code manageability.</w:t>
      </w:r>
    </w:p>
    <w:p w14:paraId="442FDE1F" w14:textId="77777777"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There is a solution for that, and it’s called dependency injection.</w:t>
      </w:r>
    </w:p>
    <w:p w14:paraId="7B692ACB" w14:textId="77777777" w:rsidR="00124D86" w:rsidRDefault="00124D86" w:rsidP="00124D86">
      <w:pPr>
        <w:pStyle w:val="NormalWeb"/>
        <w:shd w:val="clear" w:color="auto" w:fill="FFFFFF"/>
        <w:spacing w:before="0" w:beforeAutospacing="0"/>
        <w:rPr>
          <w:rFonts w:ascii="Merriweather" w:hAnsi="Merriweather"/>
          <w:i/>
          <w:iCs/>
          <w:sz w:val="27"/>
          <w:szCs w:val="27"/>
        </w:rPr>
      </w:pPr>
      <w:r>
        <w:rPr>
          <w:rFonts w:ascii="Merriweather" w:hAnsi="Merriweather"/>
          <w:i/>
          <w:iCs/>
          <w:sz w:val="27"/>
          <w:szCs w:val="27"/>
        </w:rPr>
        <w:t>Dependency injection is a software design pattern in which one or more dependencies (or services) are injected, or passed by reference, into a dependent object.</w:t>
      </w:r>
    </w:p>
    <w:p w14:paraId="0C9B9E4B" w14:textId="77777777"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By using this inside our Node applications, we:</w:t>
      </w:r>
    </w:p>
    <w:p w14:paraId="49145021" w14:textId="77777777" w:rsidR="00124D86" w:rsidRDefault="00124D86" w:rsidP="00124D86">
      <w:pPr>
        <w:numPr>
          <w:ilvl w:val="0"/>
          <w:numId w:val="9"/>
        </w:numPr>
        <w:shd w:val="clear" w:color="auto" w:fill="FFFFFF"/>
        <w:spacing w:before="100" w:beforeAutospacing="1" w:after="100" w:afterAutospacing="1" w:line="240" w:lineRule="auto"/>
        <w:rPr>
          <w:rFonts w:ascii="Merriweather" w:hAnsi="Merriweather"/>
          <w:color w:val="222222"/>
          <w:sz w:val="27"/>
          <w:szCs w:val="27"/>
        </w:rPr>
      </w:pPr>
      <w:r>
        <w:rPr>
          <w:rStyle w:val="Strong"/>
          <w:rFonts w:ascii="Merriweather" w:hAnsi="Merriweather"/>
          <w:color w:val="222222"/>
          <w:sz w:val="27"/>
          <w:szCs w:val="27"/>
        </w:rPr>
        <w:t>Have an easier unit testing process</w:t>
      </w:r>
      <w:r>
        <w:rPr>
          <w:rFonts w:ascii="Merriweather" w:hAnsi="Merriweather"/>
          <w:color w:val="222222"/>
          <w:sz w:val="27"/>
          <w:szCs w:val="27"/>
        </w:rPr>
        <w:t>, passing dependencies directly to the modules we would like to use instead of hardcoding them</w:t>
      </w:r>
    </w:p>
    <w:p w14:paraId="2B52D443" w14:textId="77777777" w:rsidR="00124D86" w:rsidRDefault="00124D86" w:rsidP="00124D86">
      <w:pPr>
        <w:numPr>
          <w:ilvl w:val="0"/>
          <w:numId w:val="9"/>
        </w:numPr>
        <w:shd w:val="clear" w:color="auto" w:fill="FFFFFF"/>
        <w:spacing w:before="100" w:beforeAutospacing="1" w:after="100" w:afterAutospacing="1" w:line="240" w:lineRule="auto"/>
        <w:rPr>
          <w:rFonts w:ascii="Merriweather" w:hAnsi="Merriweather"/>
          <w:color w:val="222222"/>
          <w:sz w:val="27"/>
          <w:szCs w:val="27"/>
        </w:rPr>
      </w:pPr>
      <w:r>
        <w:rPr>
          <w:rStyle w:val="Strong"/>
          <w:rFonts w:ascii="Merriweather" w:hAnsi="Merriweather"/>
          <w:color w:val="222222"/>
          <w:sz w:val="27"/>
          <w:szCs w:val="27"/>
        </w:rPr>
        <w:t>Avoid useless modules coupling</w:t>
      </w:r>
      <w:r>
        <w:rPr>
          <w:rFonts w:ascii="Merriweather" w:hAnsi="Merriweather"/>
          <w:color w:val="222222"/>
          <w:sz w:val="27"/>
          <w:szCs w:val="27"/>
        </w:rPr>
        <w:t>, making maintenance much easier</w:t>
      </w:r>
    </w:p>
    <w:p w14:paraId="23A5D2C0" w14:textId="77777777" w:rsidR="00124D86" w:rsidRDefault="00124D86" w:rsidP="00124D86">
      <w:pPr>
        <w:numPr>
          <w:ilvl w:val="0"/>
          <w:numId w:val="9"/>
        </w:numPr>
        <w:shd w:val="clear" w:color="auto" w:fill="FFFFFF"/>
        <w:spacing w:before="100" w:beforeAutospacing="1" w:after="100" w:afterAutospacing="1" w:line="240" w:lineRule="auto"/>
        <w:rPr>
          <w:rFonts w:ascii="Merriweather" w:hAnsi="Merriweather"/>
          <w:color w:val="222222"/>
          <w:sz w:val="27"/>
          <w:szCs w:val="27"/>
        </w:rPr>
      </w:pPr>
      <w:r>
        <w:rPr>
          <w:rStyle w:val="Strong"/>
          <w:rFonts w:ascii="Merriweather" w:hAnsi="Merriweather"/>
          <w:color w:val="222222"/>
          <w:sz w:val="27"/>
          <w:szCs w:val="27"/>
        </w:rPr>
        <w:lastRenderedPageBreak/>
        <w:t>Provide a faster git flow</w:t>
      </w:r>
      <w:r>
        <w:rPr>
          <w:rFonts w:ascii="Merriweather" w:hAnsi="Merriweather"/>
          <w:color w:val="222222"/>
          <w:sz w:val="27"/>
          <w:szCs w:val="27"/>
        </w:rPr>
        <w:t>. After we defined our interfaces, they will stay like that, so we can avoid any merge conflicts.</w:t>
      </w:r>
    </w:p>
    <w:p w14:paraId="2B92E35F" w14:textId="5CFFBFB5" w:rsidR="00124D86" w:rsidRDefault="00124D86" w:rsidP="00124D86">
      <w:pPr>
        <w:spacing w:after="0"/>
      </w:pPr>
      <w:r>
        <w:rPr>
          <w:noProof/>
        </w:rPr>
        <w:drawing>
          <wp:inline distT="0" distB="0" distL="0" distR="0" wp14:anchorId="18D4F49E" wp14:editId="6E877CA7">
            <wp:extent cx="5943600" cy="2309495"/>
            <wp:effectExtent l="0" t="0" r="0" b="0"/>
            <wp:docPr id="8" name="Picture 8" descr="Node Without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 Without Dependency Inje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09495"/>
                    </a:xfrm>
                    <a:prstGeom prst="rect">
                      <a:avLst/>
                    </a:prstGeom>
                    <a:noFill/>
                    <a:ln>
                      <a:noFill/>
                    </a:ln>
                  </pic:spPr>
                </pic:pic>
              </a:graphicData>
            </a:graphic>
          </wp:inline>
        </w:drawing>
      </w:r>
    </w:p>
    <w:p w14:paraId="5A6A704C" w14:textId="77777777" w:rsidR="004C300B" w:rsidRDefault="004C300B" w:rsidP="00124D86">
      <w:pPr>
        <w:spacing w:after="0"/>
        <w:rPr>
          <w:rFonts w:ascii="Times New Roman" w:hAnsi="Times New Roman"/>
          <w:sz w:val="24"/>
          <w:szCs w:val="24"/>
        </w:rPr>
      </w:pPr>
    </w:p>
    <w:p w14:paraId="3D298243" w14:textId="77777777"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Simple but still not very flexible as an approach to our code. What happens if we want to alter this test to use an example database? We should alter our code to adapt it to this new need. Why not pass the database directly as a dependency instead?</w:t>
      </w:r>
    </w:p>
    <w:p w14:paraId="7C771A81" w14:textId="4CADB804"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noProof/>
          <w:color w:val="222222"/>
          <w:sz w:val="27"/>
          <w:szCs w:val="27"/>
        </w:rPr>
        <w:drawing>
          <wp:inline distT="0" distB="0" distL="0" distR="0" wp14:anchorId="3CB920E6" wp14:editId="43B688DF">
            <wp:extent cx="5943600" cy="2227580"/>
            <wp:effectExtent l="0" t="0" r="0" b="1270"/>
            <wp:docPr id="7" name="Picture 7" descr="Passing Database As A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ssing Database As A Dependenc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27580"/>
                    </a:xfrm>
                    <a:prstGeom prst="rect">
                      <a:avLst/>
                    </a:prstGeom>
                    <a:noFill/>
                    <a:ln>
                      <a:noFill/>
                    </a:ln>
                  </pic:spPr>
                </pic:pic>
              </a:graphicData>
            </a:graphic>
          </wp:inline>
        </w:drawing>
      </w:r>
    </w:p>
    <w:p w14:paraId="0040C2B9" w14:textId="77777777" w:rsidR="00124D86" w:rsidRDefault="00124D86" w:rsidP="00124D86">
      <w:pPr>
        <w:pStyle w:val="Heading2"/>
        <w:rPr>
          <w:sz w:val="27"/>
          <w:szCs w:val="27"/>
        </w:rPr>
      </w:pPr>
      <w:bookmarkStart w:id="10" w:name="_Toc47200984"/>
      <w:r>
        <w:t>Rule #7: Use unit testing</w:t>
      </w:r>
      <w:bookmarkEnd w:id="10"/>
    </w:p>
    <w:p w14:paraId="4F7AF06C" w14:textId="31724177"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 xml:space="preserve">Now that we know we have got dependency injection under our </w:t>
      </w:r>
      <w:proofErr w:type="gramStart"/>
      <w:r>
        <w:rPr>
          <w:rFonts w:ascii="Merriweather" w:hAnsi="Merriweather"/>
          <w:color w:val="222222"/>
          <w:sz w:val="27"/>
          <w:szCs w:val="27"/>
        </w:rPr>
        <w:t>belt,</w:t>
      </w:r>
      <w:proofErr w:type="gramEnd"/>
      <w:r>
        <w:rPr>
          <w:rFonts w:ascii="Merriweather" w:hAnsi="Merriweather"/>
          <w:color w:val="222222"/>
          <w:sz w:val="27"/>
          <w:szCs w:val="27"/>
        </w:rPr>
        <w:t xml:space="preserve"> we can also implement unit testing for our project</w:t>
      </w:r>
      <w:r w:rsidR="004C300B">
        <w:rPr>
          <w:rFonts w:ascii="Merriweather" w:hAnsi="Merriweather"/>
          <w:color w:val="222222"/>
          <w:sz w:val="27"/>
          <w:szCs w:val="27"/>
        </w:rPr>
        <w:t>.</w:t>
      </w:r>
    </w:p>
    <w:p w14:paraId="3A664870" w14:textId="77777777"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A common way to test our applications is to test them by units, the goal of which is to isolate a section of code and verify its correctness. When it comes to procedural programming, a unit may be an individual function or procedure. This process is usually performed by the developers who write the code.</w:t>
      </w:r>
    </w:p>
    <w:p w14:paraId="00F5B374" w14:textId="77777777"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lastRenderedPageBreak/>
        <w:t>Benefits of this approach include:</w:t>
      </w:r>
    </w:p>
    <w:p w14:paraId="6CF2168B" w14:textId="77777777" w:rsidR="00124D86" w:rsidRDefault="00124D86" w:rsidP="00124D86">
      <w:pPr>
        <w:pStyle w:val="Heading4"/>
        <w:shd w:val="clear" w:color="auto" w:fill="FFFFFF"/>
        <w:spacing w:before="0"/>
        <w:rPr>
          <w:rFonts w:ascii="PT Sans" w:hAnsi="PT Sans"/>
          <w:color w:val="111111"/>
          <w:sz w:val="24"/>
          <w:szCs w:val="24"/>
        </w:rPr>
      </w:pPr>
      <w:r>
        <w:rPr>
          <w:rFonts w:ascii="PT Sans" w:hAnsi="PT Sans"/>
          <w:color w:val="111111"/>
        </w:rPr>
        <w:t>Improved code quality</w:t>
      </w:r>
    </w:p>
    <w:p w14:paraId="1E57D58D" w14:textId="77777777"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Unit testing improves the quality of your code, helping you to identify problems you might have missed before the code goes on to other stages of development. It will expose the edge cases and makes you write better overall code</w:t>
      </w:r>
    </w:p>
    <w:p w14:paraId="2AA83566" w14:textId="77777777" w:rsidR="00124D86" w:rsidRDefault="00124D86" w:rsidP="00124D86">
      <w:pPr>
        <w:pStyle w:val="Heading4"/>
        <w:shd w:val="clear" w:color="auto" w:fill="FFFFFF"/>
        <w:spacing w:before="0"/>
        <w:rPr>
          <w:rFonts w:ascii="PT Sans" w:hAnsi="PT Sans"/>
          <w:color w:val="111111"/>
          <w:sz w:val="24"/>
          <w:szCs w:val="24"/>
        </w:rPr>
      </w:pPr>
      <w:r>
        <w:rPr>
          <w:rFonts w:ascii="PT Sans" w:hAnsi="PT Sans"/>
          <w:color w:val="111111"/>
        </w:rPr>
        <w:t>Bugs are found earlier</w:t>
      </w:r>
    </w:p>
    <w:p w14:paraId="12156638" w14:textId="77777777"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Issues here are found at a very early stage. Since the tests are going to be performed by the developer who wrote the code, bugs will be found earlier, and you will be able to avoid the extremely time-consuming process of debugging</w:t>
      </w:r>
    </w:p>
    <w:p w14:paraId="59FF35DA" w14:textId="77777777" w:rsidR="00124D86" w:rsidRDefault="00124D86" w:rsidP="00124D86">
      <w:pPr>
        <w:pStyle w:val="Heading4"/>
        <w:shd w:val="clear" w:color="auto" w:fill="FFFFFF"/>
        <w:spacing w:before="0"/>
        <w:rPr>
          <w:rFonts w:ascii="PT Sans" w:hAnsi="PT Sans"/>
          <w:color w:val="111111"/>
          <w:sz w:val="24"/>
          <w:szCs w:val="24"/>
        </w:rPr>
      </w:pPr>
      <w:r>
        <w:rPr>
          <w:rFonts w:ascii="PT Sans" w:hAnsi="PT Sans"/>
          <w:color w:val="111111"/>
        </w:rPr>
        <w:t>Cost reduction</w:t>
      </w:r>
    </w:p>
    <w:p w14:paraId="2EC1DF49" w14:textId="2AA850D7"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Fewer flaws in the application means less time spent debugging it, and less time spent debugging it means less money spent on the project. Time here is an especially critical factor since this precious unit can now be allocated to develop new features for our product</w:t>
      </w:r>
      <w:r w:rsidR="004C300B">
        <w:rPr>
          <w:rFonts w:ascii="Merriweather" w:hAnsi="Merriweather"/>
          <w:color w:val="222222"/>
          <w:sz w:val="27"/>
          <w:szCs w:val="27"/>
        </w:rPr>
        <w:t>.</w:t>
      </w:r>
    </w:p>
    <w:p w14:paraId="585754A6" w14:textId="7FEA79FE" w:rsidR="004C300B" w:rsidRDefault="004C300B"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In my opinion you can use your unit test to insure you have the design and functionality covered and don’t forget minor things that the application should be doing.</w:t>
      </w:r>
    </w:p>
    <w:p w14:paraId="5E9FCD5B" w14:textId="77777777" w:rsidR="00124D86" w:rsidRDefault="00124D86" w:rsidP="00124D86">
      <w:pPr>
        <w:pStyle w:val="Heading2"/>
        <w:rPr>
          <w:sz w:val="27"/>
          <w:szCs w:val="27"/>
        </w:rPr>
      </w:pPr>
      <w:bookmarkStart w:id="11" w:name="_Toc47200985"/>
      <w:r>
        <w:t>Rule #8: Use another layer for third-party services calls</w:t>
      </w:r>
      <w:bookmarkEnd w:id="11"/>
    </w:p>
    <w:p w14:paraId="33961418" w14:textId="77777777"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Often, in our application, we may want to call a third-party service to retrieve certain data or perform some operations. And still, very often, if we don’t separate this call into another specific layer, we might run into an out-of-control piece of code that has become too big to manage.</w:t>
      </w:r>
    </w:p>
    <w:p w14:paraId="1F8DB61C" w14:textId="77777777"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A common way to solve this problem is to use the pub/sub pattern. This mechanism is a messaging pattern where we have entities sending messages called publishers, and entities receiving them called subscribers.</w:t>
      </w:r>
    </w:p>
    <w:p w14:paraId="1A901E66" w14:textId="77777777"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Publishers won’t program the messages to be sent directly to specific receivers. Instead, they will categorize published messages into specific classes without knowledge of which subscribers, if any, may be dealing with them.</w:t>
      </w:r>
    </w:p>
    <w:p w14:paraId="25EAFACF" w14:textId="77777777"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In a similar way, the subscribers will express interest in dealing with one or more classes and only receive messages that are of interest to them — all without knowledge of which publishers are out there.</w:t>
      </w:r>
    </w:p>
    <w:p w14:paraId="42A4A32D" w14:textId="77777777"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lastRenderedPageBreak/>
        <w:t>The publish-subscribe model enables event-driven architectures and asynchronous parallel processing while improving performance, reliability, and scalability.</w:t>
      </w:r>
    </w:p>
    <w:p w14:paraId="4114D63B" w14:textId="77777777" w:rsidR="00124D86" w:rsidRDefault="00124D86" w:rsidP="00124D86">
      <w:pPr>
        <w:pStyle w:val="Heading2"/>
        <w:rPr>
          <w:sz w:val="27"/>
          <w:szCs w:val="27"/>
        </w:rPr>
      </w:pPr>
      <w:bookmarkStart w:id="12" w:name="_Toc47200986"/>
      <w:r>
        <w:t>Rule #9: Use a linter</w:t>
      </w:r>
      <w:bookmarkEnd w:id="12"/>
    </w:p>
    <w:p w14:paraId="576B69F4" w14:textId="77777777"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This simple tool will help you to perform a faster and overall better development process, helping you to keep an eye on small errors while keeping the entire application code uniform.</w:t>
      </w:r>
    </w:p>
    <w:p w14:paraId="4ECC8B48" w14:textId="5F550F47" w:rsidR="00124D86" w:rsidRDefault="00124D86" w:rsidP="00124D86">
      <w:pPr>
        <w:rPr>
          <w:rFonts w:ascii="Times New Roman" w:hAnsi="Times New Roman"/>
          <w:sz w:val="24"/>
          <w:szCs w:val="24"/>
        </w:rPr>
      </w:pPr>
      <w:r>
        <w:rPr>
          <w:noProof/>
        </w:rPr>
        <w:drawing>
          <wp:inline distT="0" distB="0" distL="0" distR="0" wp14:anchorId="252FE6AE" wp14:editId="14A44C43">
            <wp:extent cx="5943600" cy="2017395"/>
            <wp:effectExtent l="0" t="0" r="0" b="1905"/>
            <wp:docPr id="6" name="Picture 6" descr="Example Of Using A L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Using A Li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17395"/>
                    </a:xfrm>
                    <a:prstGeom prst="rect">
                      <a:avLst/>
                    </a:prstGeom>
                    <a:noFill/>
                    <a:ln>
                      <a:noFill/>
                    </a:ln>
                  </pic:spPr>
                </pic:pic>
              </a:graphicData>
            </a:graphic>
          </wp:inline>
        </w:drawing>
      </w:r>
    </w:p>
    <w:p w14:paraId="5D37FA25" w14:textId="75ABE19D" w:rsidR="004C300B" w:rsidRDefault="00EA24EA" w:rsidP="00124D86">
      <w:pPr>
        <w:rPr>
          <w:rFonts w:ascii="Times New Roman" w:hAnsi="Times New Roman"/>
          <w:sz w:val="24"/>
          <w:szCs w:val="24"/>
        </w:rPr>
      </w:pPr>
      <w:proofErr w:type="spellStart"/>
      <w:r>
        <w:rPr>
          <w:rFonts w:ascii="Times New Roman" w:hAnsi="Times New Roman"/>
          <w:sz w:val="24"/>
          <w:szCs w:val="24"/>
        </w:rPr>
        <w:t>ESLint</w:t>
      </w:r>
      <w:proofErr w:type="spellEnd"/>
      <w:r>
        <w:rPr>
          <w:rFonts w:ascii="Times New Roman" w:hAnsi="Times New Roman"/>
          <w:sz w:val="24"/>
          <w:szCs w:val="24"/>
        </w:rPr>
        <w:t xml:space="preserve"> is a common one and my favorite.  </w:t>
      </w:r>
      <w:hyperlink r:id="rId16" w:history="1">
        <w:r>
          <w:rPr>
            <w:rStyle w:val="Hyperlink"/>
          </w:rPr>
          <w:t>https://eslint.org/</w:t>
        </w:r>
      </w:hyperlink>
    </w:p>
    <w:p w14:paraId="18083A9A" w14:textId="77777777" w:rsidR="00124D86" w:rsidRDefault="00124D86" w:rsidP="00124D86">
      <w:pPr>
        <w:pStyle w:val="Heading2"/>
      </w:pPr>
      <w:bookmarkStart w:id="13" w:name="_Toc47200987"/>
      <w:r>
        <w:t>Rule #10: Use a style guide</w:t>
      </w:r>
      <w:bookmarkEnd w:id="13"/>
    </w:p>
    <w:p w14:paraId="0EBCD993" w14:textId="1EC1FE0B"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Still thinking about how to properly format your code in a consistent way? Why not adapt one of the amazing style guides that </w:t>
      </w:r>
      <w:hyperlink r:id="rId17" w:history="1">
        <w:r>
          <w:rPr>
            <w:rStyle w:val="Hyperlink"/>
            <w:rFonts w:ascii="Merriweather" w:hAnsi="Merriweather"/>
            <w:color w:val="764ABC"/>
            <w:sz w:val="27"/>
            <w:szCs w:val="27"/>
          </w:rPr>
          <w:t>Google</w:t>
        </w:r>
      </w:hyperlink>
      <w:r>
        <w:rPr>
          <w:rFonts w:ascii="Merriweather" w:hAnsi="Merriweather"/>
          <w:color w:val="222222"/>
          <w:sz w:val="27"/>
          <w:szCs w:val="27"/>
        </w:rPr>
        <w:t> or </w:t>
      </w:r>
      <w:hyperlink r:id="rId18" w:history="1">
        <w:r>
          <w:rPr>
            <w:rStyle w:val="Hyperlink"/>
            <w:rFonts w:ascii="Merriweather" w:hAnsi="Merriweather"/>
            <w:color w:val="764ABC"/>
            <w:sz w:val="27"/>
            <w:szCs w:val="27"/>
          </w:rPr>
          <w:t>Airbnb</w:t>
        </w:r>
      </w:hyperlink>
      <w:r>
        <w:rPr>
          <w:rFonts w:ascii="Merriweather" w:hAnsi="Merriweather"/>
          <w:color w:val="222222"/>
          <w:sz w:val="27"/>
          <w:szCs w:val="27"/>
        </w:rPr>
        <w:t xml:space="preserve"> have provided to us? </w:t>
      </w:r>
    </w:p>
    <w:p w14:paraId="7DF395A5" w14:textId="0DC5C7BD" w:rsidR="00124D86" w:rsidRDefault="00124D86" w:rsidP="00124D86">
      <w:pPr>
        <w:rPr>
          <w:rFonts w:ascii="Times New Roman" w:hAnsi="Times New Roman"/>
          <w:sz w:val="24"/>
          <w:szCs w:val="24"/>
        </w:rPr>
      </w:pPr>
      <w:r>
        <w:rPr>
          <w:noProof/>
        </w:rPr>
        <w:lastRenderedPageBreak/>
        <w:drawing>
          <wp:inline distT="0" distB="0" distL="0" distR="0" wp14:anchorId="39B173DC" wp14:editId="7F7C4208">
            <wp:extent cx="5943600" cy="3355340"/>
            <wp:effectExtent l="0" t="0" r="0" b="0"/>
            <wp:docPr id="5" name="Picture 5" descr="Google's JavaScript Styl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ogle's JavaScript Style Gui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55340"/>
                    </a:xfrm>
                    <a:prstGeom prst="rect">
                      <a:avLst/>
                    </a:prstGeom>
                    <a:noFill/>
                    <a:ln>
                      <a:noFill/>
                    </a:ln>
                  </pic:spPr>
                </pic:pic>
              </a:graphicData>
            </a:graphic>
          </wp:inline>
        </w:drawing>
      </w:r>
    </w:p>
    <w:p w14:paraId="04C0D275" w14:textId="77777777" w:rsidR="00124D86" w:rsidRDefault="00124D86" w:rsidP="00124D86">
      <w:pPr>
        <w:pStyle w:val="Heading2"/>
      </w:pPr>
      <w:bookmarkStart w:id="14" w:name="_Toc47200988"/>
      <w:r>
        <w:t>Rule #11: Always comment your code</w:t>
      </w:r>
      <w:bookmarkEnd w:id="14"/>
    </w:p>
    <w:p w14:paraId="74567B30" w14:textId="77777777"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Writing a difficult piece of code where it’s difficult to understand what you are doing and, most of all, why? Never forget to comment it. This will become extremely useful for your fellow developers and to your future self, all of whom will be wondering why exactly you did something six months after you first wrote it.</w:t>
      </w:r>
    </w:p>
    <w:p w14:paraId="34C0D27B" w14:textId="77777777" w:rsidR="00124D86" w:rsidRDefault="00124D86" w:rsidP="00124D86">
      <w:pPr>
        <w:pStyle w:val="Heading2"/>
        <w:rPr>
          <w:sz w:val="27"/>
          <w:szCs w:val="27"/>
        </w:rPr>
      </w:pPr>
      <w:bookmarkStart w:id="15" w:name="_Toc47200989"/>
      <w:r>
        <w:t>Rule #12: Keep an eye on your file sizes</w:t>
      </w:r>
      <w:bookmarkEnd w:id="15"/>
    </w:p>
    <w:p w14:paraId="64577DD7" w14:textId="19D78E75"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Files that are too long are extremely hard to manage and maintain. Always keep an eye on your file length, and if they become too long, try to split them into modules packed in a folder as files that are related together.</w:t>
      </w:r>
      <w:r w:rsidR="00EA24EA">
        <w:rPr>
          <w:rFonts w:ascii="Merriweather" w:hAnsi="Merriweather"/>
          <w:color w:val="222222"/>
          <w:sz w:val="27"/>
          <w:szCs w:val="27"/>
        </w:rPr>
        <w:t xml:space="preserve">  In other </w:t>
      </w:r>
      <w:proofErr w:type="gramStart"/>
      <w:r w:rsidR="00EA24EA">
        <w:rPr>
          <w:rFonts w:ascii="Merriweather" w:hAnsi="Merriweather"/>
          <w:color w:val="222222"/>
          <w:sz w:val="27"/>
          <w:szCs w:val="27"/>
        </w:rPr>
        <w:t>words</w:t>
      </w:r>
      <w:proofErr w:type="gramEnd"/>
      <w:r w:rsidR="00EA24EA">
        <w:rPr>
          <w:rFonts w:ascii="Merriweather" w:hAnsi="Merriweather"/>
          <w:color w:val="222222"/>
          <w:sz w:val="27"/>
          <w:szCs w:val="27"/>
        </w:rPr>
        <w:t xml:space="preserve"> sometimes splitting a file solely because it is too big will force you to think about the logic it contains and is it really only one topic.</w:t>
      </w:r>
    </w:p>
    <w:p w14:paraId="0B83940D" w14:textId="77777777" w:rsidR="00124D86" w:rsidRDefault="00124D86" w:rsidP="00124D86">
      <w:pPr>
        <w:pStyle w:val="Heading2"/>
        <w:rPr>
          <w:sz w:val="27"/>
          <w:szCs w:val="27"/>
        </w:rPr>
      </w:pPr>
      <w:bookmarkStart w:id="16" w:name="_Toc47200990"/>
      <w:r>
        <w:t xml:space="preserve">Rule #13: Always use </w:t>
      </w:r>
      <w:proofErr w:type="spellStart"/>
      <w:r>
        <w:t>gzip</w:t>
      </w:r>
      <w:proofErr w:type="spellEnd"/>
      <w:r>
        <w:t xml:space="preserve"> compression</w:t>
      </w:r>
      <w:bookmarkEnd w:id="16"/>
    </w:p>
    <w:p w14:paraId="51D35C43" w14:textId="77777777"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 xml:space="preserve">The server can use </w:t>
      </w:r>
      <w:proofErr w:type="spellStart"/>
      <w:r>
        <w:rPr>
          <w:rFonts w:ascii="Merriweather" w:hAnsi="Merriweather"/>
          <w:color w:val="222222"/>
          <w:sz w:val="27"/>
          <w:szCs w:val="27"/>
        </w:rPr>
        <w:t>gzip</w:t>
      </w:r>
      <w:proofErr w:type="spellEnd"/>
      <w:r>
        <w:rPr>
          <w:rFonts w:ascii="Merriweather" w:hAnsi="Merriweather"/>
          <w:color w:val="222222"/>
          <w:sz w:val="27"/>
          <w:szCs w:val="27"/>
        </w:rPr>
        <w:t xml:space="preserve"> compression to reduce file sizes before sending them to a web browser. This will reduce latency and lag.</w:t>
      </w:r>
    </w:p>
    <w:p w14:paraId="34875041" w14:textId="462D9366" w:rsidR="00124D86" w:rsidRDefault="00124D86" w:rsidP="00124D86">
      <w:pPr>
        <w:rPr>
          <w:rFonts w:ascii="Times New Roman" w:hAnsi="Times New Roman"/>
          <w:sz w:val="24"/>
          <w:szCs w:val="24"/>
        </w:rPr>
      </w:pPr>
      <w:r>
        <w:rPr>
          <w:noProof/>
        </w:rPr>
        <w:lastRenderedPageBreak/>
        <w:drawing>
          <wp:inline distT="0" distB="0" distL="0" distR="0" wp14:anchorId="67B67FCF" wp14:editId="6DD5FBFE">
            <wp:extent cx="5943600" cy="3097530"/>
            <wp:effectExtent l="0" t="0" r="0" b="7620"/>
            <wp:docPr id="4" name="Picture 4" descr="Gzip Compression With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zip Compression With Expre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97530"/>
                    </a:xfrm>
                    <a:prstGeom prst="rect">
                      <a:avLst/>
                    </a:prstGeom>
                    <a:noFill/>
                    <a:ln>
                      <a:noFill/>
                    </a:ln>
                  </pic:spPr>
                </pic:pic>
              </a:graphicData>
            </a:graphic>
          </wp:inline>
        </w:drawing>
      </w:r>
    </w:p>
    <w:p w14:paraId="461EA641" w14:textId="77777777" w:rsidR="00124D86" w:rsidRDefault="00124D86" w:rsidP="00124D86">
      <w:pPr>
        <w:pStyle w:val="Heading2"/>
      </w:pPr>
      <w:bookmarkStart w:id="17" w:name="_Toc47200991"/>
      <w:r>
        <w:t>Rule #14: Use promises</w:t>
      </w:r>
      <w:bookmarkEnd w:id="17"/>
    </w:p>
    <w:p w14:paraId="20DCE0E2" w14:textId="77777777"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Using callbacks is the simplest possible mechanism for handling your asynchronous code in JavaScript. However, raw callbacks often sacrifice the application control flow, error handling, and semantics that were so familiar to us when using synchronous code. A solution for that is using promises in Node.js.</w:t>
      </w:r>
    </w:p>
    <w:p w14:paraId="54AC0CB3" w14:textId="77777777"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Promises bring in more pros than cons by making our code easier to read and test while still providing functional programming semantics together with a better error-handling platform.</w:t>
      </w:r>
    </w:p>
    <w:p w14:paraId="67701D9F" w14:textId="5D7C89F8" w:rsidR="00124D86" w:rsidRDefault="00124D86" w:rsidP="00124D86">
      <w:pPr>
        <w:rPr>
          <w:rFonts w:ascii="Times New Roman" w:hAnsi="Times New Roman"/>
          <w:sz w:val="24"/>
          <w:szCs w:val="24"/>
        </w:rPr>
      </w:pPr>
      <w:r>
        <w:rPr>
          <w:noProof/>
        </w:rPr>
        <w:drawing>
          <wp:inline distT="0" distB="0" distL="0" distR="0" wp14:anchorId="5F520D93" wp14:editId="71E91DE7">
            <wp:extent cx="5943600" cy="2513330"/>
            <wp:effectExtent l="0" t="0" r="0" b="1270"/>
            <wp:docPr id="3" name="Picture 3" descr="Basic Example Of A Prom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sic Example Of A Promis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13330"/>
                    </a:xfrm>
                    <a:prstGeom prst="rect">
                      <a:avLst/>
                    </a:prstGeom>
                    <a:noFill/>
                    <a:ln>
                      <a:noFill/>
                    </a:ln>
                  </pic:spPr>
                </pic:pic>
              </a:graphicData>
            </a:graphic>
          </wp:inline>
        </w:drawing>
      </w:r>
    </w:p>
    <w:p w14:paraId="532D3A7F" w14:textId="77777777" w:rsidR="00124D86" w:rsidRDefault="00124D86" w:rsidP="00124D86">
      <w:pPr>
        <w:pStyle w:val="Heading2"/>
      </w:pPr>
      <w:bookmarkStart w:id="18" w:name="_Toc47200992"/>
      <w:r>
        <w:lastRenderedPageBreak/>
        <w:t>Rule #15: Use promises’ error handling support</w:t>
      </w:r>
      <w:bookmarkEnd w:id="18"/>
    </w:p>
    <w:p w14:paraId="0929FCE5" w14:textId="77777777"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Finding yourself in a situation where you have an unexpected error or behavior in your app is not at all pleasant, I can guarantee. Errors are impossible to avoid when writing our code. That’s simply part of being human.</w:t>
      </w:r>
    </w:p>
    <w:p w14:paraId="2AD7A01B" w14:textId="2DA832C7"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Dealing with them is our responsibility, and we should always not only use promises in our applications, but also make use of their error handling support provided by the catch keyword.</w:t>
      </w:r>
      <w:r w:rsidR="00EA24EA">
        <w:rPr>
          <w:rFonts w:ascii="Merriweather" w:hAnsi="Merriweather"/>
          <w:color w:val="222222"/>
          <w:sz w:val="27"/>
          <w:szCs w:val="27"/>
        </w:rPr>
        <w:t xml:space="preserve">  The following shows it as an arrow function format.</w:t>
      </w:r>
    </w:p>
    <w:p w14:paraId="2D25E727" w14:textId="77F798A1" w:rsidR="00124D86" w:rsidRDefault="00124D86" w:rsidP="00124D86">
      <w:pPr>
        <w:pStyle w:val="NormalWeb"/>
        <w:shd w:val="clear" w:color="auto" w:fill="FFFFFF"/>
        <w:spacing w:before="0" w:beforeAutospacing="0"/>
        <w:rPr>
          <w:rFonts w:ascii="Merriweather" w:hAnsi="Merriweather"/>
          <w:color w:val="222222"/>
          <w:sz w:val="27"/>
          <w:szCs w:val="27"/>
        </w:rPr>
      </w:pPr>
      <w:r>
        <w:rPr>
          <w:rFonts w:ascii="Merriweather" w:hAnsi="Merriweather"/>
          <w:noProof/>
          <w:color w:val="222222"/>
          <w:sz w:val="27"/>
          <w:szCs w:val="27"/>
        </w:rPr>
        <w:drawing>
          <wp:inline distT="0" distB="0" distL="0" distR="0" wp14:anchorId="69DFB763" wp14:editId="56AE4E1D">
            <wp:extent cx="5943600" cy="3695065"/>
            <wp:effectExtent l="0" t="0" r="0" b="635"/>
            <wp:docPr id="1" name="Picture 1" descr="Error Handling With Prom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ror Handling With Promis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95065"/>
                    </a:xfrm>
                    <a:prstGeom prst="rect">
                      <a:avLst/>
                    </a:prstGeom>
                    <a:noFill/>
                    <a:ln>
                      <a:noFill/>
                    </a:ln>
                  </pic:spPr>
                </pic:pic>
              </a:graphicData>
            </a:graphic>
          </wp:inline>
        </w:drawing>
      </w:r>
    </w:p>
    <w:p w14:paraId="359FD70C" w14:textId="77777777" w:rsidR="00124D86" w:rsidRDefault="00124D86">
      <w:pPr>
        <w:rPr>
          <w:rFonts w:asciiTheme="majorHAnsi" w:hAnsiTheme="majorHAnsi" w:cstheme="majorHAnsi"/>
        </w:rPr>
      </w:pPr>
    </w:p>
    <w:sectPr w:rsidR="00124D86">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1D7A4" w14:textId="77777777" w:rsidR="007D38A7" w:rsidRDefault="007D38A7" w:rsidP="00394165">
      <w:pPr>
        <w:spacing w:after="0" w:line="240" w:lineRule="auto"/>
      </w:pPr>
      <w:r>
        <w:separator/>
      </w:r>
    </w:p>
  </w:endnote>
  <w:endnote w:type="continuationSeparator" w:id="0">
    <w:p w14:paraId="5C954FFE" w14:textId="77777777" w:rsidR="007D38A7" w:rsidRDefault="007D38A7" w:rsidP="0039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altName w:val="Cambria"/>
    <w:panose1 w:val="00000000000000000000"/>
    <w:charset w:val="00"/>
    <w:family w:val="roman"/>
    <w:notTrueType/>
    <w:pitch w:val="default"/>
  </w:font>
  <w:font w:name="PT Sans">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3F004" w14:textId="77777777" w:rsidR="007D38A7" w:rsidRDefault="007D38A7" w:rsidP="00394165">
      <w:pPr>
        <w:spacing w:after="0" w:line="240" w:lineRule="auto"/>
      </w:pPr>
      <w:r>
        <w:separator/>
      </w:r>
    </w:p>
  </w:footnote>
  <w:footnote w:type="continuationSeparator" w:id="0">
    <w:p w14:paraId="12C23533" w14:textId="77777777" w:rsidR="007D38A7" w:rsidRDefault="007D38A7" w:rsidP="00394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7C274" w14:textId="2BC4F634" w:rsidR="00394165" w:rsidRDefault="00394165" w:rsidP="00394165">
    <w:pPr>
      <w:pStyle w:val="Header"/>
      <w:jc w:val="cent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8A40EA2" wp14:editId="18D2156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A03B01" w14:textId="77777777" w:rsidR="00394165" w:rsidRDefault="0039416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A40EA2"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9A03B01" w14:textId="77777777" w:rsidR="00394165" w:rsidRDefault="0039416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Node Class Notes</w:t>
    </w:r>
  </w:p>
  <w:p w14:paraId="43CE9929" w14:textId="77777777" w:rsidR="00394165" w:rsidRDefault="00394165" w:rsidP="003941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738EA"/>
    <w:multiLevelType w:val="hybridMultilevel"/>
    <w:tmpl w:val="4DDAF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D0222"/>
    <w:multiLevelType w:val="hybridMultilevel"/>
    <w:tmpl w:val="36607A56"/>
    <w:lvl w:ilvl="0" w:tplc="D5C6A988">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A6C92"/>
    <w:multiLevelType w:val="hybridMultilevel"/>
    <w:tmpl w:val="FD569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932F3"/>
    <w:multiLevelType w:val="multilevel"/>
    <w:tmpl w:val="C2F6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F1874"/>
    <w:multiLevelType w:val="multilevel"/>
    <w:tmpl w:val="B6E4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567AA"/>
    <w:multiLevelType w:val="multilevel"/>
    <w:tmpl w:val="5080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F76FB"/>
    <w:multiLevelType w:val="multilevel"/>
    <w:tmpl w:val="A246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D73F8"/>
    <w:multiLevelType w:val="hybridMultilevel"/>
    <w:tmpl w:val="8F34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02D8A"/>
    <w:multiLevelType w:val="multilevel"/>
    <w:tmpl w:val="A382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1"/>
  </w:num>
  <w:num w:numId="5">
    <w:abstractNumId w:val="4"/>
  </w:num>
  <w:num w:numId="6">
    <w:abstractNumId w:val="5"/>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65"/>
    <w:rsid w:val="00124D86"/>
    <w:rsid w:val="0022195B"/>
    <w:rsid w:val="002219DF"/>
    <w:rsid w:val="00274F73"/>
    <w:rsid w:val="00275DBA"/>
    <w:rsid w:val="00384146"/>
    <w:rsid w:val="00394165"/>
    <w:rsid w:val="003A1EB6"/>
    <w:rsid w:val="003D6810"/>
    <w:rsid w:val="004C300B"/>
    <w:rsid w:val="004C62B0"/>
    <w:rsid w:val="00523F2E"/>
    <w:rsid w:val="006113E9"/>
    <w:rsid w:val="006234DE"/>
    <w:rsid w:val="00623626"/>
    <w:rsid w:val="006254AF"/>
    <w:rsid w:val="006364B9"/>
    <w:rsid w:val="00640AF3"/>
    <w:rsid w:val="006837D6"/>
    <w:rsid w:val="00775B87"/>
    <w:rsid w:val="007D38A7"/>
    <w:rsid w:val="007E107B"/>
    <w:rsid w:val="007E238E"/>
    <w:rsid w:val="008154EC"/>
    <w:rsid w:val="008D53CD"/>
    <w:rsid w:val="008E5F5F"/>
    <w:rsid w:val="0094599E"/>
    <w:rsid w:val="009A5EDC"/>
    <w:rsid w:val="009A7C21"/>
    <w:rsid w:val="009D4C1B"/>
    <w:rsid w:val="00AB0BCF"/>
    <w:rsid w:val="00AB3BB0"/>
    <w:rsid w:val="00B40AF4"/>
    <w:rsid w:val="00B646BD"/>
    <w:rsid w:val="00B73D5C"/>
    <w:rsid w:val="00BD43B5"/>
    <w:rsid w:val="00C215D8"/>
    <w:rsid w:val="00C64481"/>
    <w:rsid w:val="00DF01B1"/>
    <w:rsid w:val="00E14C08"/>
    <w:rsid w:val="00E3463A"/>
    <w:rsid w:val="00EA24EA"/>
    <w:rsid w:val="00EA6F01"/>
    <w:rsid w:val="00ED5BDB"/>
    <w:rsid w:val="00F7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5847"/>
  <w15:chartTrackingRefBased/>
  <w15:docId w15:val="{D7C36317-D66D-448D-B21F-C6858109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1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1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4D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65"/>
  </w:style>
  <w:style w:type="paragraph" w:styleId="Footer">
    <w:name w:val="footer"/>
    <w:basedOn w:val="Normal"/>
    <w:link w:val="FooterChar"/>
    <w:uiPriority w:val="99"/>
    <w:unhideWhenUsed/>
    <w:rsid w:val="00394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65"/>
  </w:style>
  <w:style w:type="paragraph" w:styleId="NormalWeb">
    <w:name w:val="Normal (Web)"/>
    <w:basedOn w:val="Normal"/>
    <w:uiPriority w:val="99"/>
    <w:semiHidden/>
    <w:unhideWhenUsed/>
    <w:rsid w:val="003941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4165"/>
    <w:rPr>
      <w:color w:val="0000FF"/>
      <w:u w:val="single"/>
    </w:rPr>
  </w:style>
  <w:style w:type="character" w:customStyle="1" w:styleId="Heading2Char">
    <w:name w:val="Heading 2 Char"/>
    <w:basedOn w:val="DefaultParagraphFont"/>
    <w:link w:val="Heading2"/>
    <w:uiPriority w:val="9"/>
    <w:rsid w:val="003941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416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94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165"/>
    <w:rPr>
      <w:rFonts w:ascii="Courier New" w:eastAsia="Times New Roman" w:hAnsi="Courier New" w:cs="Courier New"/>
      <w:sz w:val="20"/>
      <w:szCs w:val="20"/>
    </w:rPr>
  </w:style>
  <w:style w:type="paragraph" w:styleId="ListParagraph">
    <w:name w:val="List Paragraph"/>
    <w:basedOn w:val="Normal"/>
    <w:uiPriority w:val="34"/>
    <w:qFormat/>
    <w:rsid w:val="008E5F5F"/>
    <w:pPr>
      <w:ind w:left="720"/>
      <w:contextualSpacing/>
    </w:pPr>
  </w:style>
  <w:style w:type="character" w:customStyle="1" w:styleId="Heading1Char">
    <w:name w:val="Heading 1 Char"/>
    <w:basedOn w:val="DefaultParagraphFont"/>
    <w:link w:val="Heading1"/>
    <w:uiPriority w:val="9"/>
    <w:rsid w:val="007E10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599E"/>
    <w:pPr>
      <w:outlineLvl w:val="9"/>
    </w:pPr>
  </w:style>
  <w:style w:type="paragraph" w:styleId="TOC2">
    <w:name w:val="toc 2"/>
    <w:basedOn w:val="Normal"/>
    <w:next w:val="Normal"/>
    <w:autoRedefine/>
    <w:uiPriority w:val="39"/>
    <w:unhideWhenUsed/>
    <w:rsid w:val="0094599E"/>
    <w:pPr>
      <w:spacing w:after="100"/>
      <w:ind w:left="220"/>
    </w:pPr>
  </w:style>
  <w:style w:type="paragraph" w:styleId="TOC1">
    <w:name w:val="toc 1"/>
    <w:basedOn w:val="Normal"/>
    <w:next w:val="Normal"/>
    <w:autoRedefine/>
    <w:uiPriority w:val="39"/>
    <w:unhideWhenUsed/>
    <w:rsid w:val="0094599E"/>
    <w:pPr>
      <w:spacing w:after="100"/>
    </w:pPr>
  </w:style>
  <w:style w:type="paragraph" w:styleId="TOC3">
    <w:name w:val="toc 3"/>
    <w:basedOn w:val="Normal"/>
    <w:next w:val="Normal"/>
    <w:autoRedefine/>
    <w:uiPriority w:val="39"/>
    <w:unhideWhenUsed/>
    <w:rsid w:val="0094599E"/>
    <w:pPr>
      <w:spacing w:after="100"/>
      <w:ind w:left="440"/>
    </w:pPr>
  </w:style>
  <w:style w:type="character" w:customStyle="1" w:styleId="Heading4Char">
    <w:name w:val="Heading 4 Char"/>
    <w:basedOn w:val="DefaultParagraphFont"/>
    <w:link w:val="Heading4"/>
    <w:uiPriority w:val="9"/>
    <w:semiHidden/>
    <w:rsid w:val="00124D8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24D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19928">
      <w:bodyDiv w:val="1"/>
      <w:marLeft w:val="0"/>
      <w:marRight w:val="0"/>
      <w:marTop w:val="0"/>
      <w:marBottom w:val="0"/>
      <w:divBdr>
        <w:top w:val="none" w:sz="0" w:space="0" w:color="auto"/>
        <w:left w:val="none" w:sz="0" w:space="0" w:color="auto"/>
        <w:bottom w:val="none" w:sz="0" w:space="0" w:color="auto"/>
        <w:right w:val="none" w:sz="0" w:space="0" w:color="auto"/>
      </w:divBdr>
    </w:div>
    <w:div w:id="477697908">
      <w:bodyDiv w:val="1"/>
      <w:marLeft w:val="0"/>
      <w:marRight w:val="0"/>
      <w:marTop w:val="0"/>
      <w:marBottom w:val="0"/>
      <w:divBdr>
        <w:top w:val="none" w:sz="0" w:space="0" w:color="auto"/>
        <w:left w:val="none" w:sz="0" w:space="0" w:color="auto"/>
        <w:bottom w:val="none" w:sz="0" w:space="0" w:color="auto"/>
        <w:right w:val="none" w:sz="0" w:space="0" w:color="auto"/>
      </w:divBdr>
      <w:divsChild>
        <w:div w:id="777599836">
          <w:blockQuote w:val="1"/>
          <w:marLeft w:val="720"/>
          <w:marRight w:val="720"/>
          <w:marTop w:val="100"/>
          <w:marBottom w:val="100"/>
          <w:divBdr>
            <w:top w:val="none" w:sz="0" w:space="0" w:color="764ABC"/>
            <w:left w:val="none" w:sz="0" w:space="0" w:color="auto"/>
            <w:bottom w:val="none" w:sz="0" w:space="0" w:color="764ABC"/>
            <w:right w:val="none" w:sz="0" w:space="0" w:color="764ABC"/>
          </w:divBdr>
        </w:div>
      </w:divsChild>
    </w:div>
    <w:div w:id="612828633">
      <w:bodyDiv w:val="1"/>
      <w:marLeft w:val="0"/>
      <w:marRight w:val="0"/>
      <w:marTop w:val="0"/>
      <w:marBottom w:val="0"/>
      <w:divBdr>
        <w:top w:val="none" w:sz="0" w:space="0" w:color="auto"/>
        <w:left w:val="none" w:sz="0" w:space="0" w:color="auto"/>
        <w:bottom w:val="none" w:sz="0" w:space="0" w:color="auto"/>
        <w:right w:val="none" w:sz="0" w:space="0" w:color="auto"/>
      </w:divBdr>
    </w:div>
    <w:div w:id="684213485">
      <w:bodyDiv w:val="1"/>
      <w:marLeft w:val="0"/>
      <w:marRight w:val="0"/>
      <w:marTop w:val="0"/>
      <w:marBottom w:val="0"/>
      <w:divBdr>
        <w:top w:val="none" w:sz="0" w:space="0" w:color="auto"/>
        <w:left w:val="none" w:sz="0" w:space="0" w:color="auto"/>
        <w:bottom w:val="none" w:sz="0" w:space="0" w:color="auto"/>
        <w:right w:val="none" w:sz="0" w:space="0" w:color="auto"/>
      </w:divBdr>
    </w:div>
    <w:div w:id="730931136">
      <w:bodyDiv w:val="1"/>
      <w:marLeft w:val="0"/>
      <w:marRight w:val="0"/>
      <w:marTop w:val="0"/>
      <w:marBottom w:val="0"/>
      <w:divBdr>
        <w:top w:val="none" w:sz="0" w:space="0" w:color="auto"/>
        <w:left w:val="none" w:sz="0" w:space="0" w:color="auto"/>
        <w:bottom w:val="none" w:sz="0" w:space="0" w:color="auto"/>
        <w:right w:val="none" w:sz="0" w:space="0" w:color="auto"/>
      </w:divBdr>
    </w:div>
    <w:div w:id="935288052">
      <w:bodyDiv w:val="1"/>
      <w:marLeft w:val="0"/>
      <w:marRight w:val="0"/>
      <w:marTop w:val="0"/>
      <w:marBottom w:val="0"/>
      <w:divBdr>
        <w:top w:val="none" w:sz="0" w:space="0" w:color="auto"/>
        <w:left w:val="none" w:sz="0" w:space="0" w:color="auto"/>
        <w:bottom w:val="none" w:sz="0" w:space="0" w:color="auto"/>
        <w:right w:val="none" w:sz="0" w:space="0" w:color="auto"/>
      </w:divBdr>
    </w:div>
    <w:div w:id="980500621">
      <w:bodyDiv w:val="1"/>
      <w:marLeft w:val="0"/>
      <w:marRight w:val="0"/>
      <w:marTop w:val="0"/>
      <w:marBottom w:val="0"/>
      <w:divBdr>
        <w:top w:val="none" w:sz="0" w:space="0" w:color="auto"/>
        <w:left w:val="none" w:sz="0" w:space="0" w:color="auto"/>
        <w:bottom w:val="none" w:sz="0" w:space="0" w:color="auto"/>
        <w:right w:val="none" w:sz="0" w:space="0" w:color="auto"/>
      </w:divBdr>
    </w:div>
    <w:div w:id="1367484071">
      <w:bodyDiv w:val="1"/>
      <w:marLeft w:val="0"/>
      <w:marRight w:val="0"/>
      <w:marTop w:val="0"/>
      <w:marBottom w:val="0"/>
      <w:divBdr>
        <w:top w:val="none" w:sz="0" w:space="0" w:color="auto"/>
        <w:left w:val="none" w:sz="0" w:space="0" w:color="auto"/>
        <w:bottom w:val="none" w:sz="0" w:space="0" w:color="auto"/>
        <w:right w:val="none" w:sz="0" w:space="0" w:color="auto"/>
      </w:divBdr>
      <w:divsChild>
        <w:div w:id="2040348925">
          <w:marLeft w:val="0"/>
          <w:marRight w:val="0"/>
          <w:marTop w:val="0"/>
          <w:marBottom w:val="0"/>
          <w:divBdr>
            <w:top w:val="none" w:sz="0" w:space="0" w:color="auto"/>
            <w:left w:val="none" w:sz="0" w:space="0" w:color="auto"/>
            <w:bottom w:val="none" w:sz="0" w:space="0" w:color="auto"/>
            <w:right w:val="none" w:sz="0" w:space="0" w:color="auto"/>
          </w:divBdr>
          <w:divsChild>
            <w:div w:id="417482316">
              <w:marLeft w:val="0"/>
              <w:marRight w:val="0"/>
              <w:marTop w:val="0"/>
              <w:marBottom w:val="0"/>
              <w:divBdr>
                <w:top w:val="none" w:sz="0" w:space="0" w:color="auto"/>
                <w:left w:val="none" w:sz="0" w:space="0" w:color="auto"/>
                <w:bottom w:val="none" w:sz="0" w:space="0" w:color="auto"/>
                <w:right w:val="none" w:sz="0" w:space="0" w:color="auto"/>
              </w:divBdr>
              <w:divsChild>
                <w:div w:id="986665460">
                  <w:marLeft w:val="0"/>
                  <w:marRight w:val="0"/>
                  <w:marTop w:val="100"/>
                  <w:marBottom w:val="100"/>
                  <w:divBdr>
                    <w:top w:val="none" w:sz="0" w:space="0" w:color="auto"/>
                    <w:left w:val="none" w:sz="0" w:space="0" w:color="auto"/>
                    <w:bottom w:val="none" w:sz="0" w:space="0" w:color="auto"/>
                    <w:right w:val="none" w:sz="0" w:space="0" w:color="auto"/>
                  </w:divBdr>
                  <w:divsChild>
                    <w:div w:id="1661419576">
                      <w:marLeft w:val="0"/>
                      <w:marRight w:val="0"/>
                      <w:marTop w:val="0"/>
                      <w:marBottom w:val="0"/>
                      <w:divBdr>
                        <w:top w:val="none" w:sz="0" w:space="0" w:color="auto"/>
                        <w:left w:val="none" w:sz="0" w:space="0" w:color="auto"/>
                        <w:bottom w:val="none" w:sz="0" w:space="0" w:color="auto"/>
                        <w:right w:val="none" w:sz="0" w:space="0" w:color="auto"/>
                      </w:divBdr>
                      <w:divsChild>
                        <w:div w:id="7064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6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ithub.com/airbnb/javascript"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oogle.github.io/styleguide/jsguide.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lint.org/"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100AC-0644-4CE7-A230-5EF4C2781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4316</TotalTime>
  <Pages>14</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Larkin</dc:creator>
  <cp:keywords/>
  <dc:description/>
  <cp:lastModifiedBy>Eugene Larkin</cp:lastModifiedBy>
  <cp:revision>6</cp:revision>
  <dcterms:created xsi:type="dcterms:W3CDTF">2020-07-24T13:55:00Z</dcterms:created>
  <dcterms:modified xsi:type="dcterms:W3CDTF">2020-08-01T23:02:00Z</dcterms:modified>
</cp:coreProperties>
</file>