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网络空间安全学院</w:t>
      </w:r>
    </w:p>
    <w:p>
      <w:pPr>
        <w:spacing w:line="360" w:lineRule="auto"/>
        <w:jc w:val="center"/>
        <w:rPr>
          <w:bCs/>
          <w:sz w:val="48"/>
          <w:szCs w:val="48"/>
        </w:rPr>
      </w:pPr>
      <w:r>
        <w:rPr>
          <w:rFonts w:hint="eastAsia"/>
          <w:bCs/>
          <w:sz w:val="48"/>
          <w:szCs w:val="48"/>
        </w:rPr>
        <w:t>2</w:t>
      </w:r>
      <w:r>
        <w:rPr>
          <w:bCs/>
          <w:sz w:val="48"/>
          <w:szCs w:val="48"/>
        </w:rPr>
        <w:t>021</w:t>
      </w:r>
      <w:r>
        <w:rPr>
          <w:rFonts w:hint="eastAsia"/>
          <w:bCs/>
          <w:sz w:val="48"/>
          <w:szCs w:val="48"/>
        </w:rPr>
        <w:t>春季学期</w:t>
      </w:r>
    </w:p>
    <w:p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《QT应用程序开发》课</w:t>
      </w:r>
      <w:r>
        <w:rPr>
          <w:sz w:val="52"/>
          <w:szCs w:val="52"/>
        </w:rPr>
        <w:t>程设计报告</w:t>
      </w:r>
    </w:p>
    <w:p>
      <w:pPr>
        <w:spacing w:line="360" w:lineRule="auto"/>
        <w:rPr>
          <w:sz w:val="96"/>
          <w:szCs w:val="96"/>
        </w:rPr>
      </w:pPr>
    </w:p>
    <w:p>
      <w:pPr>
        <w:spacing w:line="360" w:lineRule="auto"/>
        <w:jc w:val="center"/>
        <w:rPr>
          <w:sz w:val="64"/>
          <w:szCs w:val="64"/>
        </w:rPr>
      </w:pPr>
    </w:p>
    <w:p>
      <w:pPr>
        <w:spacing w:line="360" w:lineRule="auto"/>
        <w:jc w:val="center"/>
        <w:rPr>
          <w:color w:val="FF0000"/>
          <w:sz w:val="56"/>
          <w:szCs w:val="72"/>
        </w:rPr>
      </w:pPr>
      <w:r>
        <w:rPr>
          <w:rFonts w:hint="eastAsia"/>
          <w:color w:val="FF0000"/>
          <w:sz w:val="56"/>
          <w:szCs w:val="72"/>
        </w:rPr>
        <w:t>题目</w:t>
      </w:r>
    </w:p>
    <w:p>
      <w:pPr>
        <w:spacing w:line="360" w:lineRule="auto"/>
        <w:rPr>
          <w:sz w:val="96"/>
          <w:szCs w:val="96"/>
        </w:rPr>
      </w:pPr>
    </w:p>
    <w:tbl>
      <w:tblPr>
        <w:tblStyle w:val="12"/>
        <w:tblW w:w="396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rPr>
                <w:rFonts w:hint="default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201941404116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马荣俊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color="auto" w:sz="4" w:space="0"/>
            </w:tcBorders>
          </w:tcPr>
          <w:p>
            <w:pPr>
              <w:rPr>
                <w:color w:val="FF000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日期：</w:t>
            </w: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rPr>
                <w:rFonts w:hint="default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2022/12/31</w:t>
            </w:r>
          </w:p>
        </w:tc>
      </w:tr>
    </w:tbl>
    <w:p>
      <w:pPr>
        <w:rPr>
          <w:sz w:val="28"/>
          <w:szCs w:val="28"/>
        </w:rPr>
      </w:pPr>
    </w:p>
    <w:p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宋体" w:hAnsi="宋体" w:cs="宋体"/>
          <w:sz w:val="24"/>
          <w:szCs w:val="24"/>
          <w:lang w:val="zh-CN"/>
        </w:rPr>
        <w:id w:val="2082028023"/>
      </w:sdtPr>
      <w:sdtEndPr>
        <w:rPr>
          <w:rFonts w:ascii="宋体" w:hAnsi="宋体" w:cs="宋体"/>
          <w:b/>
          <w:bCs/>
          <w:sz w:val="24"/>
          <w:szCs w:val="24"/>
          <w:lang w:val="zh-CN"/>
        </w:rPr>
      </w:sdtEndPr>
      <w:sdtContent>
        <w:p>
          <w:pPr>
            <w:pStyle w:val="19"/>
            <w:spacing w:line="360" w:lineRule="auto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"_Toc88384189" </w:instrText>
          </w:r>
          <w:r>
            <w:fldChar w:fldCharType="separate"/>
          </w:r>
          <w:r>
            <w:rPr>
              <w:rStyle w:val="14"/>
            </w:rPr>
            <w:t>一、设计任务说明</w:t>
          </w:r>
          <w:r>
            <w:tab/>
          </w:r>
          <w:r>
            <w:fldChar w:fldCharType="begin"/>
          </w:r>
          <w:r>
            <w:instrText xml:space="preserve"> PAGEREF _Toc88384189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"_Toc88384190" </w:instrText>
          </w:r>
          <w:r>
            <w:fldChar w:fldCharType="separate"/>
          </w:r>
          <w:r>
            <w:rPr>
              <w:rStyle w:val="14"/>
            </w:rPr>
            <w:t>1.1 课程设计任务</w:t>
          </w:r>
          <w:r>
            <w:tab/>
          </w:r>
          <w:r>
            <w:fldChar w:fldCharType="begin"/>
          </w:r>
          <w:r>
            <w:instrText xml:space="preserve"> PAGEREF _Toc88384190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"_Toc88384191" </w:instrText>
          </w:r>
          <w:r>
            <w:fldChar w:fldCharType="separate"/>
          </w:r>
          <w:r>
            <w:rPr>
              <w:rStyle w:val="14"/>
            </w:rPr>
            <w:t>1.2 开发该系统软件环境及使用的技术说明</w:t>
          </w:r>
          <w:r>
            <w:tab/>
          </w:r>
          <w:r>
            <w:fldChar w:fldCharType="begin"/>
          </w:r>
          <w:r>
            <w:instrText xml:space="preserve"> PAGEREF _Toc88384191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"_Toc88384192" </w:instrText>
          </w:r>
          <w:r>
            <w:fldChar w:fldCharType="separate"/>
          </w:r>
          <w:r>
            <w:rPr>
              <w:rStyle w:val="14"/>
            </w:rPr>
            <w:t>1.3 开发计划</w:t>
          </w:r>
          <w:r>
            <w:tab/>
          </w:r>
          <w:r>
            <w:fldChar w:fldCharType="begin"/>
          </w:r>
          <w:r>
            <w:instrText xml:space="preserve"> PAGEREF _Toc88384192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"_Toc88384193" </w:instrText>
          </w:r>
          <w:r>
            <w:fldChar w:fldCharType="separate"/>
          </w:r>
          <w:r>
            <w:rPr>
              <w:rStyle w:val="14"/>
            </w:rPr>
            <w:t>二、系统设计</w:t>
          </w:r>
          <w:r>
            <w:tab/>
          </w:r>
          <w:r>
            <w:fldChar w:fldCharType="begin"/>
          </w:r>
          <w:r>
            <w:instrText xml:space="preserve"> PAGEREF _Toc88384193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"_Toc88384194" </w:instrText>
          </w:r>
          <w:r>
            <w:fldChar w:fldCharType="separate"/>
          </w:r>
          <w:r>
            <w:rPr>
              <w:rStyle w:val="14"/>
            </w:rPr>
            <w:t>2.1 概要设计</w:t>
          </w:r>
          <w:r>
            <w:tab/>
          </w:r>
          <w:r>
            <w:fldChar w:fldCharType="begin"/>
          </w:r>
          <w:r>
            <w:instrText xml:space="preserve"> PAGEREF _Toc88384194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"_Toc88384195" </w:instrText>
          </w:r>
          <w:r>
            <w:fldChar w:fldCharType="separate"/>
          </w:r>
          <w:r>
            <w:rPr>
              <w:rStyle w:val="14"/>
            </w:rPr>
            <w:t>2.2 UI设计</w:t>
          </w:r>
          <w:r>
            <w:tab/>
          </w:r>
          <w:r>
            <w:fldChar w:fldCharType="begin"/>
          </w:r>
          <w:r>
            <w:instrText xml:space="preserve"> PAGEREF _Toc88384195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"_Toc88384196" </w:instrText>
          </w:r>
          <w:r>
            <w:fldChar w:fldCharType="separate"/>
          </w:r>
          <w:r>
            <w:rPr>
              <w:rStyle w:val="14"/>
            </w:rPr>
            <w:t>2.3 详细设计</w:t>
          </w:r>
          <w:r>
            <w:tab/>
          </w:r>
          <w:r>
            <w:fldChar w:fldCharType="begin"/>
          </w:r>
          <w:r>
            <w:instrText xml:space="preserve"> PAGEREF _Toc88384196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"_Toc88384197" </w:instrText>
          </w:r>
          <w:r>
            <w:fldChar w:fldCharType="separate"/>
          </w:r>
          <w:r>
            <w:rPr>
              <w:rStyle w:val="14"/>
            </w:rPr>
            <w:t>三、系统实施及结果</w:t>
          </w:r>
          <w:r>
            <w:tab/>
          </w:r>
          <w:r>
            <w:fldChar w:fldCharType="begin"/>
          </w:r>
          <w:r>
            <w:instrText xml:space="preserve"> PAGEREF _Toc88384197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"_Toc88384198" </w:instrText>
          </w:r>
          <w:r>
            <w:fldChar w:fldCharType="separate"/>
          </w:r>
          <w:r>
            <w:rPr>
              <w:rStyle w:val="14"/>
            </w:rPr>
            <w:t>3.1 系统界面</w:t>
          </w:r>
          <w:r>
            <w:tab/>
          </w:r>
          <w:r>
            <w:fldChar w:fldCharType="begin"/>
          </w:r>
          <w:r>
            <w:instrText xml:space="preserve"> PAGEREF _Toc88384198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"_Toc88384199" </w:instrText>
          </w:r>
          <w:r>
            <w:fldChar w:fldCharType="separate"/>
          </w:r>
          <w:r>
            <w:rPr>
              <w:rStyle w:val="14"/>
            </w:rPr>
            <w:t>3.2 系统测试结果</w:t>
          </w:r>
          <w:r>
            <w:tab/>
          </w:r>
          <w:r>
            <w:fldChar w:fldCharType="begin"/>
          </w:r>
          <w:r>
            <w:instrText xml:space="preserve"> PAGEREF _Toc88384199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"_Toc88384200" </w:instrText>
          </w:r>
          <w:r>
            <w:fldChar w:fldCharType="separate"/>
          </w:r>
          <w:r>
            <w:rPr>
              <w:rStyle w:val="14"/>
            </w:rPr>
            <w:t>3.3 代码版本管理提交日志</w:t>
          </w:r>
          <w:r>
            <w:tab/>
          </w:r>
          <w:r>
            <w:fldChar w:fldCharType="begin"/>
          </w:r>
          <w:r>
            <w:instrText xml:space="preserve"> PAGEREF _Toc88384200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"_Toc88384201" </w:instrText>
          </w:r>
          <w:r>
            <w:fldChar w:fldCharType="separate"/>
          </w:r>
          <w:r>
            <w:rPr>
              <w:rStyle w:val="14"/>
            </w:rPr>
            <w:t>四、课程设计总结</w:t>
          </w:r>
          <w:r>
            <w:tab/>
          </w:r>
          <w:r>
            <w:fldChar w:fldCharType="begin"/>
          </w:r>
          <w:r>
            <w:instrText xml:space="preserve"> PAGEREF _Toc88384201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spacing w:after="160" w:line="360" w:lineRule="auto"/>
        <w:rPr>
          <w:sz w:val="28"/>
          <w:szCs w:val="28"/>
        </w:rPr>
        <w:sectPr>
          <w:footerReference r:id="rId5" w:type="default"/>
          <w:pgSz w:w="12240" w:h="15840"/>
          <w:pgMar w:top="1440" w:right="1440" w:bottom="1440" w:left="1440" w:header="720" w:footer="720" w:gutter="0"/>
          <w:pgNumType w:start="1"/>
          <w:cols w:space="720" w:num="1"/>
          <w:titlePg/>
          <w:docGrid w:linePitch="360" w:charSpace="0"/>
        </w:sectPr>
      </w:pPr>
      <w:r>
        <w:rPr>
          <w:sz w:val="28"/>
          <w:szCs w:val="28"/>
        </w:rPr>
        <w:br w:type="page"/>
      </w:r>
    </w:p>
    <w:p>
      <w:pPr>
        <w:pStyle w:val="2"/>
        <w:rPr>
          <w:szCs w:val="44"/>
        </w:rPr>
      </w:pPr>
      <w:bookmarkStart w:id="0" w:name="_Toc88384189"/>
      <w:r>
        <w:rPr>
          <w:rFonts w:hint="eastAsia"/>
        </w:rPr>
        <w:t>一、设计任务说明</w:t>
      </w:r>
      <w:bookmarkEnd w:id="0"/>
    </w:p>
    <w:p>
      <w:pPr>
        <w:pStyle w:val="3"/>
      </w:pPr>
      <w:bookmarkStart w:id="1" w:name="_Toc407275289"/>
      <w:bookmarkStart w:id="2" w:name="_Toc88384190"/>
      <w:r>
        <w:rPr>
          <w:rFonts w:hint="eastAsia"/>
        </w:rPr>
        <w:t xml:space="preserve">1.1 </w:t>
      </w:r>
      <w:bookmarkEnd w:id="1"/>
      <w:r>
        <w:rPr>
          <w:rFonts w:hint="eastAsia"/>
        </w:rPr>
        <w:t>课程设计任务</w:t>
      </w:r>
      <w:bookmarkEnd w:id="2"/>
    </w:p>
    <w:p>
      <w:pPr>
        <w:keepNext w:val="0"/>
        <w:keepLines w:val="0"/>
        <w:widowControl/>
        <w:suppressLineNumbers w:val="0"/>
        <w:jc w:val="left"/>
      </w:pPr>
      <w:bookmarkStart w:id="3" w:name="_Toc407275290"/>
      <w:bookmarkStart w:id="4" w:name="_Toc88384191"/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参考常用的流程图绘制工具，实现一个流程图编辑器，基本功能要求（必须要具备的）：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可以完成基本的流程图绘制，包括流程图基本的形状，如矩形，圆角矩形，菱形，具体形状含义参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考</w:t>
      </w:r>
      <w:r>
        <w:rPr>
          <w:rFonts w:ascii="OpenSans-Regular" w:hAnsi="OpenSans-Regular" w:eastAsia="OpenSans-Regular" w:cs="OpenSans-Regular"/>
          <w:color w:val="4183C4"/>
          <w:kern w:val="0"/>
          <w:sz w:val="19"/>
          <w:szCs w:val="19"/>
          <w:lang w:val="en-US" w:eastAsia="zh-CN" w:bidi="ar"/>
        </w:rPr>
        <w:t>https://www.jianshu.com/p/c80b1099e61a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，形状大小可以调整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支持流程图内文字字体和颜色等信息的设置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支持流程图各种形状背景色的设置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可以用箭头连接不同形状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可以将流程图信息保存至自定义格式的文件，并可从文件中加载流程图 </w:t>
      </w:r>
    </w:p>
    <w:p>
      <w:pPr>
        <w:pStyle w:val="3"/>
      </w:pPr>
      <w:r>
        <w:rPr>
          <w:rFonts w:hint="eastAsia"/>
        </w:rPr>
        <w:t>1.2 开发该系统软件环境及使用的技术说明</w:t>
      </w:r>
      <w:bookmarkEnd w:id="3"/>
      <w:bookmarkEnd w:id="4"/>
    </w:p>
    <w:p>
      <w:pPr>
        <w:spacing w:line="360" w:lineRule="auto"/>
        <w:rPr>
          <w:rFonts w:hint="eastAsia"/>
          <w:color w:val="0000FF"/>
          <w:szCs w:val="44"/>
          <w:lang w:val="en-US" w:eastAsia="zh-CN"/>
        </w:rPr>
      </w:pPr>
      <w:r>
        <w:rPr>
          <w:rFonts w:hint="eastAsia"/>
          <w:color w:val="0000FF"/>
          <w:szCs w:val="44"/>
          <w:lang w:val="en-US" w:eastAsia="zh-CN"/>
        </w:rPr>
        <w:t>使用QT creator 软件</w:t>
      </w:r>
    </w:p>
    <w:p>
      <w:pPr>
        <w:spacing w:line="360" w:lineRule="auto"/>
        <w:rPr>
          <w:rFonts w:hint="default" w:eastAsia="宋体"/>
          <w:color w:val="0000FF"/>
          <w:szCs w:val="44"/>
          <w:lang w:val="en-US" w:eastAsia="zh-CN"/>
        </w:rPr>
      </w:pPr>
      <w:r>
        <w:rPr>
          <w:rFonts w:hint="eastAsia"/>
          <w:color w:val="0000FF"/>
          <w:szCs w:val="44"/>
          <w:lang w:val="en-US" w:eastAsia="zh-CN"/>
        </w:rPr>
        <w:t>使用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Graphics View</w:t>
      </w:r>
      <w:r>
        <w:rPr>
          <w:rFonts w:hint="eastAsia" w:ascii="Arial" w:hAnsi="Arial" w:cs="Arial"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 框架</w:t>
      </w:r>
    </w:p>
    <w:p>
      <w:pPr>
        <w:pStyle w:val="3"/>
        <w:rPr>
          <w:color w:val="FF0000"/>
        </w:rPr>
      </w:pPr>
      <w:bookmarkStart w:id="5" w:name="_Toc28615787"/>
      <w:bookmarkStart w:id="6" w:name="_Toc88384192"/>
      <w:bookmarkStart w:id="7" w:name="_Toc407275294"/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开发计划</w:t>
      </w:r>
      <w:bookmarkEnd w:id="5"/>
      <w:bookmarkEnd w:id="6"/>
    </w:p>
    <w:p>
      <w:pPr>
        <w:spacing w:line="360" w:lineRule="auto"/>
        <w:rPr>
          <w:rFonts w:hint="eastAsia"/>
          <w:color w:val="0000FF"/>
          <w:szCs w:val="44"/>
        </w:rPr>
      </w:pPr>
      <w:r>
        <w:drawing>
          <wp:inline distT="0" distB="0" distL="114300" distR="114300">
            <wp:extent cx="5941695" cy="15214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8" w:name="_Toc88384193"/>
      <w:r>
        <w:rPr>
          <w:rFonts w:hint="eastAsia"/>
        </w:rPr>
        <w:t>二、</w:t>
      </w:r>
      <w:bookmarkEnd w:id="7"/>
      <w:r>
        <w:rPr>
          <w:rFonts w:hint="eastAsia"/>
        </w:rPr>
        <w:t>系统设计</w:t>
      </w:r>
      <w:bookmarkEnd w:id="8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9" w:name="_Toc88384194"/>
      <w:bookmarkStart w:id="10" w:name="_Toc28615789"/>
      <w:r>
        <w:rPr>
          <w:rFonts w:hint="eastAsia"/>
        </w:rPr>
        <w:t>2.</w:t>
      </w:r>
      <w:r>
        <w:t>1</w:t>
      </w:r>
      <w:r>
        <w:rPr>
          <w:rFonts w:hint="eastAsia"/>
        </w:rPr>
        <w:t xml:space="preserve"> 概要设计</w:t>
      </w:r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①分析流程图所需的要素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②对所需功能进行设计和实现</w:t>
      </w:r>
    </w:p>
    <w:p>
      <w:pPr>
        <w:pStyle w:val="3"/>
        <w:spacing w:line="360" w:lineRule="auto"/>
      </w:pPr>
      <w:bookmarkStart w:id="11" w:name="_Toc28615790"/>
      <w:bookmarkStart w:id="12" w:name="_Toc88384195"/>
      <w:r>
        <w:rPr>
          <w:rFonts w:hint="eastAsia"/>
        </w:rPr>
        <w:t xml:space="preserve">2.2 </w:t>
      </w:r>
      <w:bookmarkEnd w:id="11"/>
      <w:r>
        <w:rPr>
          <w:rFonts w:hint="eastAsia"/>
        </w:rPr>
        <w:t>UI设计</w:t>
      </w:r>
      <w:bookmarkEnd w:id="12"/>
    </w:p>
    <w:p>
      <w:pPr>
        <w:pStyle w:val="3"/>
        <w:spacing w:line="360" w:lineRule="auto"/>
      </w:pPr>
      <w:bookmarkStart w:id="13" w:name="_Toc88384196"/>
      <w:r>
        <w:drawing>
          <wp:inline distT="0" distB="0" distL="114300" distR="114300">
            <wp:extent cx="5938520" cy="398907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详细设计</w:t>
      </w:r>
      <w:bookmarkEnd w:id="13"/>
    </w:p>
    <w:p>
      <w:pPr>
        <w:pStyle w:val="2"/>
        <w:spacing w:line="360" w:lineRule="auto"/>
      </w:pPr>
      <w:bookmarkStart w:id="14" w:name="_Toc88384197"/>
      <w:r>
        <w:drawing>
          <wp:inline distT="0" distB="0" distL="114300" distR="114300">
            <wp:extent cx="5937885" cy="306641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360" w:lineRule="auto"/>
      </w:pPr>
      <w:r>
        <w:drawing>
          <wp:inline distT="0" distB="0" distL="114300" distR="114300">
            <wp:extent cx="5937885" cy="420624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558155" cy="340614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</w:pPr>
      <w:r>
        <w:rPr>
          <w:rFonts w:hint="eastAsia"/>
        </w:rPr>
        <w:t>三、系统实施及结果</w:t>
      </w:r>
      <w:bookmarkEnd w:id="14"/>
    </w:p>
    <w:p>
      <w:pPr>
        <w:pStyle w:val="3"/>
        <w:spacing w:line="360" w:lineRule="auto"/>
      </w:pPr>
      <w:bookmarkStart w:id="15" w:name="_Toc8838419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系统界面</w:t>
      </w:r>
      <w:bookmarkEnd w:id="15"/>
    </w:p>
    <w:p>
      <w:pPr>
        <w:pStyle w:val="3"/>
        <w:spacing w:line="360" w:lineRule="auto"/>
        <w:rPr>
          <w:rFonts w:hint="eastAsia"/>
        </w:rPr>
      </w:pPr>
      <w:bookmarkStart w:id="16" w:name="_Toc88384199"/>
      <w:r>
        <w:drawing>
          <wp:inline distT="0" distB="0" distL="114300" distR="114300">
            <wp:extent cx="5939790" cy="392747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系统测试结果</w:t>
      </w:r>
      <w:bookmarkEnd w:id="16"/>
    </w:p>
    <w:p>
      <w:pPr>
        <w:pStyle w:val="3"/>
        <w:spacing w:line="360" w:lineRule="auto"/>
      </w:pPr>
      <w:bookmarkStart w:id="17" w:name="_Toc88384200"/>
      <w:r>
        <w:drawing>
          <wp:inline distT="0" distB="0" distL="114300" distR="114300">
            <wp:extent cx="5941060" cy="5292090"/>
            <wp:effectExtent l="0" t="0" r="254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代码版本管理</w:t>
      </w:r>
      <w:r>
        <w:t>提交日志</w:t>
      </w:r>
      <w:bookmarkEnd w:id="17"/>
    </w:p>
    <w:p>
      <w:pPr>
        <w:spacing w:line="360" w:lineRule="auto"/>
        <w:rPr>
          <w:color w:val="0000FF"/>
          <w:szCs w:val="44"/>
        </w:rPr>
      </w:pPr>
      <w:bookmarkStart w:id="18" w:name="_Toc407275299"/>
      <w:r>
        <w:rPr>
          <w:color w:val="0000FF"/>
          <w:szCs w:val="44"/>
        </w:rPr>
        <w:t>截图显示github</w:t>
      </w:r>
      <w:r>
        <w:rPr>
          <w:rFonts w:hint="eastAsia"/>
          <w:color w:val="0000FF"/>
          <w:szCs w:val="44"/>
        </w:rPr>
        <w:t>或者</w:t>
      </w:r>
      <w:r>
        <w:rPr>
          <w:color w:val="0000FF"/>
          <w:szCs w:val="44"/>
        </w:rPr>
        <w:t>提交的日志</w:t>
      </w:r>
      <w:r>
        <w:rPr>
          <w:rFonts w:hint="eastAsia" w:asciiTheme="minorEastAsia" w:hAnsiTheme="minorEastAsia" w:eastAsiaTheme="minorEastAsia"/>
          <w:color w:val="FF0000"/>
          <w:sz w:val="28"/>
          <w:szCs w:val="44"/>
        </w:rPr>
        <w:t>（必须提供）</w:t>
      </w:r>
    </w:p>
    <w:p>
      <w:pPr>
        <w:pStyle w:val="2"/>
        <w:spacing w:line="360" w:lineRule="auto"/>
      </w:pPr>
      <w:bookmarkStart w:id="19" w:name="_Toc88384201"/>
      <w:r>
        <w:rPr>
          <w:rFonts w:hint="eastAsia"/>
        </w:rPr>
        <w:t>四、课程设计总结</w:t>
      </w:r>
      <w:bookmarkEnd w:id="18"/>
      <w:bookmarkEnd w:id="19"/>
    </w:p>
    <w:p>
      <w:pPr>
        <w:spacing w:line="360" w:lineRule="auto"/>
        <w:rPr>
          <w:rFonts w:hint="default" w:eastAsia="宋体"/>
          <w:color w:val="0000FF"/>
          <w:szCs w:val="44"/>
          <w:lang w:val="en-US" w:eastAsia="zh-CN"/>
        </w:rPr>
      </w:pPr>
      <w:r>
        <w:rPr>
          <w:rFonts w:hint="eastAsia"/>
          <w:color w:val="0000FF"/>
          <w:szCs w:val="44"/>
          <w:lang w:val="en-US" w:eastAsia="zh-CN"/>
        </w:rPr>
        <w:t>本次QT综合设计在没有老师视频的指导下出现了比较多的困难，但对于流程图的设计方面提供了模板，后通过对模板的分析理解得以对流程图功能的实现，但部分功能不完全，图标应用和设计方面也存在问题，希望后期的学习过程中能够更加努力，争取对QT应用更加熟练</w:t>
      </w:r>
      <w:bookmarkStart w:id="20" w:name="_GoBack"/>
      <w:bookmarkEnd w:id="20"/>
    </w:p>
    <w:sectPr>
      <w:pgSz w:w="12240" w:h="15840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1886771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C8"/>
    <w:rsid w:val="000C4123"/>
    <w:rsid w:val="000D6FF3"/>
    <w:rsid w:val="00144EF3"/>
    <w:rsid w:val="001510C3"/>
    <w:rsid w:val="001A21FC"/>
    <w:rsid w:val="002121C8"/>
    <w:rsid w:val="002C18FE"/>
    <w:rsid w:val="0031184A"/>
    <w:rsid w:val="00342E29"/>
    <w:rsid w:val="003538AE"/>
    <w:rsid w:val="003A69A8"/>
    <w:rsid w:val="00435E1F"/>
    <w:rsid w:val="00442DF1"/>
    <w:rsid w:val="00496D87"/>
    <w:rsid w:val="004E5927"/>
    <w:rsid w:val="005116B7"/>
    <w:rsid w:val="00512CF0"/>
    <w:rsid w:val="00540BAB"/>
    <w:rsid w:val="006B0A0B"/>
    <w:rsid w:val="006E227E"/>
    <w:rsid w:val="006F50B0"/>
    <w:rsid w:val="007A58DB"/>
    <w:rsid w:val="007C7558"/>
    <w:rsid w:val="008C3CAF"/>
    <w:rsid w:val="009C1489"/>
    <w:rsid w:val="009D66C7"/>
    <w:rsid w:val="00A10CC3"/>
    <w:rsid w:val="00AF019B"/>
    <w:rsid w:val="00B70B71"/>
    <w:rsid w:val="00D35E72"/>
    <w:rsid w:val="00D73CC2"/>
    <w:rsid w:val="00D97C88"/>
    <w:rsid w:val="00DA7371"/>
    <w:rsid w:val="00E17605"/>
    <w:rsid w:val="00E45D33"/>
    <w:rsid w:val="00E67F75"/>
    <w:rsid w:val="00EE5A47"/>
    <w:rsid w:val="00EF1920"/>
    <w:rsid w:val="00F15F11"/>
    <w:rsid w:val="00F31D39"/>
    <w:rsid w:val="00F45DE3"/>
    <w:rsid w:val="00FA15BB"/>
    <w:rsid w:val="00FB767B"/>
    <w:rsid w:val="380154AC"/>
    <w:rsid w:val="579FC457"/>
    <w:rsid w:val="77DD5395"/>
    <w:rsid w:val="7EDE3FA3"/>
    <w:rsid w:val="BBED57F5"/>
    <w:rsid w:val="F6DF9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40" w:lineRule="exact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240"/>
      <w:outlineLvl w:val="0"/>
    </w:pPr>
    <w:rPr>
      <w:rFonts w:asciiTheme="majorHAnsi" w:hAnsiTheme="majorHAnsi" w:cstheme="majorBidi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40" w:after="24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6"/>
    <w:semiHidden/>
    <w:uiPriority w:val="0"/>
  </w:style>
  <w:style w:type="paragraph" w:styleId="5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  <w:sz w:val="22"/>
      <w:szCs w:val="22"/>
    </w:rPr>
  </w:style>
  <w:style w:type="paragraph" w:styleId="6">
    <w:name w:val="Balloon Text"/>
    <w:basedOn w:val="1"/>
    <w:link w:val="17"/>
    <w:unhideWhenUsed/>
    <w:uiPriority w:val="99"/>
    <w:rPr>
      <w:rFonts w:ascii="Microsoft YaHei UI" w:eastAsia="Microsoft YaHei UI"/>
      <w:sz w:val="18"/>
      <w:szCs w:val="18"/>
    </w:rPr>
  </w:style>
  <w:style w:type="paragraph" w:styleId="7">
    <w:name w:val="footer"/>
    <w:basedOn w:val="1"/>
    <w:link w:val="21"/>
    <w:unhideWhenUsed/>
    <w:uiPriority w:val="99"/>
    <w:pPr>
      <w:tabs>
        <w:tab w:val="center" w:pos="4320"/>
        <w:tab w:val="right" w:pos="8640"/>
      </w:tabs>
    </w:pPr>
  </w:style>
  <w:style w:type="paragraph" w:styleId="8">
    <w:name w:val="header"/>
    <w:basedOn w:val="1"/>
    <w:link w:val="20"/>
    <w:unhideWhenUsed/>
    <w:uiPriority w:val="99"/>
    <w:pPr>
      <w:tabs>
        <w:tab w:val="center" w:pos="4320"/>
        <w:tab w:val="right" w:pos="8640"/>
      </w:tabs>
    </w:pPr>
  </w:style>
  <w:style w:type="paragraph" w:styleId="9">
    <w:name w:val="toc 1"/>
    <w:basedOn w:val="1"/>
    <w:next w:val="1"/>
    <w:unhideWhenUsed/>
    <w:uiPriority w:val="39"/>
    <w:pPr>
      <w:spacing w:after="100" w:line="259" w:lineRule="auto"/>
    </w:pPr>
    <w:rPr>
      <w:rFonts w:cs="Times New Roman" w:asciiTheme="minorHAnsi" w:hAnsiTheme="minorHAnsi" w:eastAsiaTheme="minorEastAsia"/>
      <w:sz w:val="22"/>
      <w:szCs w:val="22"/>
    </w:rPr>
  </w:style>
  <w:style w:type="paragraph" w:styleId="10">
    <w:name w:val="toc 2"/>
    <w:basedOn w:val="1"/>
    <w:next w:val="1"/>
    <w:unhideWhenUsed/>
    <w:uiPriority w:val="39"/>
    <w:pPr>
      <w:spacing w:after="100" w:line="259" w:lineRule="auto"/>
      <w:ind w:left="220"/>
    </w:pPr>
    <w:rPr>
      <w:rFonts w:cs="Times New Roman" w:asciiTheme="minorHAnsi" w:hAnsiTheme="minorHAnsi" w:eastAsiaTheme="minorEastAsia"/>
      <w:sz w:val="22"/>
      <w:szCs w:val="22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semiHidden/>
    <w:uiPriority w:val="0"/>
    <w:rPr>
      <w:sz w:val="21"/>
      <w:szCs w:val="21"/>
    </w:rPr>
  </w:style>
  <w:style w:type="character" w:customStyle="1" w:styleId="16">
    <w:name w:val="批注文字 字符"/>
    <w:basedOn w:val="13"/>
    <w:link w:val="4"/>
    <w:semiHidden/>
    <w:uiPriority w:val="0"/>
    <w:rPr>
      <w:rFonts w:ascii="宋体" w:hAnsi="宋体" w:eastAsia="宋体" w:cs="宋体"/>
      <w:sz w:val="24"/>
      <w:szCs w:val="24"/>
    </w:rPr>
  </w:style>
  <w:style w:type="character" w:customStyle="1" w:styleId="17">
    <w:name w:val="批注框文本 字符"/>
    <w:basedOn w:val="13"/>
    <w:link w:val="6"/>
    <w:semiHidden/>
    <w:qFormat/>
    <w:uiPriority w:val="99"/>
    <w:rPr>
      <w:rFonts w:ascii="Microsoft YaHei UI" w:hAnsi="宋体" w:eastAsia="Microsoft YaHei UI" w:cs="宋体"/>
      <w:sz w:val="18"/>
      <w:szCs w:val="18"/>
    </w:rPr>
  </w:style>
  <w:style w:type="character" w:customStyle="1" w:styleId="18">
    <w:name w:val="标题 1 字符"/>
    <w:basedOn w:val="13"/>
    <w:link w:val="2"/>
    <w:qFormat/>
    <w:uiPriority w:val="9"/>
    <w:rPr>
      <w:rFonts w:eastAsia="宋体" w:asciiTheme="majorHAnsi" w:hAnsiTheme="majorHAnsi" w:cstheme="majorBidi"/>
      <w:sz w:val="32"/>
      <w:szCs w:val="32"/>
    </w:rPr>
  </w:style>
  <w:style w:type="paragraph" w:customStyle="1" w:styleId="19">
    <w:name w:val="TOC 标题1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20">
    <w:name w:val="页眉 字符"/>
    <w:basedOn w:val="13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页脚 字符"/>
    <w:basedOn w:val="13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sz w:val="26"/>
      <w:szCs w:val="26"/>
    </w:rPr>
  </w:style>
  <w:style w:type="character" w:customStyle="1" w:styleId="23">
    <w:name w:val="Unresolved Mention"/>
    <w:basedOn w:val="1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</Words>
  <Characters>1288</Characters>
  <Lines>10</Lines>
  <Paragraphs>3</Paragraphs>
  <TotalTime>26</TotalTime>
  <ScaleCrop>false</ScaleCrop>
  <LinksUpToDate>false</LinksUpToDate>
  <CharactersWithSpaces>1510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2016-11-26T00:05:00Z</dcterms:created>
  <dc:creator>刘文果</dc:creator>
  <cp:lastModifiedBy>M</cp:lastModifiedBy>
  <dcterms:modified xsi:type="dcterms:W3CDTF">2022-01-04T08:28:09Z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D0BECD9E8A3845368C36403980730618</vt:lpwstr>
  </property>
</Properties>
</file>