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84520" w14:textId="77777777" w:rsidR="000F4825" w:rsidRDefault="000F4825" w:rsidP="00A4218B">
      <w:pPr>
        <w:jc w:val="center"/>
        <w:rPr>
          <w:b/>
          <w:bCs/>
          <w:sz w:val="96"/>
          <w:szCs w:val="96"/>
        </w:rPr>
      </w:pPr>
    </w:p>
    <w:p w14:paraId="110C5AD5" w14:textId="77777777" w:rsidR="00D56D33" w:rsidRPr="00A4218B" w:rsidRDefault="00A4218B" w:rsidP="00A4218B">
      <w:pPr>
        <w:jc w:val="center"/>
        <w:rPr>
          <w:b/>
          <w:bCs/>
          <w:sz w:val="96"/>
          <w:szCs w:val="96"/>
        </w:rPr>
      </w:pPr>
      <w:r w:rsidRPr="00A4218B">
        <w:rPr>
          <w:b/>
          <w:bCs/>
          <w:sz w:val="96"/>
          <w:szCs w:val="96"/>
        </w:rPr>
        <w:t>Software Requirement Specification</w:t>
      </w:r>
    </w:p>
    <w:p w14:paraId="22054624" w14:textId="77777777" w:rsidR="00A4218B" w:rsidRPr="00A4218B" w:rsidRDefault="00A4218B" w:rsidP="00A4218B">
      <w:pPr>
        <w:jc w:val="center"/>
        <w:rPr>
          <w:b/>
          <w:bCs/>
          <w:sz w:val="96"/>
          <w:szCs w:val="96"/>
        </w:rPr>
      </w:pPr>
    </w:p>
    <w:tbl>
      <w:tblPr>
        <w:tblpPr w:leftFromText="187" w:rightFromText="187" w:vertAnchor="page" w:horzAnchor="margin" w:tblpY="11536"/>
        <w:tblW w:w="4714" w:type="pct"/>
        <w:tblLook w:val="04A0" w:firstRow="1" w:lastRow="0" w:firstColumn="1" w:lastColumn="0" w:noHBand="0" w:noVBand="1"/>
      </w:tblPr>
      <w:tblGrid>
        <w:gridCol w:w="4255"/>
        <w:gridCol w:w="4255"/>
      </w:tblGrid>
      <w:tr w:rsidR="00D85854" w:rsidRPr="00887B3C" w14:paraId="192E32DC" w14:textId="77777777" w:rsidTr="00830C13">
        <w:tc>
          <w:tcPr>
            <w:tcW w:w="2500" w:type="pct"/>
          </w:tcPr>
          <w:p w14:paraId="1EEE8B77" w14:textId="77777777" w:rsidR="00D85854" w:rsidRPr="00887B3C" w:rsidRDefault="00D85854" w:rsidP="00830C13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เวอร์ชั่น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40690D40" w14:textId="77777777" w:rsidR="00D85854" w:rsidRPr="00887B3C" w:rsidRDefault="00D85854" w:rsidP="00830C13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0.1</w:t>
            </w:r>
          </w:p>
        </w:tc>
      </w:tr>
      <w:tr w:rsidR="00D85854" w:rsidRPr="00887B3C" w14:paraId="2BCBADC6" w14:textId="77777777" w:rsidTr="00830C13">
        <w:tc>
          <w:tcPr>
            <w:tcW w:w="2500" w:type="pct"/>
          </w:tcPr>
          <w:p w14:paraId="1C61D6E6" w14:textId="77777777" w:rsidR="00D85854" w:rsidRPr="00887B3C" w:rsidRDefault="00D85854" w:rsidP="00830C13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จัดทำโดย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707DF923" w14:textId="1FB787D1" w:rsidR="00D85854" w:rsidRPr="00887B3C" w:rsidRDefault="003C1C5B" w:rsidP="00830C13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นางสาวปิยะวรรณ พรพาอภิรมย์</w:t>
            </w:r>
          </w:p>
        </w:tc>
      </w:tr>
      <w:tr w:rsidR="00D85854" w:rsidRPr="00887B3C" w14:paraId="043D1075" w14:textId="77777777" w:rsidTr="00830C13">
        <w:tc>
          <w:tcPr>
            <w:tcW w:w="2500" w:type="pct"/>
          </w:tcPr>
          <w:p w14:paraId="3FD65AB9" w14:textId="77777777" w:rsidR="00D85854" w:rsidRPr="00887B3C" w:rsidRDefault="00D85854" w:rsidP="00830C13">
            <w:pPr>
              <w:pStyle w:val="NoSpacing"/>
              <w:jc w:val="right"/>
              <w:rPr>
                <w:rFonts w:ascii="TH SarabunPSK" w:hAnsi="TH SarabunPSK" w:cs="TH SarabunPSK"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วันที่จัดทำเอกสาร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1D634439" w14:textId="55148A5E" w:rsidR="00D85854" w:rsidRPr="00887B3C" w:rsidRDefault="004429E0" w:rsidP="00830C13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04 </w:t>
            </w:r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กันยายน</w:t>
            </w:r>
            <w:r w:rsidR="00D85854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</w:t>
            </w:r>
            <w:r w:rsidR="00D85854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25</w:t>
            </w:r>
            <w:r w:rsidR="0091223B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61</w:t>
            </w:r>
          </w:p>
        </w:tc>
      </w:tr>
      <w:tr w:rsidR="00D85854" w:rsidRPr="00887B3C" w14:paraId="2E73E23B" w14:textId="77777777" w:rsidTr="00830C13">
        <w:tc>
          <w:tcPr>
            <w:tcW w:w="2500" w:type="pct"/>
          </w:tcPr>
          <w:p w14:paraId="35AD1280" w14:textId="77777777" w:rsidR="00D85854" w:rsidRPr="00887B3C" w:rsidRDefault="00D85854" w:rsidP="00830C13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อนุมัติโดย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  <w:p w14:paraId="4BAB829B" w14:textId="77777777" w:rsidR="00D85854" w:rsidRPr="00887B3C" w:rsidRDefault="00D85854" w:rsidP="00830C13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0DBE4070" w14:textId="77777777" w:rsidR="00D85854" w:rsidRPr="00887B3C" w:rsidRDefault="00D85854" w:rsidP="00830C13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56BAD124" w14:textId="77777777" w:rsidR="00D85854" w:rsidRPr="00887B3C" w:rsidRDefault="00D85854" w:rsidP="00830C13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ตำแหน่ง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  <w:p w14:paraId="57F644B8" w14:textId="77777777" w:rsidR="00D85854" w:rsidRPr="00887B3C" w:rsidRDefault="00D85854" w:rsidP="00830C13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วันที่อนุมัติ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</w:tc>
        <w:tc>
          <w:tcPr>
            <w:tcW w:w="2500" w:type="pct"/>
          </w:tcPr>
          <w:p w14:paraId="1DB71D3D" w14:textId="77777777" w:rsidR="00D85854" w:rsidRPr="00887B3C" w:rsidRDefault="00D85854" w:rsidP="00830C13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14E97133" w14:textId="77777777" w:rsidR="00D85854" w:rsidRPr="00887B3C" w:rsidRDefault="00D85854" w:rsidP="00830C13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5AA8624E" w14:textId="77777777" w:rsidR="00D85854" w:rsidRPr="00887B3C" w:rsidRDefault="00D85854" w:rsidP="00830C13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(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                                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)</w:t>
            </w:r>
          </w:p>
          <w:p w14:paraId="08D02DB2" w14:textId="77777777" w:rsidR="00D85854" w:rsidRPr="00887B3C" w:rsidRDefault="00D85854" w:rsidP="00830C13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3575B399" w14:textId="77777777" w:rsidR="00D85854" w:rsidRPr="00887B3C" w:rsidRDefault="00D85854" w:rsidP="00830C13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7F77B551" w14:textId="77777777" w:rsidR="00D85854" w:rsidRPr="00887B3C" w:rsidRDefault="00D85854" w:rsidP="00830C13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</w:p>
        </w:tc>
      </w:tr>
      <w:tr w:rsidR="00D85854" w:rsidRPr="00887B3C" w14:paraId="4A7DDE26" w14:textId="77777777" w:rsidTr="00830C13">
        <w:tc>
          <w:tcPr>
            <w:tcW w:w="5000" w:type="pct"/>
            <w:gridSpan w:val="2"/>
          </w:tcPr>
          <w:p w14:paraId="2EBACA60" w14:textId="77777777" w:rsidR="00D85854" w:rsidRPr="00887B3C" w:rsidRDefault="00D85854" w:rsidP="00830C13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หากลงนามอนุมัติเอกสารฉบับนี้ จะนำไปใช้งานต่อเป็นเวอร์ชั่น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 1.0 </w:t>
            </w:r>
          </w:p>
          <w:p w14:paraId="4EF28FA7" w14:textId="77777777" w:rsidR="00D85854" w:rsidRPr="00887B3C" w:rsidRDefault="00D85854" w:rsidP="00830C13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ตามนโยบายการพัฒนาระบบงานสารสนเทศของ ฝพท.</w:t>
            </w:r>
          </w:p>
        </w:tc>
      </w:tr>
    </w:tbl>
    <w:p w14:paraId="3F60A5B9" w14:textId="29632D11" w:rsidR="00F16406" w:rsidRDefault="00F16406" w:rsidP="00F16406">
      <w:pPr>
        <w:jc w:val="center"/>
        <w:rPr>
          <w:b/>
          <w:bCs/>
          <w:color w:val="000000"/>
          <w:sz w:val="72"/>
          <w:szCs w:val="72"/>
          <w:shd w:val="clear" w:color="auto" w:fill="FFFFFF"/>
        </w:rPr>
      </w:pP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 xml:space="preserve">โครงการพัฒนา </w:t>
      </w:r>
      <w:r w:rsidRPr="00EE7502">
        <w:rPr>
          <w:b/>
          <w:bCs/>
          <w:color w:val="000000"/>
          <w:sz w:val="72"/>
          <w:szCs w:val="72"/>
          <w:shd w:val="clear" w:color="auto" w:fill="FFFFFF"/>
        </w:rPr>
        <w:t xml:space="preserve">Mobile Application </w:t>
      </w:r>
      <w:r>
        <w:rPr>
          <w:b/>
          <w:bCs/>
          <w:color w:val="000000"/>
          <w:sz w:val="72"/>
          <w:szCs w:val="72"/>
          <w:shd w:val="clear" w:color="auto" w:fill="FFFFFF"/>
          <w:cs/>
        </w:rPr>
        <w:br/>
      </w: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>เพื่อการสื่อสารและใช้งานภายในองค์กร</w:t>
      </w:r>
    </w:p>
    <w:p w14:paraId="3EEA7C27" w14:textId="72181EAD" w:rsidR="00830C13" w:rsidRDefault="0012697B" w:rsidP="00830C13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 w:rsidRPr="0012697B">
        <w:rPr>
          <w:b/>
          <w:bCs/>
          <w:sz w:val="36"/>
          <w:szCs w:val="40"/>
        </w:rPr>
        <w:t>MWA Mobile Application for Internal Communication : MWA-MAIC</w:t>
      </w:r>
      <w:r w:rsidR="00830C13">
        <w:rPr>
          <w:rFonts w:hint="cs"/>
          <w:b/>
          <w:bCs/>
          <w:color w:val="000000"/>
          <w:sz w:val="144"/>
          <w:szCs w:val="144"/>
          <w:shd w:val="clear" w:color="auto" w:fill="FFFFFF"/>
          <w:cs/>
        </w:rPr>
        <w:t xml:space="preserve"> </w:t>
      </w:r>
    </w:p>
    <w:p w14:paraId="44A9A6EE" w14:textId="4F8D79DA" w:rsidR="00830C13" w:rsidRPr="00070CDC" w:rsidRDefault="00830C13" w:rsidP="00830C13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>
        <w:rPr>
          <w:b/>
          <w:bCs/>
          <w:color w:val="000000"/>
          <w:sz w:val="48"/>
          <w:szCs w:val="48"/>
          <w:shd w:val="clear" w:color="auto" w:fill="FFFFFF"/>
        </w:rPr>
        <w:t xml:space="preserve">Module: </w:t>
      </w:r>
      <w:r>
        <w:rPr>
          <w:rFonts w:hint="cs"/>
          <w:b/>
          <w:bCs/>
          <w:color w:val="000000"/>
          <w:sz w:val="48"/>
          <w:szCs w:val="48"/>
          <w:shd w:val="clear" w:color="auto" w:fill="FFFFFF"/>
          <w:cs/>
        </w:rPr>
        <w:t>การจัดการหน่วยงานลูกค้าและความร่วมมือ</w:t>
      </w:r>
    </w:p>
    <w:p w14:paraId="4B91F892" w14:textId="498CAD93" w:rsidR="00CF04B2" w:rsidRDefault="000F4825" w:rsidP="000F4825">
      <w:pPr>
        <w:jc w:val="center"/>
      </w:pPr>
      <w:r>
        <w:br w:type="page"/>
      </w:r>
    </w:p>
    <w:p w14:paraId="6409F63A" w14:textId="39F9C9AA" w:rsidR="000F4825" w:rsidRPr="000F4825" w:rsidRDefault="000F4825" w:rsidP="000F4825">
      <w:pPr>
        <w:jc w:val="center"/>
        <w:rPr>
          <w:b/>
          <w:bCs/>
          <w:sz w:val="28"/>
          <w:szCs w:val="36"/>
        </w:rPr>
      </w:pPr>
      <w:r w:rsidRPr="000F4825">
        <w:rPr>
          <w:b/>
          <w:bCs/>
          <w:sz w:val="28"/>
          <w:szCs w:val="36"/>
          <w:cs/>
        </w:rPr>
        <w:lastRenderedPageBreak/>
        <w:t>ประวัติการ</w:t>
      </w:r>
      <w:r>
        <w:rPr>
          <w:rFonts w:hint="cs"/>
          <w:b/>
          <w:bCs/>
          <w:sz w:val="28"/>
          <w:szCs w:val="36"/>
          <w:cs/>
        </w:rPr>
        <w:t>จัดทำ</w:t>
      </w:r>
      <w:r w:rsidRPr="000F4825">
        <w:rPr>
          <w:b/>
          <w:bCs/>
          <w:sz w:val="28"/>
          <w:szCs w:val="36"/>
          <w:cs/>
        </w:rPr>
        <w:t>เอกสาร</w:t>
      </w:r>
    </w:p>
    <w:tbl>
      <w:tblPr>
        <w:tblStyle w:val="TableGrid"/>
        <w:tblW w:w="9540" w:type="dxa"/>
        <w:tblInd w:w="-365" w:type="dxa"/>
        <w:tblLook w:val="04A0" w:firstRow="1" w:lastRow="0" w:firstColumn="1" w:lastColumn="0" w:noHBand="0" w:noVBand="1"/>
      </w:tblPr>
      <w:tblGrid>
        <w:gridCol w:w="1070"/>
        <w:gridCol w:w="1363"/>
        <w:gridCol w:w="3812"/>
        <w:gridCol w:w="1438"/>
        <w:gridCol w:w="1857"/>
      </w:tblGrid>
      <w:tr w:rsidR="000F4825" w14:paraId="69DEE11A" w14:textId="77777777" w:rsidTr="000F4825">
        <w:tc>
          <w:tcPr>
            <w:tcW w:w="1080" w:type="dxa"/>
          </w:tcPr>
          <w:p w14:paraId="45B7646A" w14:textId="0D9B0850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371" w:type="dxa"/>
          </w:tcPr>
          <w:p w14:paraId="27940316" w14:textId="329B5693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849" w:type="dxa"/>
          </w:tcPr>
          <w:p w14:paraId="0C4708EE" w14:textId="0C550D56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71" w:type="dxa"/>
          </w:tcPr>
          <w:p w14:paraId="35ED5E1B" w14:textId="7777777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  <w:p w14:paraId="4BF7D217" w14:textId="281A675A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  <w:tc>
          <w:tcPr>
            <w:tcW w:w="1869" w:type="dxa"/>
          </w:tcPr>
          <w:p w14:paraId="2DC9D2A3" w14:textId="7777777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  <w:p w14:paraId="74472EE4" w14:textId="32A27A4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</w:tr>
      <w:tr w:rsidR="000F4825" w14:paraId="277515AD" w14:textId="77777777" w:rsidTr="000F4825">
        <w:tc>
          <w:tcPr>
            <w:tcW w:w="1080" w:type="dxa"/>
          </w:tcPr>
          <w:p w14:paraId="266EA173" w14:textId="1DDB066C" w:rsidR="000F4825" w:rsidRPr="000F4825" w:rsidRDefault="000F4825" w:rsidP="000F4825">
            <w:pPr>
              <w:jc w:val="center"/>
            </w:pPr>
            <w:r>
              <w:t>1</w:t>
            </w:r>
          </w:p>
        </w:tc>
        <w:tc>
          <w:tcPr>
            <w:tcW w:w="1371" w:type="dxa"/>
          </w:tcPr>
          <w:p w14:paraId="7D348E0B" w14:textId="04BF55FF" w:rsidR="000F4825" w:rsidRPr="000F4825" w:rsidRDefault="003C1C5B" w:rsidP="000F4825">
            <w:pPr>
              <w:jc w:val="center"/>
            </w:pPr>
            <w:r>
              <w:t>0.1</w:t>
            </w:r>
          </w:p>
        </w:tc>
        <w:tc>
          <w:tcPr>
            <w:tcW w:w="3849" w:type="dxa"/>
          </w:tcPr>
          <w:p w14:paraId="34580FB7" w14:textId="5CFF6322" w:rsidR="000F4825" w:rsidRPr="000F4825" w:rsidRDefault="000F4825" w:rsidP="00A4218B">
            <w:pPr>
              <w:rPr>
                <w:cs/>
              </w:rPr>
            </w:pPr>
            <w:r>
              <w:rPr>
                <w:rFonts w:hint="cs"/>
                <w:cs/>
              </w:rPr>
              <w:t>จัดทำเอกสาร</w:t>
            </w:r>
          </w:p>
        </w:tc>
        <w:tc>
          <w:tcPr>
            <w:tcW w:w="1371" w:type="dxa"/>
          </w:tcPr>
          <w:p w14:paraId="4633D013" w14:textId="77777777" w:rsidR="000F4825" w:rsidRDefault="00E87F51" w:rsidP="000F4825">
            <w:pPr>
              <w:jc w:val="center"/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</w:p>
          <w:p w14:paraId="2372FE85" w14:textId="1ED289BB" w:rsidR="00E87F51" w:rsidRPr="000F4825" w:rsidRDefault="00E87F51" w:rsidP="000F4825">
            <w:pPr>
              <w:jc w:val="center"/>
            </w:pPr>
            <w:r>
              <w:t>(14/09/2561)</w:t>
            </w:r>
          </w:p>
        </w:tc>
        <w:tc>
          <w:tcPr>
            <w:tcW w:w="1869" w:type="dxa"/>
          </w:tcPr>
          <w:p w14:paraId="643A30F5" w14:textId="7D438C86" w:rsidR="000F4825" w:rsidRPr="000F4825" w:rsidRDefault="000F4825" w:rsidP="000F4825">
            <w:pPr>
              <w:jc w:val="center"/>
            </w:pPr>
          </w:p>
        </w:tc>
      </w:tr>
      <w:tr w:rsidR="000F4825" w14:paraId="6C4BDCFA" w14:textId="77777777" w:rsidTr="000F4825">
        <w:tc>
          <w:tcPr>
            <w:tcW w:w="1080" w:type="dxa"/>
          </w:tcPr>
          <w:p w14:paraId="513CD594" w14:textId="0E2DD7F6" w:rsidR="000F4825" w:rsidRPr="000F4825" w:rsidRDefault="00E87F51" w:rsidP="000F4825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25DA5ECA" w14:textId="3EB7373A" w:rsidR="000F4825" w:rsidRPr="000F4825" w:rsidRDefault="00E87F51" w:rsidP="000F4825">
            <w:pPr>
              <w:jc w:val="center"/>
            </w:pPr>
            <w:r>
              <w:t>0.2</w:t>
            </w:r>
          </w:p>
        </w:tc>
        <w:tc>
          <w:tcPr>
            <w:tcW w:w="3849" w:type="dxa"/>
          </w:tcPr>
          <w:p w14:paraId="580427FF" w14:textId="77777777" w:rsidR="00127419" w:rsidRDefault="00127419" w:rsidP="00127419">
            <w:r>
              <w:rPr>
                <w:rFonts w:hint="cs"/>
                <w:cs/>
              </w:rPr>
              <w:t>แก้ไขเอกสารตามความเห็นคณะกรรมการ</w:t>
            </w:r>
          </w:p>
          <w:p w14:paraId="4787E677" w14:textId="77777777" w:rsidR="000F4825" w:rsidRDefault="00127419" w:rsidP="00127419">
            <w:pPr>
              <w:pStyle w:val="ListParagraph"/>
              <w:numPr>
                <w:ilvl w:val="0"/>
                <w:numId w:val="34"/>
              </w:numPr>
            </w:pPr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  <w:p w14:paraId="1DB03527" w14:textId="77777777" w:rsidR="00127419" w:rsidRDefault="00127419" w:rsidP="00127419">
            <w:pPr>
              <w:pStyle w:val="ListParagraph"/>
              <w:numPr>
                <w:ilvl w:val="0"/>
                <w:numId w:val="34"/>
              </w:numPr>
            </w:pPr>
            <w:r>
              <w:rPr>
                <w:rFonts w:hint="cs"/>
                <w:cs/>
              </w:rPr>
              <w:t xml:space="preserve">ปรับ </w:t>
            </w:r>
            <w:r>
              <w:t>Required Field</w:t>
            </w:r>
            <w:r>
              <w:rPr>
                <w:rFonts w:hint="cs"/>
                <w:cs/>
              </w:rPr>
              <w:t xml:space="preserve"> ออกจาก เลขทะเบียนลูกค้า และเลขประจำตัวผู้เสียภาษี</w:t>
            </w:r>
          </w:p>
          <w:p w14:paraId="457344EC" w14:textId="0F872ECA" w:rsidR="00127419" w:rsidRPr="000F4825" w:rsidRDefault="00127419" w:rsidP="00127419">
            <w:pPr>
              <w:pStyle w:val="ListParagraph"/>
              <w:numPr>
                <w:ilvl w:val="0"/>
                <w:numId w:val="34"/>
              </w:numPr>
              <w:rPr>
                <w:cs/>
              </w:rPr>
            </w:pPr>
            <w:r>
              <w:rPr>
                <w:rFonts w:hint="cs"/>
                <w:cs/>
              </w:rPr>
              <w:t xml:space="preserve">เปลี่ยนสถานะ </w:t>
            </w:r>
            <w:r>
              <w:t xml:space="preserve">MOU </w:t>
            </w:r>
            <w:r>
              <w:rPr>
                <w:rFonts w:hint="cs"/>
                <w:cs/>
              </w:rPr>
              <w:t>เป็นแบบตัวเลือก</w:t>
            </w:r>
            <w:bookmarkStart w:id="0" w:name="_GoBack"/>
            <w:bookmarkEnd w:id="0"/>
          </w:p>
        </w:tc>
        <w:tc>
          <w:tcPr>
            <w:tcW w:w="1371" w:type="dxa"/>
          </w:tcPr>
          <w:p w14:paraId="1409F567" w14:textId="77777777" w:rsidR="000F4825" w:rsidRDefault="00E87F51" w:rsidP="000F4825">
            <w:pPr>
              <w:jc w:val="center"/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</w:p>
          <w:p w14:paraId="7227EDE5" w14:textId="390E8452" w:rsidR="00E87F51" w:rsidRPr="000F4825" w:rsidRDefault="00E87F51" w:rsidP="000F4825">
            <w:pPr>
              <w:jc w:val="center"/>
            </w:pPr>
            <w:r>
              <w:t>(19/09/2561)</w:t>
            </w:r>
          </w:p>
        </w:tc>
        <w:tc>
          <w:tcPr>
            <w:tcW w:w="1869" w:type="dxa"/>
          </w:tcPr>
          <w:p w14:paraId="00DE5412" w14:textId="77777777" w:rsidR="000F4825" w:rsidRPr="000F4825" w:rsidRDefault="000F4825" w:rsidP="000F4825">
            <w:pPr>
              <w:jc w:val="center"/>
            </w:pPr>
          </w:p>
        </w:tc>
      </w:tr>
      <w:tr w:rsidR="000F4825" w14:paraId="4C99EDF0" w14:textId="77777777" w:rsidTr="000F4825">
        <w:tc>
          <w:tcPr>
            <w:tcW w:w="1080" w:type="dxa"/>
          </w:tcPr>
          <w:p w14:paraId="061B1697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583E52B4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69F7B7E7" w14:textId="77777777" w:rsidR="000F4825" w:rsidRPr="000F4825" w:rsidRDefault="000F4825" w:rsidP="00A4218B"/>
        </w:tc>
        <w:tc>
          <w:tcPr>
            <w:tcW w:w="1371" w:type="dxa"/>
          </w:tcPr>
          <w:p w14:paraId="5F570410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2843D047" w14:textId="77777777" w:rsidR="000F4825" w:rsidRPr="000F4825" w:rsidRDefault="000F4825" w:rsidP="000F4825">
            <w:pPr>
              <w:jc w:val="center"/>
            </w:pPr>
          </w:p>
        </w:tc>
      </w:tr>
      <w:tr w:rsidR="000F4825" w14:paraId="7470948F" w14:textId="77777777" w:rsidTr="000F4825">
        <w:tc>
          <w:tcPr>
            <w:tcW w:w="1080" w:type="dxa"/>
          </w:tcPr>
          <w:p w14:paraId="1FD27BBC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68E18F38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304052D4" w14:textId="77777777" w:rsidR="000F4825" w:rsidRPr="000F4825" w:rsidRDefault="000F4825" w:rsidP="00A4218B"/>
        </w:tc>
        <w:tc>
          <w:tcPr>
            <w:tcW w:w="1371" w:type="dxa"/>
          </w:tcPr>
          <w:p w14:paraId="2EB64FAE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231B96B0" w14:textId="77777777" w:rsidR="000F4825" w:rsidRPr="000F4825" w:rsidRDefault="000F4825" w:rsidP="000F4825">
            <w:pPr>
              <w:jc w:val="center"/>
            </w:pPr>
          </w:p>
        </w:tc>
      </w:tr>
      <w:tr w:rsidR="000F4825" w14:paraId="3496AD27" w14:textId="77777777" w:rsidTr="000F4825">
        <w:tc>
          <w:tcPr>
            <w:tcW w:w="1080" w:type="dxa"/>
          </w:tcPr>
          <w:p w14:paraId="3673C1F5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11E499C4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09EBABCE" w14:textId="77777777" w:rsidR="000F4825" w:rsidRPr="000F4825" w:rsidRDefault="000F4825" w:rsidP="00A4218B"/>
        </w:tc>
        <w:tc>
          <w:tcPr>
            <w:tcW w:w="1371" w:type="dxa"/>
          </w:tcPr>
          <w:p w14:paraId="312AA8C5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4C996A7A" w14:textId="77777777" w:rsidR="000F4825" w:rsidRPr="000F4825" w:rsidRDefault="000F4825" w:rsidP="000F4825">
            <w:pPr>
              <w:jc w:val="center"/>
            </w:pPr>
          </w:p>
        </w:tc>
      </w:tr>
      <w:tr w:rsidR="000F4825" w14:paraId="4DD1903D" w14:textId="77777777" w:rsidTr="000F4825">
        <w:tc>
          <w:tcPr>
            <w:tcW w:w="1080" w:type="dxa"/>
          </w:tcPr>
          <w:p w14:paraId="5AF172C8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7BCD5A8A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101751F4" w14:textId="77777777" w:rsidR="000F4825" w:rsidRPr="000F4825" w:rsidRDefault="000F4825" w:rsidP="00A4218B"/>
        </w:tc>
        <w:tc>
          <w:tcPr>
            <w:tcW w:w="1371" w:type="dxa"/>
          </w:tcPr>
          <w:p w14:paraId="69AFADD1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13AC2343" w14:textId="77777777" w:rsidR="000F4825" w:rsidRPr="000F4825" w:rsidRDefault="000F4825" w:rsidP="000F4825">
            <w:pPr>
              <w:jc w:val="center"/>
            </w:pPr>
          </w:p>
        </w:tc>
      </w:tr>
    </w:tbl>
    <w:p w14:paraId="60F606B0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D37FF63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184D5D85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B098829" w14:textId="46B2F311" w:rsidR="000F4825" w:rsidRDefault="000F4825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5A23A60C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7B98CB8" w14:textId="77777777" w:rsidR="00A4218B" w:rsidRDefault="00A4218B" w:rsidP="00A4218B">
      <w:pPr>
        <w:jc w:val="center"/>
        <w:rPr>
          <w:b/>
          <w:bCs/>
          <w:sz w:val="36"/>
          <w:szCs w:val="36"/>
        </w:rPr>
      </w:pPr>
      <w:r w:rsidRPr="00A4218B">
        <w:rPr>
          <w:b/>
          <w:bCs/>
          <w:sz w:val="36"/>
          <w:szCs w:val="36"/>
          <w:cs/>
        </w:rPr>
        <w:t>สารบัญ</w:t>
      </w:r>
    </w:p>
    <w:p w14:paraId="4F9D5C6D" w14:textId="77777777" w:rsidR="001B1F6E" w:rsidRDefault="009C5D07">
      <w:pPr>
        <w:pStyle w:val="TOCHeading"/>
        <w:rPr>
          <w:b w:val="0"/>
          <w:bCs w:val="0"/>
          <w:sz w:val="32"/>
          <w:szCs w:val="32"/>
          <w:cs/>
        </w:rPr>
      </w:pPr>
      <w:r>
        <w:rPr>
          <w:rFonts w:hint="cs"/>
          <w:b w:val="0"/>
          <w:bCs w:val="0"/>
          <w:sz w:val="32"/>
          <w:szCs w:val="32"/>
          <w:cs/>
        </w:rPr>
        <w:t xml:space="preserve"> </w:t>
      </w:r>
    </w:p>
    <w:sdt>
      <w:sdtPr>
        <w:id w:val="1063069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E15CE" w14:textId="11A059AF" w:rsidR="001B1F6E" w:rsidRDefault="001B1F6E" w:rsidP="001B1F6E">
          <w:pPr>
            <w:ind w:firstLine="720"/>
          </w:pPr>
        </w:p>
        <w:p w14:paraId="61372091" w14:textId="00294D46" w:rsidR="00D85854" w:rsidRDefault="001B1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TOC \o "1-2" \h \z \u </w:instrText>
          </w:r>
          <w:r>
            <w:rPr>
              <w:sz w:val="32"/>
              <w:szCs w:val="32"/>
            </w:rPr>
            <w:fldChar w:fldCharType="separate"/>
          </w:r>
          <w:hyperlink w:anchor="_Toc522551844" w:history="1">
            <w:r w:rsidR="00D85854" w:rsidRPr="00B67379">
              <w:rPr>
                <w:rStyle w:val="Hyperlink"/>
              </w:rPr>
              <w:t>Introduction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_Toc522551844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E87F51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1AE93903" w14:textId="0AA92525" w:rsidR="00D85854" w:rsidRDefault="00CE40D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522551845" w:history="1">
            <w:r w:rsidR="00D85854" w:rsidRPr="00B67379">
              <w:rPr>
                <w:rStyle w:val="Hyperlink"/>
              </w:rPr>
              <w:t>Requirements Description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_Toc522551845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E87F51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003CF5DF" w14:textId="49A6FCD3" w:rsidR="00D85854" w:rsidRDefault="00CE40D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6" w:history="1">
            <w:r w:rsidR="00D85854" w:rsidRPr="00B67379">
              <w:rPr>
                <w:rStyle w:val="Hyperlink"/>
                <w:noProof/>
              </w:rPr>
              <w:t>Functionality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_Toc522551846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E87F51">
              <w:rPr>
                <w:noProof/>
                <w:webHidden/>
              </w:rPr>
              <w:t>4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DB10DF4" w14:textId="6D72E029" w:rsidR="00D85854" w:rsidRDefault="00CE40D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7" w:history="1">
            <w:r w:rsidR="00D85854" w:rsidRPr="00B67379">
              <w:rPr>
                <w:rStyle w:val="Hyperlink"/>
                <w:noProof/>
              </w:rPr>
              <w:t>User Interface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_Toc522551847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E87F51">
              <w:rPr>
                <w:noProof/>
                <w:webHidden/>
              </w:rPr>
              <w:t>6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4C712E58" w14:textId="53C9025C" w:rsidR="00D85854" w:rsidRDefault="00CE40D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8" w:history="1">
            <w:r w:rsidR="00D85854" w:rsidRPr="00B67379">
              <w:rPr>
                <w:rStyle w:val="Hyperlink"/>
                <w:noProof/>
              </w:rPr>
              <w:t>External Interfaces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_Toc522551848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E87F51">
              <w:rPr>
                <w:noProof/>
                <w:webHidden/>
              </w:rPr>
              <w:t>16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2D0BD2FE" w14:textId="5A2E6887" w:rsidR="00D85854" w:rsidRDefault="00CE40D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9" w:history="1">
            <w:r w:rsidR="00D85854" w:rsidRPr="00B67379">
              <w:rPr>
                <w:rStyle w:val="Hyperlink"/>
                <w:noProof/>
              </w:rPr>
              <w:t>Reliability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_Toc522551849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E87F51">
              <w:rPr>
                <w:noProof/>
                <w:webHidden/>
              </w:rPr>
              <w:t>16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9AA18C4" w14:textId="2C7E8E82" w:rsidR="00D85854" w:rsidRDefault="00CE40D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50" w:history="1">
            <w:r w:rsidR="00D85854" w:rsidRPr="00B67379">
              <w:rPr>
                <w:rStyle w:val="Hyperlink"/>
                <w:noProof/>
              </w:rPr>
              <w:t>Efficiency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_Toc522551850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E87F51">
              <w:rPr>
                <w:noProof/>
                <w:webHidden/>
              </w:rPr>
              <w:t>16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07777A1F" w14:textId="53AE4FC5" w:rsidR="001B1F6E" w:rsidRDefault="001B1F6E">
          <w:r>
            <w:rPr>
              <w:noProof/>
            </w:rPr>
            <w:fldChar w:fldCharType="end"/>
          </w:r>
        </w:p>
      </w:sdtContent>
    </w:sdt>
    <w:p w14:paraId="69C97614" w14:textId="355EC8FD" w:rsidR="00A4218B" w:rsidRPr="00CA34F9" w:rsidRDefault="00A4218B" w:rsidP="00A4218B">
      <w:pPr>
        <w:ind w:firstLine="720"/>
      </w:pPr>
    </w:p>
    <w:p w14:paraId="70C3BEF8" w14:textId="77777777" w:rsidR="00A4218B" w:rsidRDefault="00A4218B" w:rsidP="00A4218B">
      <w:pPr>
        <w:jc w:val="center"/>
      </w:pPr>
    </w:p>
    <w:p w14:paraId="20822AE7" w14:textId="77777777" w:rsidR="00CA34F9" w:rsidRDefault="00CA34F9" w:rsidP="00A4218B">
      <w:pPr>
        <w:jc w:val="center"/>
      </w:pPr>
    </w:p>
    <w:p w14:paraId="3CB4AEAB" w14:textId="77777777" w:rsidR="00CA34F9" w:rsidRDefault="00CA34F9" w:rsidP="00A4218B">
      <w:pPr>
        <w:jc w:val="center"/>
      </w:pPr>
    </w:p>
    <w:p w14:paraId="7A9DAC49" w14:textId="77777777" w:rsidR="00CA34F9" w:rsidRDefault="00CA34F9" w:rsidP="00A4218B">
      <w:pPr>
        <w:jc w:val="center"/>
      </w:pPr>
    </w:p>
    <w:p w14:paraId="0DE76861" w14:textId="77777777" w:rsidR="00CA34F9" w:rsidRDefault="00CA34F9" w:rsidP="00A4218B">
      <w:pPr>
        <w:jc w:val="center"/>
      </w:pPr>
    </w:p>
    <w:p w14:paraId="019C0E75" w14:textId="77777777" w:rsidR="00CA34F9" w:rsidRDefault="00CA34F9" w:rsidP="00A4218B">
      <w:pPr>
        <w:jc w:val="center"/>
      </w:pPr>
    </w:p>
    <w:p w14:paraId="5AE36157" w14:textId="77777777" w:rsidR="00CA34F9" w:rsidRDefault="00CA34F9" w:rsidP="00A4218B">
      <w:pPr>
        <w:jc w:val="center"/>
      </w:pPr>
    </w:p>
    <w:p w14:paraId="601A2158" w14:textId="351F1645" w:rsidR="00CA34F9" w:rsidRDefault="009B7AF1" w:rsidP="009B7AF1">
      <w:pPr>
        <w:tabs>
          <w:tab w:val="left" w:pos="510"/>
        </w:tabs>
      </w:pPr>
      <w:r>
        <w:tab/>
      </w:r>
    </w:p>
    <w:p w14:paraId="00347AEF" w14:textId="77777777" w:rsidR="00CA34F9" w:rsidRPr="00D85854" w:rsidRDefault="00CA34F9" w:rsidP="00A4218B">
      <w:pPr>
        <w:jc w:val="center"/>
        <w:rPr>
          <w:b/>
          <w:bCs/>
          <w:sz w:val="40"/>
          <w:szCs w:val="40"/>
        </w:rPr>
      </w:pPr>
      <w:r w:rsidRPr="00D85854">
        <w:rPr>
          <w:b/>
          <w:bCs/>
          <w:sz w:val="40"/>
          <w:szCs w:val="40"/>
          <w:cs/>
        </w:rPr>
        <w:lastRenderedPageBreak/>
        <w:t>ความต้องการของระบบงาน</w:t>
      </w:r>
    </w:p>
    <w:p w14:paraId="785CC91C" w14:textId="6EC5CD5D" w:rsidR="00CA34F9" w:rsidRPr="00D85854" w:rsidRDefault="00D85854" w:rsidP="00A4218B">
      <w:pPr>
        <w:jc w:val="center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ระบบ</w:t>
      </w:r>
      <w:r w:rsidR="0092233F" w:rsidRPr="00D85854">
        <w:rPr>
          <w:rFonts w:hint="cs"/>
          <w:b/>
          <w:bCs/>
          <w:sz w:val="40"/>
          <w:szCs w:val="40"/>
          <w:cs/>
        </w:rPr>
        <w:t xml:space="preserve"> </w:t>
      </w:r>
      <w:r w:rsidR="0092233F" w:rsidRPr="00D85854">
        <w:rPr>
          <w:b/>
          <w:bCs/>
          <w:sz w:val="40"/>
          <w:szCs w:val="40"/>
        </w:rPr>
        <w:t xml:space="preserve">Mobile Application </w:t>
      </w:r>
      <w:r w:rsidR="0092233F" w:rsidRPr="00D85854">
        <w:rPr>
          <w:rFonts w:hint="cs"/>
          <w:b/>
          <w:bCs/>
          <w:sz w:val="40"/>
          <w:szCs w:val="40"/>
          <w:cs/>
        </w:rPr>
        <w:t>เพื่อการสื่อสารและใช้งานภายในองค์กร</w:t>
      </w:r>
    </w:p>
    <w:p w14:paraId="1A9C3069" w14:textId="77777777" w:rsid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1" w:name="_Toc522551844"/>
      <w:r w:rsidRPr="00CA34F9">
        <w:rPr>
          <w:rFonts w:ascii="TH SarabunPSK" w:hAnsi="TH SarabunPSK" w:cs="TH SarabunPSK"/>
          <w:b/>
          <w:bCs/>
          <w:szCs w:val="32"/>
        </w:rPr>
        <w:t>Introduction</w:t>
      </w:r>
      <w:bookmarkEnd w:id="1"/>
      <w:r w:rsidRPr="00CA34F9">
        <w:rPr>
          <w:rFonts w:ascii="TH SarabunPSK" w:hAnsi="TH SarabunPSK" w:cs="TH SarabunPSK"/>
          <w:b/>
          <w:bCs/>
          <w:szCs w:val="32"/>
        </w:rPr>
        <w:t xml:space="preserve">  </w:t>
      </w:r>
    </w:p>
    <w:p w14:paraId="2D7A85E8" w14:textId="6EDEA0A8" w:rsidR="00247E27" w:rsidRPr="003C1C5B" w:rsidRDefault="00AE58DF" w:rsidP="001C5556">
      <w:pPr>
        <w:rPr>
          <w:cs/>
        </w:rPr>
      </w:pPr>
      <w:r>
        <w:rPr>
          <w:rFonts w:hint="cs"/>
          <w:cs/>
        </w:rPr>
        <w:t>ระบบ</w:t>
      </w:r>
      <w:r w:rsidR="00247E27" w:rsidRPr="00247E27">
        <w:rPr>
          <w:rFonts w:hint="cs"/>
          <w:cs/>
        </w:rPr>
        <w:t xml:space="preserve"> </w:t>
      </w:r>
      <w:r w:rsidR="00247E27" w:rsidRPr="00247E27">
        <w:t xml:space="preserve">Mobile Application </w:t>
      </w:r>
      <w:r w:rsidR="00247E27" w:rsidRPr="00247E27">
        <w:rPr>
          <w:rFonts w:hint="cs"/>
          <w:cs/>
        </w:rPr>
        <w:t>เพื่อการสื่อสารและใช้งานภายในองค์กร</w:t>
      </w:r>
      <w:r w:rsidR="00247E27">
        <w:t xml:space="preserve"> </w:t>
      </w:r>
      <w:r w:rsidR="00247E27">
        <w:rPr>
          <w:rFonts w:hint="cs"/>
          <w:cs/>
        </w:rPr>
        <w:t xml:space="preserve">เป็นการพัฒนาระบบ </w:t>
      </w:r>
      <w:r w:rsidR="00247E27">
        <w:t xml:space="preserve">Web Application </w:t>
      </w:r>
      <w:r w:rsidR="00247E27">
        <w:rPr>
          <w:rFonts w:hint="cs"/>
          <w:cs/>
        </w:rPr>
        <w:t xml:space="preserve">และ </w:t>
      </w:r>
      <w:r w:rsidR="00247E27">
        <w:t xml:space="preserve">Mobile Application </w:t>
      </w:r>
      <w:r w:rsidR="00975F8E">
        <w:rPr>
          <w:rFonts w:hint="cs"/>
          <w:cs/>
        </w:rPr>
        <w:t>เพื่อสนับสนุน</w:t>
      </w:r>
      <w:r w:rsidR="00D44043">
        <w:rPr>
          <w:rFonts w:hint="cs"/>
          <w:cs/>
        </w:rPr>
        <w:t>และเพิ่มประสิทธิภาพ</w:t>
      </w:r>
      <w:r w:rsidR="002221CA">
        <w:rPr>
          <w:rFonts w:hint="cs"/>
          <w:cs/>
        </w:rPr>
        <w:t xml:space="preserve">ในการปฏิบัติงานของสถาบันพัฒนาวิชาการประปา </w:t>
      </w:r>
      <w:r w:rsidR="00D44043">
        <w:rPr>
          <w:rFonts w:hint="cs"/>
          <w:cs/>
        </w:rPr>
        <w:t>ในการ</w:t>
      </w:r>
      <w:r w:rsidR="00975F8E">
        <w:rPr>
          <w:rFonts w:hint="cs"/>
          <w:cs/>
        </w:rPr>
        <w:t>งานวางแผนและจัดฝึกอบรม</w:t>
      </w:r>
      <w:r>
        <w:rPr>
          <w:rFonts w:hint="cs"/>
          <w:cs/>
        </w:rPr>
        <w:t>บุคลากร</w:t>
      </w:r>
      <w:r w:rsidR="00975F8E">
        <w:rPr>
          <w:rFonts w:hint="cs"/>
          <w:cs/>
        </w:rPr>
        <w:t xml:space="preserve">ทั้งภายในและภายนอก รวมถึงกิจกรรมที่เกี่ยวข้องได้แก่ งบประมาณ การเงิน การจัดการหลักสูตรวิชา วิทยากร ผู้เข้าอบรม การลงทะเบียน การจัดทำวุฒิบัตร </w:t>
      </w:r>
      <w:r w:rsidR="00D44043">
        <w:rPr>
          <w:rFonts w:hint="cs"/>
          <w:cs/>
        </w:rPr>
        <w:t>การจัดการข้อมูลความเชี่ยวชาญและประวัติการพัฒนา</w:t>
      </w:r>
      <w:r>
        <w:rPr>
          <w:rFonts w:hint="cs"/>
          <w:cs/>
        </w:rPr>
        <w:t>บุคลากร</w:t>
      </w:r>
      <w:r w:rsidR="00D44043">
        <w:rPr>
          <w:rFonts w:hint="cs"/>
          <w:cs/>
        </w:rPr>
        <w:t xml:space="preserve"> การจัดการทุนการศึกษา การจองห้องประชุมสำหรับกิจกรรมการฝึกอบรม</w:t>
      </w:r>
      <w:r w:rsidR="00975F8E">
        <w:rPr>
          <w:rFonts w:hint="cs"/>
          <w:cs/>
        </w:rPr>
        <w:t xml:space="preserve"> การแจ้</w:t>
      </w:r>
      <w:r w:rsidR="00D44043">
        <w:rPr>
          <w:rFonts w:hint="cs"/>
          <w:cs/>
        </w:rPr>
        <w:t>งเตือนเจ้าหน้าที่</w:t>
      </w:r>
      <w:r w:rsidR="002221CA">
        <w:rPr>
          <w:rFonts w:hint="cs"/>
          <w:cs/>
        </w:rPr>
        <w:t>ที่เกี่ยวข้อง</w:t>
      </w:r>
      <w:r w:rsidR="00D44043">
        <w:rPr>
          <w:rFonts w:hint="cs"/>
          <w:cs/>
        </w:rPr>
        <w:t xml:space="preserve">และผู้เข้าอบรม การจัดการข้อมูลประปาหน่วยงานลูกค้า </w:t>
      </w:r>
      <w:r w:rsidR="001C5556" w:rsidRPr="00817399">
        <w:rPr>
          <w:cs/>
        </w:rPr>
        <w:t>รายงาน และกระบวนการอื่นๆ ที่เกี่ยวข้อง เพื่อเพิ่มความสะดวก รวดเร็วและประสิทธิภาพในการปฏิบัติงานของสถาบันพัฒนาวิชาการประปา</w:t>
      </w:r>
    </w:p>
    <w:p w14:paraId="0BE1B3F8" w14:textId="55FC08DE" w:rsidR="00247E27" w:rsidRPr="00247E27" w:rsidRDefault="002221CA" w:rsidP="00247E27">
      <w:pPr>
        <w:jc w:val="center"/>
        <w:rPr>
          <w:cs/>
        </w:rPr>
      </w:pPr>
      <w:r>
        <w:rPr>
          <w:rFonts w:hint="cs"/>
          <w:cs/>
        </w:rPr>
        <w:t xml:space="preserve">  </w:t>
      </w:r>
    </w:p>
    <w:p w14:paraId="32915696" w14:textId="77777777" w:rsidR="00CA34F9" w:rsidRP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2" w:name="_Toc522551845"/>
      <w:r w:rsidRPr="00CA34F9">
        <w:rPr>
          <w:rFonts w:ascii="TH SarabunPSK" w:hAnsi="TH SarabunPSK" w:cs="TH SarabunPSK"/>
          <w:b/>
          <w:bCs/>
          <w:szCs w:val="32"/>
        </w:rPr>
        <w:t>Requirements Description</w:t>
      </w:r>
      <w:bookmarkEnd w:id="2"/>
      <w:r>
        <w:rPr>
          <w:rFonts w:ascii="TH SarabunPSK" w:hAnsi="TH SarabunPSK" w:cs="TH SarabunPSK"/>
          <w:b/>
          <w:bCs/>
          <w:szCs w:val="32"/>
        </w:rPr>
        <w:t xml:space="preserve"> </w:t>
      </w:r>
    </w:p>
    <w:p w14:paraId="0CB398A1" w14:textId="77777777" w:rsidR="00CA34F9" w:rsidRPr="00CA34F9" w:rsidRDefault="00CA34F9" w:rsidP="009C5D07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3" w:name="_Toc522551846"/>
      <w:r w:rsidRPr="00CA34F9">
        <w:rPr>
          <w:rFonts w:ascii="TH SarabunPSK" w:hAnsi="TH SarabunPSK" w:cs="TH SarabunPSK"/>
          <w:b/>
          <w:bCs/>
          <w:sz w:val="32"/>
          <w:szCs w:val="32"/>
        </w:rPr>
        <w:t>Functionality</w:t>
      </w:r>
      <w:bookmarkEnd w:id="3"/>
      <w:r w:rsidRPr="00CA34F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0133B9D" w14:textId="17B8D22B" w:rsidR="0091223B" w:rsidRDefault="0091223B" w:rsidP="00571AAA">
      <w:pPr>
        <w:ind w:firstLine="720"/>
        <w:rPr>
          <w:rStyle w:val="Hyperlink"/>
          <w:color w:val="auto"/>
          <w:u w:val="none"/>
        </w:rPr>
      </w:pPr>
      <w:r>
        <w:rPr>
          <w:rStyle w:val="Hyperlink"/>
          <w:rFonts w:hint="cs"/>
          <w:color w:val="auto"/>
          <w:u w:val="none"/>
          <w:cs/>
        </w:rPr>
        <w:t>จัดการหน่วยงานลูกค้า</w:t>
      </w:r>
    </w:p>
    <w:p w14:paraId="6BF3B2E9" w14:textId="77777777" w:rsidR="00571AAA" w:rsidRDefault="00571AAA" w:rsidP="00571AAA"/>
    <w:p w14:paraId="30473CC8" w14:textId="63F5E8E0" w:rsidR="006338B6" w:rsidRDefault="00A65761" w:rsidP="009C5D07">
      <w:pPr>
        <w:pStyle w:val="Heading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ความต้องการระบบส่วนของ </w:t>
      </w:r>
      <w:r>
        <w:rPr>
          <w:rFonts w:ascii="TH SarabunPSK" w:hAnsi="TH SarabunPSK" w:cs="TH SarabunPSK"/>
          <w:b/>
          <w:bCs/>
          <w:sz w:val="32"/>
          <w:szCs w:val="32"/>
        </w:rPr>
        <w:t>Web Application (Intranet)</w:t>
      </w:r>
      <w:r w:rsidR="006338B6" w:rsidRPr="00CA34F9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5"/>
        <w:gridCol w:w="8222"/>
      </w:tblGrid>
      <w:tr w:rsidR="00A65761" w:rsidRPr="001A7090" w14:paraId="3340E12E" w14:textId="469BE7DA" w:rsidTr="007265B2">
        <w:trPr>
          <w:tblHeader/>
        </w:trPr>
        <w:tc>
          <w:tcPr>
            <w:tcW w:w="845" w:type="dxa"/>
            <w:shd w:val="clear" w:color="auto" w:fill="A6A6A6" w:themeFill="background1" w:themeFillShade="A6"/>
          </w:tcPr>
          <w:p w14:paraId="76E67093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2" w:type="dxa"/>
            <w:shd w:val="clear" w:color="auto" w:fill="A6A6A6" w:themeFill="background1" w:themeFillShade="A6"/>
          </w:tcPr>
          <w:p w14:paraId="0179A879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:rsidRPr="00F63F14" w14:paraId="5DDA8FF7" w14:textId="77777777" w:rsidTr="00A65761">
        <w:tc>
          <w:tcPr>
            <w:tcW w:w="845" w:type="dxa"/>
          </w:tcPr>
          <w:p w14:paraId="3E85A545" w14:textId="2127E96B" w:rsidR="00A65761" w:rsidRDefault="00A65761" w:rsidP="00061FD9">
            <w:pPr>
              <w:jc w:val="center"/>
            </w:pPr>
            <w:r>
              <w:t>U</w:t>
            </w:r>
            <w:r w:rsidR="00061FD9">
              <w:t>901</w:t>
            </w:r>
          </w:p>
        </w:tc>
        <w:tc>
          <w:tcPr>
            <w:tcW w:w="8222" w:type="dxa"/>
          </w:tcPr>
          <w:p w14:paraId="22860CD4" w14:textId="7781A6E0" w:rsidR="00725BEA" w:rsidRDefault="00A65761" w:rsidP="00061FD9">
            <w:r>
              <w:rPr>
                <w:rFonts w:hint="cs"/>
                <w:cs/>
              </w:rPr>
              <w:t>สามารถ</w:t>
            </w:r>
            <w:r w:rsidR="00725BEA">
              <w:rPr>
                <w:rFonts w:hint="cs"/>
                <w:cs/>
              </w:rPr>
              <w:t>จัดเก็บ</w:t>
            </w:r>
            <w:r>
              <w:rPr>
                <w:rFonts w:hint="cs"/>
                <w:cs/>
              </w:rPr>
              <w:t xml:space="preserve"> และสืบค้นข้อมูลหน่วยงานลูกค้า โดยจัดเก็บ</w:t>
            </w:r>
          </w:p>
          <w:p w14:paraId="356C4EAF" w14:textId="77777777" w:rsidR="00725BEA" w:rsidRDefault="00725BEA" w:rsidP="00725BEA">
            <w:pPr>
              <w:pStyle w:val="ListParagraph"/>
              <w:numPr>
                <w:ilvl w:val="0"/>
                <w:numId w:val="33"/>
              </w:numPr>
            </w:pPr>
            <w:r>
              <w:rPr>
                <w:rFonts w:hint="cs"/>
                <w:cs/>
              </w:rPr>
              <w:t>ข้อมูลหน่วยงาน</w:t>
            </w:r>
          </w:p>
          <w:p w14:paraId="5A098D01" w14:textId="77777777" w:rsidR="00725BEA" w:rsidRDefault="00A65761" w:rsidP="00725BEA">
            <w:pPr>
              <w:pStyle w:val="ListParagraph"/>
              <w:numPr>
                <w:ilvl w:val="0"/>
                <w:numId w:val="33"/>
              </w:numPr>
            </w:pPr>
            <w:r>
              <w:rPr>
                <w:rFonts w:hint="cs"/>
                <w:cs/>
              </w:rPr>
              <w:t>ข้อมูล</w:t>
            </w:r>
            <w:r w:rsidR="00725BEA">
              <w:rPr>
                <w:rFonts w:hint="cs"/>
                <w:cs/>
              </w:rPr>
              <w:t>ด้านประปา</w:t>
            </w:r>
          </w:p>
          <w:p w14:paraId="76D313B4" w14:textId="77777777" w:rsidR="00A65761" w:rsidRDefault="00725BEA" w:rsidP="00725BEA">
            <w:pPr>
              <w:pStyle w:val="ListParagraph"/>
              <w:numPr>
                <w:ilvl w:val="0"/>
                <w:numId w:val="33"/>
              </w:numPr>
            </w:pPr>
            <w:r>
              <w:rPr>
                <w:rFonts w:hint="cs"/>
                <w:cs/>
              </w:rPr>
              <w:t>ปัญหาที่พบ และความต้องการ</w:t>
            </w:r>
          </w:p>
          <w:p w14:paraId="28221F36" w14:textId="02000453" w:rsidR="004429E0" w:rsidRDefault="004429E0" w:rsidP="00725BEA">
            <w:pPr>
              <w:pStyle w:val="ListParagraph"/>
              <w:numPr>
                <w:ilvl w:val="0"/>
                <w:numId w:val="33"/>
              </w:numPr>
              <w:rPr>
                <w:cs/>
              </w:rPr>
            </w:pPr>
            <w:r>
              <w:rPr>
                <w:rFonts w:hint="cs"/>
                <w:cs/>
              </w:rPr>
              <w:t>แนบไฟล์ที่เกี่ยวข้องได้</w:t>
            </w:r>
          </w:p>
        </w:tc>
      </w:tr>
      <w:tr w:rsidR="00A65761" w:rsidRPr="00F63F14" w14:paraId="0B6B9CD5" w14:textId="77777777" w:rsidTr="00A65761">
        <w:tc>
          <w:tcPr>
            <w:tcW w:w="845" w:type="dxa"/>
          </w:tcPr>
          <w:p w14:paraId="63DAAB79" w14:textId="4E2A727A" w:rsidR="00A65761" w:rsidRDefault="00061FD9" w:rsidP="00B35DC7">
            <w:pPr>
              <w:jc w:val="center"/>
            </w:pPr>
            <w:r>
              <w:t>U902</w:t>
            </w:r>
          </w:p>
        </w:tc>
        <w:tc>
          <w:tcPr>
            <w:tcW w:w="8222" w:type="dxa"/>
          </w:tcPr>
          <w:p w14:paraId="2508EF73" w14:textId="77777777" w:rsidR="00A65761" w:rsidRDefault="00A65761" w:rsidP="00B35DC7">
            <w:r>
              <w:rPr>
                <w:rFonts w:hint="cs"/>
                <w:cs/>
              </w:rPr>
              <w:t>สามารถจัดเก็บ และสืบค้นข้อมูลความร่วมมือ</w:t>
            </w:r>
            <w:r>
              <w:t xml:space="preserve"> (MOU) </w:t>
            </w:r>
            <w:r>
              <w:rPr>
                <w:rFonts w:hint="cs"/>
                <w:cs/>
              </w:rPr>
              <w:t>ที่เชื่อมโยงกับหน่วยงานลูกค้าได้</w:t>
            </w:r>
          </w:p>
          <w:p w14:paraId="298E0600" w14:textId="450FC9FF" w:rsidR="004429E0" w:rsidRDefault="004429E0" w:rsidP="00B35DC7">
            <w:pPr>
              <w:rPr>
                <w:cs/>
              </w:rPr>
            </w:pPr>
            <w:r>
              <w:rPr>
                <w:rFonts w:hint="cs"/>
                <w:cs/>
              </w:rPr>
              <w:t>โดยสามารถระบุวันเริ่มต้น และสิ้นสุดสัญญาได้ หรือไม่ระบุวันสิ้นสุดได้</w:t>
            </w:r>
            <w:r w:rsidR="00972E53">
              <w:t xml:space="preserve"> </w:t>
            </w:r>
          </w:p>
          <w:p w14:paraId="56F13BD7" w14:textId="4B5959C2" w:rsidR="004429E0" w:rsidRPr="00D96515" w:rsidRDefault="004429E0" w:rsidP="00B35DC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สามารถแนบไฟล์สัญญาความร่วมมือ หรือไฟล์</w:t>
            </w:r>
            <w:proofErr w:type="spellStart"/>
            <w:r>
              <w:rPr>
                <w:rFonts w:hint="cs"/>
                <w:cs/>
              </w:rPr>
              <w:t>อื่นๆ</w:t>
            </w:r>
            <w:proofErr w:type="spellEnd"/>
            <w:r w:rsidR="00972E53">
              <w:t xml:space="preserve"> </w:t>
            </w:r>
            <w:r>
              <w:rPr>
                <w:rFonts w:hint="cs"/>
                <w:cs/>
              </w:rPr>
              <w:t>ที่เกี่ยวข้องได้</w:t>
            </w:r>
          </w:p>
        </w:tc>
      </w:tr>
      <w:tr w:rsidR="004429E0" w:rsidRPr="00F63F14" w14:paraId="3980804A" w14:textId="77777777" w:rsidTr="00A65761">
        <w:tc>
          <w:tcPr>
            <w:tcW w:w="845" w:type="dxa"/>
          </w:tcPr>
          <w:p w14:paraId="53C45643" w14:textId="7B5EC67C" w:rsidR="004429E0" w:rsidRDefault="004429E0" w:rsidP="00B35DC7">
            <w:pPr>
              <w:jc w:val="center"/>
            </w:pPr>
            <w:r>
              <w:lastRenderedPageBreak/>
              <w:t>U903</w:t>
            </w:r>
          </w:p>
        </w:tc>
        <w:tc>
          <w:tcPr>
            <w:tcW w:w="8222" w:type="dxa"/>
          </w:tcPr>
          <w:p w14:paraId="2E2E18F7" w14:textId="0F829583" w:rsidR="004429E0" w:rsidRPr="004429E0" w:rsidRDefault="004429E0" w:rsidP="004429E0">
            <w:pPr>
              <w:rPr>
                <w:cs/>
              </w:rPr>
            </w:pPr>
            <w:r>
              <w:rPr>
                <w:rFonts w:hint="cs"/>
                <w:cs/>
              </w:rPr>
              <w:t>สามารถจัดเก็บข้อมูลประเภทหรือวัตถุประสงค์</w:t>
            </w:r>
            <w:r>
              <w:t xml:space="preserve"> MOU </w:t>
            </w:r>
            <w:r>
              <w:rPr>
                <w:rFonts w:hint="cs"/>
                <w:cs/>
              </w:rPr>
              <w:t xml:space="preserve">เป็น </w:t>
            </w:r>
            <w:r>
              <w:t xml:space="preserve">Master Data </w:t>
            </w:r>
            <w:r>
              <w:rPr>
                <w:rFonts w:hint="cs"/>
                <w:cs/>
              </w:rPr>
              <w:t>ได้</w:t>
            </w:r>
          </w:p>
        </w:tc>
      </w:tr>
      <w:tr w:rsidR="00A65761" w:rsidRPr="00F63F14" w14:paraId="41D7B54F" w14:textId="77777777" w:rsidTr="00A65761">
        <w:tc>
          <w:tcPr>
            <w:tcW w:w="845" w:type="dxa"/>
          </w:tcPr>
          <w:p w14:paraId="0AD30B23" w14:textId="1DB478D1" w:rsidR="00A65761" w:rsidRDefault="004429E0" w:rsidP="00B35DC7">
            <w:pPr>
              <w:jc w:val="center"/>
            </w:pPr>
            <w:r>
              <w:t>U904</w:t>
            </w:r>
          </w:p>
        </w:tc>
        <w:tc>
          <w:tcPr>
            <w:tcW w:w="8222" w:type="dxa"/>
          </w:tcPr>
          <w:p w14:paraId="5D5EE640" w14:textId="64B69404" w:rsidR="00A65761" w:rsidRDefault="00A65761" w:rsidP="00E933A9">
            <w:r>
              <w:rPr>
                <w:rFonts w:hint="cs"/>
                <w:cs/>
              </w:rPr>
              <w:t>สามารถดูประวัติการร่วมกิจกรรมกับ กปน. ของหน่วยงานลูกค้าได้ เมื่อมีการบันทึกข้อมูลเลขประจำตัวผู้เสียภาษีของหน่วยงานลูกหรือเลขทะเบียนลูกค้า ซึ่งตรงกับข้อมูลการลงทะเบียนสมัครเข้าร่วมกิจกรรม</w:t>
            </w:r>
            <w:r w:rsidR="00972E53">
              <w:rPr>
                <w:rFonts w:hint="cs"/>
                <w:cs/>
              </w:rPr>
              <w:t xml:space="preserve"> หรือสามารถใช้ชื่อหน่วยงานในการค้นหาได้</w:t>
            </w:r>
          </w:p>
        </w:tc>
      </w:tr>
      <w:tr w:rsidR="004429E0" w:rsidRPr="00F63F14" w14:paraId="1FBE4A10" w14:textId="77777777" w:rsidTr="00A65761">
        <w:tc>
          <w:tcPr>
            <w:tcW w:w="845" w:type="dxa"/>
          </w:tcPr>
          <w:p w14:paraId="7D36DB19" w14:textId="34772015" w:rsidR="004429E0" w:rsidRDefault="004429E0" w:rsidP="00B35DC7">
            <w:pPr>
              <w:jc w:val="center"/>
            </w:pPr>
            <w:r>
              <w:t>U905</w:t>
            </w:r>
          </w:p>
        </w:tc>
        <w:tc>
          <w:tcPr>
            <w:tcW w:w="8222" w:type="dxa"/>
          </w:tcPr>
          <w:p w14:paraId="3C804405" w14:textId="2C4F3ED8" w:rsidR="004429E0" w:rsidRDefault="004429E0" w:rsidP="00E933A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สามารถแนบไฟล์ที่เกียวข้อง หรือไฟล์</w:t>
            </w:r>
          </w:p>
        </w:tc>
      </w:tr>
    </w:tbl>
    <w:p w14:paraId="23005498" w14:textId="370DA631" w:rsidR="000B3609" w:rsidRDefault="000B3609" w:rsidP="000B3609"/>
    <w:p w14:paraId="3C2A791E" w14:textId="4555180E" w:rsidR="00D96515" w:rsidRDefault="00CC76A5" w:rsidP="00CC76A5">
      <w:pPr>
        <w:pStyle w:val="Heading3"/>
        <w:rPr>
          <w:b/>
          <w:bCs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ความต้องการระบบส่วนของ</w:t>
      </w:r>
      <w:r>
        <w:rPr>
          <w:rFonts w:hint="cs"/>
          <w:b/>
          <w:bCs/>
          <w:cs/>
        </w:rPr>
        <w:t>การ</w:t>
      </w:r>
      <w:r w:rsidR="00D96515">
        <w:rPr>
          <w:rFonts w:hint="cs"/>
          <w:b/>
          <w:bCs/>
          <w:cs/>
        </w:rPr>
        <w:t>แจ้งเตือน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A65761" w:rsidRPr="001A7090" w14:paraId="092984AA" w14:textId="77777777" w:rsidTr="007265B2">
        <w:tc>
          <w:tcPr>
            <w:tcW w:w="846" w:type="dxa"/>
            <w:shd w:val="clear" w:color="auto" w:fill="A6A6A6" w:themeFill="background1" w:themeFillShade="A6"/>
          </w:tcPr>
          <w:p w14:paraId="4475524F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80" w:type="dxa"/>
            <w:shd w:val="clear" w:color="auto" w:fill="A6A6A6" w:themeFill="background1" w:themeFillShade="A6"/>
          </w:tcPr>
          <w:p w14:paraId="63E37571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2CFD4471" w14:textId="77777777" w:rsidTr="00A65761">
        <w:tc>
          <w:tcPr>
            <w:tcW w:w="846" w:type="dxa"/>
          </w:tcPr>
          <w:p w14:paraId="3E0BC994" w14:textId="304F8B9A" w:rsidR="00A65761" w:rsidRDefault="006B5C81" w:rsidP="00571AAA">
            <w:pPr>
              <w:jc w:val="center"/>
            </w:pPr>
            <w:r>
              <w:t>N</w:t>
            </w:r>
            <w:r w:rsidR="00571AAA">
              <w:t>901</w:t>
            </w:r>
          </w:p>
        </w:tc>
        <w:tc>
          <w:tcPr>
            <w:tcW w:w="8080" w:type="dxa"/>
          </w:tcPr>
          <w:p w14:paraId="654119B7" w14:textId="77777777" w:rsidR="00A65761" w:rsidRDefault="00A65761" w:rsidP="001A3256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แจ้งเตือนข้อมูลความร่วมมือใกล้หมดอายุ</w:t>
            </w:r>
          </w:p>
        </w:tc>
      </w:tr>
    </w:tbl>
    <w:p w14:paraId="21AD693D" w14:textId="77777777" w:rsidR="00D96515" w:rsidRPr="00D96515" w:rsidRDefault="00D96515" w:rsidP="000B3609"/>
    <w:p w14:paraId="51CFAD09" w14:textId="2B214094" w:rsidR="00746D32" w:rsidRDefault="00746D32" w:rsidP="00CC76A5">
      <w:pPr>
        <w:pStyle w:val="Heading3"/>
        <w:rPr>
          <w:cs/>
        </w:rPr>
      </w:pPr>
      <w:r>
        <w:rPr>
          <w:rFonts w:hint="cs"/>
          <w:b/>
          <w:bCs/>
          <w:cs/>
        </w:rPr>
        <w:t>ความต้องการของระบบในส่วนของรายงาน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8091"/>
      </w:tblGrid>
      <w:tr w:rsidR="00A65761" w:rsidRPr="001A7090" w14:paraId="13A4EB97" w14:textId="20C07B0B" w:rsidTr="00065C69">
        <w:trPr>
          <w:tblHeader/>
        </w:trPr>
        <w:tc>
          <w:tcPr>
            <w:tcW w:w="835" w:type="dxa"/>
            <w:shd w:val="clear" w:color="auto" w:fill="A6A6A6" w:themeFill="background1" w:themeFillShade="A6"/>
          </w:tcPr>
          <w:p w14:paraId="30C869CF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91" w:type="dxa"/>
            <w:shd w:val="clear" w:color="auto" w:fill="A6A6A6" w:themeFill="background1" w:themeFillShade="A6"/>
          </w:tcPr>
          <w:p w14:paraId="138FEDDD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:rsidRPr="00F63F14" w14:paraId="2C1FD6D1" w14:textId="77777777" w:rsidTr="00A65761">
        <w:tc>
          <w:tcPr>
            <w:tcW w:w="835" w:type="dxa"/>
          </w:tcPr>
          <w:p w14:paraId="0E0E8E9C" w14:textId="61B68CD9" w:rsidR="00A65761" w:rsidRDefault="00571AAA" w:rsidP="009B7AF1">
            <w:pPr>
              <w:jc w:val="center"/>
            </w:pPr>
            <w:r>
              <w:t>R9</w:t>
            </w:r>
            <w:r w:rsidR="00A65761">
              <w:t>0</w:t>
            </w:r>
            <w:r w:rsidR="009B7AF1">
              <w:t>1</w:t>
            </w:r>
          </w:p>
        </w:tc>
        <w:tc>
          <w:tcPr>
            <w:tcW w:w="8091" w:type="dxa"/>
          </w:tcPr>
          <w:p w14:paraId="5F81A07B" w14:textId="6AE6C4F0" w:rsidR="00A65761" w:rsidRDefault="00571AAA" w:rsidP="00E45033">
            <w:pPr>
              <w:rPr>
                <w:cs/>
              </w:rPr>
            </w:pPr>
            <w:r>
              <w:rPr>
                <w:rFonts w:hint="cs"/>
                <w:cs/>
              </w:rPr>
              <w:t>รายชื่อบุคลากรในหน่วยงานลูกค้าที่ร่วมกิจกรรมกับ กปน.</w:t>
            </w:r>
          </w:p>
        </w:tc>
      </w:tr>
    </w:tbl>
    <w:p w14:paraId="77CFC12C" w14:textId="66003454" w:rsidR="00F75C70" w:rsidRDefault="00F75C70" w:rsidP="000B3609"/>
    <w:p w14:paraId="21F23229" w14:textId="0EDDEC29" w:rsidR="00F75C70" w:rsidRPr="00CA34F9" w:rsidRDefault="00F75C70" w:rsidP="00CC76A5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  <w:r>
        <w:rPr>
          <w:b/>
          <w:bCs/>
        </w:rPr>
        <w:t xml:space="preserve"> Mobile Application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A65761" w:rsidRPr="001A7090" w14:paraId="2090DBE2" w14:textId="77777777" w:rsidTr="00065C69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637B18B2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046F61A6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6B4270A0" w14:textId="77777777" w:rsidTr="00A65761">
        <w:tc>
          <w:tcPr>
            <w:tcW w:w="847" w:type="dxa"/>
          </w:tcPr>
          <w:p w14:paraId="7891E9EC" w14:textId="21BBCE6C" w:rsidR="00A65761" w:rsidRDefault="00A65761" w:rsidP="00A65761">
            <w:pPr>
              <w:jc w:val="center"/>
            </w:pPr>
          </w:p>
        </w:tc>
        <w:tc>
          <w:tcPr>
            <w:tcW w:w="8220" w:type="dxa"/>
          </w:tcPr>
          <w:p w14:paraId="10C7EABD" w14:textId="741EE03D" w:rsidR="00A65761" w:rsidRPr="00E75EE4" w:rsidRDefault="00571AAA" w:rsidP="001A3256">
            <w:pPr>
              <w:rPr>
                <w:cs/>
              </w:rPr>
            </w:pPr>
            <w:r>
              <w:rPr>
                <w:rFonts w:hint="cs"/>
                <w:cs/>
              </w:rPr>
              <w:t>ไม่มีการทำงานสำหรับโมดูลนี้</w:t>
            </w:r>
          </w:p>
        </w:tc>
      </w:tr>
    </w:tbl>
    <w:p w14:paraId="2E417C2E" w14:textId="640FEADB" w:rsidR="00A65761" w:rsidRDefault="00A65761" w:rsidP="000B3609"/>
    <w:p w14:paraId="22BDDE2C" w14:textId="71D8CB0C" w:rsidR="00A65761" w:rsidRPr="00CA34F9" w:rsidRDefault="00A65761" w:rsidP="00CC76A5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  <w:r>
        <w:rPr>
          <w:b/>
          <w:bCs/>
        </w:rPr>
        <w:t xml:space="preserve"> Public Web Site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A65761" w:rsidRPr="001A7090" w14:paraId="4928D8EB" w14:textId="77777777" w:rsidTr="00065C69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6900FD85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660AD8B7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61123B2F" w14:textId="77777777" w:rsidTr="001A3256">
        <w:tc>
          <w:tcPr>
            <w:tcW w:w="847" w:type="dxa"/>
          </w:tcPr>
          <w:p w14:paraId="3F16938D" w14:textId="3AEFC03A" w:rsidR="00A65761" w:rsidRDefault="00A65761" w:rsidP="00571AAA"/>
        </w:tc>
        <w:tc>
          <w:tcPr>
            <w:tcW w:w="8220" w:type="dxa"/>
          </w:tcPr>
          <w:p w14:paraId="60275C71" w14:textId="429B1740" w:rsidR="00A65761" w:rsidRPr="00E75EE4" w:rsidRDefault="00972E53" w:rsidP="00A65761">
            <w:pPr>
              <w:rPr>
                <w:cs/>
              </w:rPr>
            </w:pPr>
            <w:r>
              <w:rPr>
                <w:rFonts w:hint="cs"/>
                <w:cs/>
              </w:rPr>
              <w:t>ทำงานผ่าน</w:t>
            </w:r>
            <w:r w:rsidR="00482515">
              <w:rPr>
                <w:rFonts w:hint="cs"/>
                <w:cs/>
              </w:rPr>
              <w:t xml:space="preserve">อินเตอร์เน็ตได้กรณีไม่ติดประเด็นทางเทคนิคและนโยบายการเข้าถึงข้อมูลจากภายนอกของทาง กปน. </w:t>
            </w:r>
          </w:p>
        </w:tc>
      </w:tr>
    </w:tbl>
    <w:p w14:paraId="3FA05580" w14:textId="77777777" w:rsidR="00571AAA" w:rsidRDefault="00571AAA" w:rsidP="00571AAA">
      <w:bookmarkStart w:id="4" w:name="_Toc522551847"/>
    </w:p>
    <w:p w14:paraId="48390E4E" w14:textId="77777777" w:rsidR="00571AAA" w:rsidRDefault="00571AAA" w:rsidP="00571AAA"/>
    <w:p w14:paraId="21E17254" w14:textId="77777777" w:rsidR="00571AAA" w:rsidRDefault="00571AAA">
      <w:pPr>
        <w:rPr>
          <w:rFonts w:eastAsiaTheme="majorEastAsia"/>
          <w:b/>
          <w:bCs/>
        </w:rPr>
      </w:pPr>
      <w:r>
        <w:rPr>
          <w:b/>
          <w:bCs/>
        </w:rPr>
        <w:br w:type="page"/>
      </w:r>
    </w:p>
    <w:p w14:paraId="00EA1928" w14:textId="4E0E9E73" w:rsidR="007467EB" w:rsidRDefault="00CA34F9" w:rsidP="00065C69">
      <w:pPr>
        <w:pStyle w:val="Heading2"/>
        <w:tabs>
          <w:tab w:val="left" w:pos="3261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User Interface</w:t>
      </w:r>
      <w:bookmarkEnd w:id="4"/>
    </w:p>
    <w:p w14:paraId="1B45DB8C" w14:textId="77777777" w:rsidR="00571AAA" w:rsidRDefault="00571AAA" w:rsidP="00571AAA"/>
    <w:p w14:paraId="32F567C6" w14:textId="69C3E570" w:rsidR="001C5556" w:rsidRPr="00BE6837" w:rsidRDefault="001C5556" w:rsidP="001C5556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Pr="00BE6837">
        <w:rPr>
          <w:rFonts w:ascii="TH SarabunPSK" w:hAnsi="TH SarabunPSK" w:cs="TH SarabunPSK"/>
          <w:b/>
          <w:bCs/>
          <w:sz w:val="32"/>
          <w:szCs w:val="32"/>
          <w:cs/>
        </w:rPr>
        <w:t>จัดการ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ข้อมูลประปาหน่วยงานลูกค้าและข้อมูลความร่วมมือ</w:t>
      </w:r>
    </w:p>
    <w:p w14:paraId="0B9AEC94" w14:textId="77777777" w:rsidR="001C5556" w:rsidRDefault="001C5556" w:rsidP="001C5556">
      <w:pPr>
        <w:keepNext/>
      </w:pPr>
    </w:p>
    <w:p w14:paraId="51728E7B" w14:textId="77777777" w:rsidR="001C5556" w:rsidRDefault="001C5556" w:rsidP="001C5556">
      <w:pPr>
        <w:keepNext/>
      </w:pPr>
      <w:r w:rsidRPr="0038238E">
        <w:rPr>
          <w:noProof/>
          <w:cs/>
        </w:rPr>
        <w:drawing>
          <wp:inline distT="0" distB="0" distL="0" distR="0" wp14:anchorId="2280BD00" wp14:editId="406D374C">
            <wp:extent cx="5398936" cy="3105550"/>
            <wp:effectExtent l="0" t="0" r="0" b="0"/>
            <wp:docPr id="27" name="Picture 27" descr="C:\Users\AIT01\Documents\การประปานครหลวง\ออกแบบหน้าจอระบบ (UI)\Export_to_PNG_20180824\ข้อมูลโครงสร้างหน่วยงานประป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IT01\Documents\การประปานครหลวง\ออกแบบหน้าจอระบบ (UI)\Export_to_PNG_20180824\ข้อมูลโครงสร้างหน่วยงานประปา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08" cy="310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DEAC" w14:textId="5EA55B1B" w:rsidR="001C5556" w:rsidRPr="00BE6837" w:rsidRDefault="001C5556" w:rsidP="006A0686">
      <w:pPr>
        <w:pStyle w:val="Caption"/>
        <w:rPr>
          <w:cs/>
        </w:rPr>
      </w:pPr>
      <w:bookmarkStart w:id="5" w:name="_Toc523214863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4429E0">
        <w:rPr>
          <w:noProof/>
        </w:rPr>
        <w:t>1</w:t>
      </w:r>
      <w:r>
        <w:rPr>
          <w:noProof/>
        </w:rPr>
        <w:fldChar w:fldCharType="end"/>
      </w:r>
      <w:r>
        <w:rPr>
          <w:rFonts w:hint="cs"/>
          <w:cs/>
        </w:rPr>
        <w:t xml:space="preserve"> รายการหน่วยงานลูกค้า</w:t>
      </w:r>
      <w:bookmarkEnd w:id="5"/>
    </w:p>
    <w:p w14:paraId="11FB4C19" w14:textId="4C42CE1B" w:rsidR="001C5556" w:rsidRPr="00BE6837" w:rsidRDefault="001C5556" w:rsidP="001C5556">
      <w:pPr>
        <w:rPr>
          <w:cs/>
        </w:rPr>
      </w:pPr>
      <w:r>
        <w:rPr>
          <w:rFonts w:hint="cs"/>
          <w:cs/>
        </w:rPr>
        <w:t>ผู้ใช้งานสามารถเพิ่ม แก้ไข ลบ ค้นหา ข้อมูลหน่วยงานลูกค้า</w:t>
      </w:r>
      <w:r w:rsidR="00002831">
        <w:rPr>
          <w:rFonts w:hint="cs"/>
          <w:cs/>
        </w:rPr>
        <w:t xml:space="preserve"> และจัดการข้อมูลความร่วมมือ </w:t>
      </w:r>
      <w:r w:rsidR="00002831">
        <w:t>MOU</w:t>
      </w:r>
      <w:r w:rsidR="00002831">
        <w:rPr>
          <w:rFonts w:hint="cs"/>
          <w:cs/>
        </w:rPr>
        <w:t xml:space="preserve"> ที่เกี่ยวข้องได้ ดัง</w:t>
      </w:r>
      <w:r>
        <w:rPr>
          <w:rFonts w:hint="cs"/>
          <w:cs/>
        </w:rPr>
        <w:t>แสดงข้อมูลในตารางรายการตามภาพด้านบน</w:t>
      </w:r>
    </w:p>
    <w:p w14:paraId="70A305DD" w14:textId="5696458C" w:rsidR="001C5556" w:rsidRDefault="00123678" w:rsidP="001C5556">
      <w:pPr>
        <w:keepNext/>
      </w:pPr>
      <w:r>
        <w:rPr>
          <w:noProof/>
        </w:rPr>
        <w:lastRenderedPageBreak/>
        <w:drawing>
          <wp:inline distT="0" distB="0" distL="0" distR="0" wp14:anchorId="20932F96" wp14:editId="774A0A79">
            <wp:extent cx="5731510" cy="5934352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E4A0" w14:textId="1A73533A" w:rsidR="001C5556" w:rsidRDefault="001C5556" w:rsidP="006A0686">
      <w:pPr>
        <w:pStyle w:val="Caption"/>
      </w:pPr>
      <w:bookmarkStart w:id="6" w:name="_Toc523214864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4429E0">
        <w:rPr>
          <w:noProof/>
        </w:rPr>
        <w:t>2</w:t>
      </w:r>
      <w:r>
        <w:rPr>
          <w:noProof/>
        </w:rPr>
        <w:fldChar w:fldCharType="end"/>
      </w:r>
      <w:r>
        <w:rPr>
          <w:rFonts w:hint="cs"/>
          <w:cs/>
        </w:rPr>
        <w:t xml:space="preserve"> เพิ่มข้อมูลหน่วยงานลูกค้า </w:t>
      </w:r>
      <w:r>
        <w:rPr>
          <w:cs/>
        </w:rPr>
        <w:t>–</w:t>
      </w:r>
      <w:r>
        <w:rPr>
          <w:rFonts w:hint="cs"/>
          <w:cs/>
        </w:rPr>
        <w:t xml:space="preserve"> ข้อมูลทั่วไป</w:t>
      </w:r>
      <w:bookmarkEnd w:id="6"/>
    </w:p>
    <w:p w14:paraId="576392FC" w14:textId="77777777" w:rsidR="001C5556" w:rsidRDefault="001C5556" w:rsidP="001C5556">
      <w:r>
        <w:rPr>
          <w:rFonts w:hint="cs"/>
          <w:cs/>
        </w:rPr>
        <w:t>ผู้ใช้งานสามารถเพิ่ม แก้ไข ข้อมูลหน่วยประปาลูกค้าตามรายละเอียดในภาพด้านบน</w:t>
      </w:r>
    </w:p>
    <w:p w14:paraId="220AA49E" w14:textId="2B181F1D" w:rsidR="001C5556" w:rsidRDefault="001C5556" w:rsidP="001C5556">
      <w:pPr>
        <w:rPr>
          <w:cs/>
        </w:rPr>
      </w:pPr>
      <w:r>
        <w:rPr>
          <w:rFonts w:hint="cs"/>
          <w:cs/>
        </w:rPr>
        <w:t xml:space="preserve">โดยระบบจะแสดงประเภทของหน่วยงาน, ประเภทธุรกิจ, ประเทศ จากข้อมูลพื้นฐานในระบบ เพื่อเป็นตัวเลือกให้กับผู้ใช้งานเลือก </w:t>
      </w:r>
    </w:p>
    <w:p w14:paraId="0D59F76D" w14:textId="77777777" w:rsidR="001C5556" w:rsidRDefault="001C5556" w:rsidP="001C5556">
      <w:pPr>
        <w:keepNext/>
        <w:jc w:val="center"/>
      </w:pPr>
      <w:r w:rsidRPr="00466C2B">
        <w:rPr>
          <w:noProof/>
          <w:cs/>
        </w:rPr>
        <w:lastRenderedPageBreak/>
        <w:drawing>
          <wp:inline distT="0" distB="0" distL="0" distR="0" wp14:anchorId="24A663CB" wp14:editId="1E4F25F6">
            <wp:extent cx="4418303" cy="7029450"/>
            <wp:effectExtent l="0" t="0" r="1905" b="0"/>
            <wp:docPr id="8" name="Picture 8" descr="C:\Users\AIT01\Documents\การประปานครหลวง\ออกแบบหน้าจอระบบ (UI)\Export_to_PNG_20180824\Tab-Vendor-ข้อมูลด้านประป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T01\Documents\การประปานครหลวง\ออกแบบหน้าจอระบบ (UI)\Export_to_PNG_20180824\Tab-Vendor-ข้อมูลด้านประปา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307" cy="703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C2A6" w14:textId="03EFB944" w:rsidR="001C5556" w:rsidRDefault="001C5556" w:rsidP="006A0686">
      <w:pPr>
        <w:pStyle w:val="Caption"/>
      </w:pPr>
      <w:bookmarkStart w:id="7" w:name="_Toc523214865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4429E0">
        <w:rPr>
          <w:noProof/>
        </w:rPr>
        <w:t>3</w:t>
      </w:r>
      <w:r>
        <w:rPr>
          <w:noProof/>
        </w:rPr>
        <w:fldChar w:fldCharType="end"/>
      </w:r>
      <w:r>
        <w:rPr>
          <w:rFonts w:hint="cs"/>
          <w:cs/>
        </w:rPr>
        <w:t xml:space="preserve"> ข้อมูลประปาหน่วยงานลูกค้า </w:t>
      </w:r>
      <w:r>
        <w:rPr>
          <w:cs/>
        </w:rPr>
        <w:t>–</w:t>
      </w:r>
      <w:r>
        <w:rPr>
          <w:rFonts w:hint="cs"/>
          <w:cs/>
        </w:rPr>
        <w:t xml:space="preserve"> ด้านประปา</w:t>
      </w:r>
      <w:bookmarkEnd w:id="7"/>
    </w:p>
    <w:p w14:paraId="73B94107" w14:textId="77777777" w:rsidR="001C5556" w:rsidRDefault="001C5556" w:rsidP="001C5556">
      <w:r>
        <w:rPr>
          <w:rFonts w:hint="cs"/>
          <w:cs/>
        </w:rPr>
        <w:t>ผู้ใช้งานสามารถบันทึก แก้ไข รายละเอียดข้อมูลประปาได้ตามรายละเอียดภาพด้านบน</w:t>
      </w:r>
    </w:p>
    <w:p w14:paraId="2500AADF" w14:textId="77777777" w:rsidR="001C5556" w:rsidRDefault="001C5556" w:rsidP="001C5556">
      <w:pPr>
        <w:keepNext/>
        <w:jc w:val="center"/>
      </w:pPr>
      <w:r w:rsidRPr="00466C2B">
        <w:rPr>
          <w:noProof/>
          <w:cs/>
        </w:rPr>
        <w:lastRenderedPageBreak/>
        <w:drawing>
          <wp:inline distT="0" distB="0" distL="0" distR="0" wp14:anchorId="5D6FFF38" wp14:editId="2C9EF1AB">
            <wp:extent cx="4502162" cy="5537200"/>
            <wp:effectExtent l="0" t="0" r="0" b="6350"/>
            <wp:docPr id="11" name="Picture 11" descr="C:\Users\AIT01\Documents\การประปานครหลวง\ออกแบบหน้าจอระบบ (UI)\Export_to_PNG_20180824\Tab-Vendor-ความต้องการและปัญห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T01\Documents\การประปานครหลวง\ออกแบบหน้าจอระบบ (UI)\Export_to_PNG_20180824\Tab-Vendor-ความต้องการและปัญหา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70" cy="554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F445" w14:textId="6761688D" w:rsidR="001C5556" w:rsidRDefault="001C5556" w:rsidP="006A0686">
      <w:pPr>
        <w:pStyle w:val="Caption"/>
      </w:pPr>
      <w:bookmarkStart w:id="8" w:name="_Toc523214866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4429E0">
        <w:rPr>
          <w:noProof/>
        </w:rPr>
        <w:t>4</w:t>
      </w:r>
      <w:r>
        <w:rPr>
          <w:noProof/>
        </w:rPr>
        <w:fldChar w:fldCharType="end"/>
      </w:r>
      <w:r>
        <w:rPr>
          <w:rFonts w:hint="cs"/>
          <w:cs/>
        </w:rPr>
        <w:t xml:space="preserve"> ข้อมูลประปาหน่วยงานลูกค้า </w:t>
      </w:r>
      <w:r>
        <w:rPr>
          <w:cs/>
        </w:rPr>
        <w:t>–</w:t>
      </w:r>
      <w:r>
        <w:rPr>
          <w:rFonts w:hint="cs"/>
          <w:cs/>
        </w:rPr>
        <w:t xml:space="preserve"> ความต้องการและปัญหา</w:t>
      </w:r>
      <w:bookmarkEnd w:id="8"/>
    </w:p>
    <w:p w14:paraId="3752CAF1" w14:textId="77777777" w:rsidR="001C5556" w:rsidRDefault="001C5556" w:rsidP="001C5556"/>
    <w:p w14:paraId="7E404B26" w14:textId="77777777" w:rsidR="001C5556" w:rsidRDefault="001C5556" w:rsidP="001C5556">
      <w:pPr>
        <w:keepNext/>
      </w:pPr>
      <w:r w:rsidRPr="00466C2B">
        <w:rPr>
          <w:noProof/>
          <w:cs/>
        </w:rPr>
        <w:lastRenderedPageBreak/>
        <w:drawing>
          <wp:inline distT="0" distB="0" distL="0" distR="0" wp14:anchorId="68A9FD4B" wp14:editId="0DA2668F">
            <wp:extent cx="5637475" cy="3415684"/>
            <wp:effectExtent l="0" t="0" r="1905" b="0"/>
            <wp:docPr id="13" name="Picture 13" descr="C:\Users\AIT01\Documents\การประปานครหลวง\ออกแบบหน้าจอระบบ (UI)\Export_to_PNG_20180824\ข้อมูลโครงสร้างหน่วยงานประปา ราย M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T01\Documents\การประปานครหลวง\ออกแบบหน้าจอระบบ (UI)\Export_to_PNG_20180824\ข้อมูลโครงสร้างหน่วยงานประปา ราย MO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970" cy="342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FB93" w14:textId="4A751D1B" w:rsidR="001C5556" w:rsidRDefault="001C5556" w:rsidP="006A0686">
      <w:pPr>
        <w:pStyle w:val="Caption"/>
      </w:pPr>
      <w:bookmarkStart w:id="9" w:name="_Toc523214867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4429E0">
        <w:rPr>
          <w:noProof/>
        </w:rPr>
        <w:t>5</w:t>
      </w:r>
      <w:r>
        <w:rPr>
          <w:noProof/>
        </w:rPr>
        <w:fldChar w:fldCharType="end"/>
      </w:r>
      <w:r>
        <w:rPr>
          <w:rFonts w:hint="cs"/>
          <w:cs/>
        </w:rPr>
        <w:t xml:space="preserve"> รายการข้อมูลความร่วมมือ</w:t>
      </w:r>
      <w:bookmarkEnd w:id="9"/>
    </w:p>
    <w:p w14:paraId="45B2F92A" w14:textId="77777777" w:rsidR="001C5556" w:rsidRDefault="001C5556" w:rsidP="001C5556">
      <w:r>
        <w:rPr>
          <w:rFonts w:hint="cs"/>
          <w:cs/>
        </w:rPr>
        <w:t>ผู้ใช้งานสามารถสืบค้นข้อมูลความร่วมมือได้จากภาพด้านบน  โดยระบบจะแสดงที่ใกล้หมดอายุแจ้งไว้ในคอลัมภ์หมายเหตุ  การแจ้งเตือนวันใกล้หมดอายุ ผู้ใช้งานสามารถตั้งค่าในระบบโดยกำหนดจำนวนวันแจ้งเตือนล่วงหน้าได้</w:t>
      </w:r>
    </w:p>
    <w:p w14:paraId="7E0D9406" w14:textId="27072D57" w:rsidR="001C5556" w:rsidRDefault="00E87F51" w:rsidP="001C5556">
      <w:pPr>
        <w:keepNext/>
      </w:pPr>
      <w:r>
        <w:rPr>
          <w:noProof/>
        </w:rPr>
        <w:lastRenderedPageBreak/>
        <w:drawing>
          <wp:inline distT="0" distB="0" distL="0" distR="0" wp14:anchorId="0FA370A0" wp14:editId="42B6630B">
            <wp:extent cx="5731510" cy="5008418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AD3A" w14:textId="6C027F55" w:rsidR="001C5556" w:rsidRDefault="001C5556" w:rsidP="006A0686">
      <w:pPr>
        <w:pStyle w:val="Caption"/>
      </w:pPr>
      <w:bookmarkStart w:id="10" w:name="_Toc523214868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4429E0">
        <w:rPr>
          <w:noProof/>
        </w:rPr>
        <w:t>6</w:t>
      </w:r>
      <w:r>
        <w:rPr>
          <w:noProof/>
        </w:rPr>
        <w:fldChar w:fldCharType="end"/>
      </w:r>
      <w:r>
        <w:rPr>
          <w:rFonts w:hint="cs"/>
          <w:cs/>
        </w:rPr>
        <w:t xml:space="preserve"> ข้อมูลความร่วมมือ</w:t>
      </w:r>
      <w:bookmarkEnd w:id="10"/>
    </w:p>
    <w:p w14:paraId="6D64ED65" w14:textId="77777777" w:rsidR="00397087" w:rsidRDefault="001C5556" w:rsidP="001C5556">
      <w:r>
        <w:rPr>
          <w:rFonts w:hint="cs"/>
          <w:cs/>
        </w:rPr>
        <w:t>ผู้ใช้งานสามารถเพิ่ม แก้ไข ข้อมูลความร่วมมือตามรายละเอียดในภาพด้านบน  โดยระบบจะแสดงข้อมูลประเภทหรือวัตถุประสงค์ให้เลือก</w:t>
      </w:r>
      <w:r w:rsidR="00397087">
        <w:t xml:space="preserve">  </w:t>
      </w:r>
    </w:p>
    <w:p w14:paraId="6AA67E6F" w14:textId="58F9831C" w:rsidR="001C5556" w:rsidRDefault="00397087" w:rsidP="001C5556">
      <w:r>
        <w:t xml:space="preserve"> </w:t>
      </w:r>
    </w:p>
    <w:p w14:paraId="104D458A" w14:textId="77777777" w:rsidR="001C5556" w:rsidRDefault="001C5556" w:rsidP="001C5556">
      <w:pPr>
        <w:keepNext/>
      </w:pPr>
      <w:r w:rsidRPr="0015435D">
        <w:rPr>
          <w:noProof/>
          <w:cs/>
        </w:rPr>
        <w:lastRenderedPageBreak/>
        <w:drawing>
          <wp:inline distT="0" distB="0" distL="0" distR="0" wp14:anchorId="0EA47103" wp14:editId="41014D7A">
            <wp:extent cx="5478449" cy="2438226"/>
            <wp:effectExtent l="0" t="0" r="8255" b="635"/>
            <wp:docPr id="50" name="Picture 50" descr="C:\Users\AIT01\Documents\การประปานครหลวง\ออกแบบหน้าจอระบบ (UI)\Export_to_PNG_20180824\ประเภทหน่วยงา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IT01\Documents\การประปานครหลวง\ออกแบบหน้าจอระบบ (UI)\Export_to_PNG_20180824\ประเภทหน่วยงาน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47" cy="244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711B" w14:textId="3D41A75C" w:rsidR="001C5556" w:rsidRDefault="001C5556" w:rsidP="006A0686">
      <w:pPr>
        <w:pStyle w:val="Caption"/>
      </w:pPr>
      <w:bookmarkStart w:id="11" w:name="_Ref523154928"/>
      <w:bookmarkStart w:id="12" w:name="_Toc523214869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4429E0">
        <w:rPr>
          <w:noProof/>
        </w:rPr>
        <w:t>7</w:t>
      </w:r>
      <w:r>
        <w:rPr>
          <w:noProof/>
        </w:rPr>
        <w:fldChar w:fldCharType="end"/>
      </w:r>
      <w:r>
        <w:rPr>
          <w:rFonts w:hint="cs"/>
          <w:cs/>
        </w:rPr>
        <w:t xml:space="preserve"> ข้อมูลประเภทหน่วยงาน</w:t>
      </w:r>
      <w:bookmarkEnd w:id="11"/>
      <w:bookmarkEnd w:id="12"/>
    </w:p>
    <w:p w14:paraId="3E0D1EEE" w14:textId="77777777" w:rsidR="001C5556" w:rsidRDefault="001C5556" w:rsidP="001C5556">
      <w:r>
        <w:rPr>
          <w:rFonts w:hint="cs"/>
          <w:cs/>
        </w:rPr>
        <w:t>ผู้ใช้งานสามารถ เพิ่ม แก้ไข ลบ ค้นหา ข้อมูลประเภทหน่วยงานเพื่อใช้ในการจัดการข้อมูลหน่วยงานลูกค้าได้</w:t>
      </w:r>
    </w:p>
    <w:p w14:paraId="18686FB3" w14:textId="77777777" w:rsidR="001C5556" w:rsidRDefault="001C5556" w:rsidP="001C5556">
      <w:pPr>
        <w:keepNext/>
      </w:pPr>
      <w:r w:rsidRPr="00F332BD">
        <w:rPr>
          <w:noProof/>
          <w:cs/>
        </w:rPr>
        <w:drawing>
          <wp:inline distT="0" distB="0" distL="0" distR="0" wp14:anchorId="18B52C3D" wp14:editId="76F744C5">
            <wp:extent cx="5422790" cy="3399687"/>
            <wp:effectExtent l="0" t="0" r="6985" b="0"/>
            <wp:docPr id="51" name="Picture 51" descr="C:\Users\AIT01\Documents\การประปานครหลวง\ออกแบบหน้าจอระบบ (UI)\Export_to_PNG_20180824\ข้อมูลประเภทธุรกิ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IT01\Documents\การประปานครหลวง\ออกแบบหน้าจอระบบ (UI)\Export_to_PNG_20180824\ข้อมูลประเภทธุรกิจ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56" cy="34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D454" w14:textId="58B0C685" w:rsidR="001C5556" w:rsidRDefault="001C5556" w:rsidP="006A0686">
      <w:pPr>
        <w:pStyle w:val="Caption"/>
      </w:pPr>
      <w:bookmarkStart w:id="13" w:name="_Toc523214870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4429E0">
        <w:rPr>
          <w:noProof/>
        </w:rPr>
        <w:t>8</w:t>
      </w:r>
      <w:r>
        <w:rPr>
          <w:noProof/>
        </w:rPr>
        <w:fldChar w:fldCharType="end"/>
      </w:r>
      <w:r>
        <w:rPr>
          <w:rFonts w:hint="cs"/>
          <w:cs/>
        </w:rPr>
        <w:t xml:space="preserve"> ข้อมูลประเภทธุรกิจ</w:t>
      </w:r>
      <w:bookmarkEnd w:id="13"/>
    </w:p>
    <w:p w14:paraId="6A8BA475" w14:textId="77777777" w:rsidR="001C5556" w:rsidRDefault="001C5556" w:rsidP="001C5556">
      <w:pPr>
        <w:keepNext/>
      </w:pPr>
      <w:r w:rsidRPr="00E000F3">
        <w:rPr>
          <w:noProof/>
          <w:cs/>
        </w:rPr>
        <w:lastRenderedPageBreak/>
        <w:drawing>
          <wp:inline distT="0" distB="0" distL="0" distR="0" wp14:anchorId="2C2FC096" wp14:editId="2A043AA7">
            <wp:extent cx="5438692" cy="3072047"/>
            <wp:effectExtent l="0" t="0" r="0" b="0"/>
            <wp:docPr id="61" name="Picture 61" descr="C:\Users\AIT01\Documents\การประปานครหลวง\ออกแบบหน้าจอระบบ (UI)\Export_to_PNG_20180824\ประเภทหรือวัตถุประสงค์ M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IT01\Documents\การประปานครหลวง\ออกแบบหน้าจอระบบ (UI)\Export_to_PNG_20180824\ประเภทหรือวัตถุประสงค์ MO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901" cy="307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05C8" w14:textId="16D04AFF" w:rsidR="001C5556" w:rsidRDefault="001C5556" w:rsidP="006A0686">
      <w:pPr>
        <w:pStyle w:val="Caption"/>
      </w:pPr>
      <w:bookmarkStart w:id="14" w:name="_Ref523156238"/>
      <w:bookmarkStart w:id="15" w:name="_Toc523214871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4429E0">
        <w:rPr>
          <w:noProof/>
        </w:rPr>
        <w:t>9</w:t>
      </w:r>
      <w:r>
        <w:rPr>
          <w:noProof/>
        </w:rPr>
        <w:fldChar w:fldCharType="end"/>
      </w:r>
      <w:r>
        <w:rPr>
          <w:rFonts w:hint="cs"/>
          <w:cs/>
        </w:rPr>
        <w:t xml:space="preserve"> ข้อมูลประเภทความร่วมมือ</w:t>
      </w:r>
      <w:bookmarkEnd w:id="14"/>
      <w:bookmarkEnd w:id="15"/>
    </w:p>
    <w:p w14:paraId="15B78501" w14:textId="77777777" w:rsidR="001C5556" w:rsidRDefault="001C5556" w:rsidP="001C5556">
      <w:r>
        <w:rPr>
          <w:rFonts w:hint="cs"/>
          <w:cs/>
        </w:rPr>
        <w:t>ผู้ใช้งานสามารถเพิ่ม แก้ไข ลบ ค้นหา ข้อมูลประเภทหรือวัตถุประสงค์วามร่วมมือได้ตามภาพด้านบน</w:t>
      </w:r>
    </w:p>
    <w:p w14:paraId="3C762572" w14:textId="77777777" w:rsidR="001C5556" w:rsidRPr="000B0797" w:rsidRDefault="001C5556" w:rsidP="001C5556"/>
    <w:p w14:paraId="1B875517" w14:textId="77777777" w:rsidR="001C5556" w:rsidRDefault="001C5556" w:rsidP="001C5556">
      <w:pPr>
        <w:keepNext/>
      </w:pPr>
      <w:r w:rsidRPr="00E000F3">
        <w:rPr>
          <w:noProof/>
          <w:cs/>
        </w:rPr>
        <w:drawing>
          <wp:inline distT="0" distB="0" distL="0" distR="0" wp14:anchorId="65436DF7" wp14:editId="7317E003">
            <wp:extent cx="5438692" cy="3409656"/>
            <wp:effectExtent l="0" t="0" r="0" b="635"/>
            <wp:docPr id="69" name="Picture 69" descr="C:\Users\AIT01\Documents\การประปานครหลวง\ออกแบบหน้าจอระบบ (UI)\Export_to_PNG_20180824\ข้อมูลประเภทปัญห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IT01\Documents\การประปานครหลวง\ออกแบบหน้าจอระบบ (UI)\Export_to_PNG_20180824\ข้อมูลประเภทปัญหา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58" cy="34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228E" w14:textId="48DA8754" w:rsidR="001C5556" w:rsidRDefault="001C5556" w:rsidP="006A0686">
      <w:pPr>
        <w:pStyle w:val="Caption"/>
      </w:pPr>
      <w:bookmarkStart w:id="16" w:name="_Toc523214872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4429E0">
        <w:rPr>
          <w:noProof/>
        </w:rPr>
        <w:t>10</w:t>
      </w:r>
      <w:r>
        <w:rPr>
          <w:noProof/>
        </w:rPr>
        <w:fldChar w:fldCharType="end"/>
      </w:r>
      <w:r>
        <w:rPr>
          <w:rFonts w:hint="cs"/>
          <w:cs/>
        </w:rPr>
        <w:t xml:space="preserve"> ข้อมูลประเภทปัญหาด้านประปาหน่วยงานลูกค้า</w:t>
      </w:r>
      <w:bookmarkEnd w:id="16"/>
    </w:p>
    <w:p w14:paraId="4BB27B33" w14:textId="77777777" w:rsidR="001C5556" w:rsidRPr="00E000F3" w:rsidRDefault="001C5556" w:rsidP="001C5556">
      <w:r>
        <w:rPr>
          <w:rFonts w:hint="cs"/>
          <w:cs/>
        </w:rPr>
        <w:lastRenderedPageBreak/>
        <w:t>ผู้ใช้สามารถเพิ่มลบแก้ไขประเภทปัญหาที่พบที่ใช้ในแบบสอบถาม</w:t>
      </w:r>
    </w:p>
    <w:p w14:paraId="192D36A9" w14:textId="77777777" w:rsidR="001C5556" w:rsidRDefault="001C5556" w:rsidP="001C5556">
      <w:pPr>
        <w:keepNext/>
      </w:pPr>
      <w:r w:rsidRPr="00E000F3">
        <w:rPr>
          <w:noProof/>
          <w:cs/>
        </w:rPr>
        <w:drawing>
          <wp:inline distT="0" distB="0" distL="0" distR="0" wp14:anchorId="03D89E47" wp14:editId="16FF213E">
            <wp:extent cx="5478449" cy="3774657"/>
            <wp:effectExtent l="0" t="0" r="8255" b="0"/>
            <wp:docPr id="71" name="Picture 71" descr="C:\Users\AIT01\Documents\การประปานครหลวง\ออกแบบหน้าจอระบบ (UI)\Export_to_PNG_20180824\เพิ่มประเภทปัญหาย่อ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IT01\Documents\การประปานครหลวง\ออกแบบหน้าจอระบบ (UI)\Export_to_PNG_20180824\เพิ่มประเภทปัญหาย่อย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922" cy="377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B0C8" w14:textId="7E6EB97C" w:rsidR="001C5556" w:rsidRDefault="001C5556" w:rsidP="006A0686">
      <w:pPr>
        <w:pStyle w:val="Caption"/>
      </w:pPr>
      <w:bookmarkStart w:id="17" w:name="_Toc523214873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4429E0">
        <w:rPr>
          <w:noProof/>
        </w:rPr>
        <w:t>11</w:t>
      </w:r>
      <w:r>
        <w:rPr>
          <w:noProof/>
        </w:rPr>
        <w:fldChar w:fldCharType="end"/>
      </w:r>
      <w:r>
        <w:rPr>
          <w:rFonts w:hint="cs"/>
          <w:cs/>
        </w:rPr>
        <w:t xml:space="preserve"> ข้อมูลประเภทปัญหาย่อย</w:t>
      </w:r>
      <w:bookmarkEnd w:id="17"/>
    </w:p>
    <w:p w14:paraId="0E08DC20" w14:textId="77777777" w:rsidR="001C5556" w:rsidRDefault="001C5556" w:rsidP="001C5556">
      <w:r>
        <w:rPr>
          <w:rFonts w:hint="cs"/>
          <w:cs/>
        </w:rPr>
        <w:t>ผู้ใช้งานสามารถกำหนดประเภทปัญหาย่อยที่พบในหน่วยงานลูกค้าได้ เพื่อแสดงในแบบสอบถาม เช่น ประเภทคุณภาพน้ำ  แบ่งเป็น คุณภาพน้ำดิบ, คุณภาพน้ำประปา ตามภาพด้านบน</w:t>
      </w:r>
      <w:r>
        <w:t xml:space="preserve"> </w:t>
      </w:r>
    </w:p>
    <w:p w14:paraId="04F167A8" w14:textId="77777777" w:rsidR="001C5556" w:rsidRPr="00E000F3" w:rsidRDefault="001C5556" w:rsidP="001C5556">
      <w:pPr>
        <w:rPr>
          <w:u w:val="single"/>
        </w:rPr>
      </w:pPr>
      <w:r w:rsidRPr="00E000F3">
        <w:rPr>
          <w:rFonts w:hint="cs"/>
          <w:u w:val="single"/>
          <w:cs/>
        </w:rPr>
        <w:t>หมายเหตุ</w:t>
      </w:r>
    </w:p>
    <w:p w14:paraId="3C225C11" w14:textId="77777777" w:rsidR="001C5556" w:rsidRPr="00E000F3" w:rsidRDefault="001C5556" w:rsidP="001C5556">
      <w:pPr>
        <w:rPr>
          <w:cs/>
        </w:rPr>
      </w:pPr>
      <w:r>
        <w:rPr>
          <w:rFonts w:hint="cs"/>
          <w:cs/>
        </w:rPr>
        <w:t xml:space="preserve">กรณีคำถามที่ไม่มีตัวเลือกตอบ ให้ระบุประเภทตัวเลือกเป็น </w:t>
      </w:r>
      <w:r>
        <w:t xml:space="preserve">Free Text </w:t>
      </w:r>
      <w:r>
        <w:rPr>
          <w:rFonts w:hint="cs"/>
          <w:cs/>
        </w:rPr>
        <w:t>เพื่อให้ระบบแสดงกล่องข้อความแทนการเลือกคำตอบที่เตรียมไว้</w:t>
      </w:r>
    </w:p>
    <w:p w14:paraId="0D32CF52" w14:textId="77777777" w:rsidR="001C5556" w:rsidRPr="00E000F3" w:rsidRDefault="001C5556" w:rsidP="001C5556"/>
    <w:p w14:paraId="714839C7" w14:textId="77777777" w:rsidR="001C5556" w:rsidRDefault="001C5556" w:rsidP="001C5556">
      <w:pPr>
        <w:keepNext/>
      </w:pPr>
      <w:r w:rsidRPr="00E000F3">
        <w:rPr>
          <w:noProof/>
          <w:cs/>
        </w:rPr>
        <w:lastRenderedPageBreak/>
        <w:drawing>
          <wp:inline distT="0" distB="0" distL="0" distR="0" wp14:anchorId="3DBFCB88" wp14:editId="6F2AC6B5">
            <wp:extent cx="5613621" cy="5094101"/>
            <wp:effectExtent l="0" t="0" r="6350" b="0"/>
            <wp:docPr id="77" name="Picture 77" descr="C:\Users\AIT01\Documents\การประปานครหลวง\ออกแบบหน้าจอระบบ (UI)\Export_to_PNG_20180824\เพิ่มประเภทปัญหาย่อย  - ตัวเลือ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IT01\Documents\การประปานครหลวง\ออกแบบหน้าจอระบบ (UI)\Export_to_PNG_20180824\เพิ่มประเภทปัญหาย่อย  - ตัวเลือก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387" cy="509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81F3" w14:textId="29E57F04" w:rsidR="001C5556" w:rsidRDefault="001C5556" w:rsidP="006A0686">
      <w:pPr>
        <w:pStyle w:val="Caption"/>
      </w:pPr>
      <w:bookmarkStart w:id="18" w:name="_Toc523214874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4429E0">
        <w:rPr>
          <w:noProof/>
        </w:rPr>
        <w:t>12</w:t>
      </w:r>
      <w:r>
        <w:rPr>
          <w:noProof/>
        </w:rPr>
        <w:fldChar w:fldCharType="end"/>
      </w:r>
      <w:r>
        <w:rPr>
          <w:rFonts w:hint="cs"/>
          <w:cs/>
        </w:rPr>
        <w:t xml:space="preserve"> ข้อมูลตัวเลือกตอบของปัญหาที่พบ</w:t>
      </w:r>
      <w:bookmarkEnd w:id="18"/>
    </w:p>
    <w:p w14:paraId="1ECF2E75" w14:textId="77777777" w:rsidR="001C5556" w:rsidRDefault="001C5556" w:rsidP="001C5556">
      <w:r>
        <w:rPr>
          <w:rFonts w:hint="cs"/>
          <w:cs/>
        </w:rPr>
        <w:t xml:space="preserve">ผู้ใช้งานสามารถตัวเลือกตอบที่ใช้ในแบบสอบถามเกี่ยวกับปัญหาที่พบในหน่วยงานลูกค้า ภายใต้ประเภทปัญหาแต่ละข้อ เช่น ปัญหาคุณภาพน้ำ </w:t>
      </w:r>
      <w:r>
        <w:t xml:space="preserve">&gt; </w:t>
      </w:r>
      <w:r>
        <w:rPr>
          <w:rFonts w:hint="cs"/>
          <w:cs/>
        </w:rPr>
        <w:t xml:space="preserve">คุณภาพน้ำดิบ </w:t>
      </w:r>
      <w:r>
        <w:t xml:space="preserve">&gt; </w:t>
      </w:r>
      <w:r>
        <w:rPr>
          <w:rFonts w:hint="cs"/>
          <w:cs/>
        </w:rPr>
        <w:t>ตัวเลือกตอบคือ มีสี, มีกลิ่น, สนิมเหล็ก, อื่นๆ (โปรดระบุ) เป็นต้น</w:t>
      </w:r>
    </w:p>
    <w:p w14:paraId="0D35F6A1" w14:textId="77777777" w:rsidR="001C5556" w:rsidRPr="00E000F3" w:rsidRDefault="001C5556" w:rsidP="001C5556">
      <w:pPr>
        <w:rPr>
          <w:u w:val="single"/>
        </w:rPr>
      </w:pPr>
      <w:r w:rsidRPr="00E000F3">
        <w:rPr>
          <w:rFonts w:hint="cs"/>
          <w:u w:val="single"/>
          <w:cs/>
        </w:rPr>
        <w:t>หมายเหตุ</w:t>
      </w:r>
    </w:p>
    <w:p w14:paraId="6A4333D6" w14:textId="77777777" w:rsidR="001C5556" w:rsidRDefault="001C5556" w:rsidP="001C5556">
      <w:r>
        <w:rPr>
          <w:rFonts w:hint="cs"/>
          <w:cs/>
        </w:rPr>
        <w:t xml:space="preserve">กรณีต้องการให้ตัวเลือกเป็นอื่นๆ โปรดระบุ เพื่อให้ระบุข้อความที่ต้องการตอบได้ ให้เลือกประเภทตัวเลือกเป็น </w:t>
      </w:r>
      <w:r>
        <w:t>Other</w:t>
      </w:r>
    </w:p>
    <w:p w14:paraId="2F287F2C" w14:textId="77777777" w:rsidR="001C5556" w:rsidRDefault="001C5556" w:rsidP="001C5556"/>
    <w:p w14:paraId="7532CE21" w14:textId="77777777" w:rsidR="000C14B2" w:rsidRPr="007809B9" w:rsidRDefault="000C14B2" w:rsidP="00385F87">
      <w:pPr>
        <w:spacing w:after="0"/>
        <w:rPr>
          <w:b/>
          <w:bCs/>
          <w:color w:val="FF0000"/>
          <w:cs/>
          <w:lang w:val="en-GB"/>
        </w:rPr>
      </w:pPr>
    </w:p>
    <w:p w14:paraId="1DAEBC77" w14:textId="7908635B" w:rsidR="00CA34F9" w:rsidRPr="001C5556" w:rsidRDefault="00CA34F9" w:rsidP="00D85854">
      <w:pPr>
        <w:pStyle w:val="Heading2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bookmarkStart w:id="19" w:name="_Toc522551848"/>
      <w:r w:rsidRPr="001C5556">
        <w:rPr>
          <w:rFonts w:ascii="TH SarabunPSK" w:hAnsi="TH SarabunPSK" w:cs="TH SarabunPSK"/>
          <w:b/>
          <w:bCs/>
          <w:sz w:val="32"/>
          <w:szCs w:val="32"/>
        </w:rPr>
        <w:t>External Interfaces (Optional)</w:t>
      </w:r>
      <w:bookmarkEnd w:id="19"/>
      <w:r w:rsidRPr="001C5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E55D977" w14:textId="77777777" w:rsidR="00571AAA" w:rsidRPr="00385F87" w:rsidRDefault="00571AAA" w:rsidP="00571AA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064586D2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20" w:name="_Toc522551849"/>
      <w:r w:rsidRPr="00385F87">
        <w:rPr>
          <w:rFonts w:ascii="TH SarabunPSK" w:hAnsi="TH SarabunPSK" w:cs="TH SarabunPSK"/>
          <w:b/>
          <w:bCs/>
          <w:sz w:val="32"/>
          <w:szCs w:val="32"/>
        </w:rPr>
        <w:t>Reliability (Optional)</w:t>
      </w:r>
      <w:bookmarkEnd w:id="20"/>
      <w:r w:rsidRPr="00385F8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451DA5E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433304D7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21" w:name="_Toc522551850"/>
      <w:r w:rsidRPr="00385F87">
        <w:rPr>
          <w:rFonts w:ascii="TH SarabunPSK" w:hAnsi="TH SarabunPSK" w:cs="TH SarabunPSK"/>
          <w:b/>
          <w:bCs/>
          <w:sz w:val="32"/>
          <w:szCs w:val="32"/>
        </w:rPr>
        <w:t>Efficiency (Optional)</w:t>
      </w:r>
      <w:bookmarkEnd w:id="21"/>
    </w:p>
    <w:p w14:paraId="174D8AE4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sectPr w:rsidR="00385F87" w:rsidRPr="00385F87" w:rsidSect="00D85854">
      <w:headerReference w:type="default" r:id="rId20"/>
      <w:footerReference w:type="default" r:id="rId21"/>
      <w:pgSz w:w="11906" w:h="16838"/>
      <w:pgMar w:top="1440" w:right="1440" w:bottom="851" w:left="1440" w:header="708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51A4C" w14:textId="77777777" w:rsidR="00CE40D4" w:rsidRDefault="00CE40D4" w:rsidP="000F4825">
      <w:pPr>
        <w:spacing w:after="0" w:line="240" w:lineRule="auto"/>
      </w:pPr>
      <w:r>
        <w:separator/>
      </w:r>
    </w:p>
  </w:endnote>
  <w:endnote w:type="continuationSeparator" w:id="0">
    <w:p w14:paraId="50E620DA" w14:textId="77777777" w:rsidR="00CE40D4" w:rsidRDefault="00CE40D4" w:rsidP="000F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BC09F" w14:textId="63584EB5" w:rsidR="00D703C2" w:rsidRDefault="00571AAA" w:rsidP="000F4825">
    <w:pPr>
      <w:pStyle w:val="Footer"/>
    </w:pPr>
    <w:r>
      <w:rPr>
        <w:sz w:val="28"/>
      </w:rPr>
      <w:fldChar w:fldCharType="begin"/>
    </w:r>
    <w:r>
      <w:rPr>
        <w:sz w:val="28"/>
      </w:rPr>
      <w:instrText xml:space="preserve"> FILENAME \* MERGEFORMAT </w:instrText>
    </w:r>
    <w:r>
      <w:rPr>
        <w:sz w:val="28"/>
      </w:rPr>
      <w:fldChar w:fldCharType="separate"/>
    </w:r>
    <w:r w:rsidR="00DF081E">
      <w:rPr>
        <w:noProof/>
        <w:sz w:val="28"/>
      </w:rPr>
      <w:t>MWA-MAIC_SRS_MOU_0.2</w:t>
    </w:r>
    <w:r>
      <w:rPr>
        <w:sz w:val="28"/>
      </w:rPr>
      <w:fldChar w:fldCharType="end"/>
    </w:r>
    <w:r w:rsidR="00D703C2">
      <w:rPr>
        <w:cs/>
      </w:rPr>
      <w:tab/>
    </w:r>
    <w:r w:rsidR="00D703C2">
      <w:rPr>
        <w:cs/>
      </w:rPr>
      <w:tab/>
    </w:r>
    <w:sdt>
      <w:sdtPr>
        <w:id w:val="-1488310904"/>
        <w:docPartObj>
          <w:docPartGallery w:val="Page Numbers (Bottom of Page)"/>
          <w:docPartUnique/>
        </w:docPartObj>
      </w:sdtPr>
      <w:sdtEndPr/>
      <w:sdtContent>
        <w:sdt>
          <w:sdtPr>
            <w:id w:val="489061221"/>
            <w:docPartObj>
              <w:docPartGallery w:val="Page Numbers (Top of Page)"/>
              <w:docPartUnique/>
            </w:docPartObj>
          </w:sdtPr>
          <w:sdtEndPr/>
          <w:sdtContent>
            <w:r w:rsidR="00D703C2" w:rsidRPr="000F4825">
              <w:rPr>
                <w:sz w:val="28"/>
                <w:cs/>
              </w:rPr>
              <w:t>หน้า</w:t>
            </w:r>
            <w:r w:rsidR="00D703C2" w:rsidRPr="000F4825">
              <w:rPr>
                <w:sz w:val="28"/>
              </w:rPr>
              <w:t xml:space="preserve"> </w:t>
            </w:r>
            <w:r w:rsidR="00D703C2" w:rsidRPr="000F4825">
              <w:rPr>
                <w:sz w:val="28"/>
              </w:rPr>
              <w:fldChar w:fldCharType="begin"/>
            </w:r>
            <w:r w:rsidR="00D703C2" w:rsidRPr="000F4825">
              <w:rPr>
                <w:sz w:val="28"/>
              </w:rPr>
              <w:instrText xml:space="preserve"> PAGE </w:instrText>
            </w:r>
            <w:r w:rsidR="00D703C2" w:rsidRPr="000F4825">
              <w:rPr>
                <w:sz w:val="28"/>
              </w:rPr>
              <w:fldChar w:fldCharType="separate"/>
            </w:r>
            <w:r w:rsidR="00B2680E">
              <w:rPr>
                <w:noProof/>
                <w:sz w:val="28"/>
              </w:rPr>
              <w:t>6</w:t>
            </w:r>
            <w:r w:rsidR="00D703C2" w:rsidRPr="000F4825">
              <w:rPr>
                <w:sz w:val="28"/>
              </w:rPr>
              <w:fldChar w:fldCharType="end"/>
            </w:r>
            <w:r w:rsidR="00D703C2" w:rsidRPr="000F4825">
              <w:rPr>
                <w:sz w:val="28"/>
              </w:rPr>
              <w:t xml:space="preserve"> </w:t>
            </w:r>
            <w:r w:rsidR="00D703C2">
              <w:rPr>
                <w:sz w:val="28"/>
              </w:rPr>
              <w:t>/</w:t>
            </w:r>
            <w:r w:rsidR="00D703C2" w:rsidRPr="000F4825">
              <w:rPr>
                <w:sz w:val="28"/>
              </w:rPr>
              <w:t xml:space="preserve"> </w:t>
            </w:r>
            <w:r w:rsidR="00D703C2" w:rsidRPr="000F4825">
              <w:rPr>
                <w:sz w:val="28"/>
              </w:rPr>
              <w:fldChar w:fldCharType="begin"/>
            </w:r>
            <w:r w:rsidR="00D703C2" w:rsidRPr="000F4825">
              <w:rPr>
                <w:sz w:val="28"/>
              </w:rPr>
              <w:instrText xml:space="preserve"> NUMPAGES  </w:instrText>
            </w:r>
            <w:r w:rsidR="00D703C2" w:rsidRPr="000F4825">
              <w:rPr>
                <w:sz w:val="28"/>
              </w:rPr>
              <w:fldChar w:fldCharType="separate"/>
            </w:r>
            <w:r w:rsidR="00B2680E">
              <w:rPr>
                <w:noProof/>
                <w:sz w:val="28"/>
              </w:rPr>
              <w:t>16</w:t>
            </w:r>
            <w:r w:rsidR="00D703C2" w:rsidRPr="000F4825">
              <w:rPr>
                <w:sz w:val="28"/>
              </w:rPr>
              <w:fldChar w:fldCharType="end"/>
            </w:r>
          </w:sdtContent>
        </w:sdt>
      </w:sdtContent>
    </w:sdt>
  </w:p>
  <w:p w14:paraId="6BCFB4E7" w14:textId="3AAB84A0" w:rsidR="00D703C2" w:rsidRDefault="00D703C2" w:rsidP="000F4825">
    <w:pPr>
      <w:pStyle w:val="Footer"/>
      <w:tabs>
        <w:tab w:val="left" w:pos="76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B4CB0" w14:textId="77777777" w:rsidR="00CE40D4" w:rsidRDefault="00CE40D4" w:rsidP="000F4825">
      <w:pPr>
        <w:spacing w:after="0" w:line="240" w:lineRule="auto"/>
      </w:pPr>
      <w:r>
        <w:separator/>
      </w:r>
    </w:p>
  </w:footnote>
  <w:footnote w:type="continuationSeparator" w:id="0">
    <w:p w14:paraId="1237DEA2" w14:textId="77777777" w:rsidR="00CE40D4" w:rsidRDefault="00CE40D4" w:rsidP="000F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34" w:type="pct"/>
      <w:tblInd w:w="-311" w:type="dxa"/>
      <w:tblBorders>
        <w:bottom w:val="single" w:sz="12" w:space="0" w:color="auto"/>
        <w:insideH w:val="single" w:sz="12" w:space="0" w:color="auto"/>
      </w:tblBorders>
      <w:tblLook w:val="04A0" w:firstRow="1" w:lastRow="0" w:firstColumn="1" w:lastColumn="0" w:noHBand="0" w:noVBand="1"/>
    </w:tblPr>
    <w:tblGrid>
      <w:gridCol w:w="2831"/>
      <w:gridCol w:w="6978"/>
    </w:tblGrid>
    <w:tr w:rsidR="00D703C2" w14:paraId="4F950205" w14:textId="77777777" w:rsidTr="00BF2500">
      <w:trPr>
        <w:trHeight w:val="1558"/>
      </w:trPr>
      <w:tc>
        <w:tcPr>
          <w:tcW w:w="2831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2A59DCEF" w14:textId="56EB0D71" w:rsidR="00D703C2" w:rsidRDefault="00D703C2" w:rsidP="00D85854">
          <w:pPr>
            <w:pStyle w:val="NoSpacing"/>
            <w:spacing w:after="8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tab/>
          </w:r>
          <w:r>
            <w:rPr>
              <w:noProof/>
              <w:lang w:bidi="th-TH"/>
            </w:rPr>
            <w:drawing>
              <wp:anchor distT="0" distB="0" distL="114300" distR="114300" simplePos="0" relativeHeight="251659264" behindDoc="0" locked="0" layoutInCell="1" allowOverlap="1" wp14:anchorId="227B6497" wp14:editId="72CEC879">
                <wp:simplePos x="0" y="0"/>
                <wp:positionH relativeFrom="column">
                  <wp:posOffset>-48260</wp:posOffset>
                </wp:positionH>
                <wp:positionV relativeFrom="paragraph">
                  <wp:posOffset>-490855</wp:posOffset>
                </wp:positionV>
                <wp:extent cx="2002790" cy="695960"/>
                <wp:effectExtent l="0" t="0" r="0" b="8890"/>
                <wp:wrapNone/>
                <wp:docPr id="9" name="Picture 9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 xml:space="preserve">  </w:t>
          </w:r>
        </w:p>
      </w:tc>
      <w:tc>
        <w:tcPr>
          <w:tcW w:w="6978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547D75FE" w14:textId="77777777" w:rsidR="00D703C2" w:rsidRDefault="00D703C2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>ระบบ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Mobile Application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เพื่</w:t>
          </w:r>
          <w:r>
            <w:rPr>
              <w:rFonts w:ascii="TH SarabunPSK" w:hAnsi="TH SarabunPSK" w:cs="TH SarabunPSK"/>
              <w:b/>
              <w:bCs/>
              <w:sz w:val="20"/>
              <w:szCs w:val="32"/>
              <w:cs/>
              <w:lang w:bidi="th-TH"/>
            </w:rPr>
            <w:t>อการสื่อสารและใช้งานภายในองค์กร</w:t>
          </w:r>
        </w:p>
        <w:p w14:paraId="6C2481D0" w14:textId="77777777" w:rsidR="00D703C2" w:rsidRDefault="00D703C2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28"/>
              <w:cs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(</w:t>
          </w:r>
          <w:r>
            <w:rPr>
              <w:rFonts w:ascii="TH SarabunPSK" w:hAnsi="TH SarabunPSK" w:cs="TH SarabunPSK"/>
              <w:b/>
              <w:bCs/>
              <w:sz w:val="28"/>
            </w:rPr>
            <w:t>MWA Mobile Application for Internal Communication : MWA-MAIC</w:t>
          </w: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)</w:t>
          </w:r>
        </w:p>
      </w:tc>
    </w:tr>
  </w:tbl>
  <w:p w14:paraId="6E5131C3" w14:textId="5E10644E" w:rsidR="00D703C2" w:rsidRDefault="00D703C2" w:rsidP="00D85854">
    <w:pPr>
      <w:pStyle w:val="Header"/>
      <w:tabs>
        <w:tab w:val="clear" w:pos="4680"/>
        <w:tab w:val="clear" w:pos="9360"/>
        <w:tab w:val="left" w:pos="2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354"/>
    <w:multiLevelType w:val="hybridMultilevel"/>
    <w:tmpl w:val="0D26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5DC0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537F"/>
    <w:multiLevelType w:val="hybridMultilevel"/>
    <w:tmpl w:val="3640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B54B5"/>
    <w:multiLevelType w:val="hybridMultilevel"/>
    <w:tmpl w:val="1406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2459D"/>
    <w:multiLevelType w:val="hybridMultilevel"/>
    <w:tmpl w:val="079A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23CD7"/>
    <w:multiLevelType w:val="hybridMultilevel"/>
    <w:tmpl w:val="6D2C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B4E26"/>
    <w:multiLevelType w:val="hybridMultilevel"/>
    <w:tmpl w:val="BF2A3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012AA"/>
    <w:multiLevelType w:val="hybridMultilevel"/>
    <w:tmpl w:val="20C4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00481"/>
    <w:multiLevelType w:val="hybridMultilevel"/>
    <w:tmpl w:val="3E3E3732"/>
    <w:lvl w:ilvl="0" w:tplc="83862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525FFF"/>
    <w:multiLevelType w:val="hybridMultilevel"/>
    <w:tmpl w:val="880A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C7C79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C55F4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142DD"/>
    <w:multiLevelType w:val="hybridMultilevel"/>
    <w:tmpl w:val="FB52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63273"/>
    <w:multiLevelType w:val="hybridMultilevel"/>
    <w:tmpl w:val="023A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1332D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96B4C"/>
    <w:multiLevelType w:val="hybridMultilevel"/>
    <w:tmpl w:val="5FC0ACD0"/>
    <w:lvl w:ilvl="0" w:tplc="A5DED336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36F7C"/>
    <w:multiLevelType w:val="hybridMultilevel"/>
    <w:tmpl w:val="2940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A5E96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7740F"/>
    <w:multiLevelType w:val="hybridMultilevel"/>
    <w:tmpl w:val="89CCE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D1271"/>
    <w:multiLevelType w:val="hybridMultilevel"/>
    <w:tmpl w:val="EB2CBB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A831BE"/>
    <w:multiLevelType w:val="hybridMultilevel"/>
    <w:tmpl w:val="1B8E78E0"/>
    <w:lvl w:ilvl="0" w:tplc="C04EF94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657B3"/>
    <w:multiLevelType w:val="hybridMultilevel"/>
    <w:tmpl w:val="6C02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673B5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534A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C39E1"/>
    <w:multiLevelType w:val="hybridMultilevel"/>
    <w:tmpl w:val="6452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D3348"/>
    <w:multiLevelType w:val="hybridMultilevel"/>
    <w:tmpl w:val="1B5A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0213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C5845"/>
    <w:multiLevelType w:val="hybridMultilevel"/>
    <w:tmpl w:val="33EC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875BA"/>
    <w:multiLevelType w:val="hybridMultilevel"/>
    <w:tmpl w:val="7C2A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83204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C10CAD"/>
    <w:multiLevelType w:val="hybridMultilevel"/>
    <w:tmpl w:val="C7D02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E20E01"/>
    <w:multiLevelType w:val="hybridMultilevel"/>
    <w:tmpl w:val="0976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3208F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34421"/>
    <w:multiLevelType w:val="hybridMultilevel"/>
    <w:tmpl w:val="51F82A20"/>
    <w:lvl w:ilvl="0" w:tplc="6B1EF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33"/>
  </w:num>
  <w:num w:numId="4">
    <w:abstractNumId w:val="19"/>
  </w:num>
  <w:num w:numId="5">
    <w:abstractNumId w:val="0"/>
  </w:num>
  <w:num w:numId="6">
    <w:abstractNumId w:val="7"/>
  </w:num>
  <w:num w:numId="7">
    <w:abstractNumId w:val="13"/>
  </w:num>
  <w:num w:numId="8">
    <w:abstractNumId w:val="28"/>
  </w:num>
  <w:num w:numId="9">
    <w:abstractNumId w:val="8"/>
  </w:num>
  <w:num w:numId="10">
    <w:abstractNumId w:val="16"/>
  </w:num>
  <w:num w:numId="11">
    <w:abstractNumId w:val="1"/>
  </w:num>
  <w:num w:numId="12">
    <w:abstractNumId w:val="32"/>
  </w:num>
  <w:num w:numId="13">
    <w:abstractNumId w:val="10"/>
  </w:num>
  <w:num w:numId="14">
    <w:abstractNumId w:val="29"/>
  </w:num>
  <w:num w:numId="15">
    <w:abstractNumId w:val="2"/>
  </w:num>
  <w:num w:numId="16">
    <w:abstractNumId w:val="31"/>
  </w:num>
  <w:num w:numId="17">
    <w:abstractNumId w:val="21"/>
  </w:num>
  <w:num w:numId="18">
    <w:abstractNumId w:val="25"/>
  </w:num>
  <w:num w:numId="19">
    <w:abstractNumId w:val="23"/>
  </w:num>
  <w:num w:numId="20">
    <w:abstractNumId w:val="26"/>
  </w:num>
  <w:num w:numId="21">
    <w:abstractNumId w:val="14"/>
  </w:num>
  <w:num w:numId="22">
    <w:abstractNumId w:val="11"/>
  </w:num>
  <w:num w:numId="23">
    <w:abstractNumId w:val="22"/>
  </w:num>
  <w:num w:numId="24">
    <w:abstractNumId w:val="17"/>
  </w:num>
  <w:num w:numId="25">
    <w:abstractNumId w:val="4"/>
  </w:num>
  <w:num w:numId="26">
    <w:abstractNumId w:val="6"/>
  </w:num>
  <w:num w:numId="27">
    <w:abstractNumId w:val="3"/>
  </w:num>
  <w:num w:numId="28">
    <w:abstractNumId w:val="5"/>
  </w:num>
  <w:num w:numId="29">
    <w:abstractNumId w:val="9"/>
  </w:num>
  <w:num w:numId="30">
    <w:abstractNumId w:val="18"/>
  </w:num>
  <w:num w:numId="31">
    <w:abstractNumId w:val="12"/>
  </w:num>
  <w:num w:numId="32">
    <w:abstractNumId w:val="27"/>
  </w:num>
  <w:num w:numId="33">
    <w:abstractNumId w:val="30"/>
  </w:num>
  <w:num w:numId="34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8B"/>
    <w:rsid w:val="000022BB"/>
    <w:rsid w:val="00002831"/>
    <w:rsid w:val="00023CA2"/>
    <w:rsid w:val="00024A16"/>
    <w:rsid w:val="00032125"/>
    <w:rsid w:val="000434A9"/>
    <w:rsid w:val="00043EF6"/>
    <w:rsid w:val="00045CB4"/>
    <w:rsid w:val="00051D9B"/>
    <w:rsid w:val="00061FD9"/>
    <w:rsid w:val="00065C69"/>
    <w:rsid w:val="0007759F"/>
    <w:rsid w:val="00077AB7"/>
    <w:rsid w:val="00080C05"/>
    <w:rsid w:val="00087C96"/>
    <w:rsid w:val="000A576F"/>
    <w:rsid w:val="000B3609"/>
    <w:rsid w:val="000C14B2"/>
    <w:rsid w:val="000C31BE"/>
    <w:rsid w:val="000C697B"/>
    <w:rsid w:val="000D47D4"/>
    <w:rsid w:val="000D5F7B"/>
    <w:rsid w:val="000F4825"/>
    <w:rsid w:val="00106ED1"/>
    <w:rsid w:val="00120768"/>
    <w:rsid w:val="00120C39"/>
    <w:rsid w:val="00123678"/>
    <w:rsid w:val="0012697B"/>
    <w:rsid w:val="00127419"/>
    <w:rsid w:val="00135089"/>
    <w:rsid w:val="0015070D"/>
    <w:rsid w:val="001564AE"/>
    <w:rsid w:val="00164AA7"/>
    <w:rsid w:val="001672CE"/>
    <w:rsid w:val="001750F3"/>
    <w:rsid w:val="001A3256"/>
    <w:rsid w:val="001A7090"/>
    <w:rsid w:val="001A7CC7"/>
    <w:rsid w:val="001B1F6E"/>
    <w:rsid w:val="001B53EC"/>
    <w:rsid w:val="001B7D3B"/>
    <w:rsid w:val="001C25E9"/>
    <w:rsid w:val="001C5556"/>
    <w:rsid w:val="001E1B71"/>
    <w:rsid w:val="00207181"/>
    <w:rsid w:val="002073A9"/>
    <w:rsid w:val="00213A46"/>
    <w:rsid w:val="0021648D"/>
    <w:rsid w:val="002221CA"/>
    <w:rsid w:val="00225492"/>
    <w:rsid w:val="00247E27"/>
    <w:rsid w:val="00261A28"/>
    <w:rsid w:val="00261E83"/>
    <w:rsid w:val="00262F78"/>
    <w:rsid w:val="00284493"/>
    <w:rsid w:val="00285E7D"/>
    <w:rsid w:val="00294BAC"/>
    <w:rsid w:val="002A1022"/>
    <w:rsid w:val="002E63A9"/>
    <w:rsid w:val="00325164"/>
    <w:rsid w:val="003349AF"/>
    <w:rsid w:val="00346D8B"/>
    <w:rsid w:val="00347E44"/>
    <w:rsid w:val="00362681"/>
    <w:rsid w:val="00384384"/>
    <w:rsid w:val="00385F87"/>
    <w:rsid w:val="00390DD9"/>
    <w:rsid w:val="00397087"/>
    <w:rsid w:val="003B4252"/>
    <w:rsid w:val="003B5402"/>
    <w:rsid w:val="003C1C5B"/>
    <w:rsid w:val="003E0D71"/>
    <w:rsid w:val="003E586D"/>
    <w:rsid w:val="003F70C8"/>
    <w:rsid w:val="00400DBF"/>
    <w:rsid w:val="00406286"/>
    <w:rsid w:val="0042192B"/>
    <w:rsid w:val="00423ABB"/>
    <w:rsid w:val="00426D04"/>
    <w:rsid w:val="004429E0"/>
    <w:rsid w:val="00446AE4"/>
    <w:rsid w:val="00452430"/>
    <w:rsid w:val="00452537"/>
    <w:rsid w:val="00464858"/>
    <w:rsid w:val="004713FE"/>
    <w:rsid w:val="004758A2"/>
    <w:rsid w:val="00482515"/>
    <w:rsid w:val="00484F51"/>
    <w:rsid w:val="004B1637"/>
    <w:rsid w:val="004B3782"/>
    <w:rsid w:val="004C087C"/>
    <w:rsid w:val="004C3E88"/>
    <w:rsid w:val="004C6ED9"/>
    <w:rsid w:val="004D64E8"/>
    <w:rsid w:val="004E1865"/>
    <w:rsid w:val="004E4EBF"/>
    <w:rsid w:val="004E62E5"/>
    <w:rsid w:val="004F6020"/>
    <w:rsid w:val="00503568"/>
    <w:rsid w:val="005144A8"/>
    <w:rsid w:val="005430B7"/>
    <w:rsid w:val="00550EEE"/>
    <w:rsid w:val="00553461"/>
    <w:rsid w:val="00571AAA"/>
    <w:rsid w:val="005748D0"/>
    <w:rsid w:val="005B00FF"/>
    <w:rsid w:val="005C3693"/>
    <w:rsid w:val="005C5115"/>
    <w:rsid w:val="005D5E25"/>
    <w:rsid w:val="006060CF"/>
    <w:rsid w:val="006121BF"/>
    <w:rsid w:val="006304EC"/>
    <w:rsid w:val="006338B6"/>
    <w:rsid w:val="00636073"/>
    <w:rsid w:val="00643159"/>
    <w:rsid w:val="00645453"/>
    <w:rsid w:val="0065512E"/>
    <w:rsid w:val="0067753A"/>
    <w:rsid w:val="0069568F"/>
    <w:rsid w:val="006A0686"/>
    <w:rsid w:val="006A6B4E"/>
    <w:rsid w:val="006B539B"/>
    <w:rsid w:val="006B5C81"/>
    <w:rsid w:val="006B5DAD"/>
    <w:rsid w:val="006C47FE"/>
    <w:rsid w:val="006E0524"/>
    <w:rsid w:val="00703A4C"/>
    <w:rsid w:val="00705C82"/>
    <w:rsid w:val="007100AD"/>
    <w:rsid w:val="00721EB7"/>
    <w:rsid w:val="00723BEC"/>
    <w:rsid w:val="00725BEA"/>
    <w:rsid w:val="007265B2"/>
    <w:rsid w:val="007326B6"/>
    <w:rsid w:val="0074149F"/>
    <w:rsid w:val="00745E08"/>
    <w:rsid w:val="007467EB"/>
    <w:rsid w:val="00746D32"/>
    <w:rsid w:val="0077537F"/>
    <w:rsid w:val="007809B9"/>
    <w:rsid w:val="00786E31"/>
    <w:rsid w:val="007C2401"/>
    <w:rsid w:val="007D1F5E"/>
    <w:rsid w:val="007D49B0"/>
    <w:rsid w:val="007E03BB"/>
    <w:rsid w:val="007E0CAF"/>
    <w:rsid w:val="008069EC"/>
    <w:rsid w:val="00807305"/>
    <w:rsid w:val="00815DF7"/>
    <w:rsid w:val="00823AFF"/>
    <w:rsid w:val="00827A07"/>
    <w:rsid w:val="00830C13"/>
    <w:rsid w:val="00831633"/>
    <w:rsid w:val="00832B9A"/>
    <w:rsid w:val="00851783"/>
    <w:rsid w:val="0087582F"/>
    <w:rsid w:val="008811EC"/>
    <w:rsid w:val="008828E0"/>
    <w:rsid w:val="00884785"/>
    <w:rsid w:val="00891C46"/>
    <w:rsid w:val="008B22CB"/>
    <w:rsid w:val="008D5AEE"/>
    <w:rsid w:val="008E03B1"/>
    <w:rsid w:val="008E4A02"/>
    <w:rsid w:val="008E7443"/>
    <w:rsid w:val="0091223B"/>
    <w:rsid w:val="0092233F"/>
    <w:rsid w:val="0092537E"/>
    <w:rsid w:val="00930B39"/>
    <w:rsid w:val="00937861"/>
    <w:rsid w:val="00945CCA"/>
    <w:rsid w:val="0094678B"/>
    <w:rsid w:val="009519FF"/>
    <w:rsid w:val="00972E53"/>
    <w:rsid w:val="009752E9"/>
    <w:rsid w:val="00975F8E"/>
    <w:rsid w:val="00977B1F"/>
    <w:rsid w:val="00984034"/>
    <w:rsid w:val="009B33FA"/>
    <w:rsid w:val="009B7AF1"/>
    <w:rsid w:val="009C5D07"/>
    <w:rsid w:val="009D646E"/>
    <w:rsid w:val="009E483E"/>
    <w:rsid w:val="009F7A27"/>
    <w:rsid w:val="00A10152"/>
    <w:rsid w:val="00A1606F"/>
    <w:rsid w:val="00A35C1C"/>
    <w:rsid w:val="00A4218B"/>
    <w:rsid w:val="00A51275"/>
    <w:rsid w:val="00A54775"/>
    <w:rsid w:val="00A55A94"/>
    <w:rsid w:val="00A65761"/>
    <w:rsid w:val="00A71A3A"/>
    <w:rsid w:val="00AA3F30"/>
    <w:rsid w:val="00AA682F"/>
    <w:rsid w:val="00AB23FF"/>
    <w:rsid w:val="00AB751E"/>
    <w:rsid w:val="00AE1707"/>
    <w:rsid w:val="00AE58DF"/>
    <w:rsid w:val="00AF39AB"/>
    <w:rsid w:val="00B00C89"/>
    <w:rsid w:val="00B05B27"/>
    <w:rsid w:val="00B2680E"/>
    <w:rsid w:val="00B35DC7"/>
    <w:rsid w:val="00B41A6B"/>
    <w:rsid w:val="00B479CF"/>
    <w:rsid w:val="00B83724"/>
    <w:rsid w:val="00B84BEA"/>
    <w:rsid w:val="00B9668E"/>
    <w:rsid w:val="00BA2492"/>
    <w:rsid w:val="00BA42DC"/>
    <w:rsid w:val="00BB2AF8"/>
    <w:rsid w:val="00BD2990"/>
    <w:rsid w:val="00BD684F"/>
    <w:rsid w:val="00BD6DBB"/>
    <w:rsid w:val="00BF2500"/>
    <w:rsid w:val="00BF4D42"/>
    <w:rsid w:val="00C30CC9"/>
    <w:rsid w:val="00C30D6D"/>
    <w:rsid w:val="00C473B8"/>
    <w:rsid w:val="00C72D04"/>
    <w:rsid w:val="00C733B1"/>
    <w:rsid w:val="00C74D7E"/>
    <w:rsid w:val="00C75D2E"/>
    <w:rsid w:val="00C85BFA"/>
    <w:rsid w:val="00C87A93"/>
    <w:rsid w:val="00CA34F9"/>
    <w:rsid w:val="00CB329C"/>
    <w:rsid w:val="00CC76A5"/>
    <w:rsid w:val="00CD5AD9"/>
    <w:rsid w:val="00CE40D4"/>
    <w:rsid w:val="00CE45EE"/>
    <w:rsid w:val="00CE6C8E"/>
    <w:rsid w:val="00CF04B2"/>
    <w:rsid w:val="00CF1556"/>
    <w:rsid w:val="00D03C6F"/>
    <w:rsid w:val="00D34F64"/>
    <w:rsid w:val="00D44043"/>
    <w:rsid w:val="00D450B2"/>
    <w:rsid w:val="00D50556"/>
    <w:rsid w:val="00D513E4"/>
    <w:rsid w:val="00D56D33"/>
    <w:rsid w:val="00D703C2"/>
    <w:rsid w:val="00D85854"/>
    <w:rsid w:val="00D922FC"/>
    <w:rsid w:val="00D96515"/>
    <w:rsid w:val="00DB0452"/>
    <w:rsid w:val="00DB2C7D"/>
    <w:rsid w:val="00DC0978"/>
    <w:rsid w:val="00DC6CEC"/>
    <w:rsid w:val="00DD2DAD"/>
    <w:rsid w:val="00DF081E"/>
    <w:rsid w:val="00DF119A"/>
    <w:rsid w:val="00DF17BC"/>
    <w:rsid w:val="00DF4ADF"/>
    <w:rsid w:val="00DF6331"/>
    <w:rsid w:val="00DF6BF4"/>
    <w:rsid w:val="00E11451"/>
    <w:rsid w:val="00E17A28"/>
    <w:rsid w:val="00E224FE"/>
    <w:rsid w:val="00E239AE"/>
    <w:rsid w:val="00E34B09"/>
    <w:rsid w:val="00E40AFC"/>
    <w:rsid w:val="00E4356A"/>
    <w:rsid w:val="00E43E0D"/>
    <w:rsid w:val="00E45033"/>
    <w:rsid w:val="00E52362"/>
    <w:rsid w:val="00E72D33"/>
    <w:rsid w:val="00E75EE4"/>
    <w:rsid w:val="00E807EC"/>
    <w:rsid w:val="00E87F51"/>
    <w:rsid w:val="00E90700"/>
    <w:rsid w:val="00E933A9"/>
    <w:rsid w:val="00E94200"/>
    <w:rsid w:val="00E97085"/>
    <w:rsid w:val="00EA340D"/>
    <w:rsid w:val="00EB7DFF"/>
    <w:rsid w:val="00ED1988"/>
    <w:rsid w:val="00ED2EA8"/>
    <w:rsid w:val="00F031DD"/>
    <w:rsid w:val="00F0436C"/>
    <w:rsid w:val="00F13C4E"/>
    <w:rsid w:val="00F16406"/>
    <w:rsid w:val="00F3333C"/>
    <w:rsid w:val="00F63F14"/>
    <w:rsid w:val="00F649AA"/>
    <w:rsid w:val="00F75C70"/>
    <w:rsid w:val="00F7611A"/>
    <w:rsid w:val="00F822AC"/>
    <w:rsid w:val="00F829EB"/>
    <w:rsid w:val="00F940AA"/>
    <w:rsid w:val="00F9728A"/>
    <w:rsid w:val="00FB4745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F1FA8"/>
  <w15:chartTrackingRefBased/>
  <w15:docId w15:val="{D38B920D-43C7-4E24-88CA-50DD8927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556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87"/>
    <w:pPr>
      <w:ind w:left="720"/>
      <w:contextualSpacing/>
    </w:pPr>
  </w:style>
  <w:style w:type="table" w:styleId="TableGrid">
    <w:name w:val="Table Grid"/>
    <w:basedOn w:val="TableNormal"/>
    <w:uiPriority w:val="39"/>
    <w:rsid w:val="0092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1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19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19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19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19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9A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85854"/>
    <w:rPr>
      <w:rFonts w:asciiTheme="majorHAnsi" w:eastAsiaTheme="majorEastAsia" w:hAnsiTheme="majorHAnsi" w:cstheme="majorBidi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85854"/>
    <w:rPr>
      <w:rFonts w:asciiTheme="majorHAnsi" w:eastAsiaTheme="majorEastAsia" w:hAnsiTheme="majorHAnsi" w:cstheme="majorBidi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0775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85854"/>
    <w:rPr>
      <w:rFonts w:asciiTheme="majorHAnsi" w:eastAsiaTheme="majorEastAsia" w:hAnsiTheme="majorHAnsi" w:cstheme="majorBidi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384384"/>
    <w:rPr>
      <w:color w:val="0563C1" w:themeColor="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A0686"/>
    <w:pPr>
      <w:spacing w:after="200" w:line="240" w:lineRule="auto"/>
      <w:jc w:val="center"/>
    </w:pPr>
    <w:rPr>
      <w:i/>
      <w:iCs/>
      <w:color w:val="44546A" w:themeColor="text2"/>
      <w:sz w:val="28"/>
    </w:rPr>
  </w:style>
  <w:style w:type="paragraph" w:styleId="TOCHeading">
    <w:name w:val="TOC Heading"/>
    <w:basedOn w:val="TOC1"/>
    <w:next w:val="Normal"/>
    <w:autoRedefine/>
    <w:uiPriority w:val="39"/>
    <w:unhideWhenUsed/>
    <w:qFormat/>
    <w:rsid w:val="001B1F6E"/>
  </w:style>
  <w:style w:type="paragraph" w:styleId="TOC1">
    <w:name w:val="toc 1"/>
    <w:basedOn w:val="Normal"/>
    <w:next w:val="Normal"/>
    <w:autoRedefine/>
    <w:uiPriority w:val="39"/>
    <w:unhideWhenUsed/>
    <w:rsid w:val="001B1F6E"/>
    <w:pPr>
      <w:tabs>
        <w:tab w:val="right" w:leader="dot" w:pos="9016"/>
      </w:tabs>
      <w:spacing w:after="100"/>
    </w:pPr>
    <w:rPr>
      <w:b/>
      <w:bCs/>
      <w:noProof/>
      <w:sz w:val="36"/>
      <w:szCs w:val="36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1B1F6E"/>
    <w:pPr>
      <w:spacing w:after="10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C5D07"/>
    <w:pPr>
      <w:spacing w:after="100"/>
      <w:ind w:left="440"/>
    </w:pPr>
  </w:style>
  <w:style w:type="paragraph" w:customStyle="1" w:styleId="TOCHeading2">
    <w:name w:val="TOC Heading 2"/>
    <w:basedOn w:val="TOC2"/>
    <w:link w:val="TOCHeading2Char"/>
    <w:qFormat/>
    <w:rsid w:val="001B1F6E"/>
    <w:pPr>
      <w:tabs>
        <w:tab w:val="right" w:leader="dot" w:pos="9016"/>
      </w:tabs>
    </w:pPr>
    <w:rPr>
      <w:bCs w:val="0"/>
      <w:noProof/>
    </w:rPr>
  </w:style>
  <w:style w:type="character" w:customStyle="1" w:styleId="TOC2Char">
    <w:name w:val="TOC 2 Char"/>
    <w:basedOn w:val="DefaultParagraphFont"/>
    <w:link w:val="TOC2"/>
    <w:uiPriority w:val="39"/>
    <w:rsid w:val="001B1F6E"/>
    <w:rPr>
      <w:rFonts w:ascii="TH SarabunPSK" w:hAnsi="TH SarabunPSK" w:cs="TH SarabunPSK"/>
      <w:b/>
      <w:bCs/>
      <w:sz w:val="32"/>
      <w:szCs w:val="32"/>
    </w:rPr>
  </w:style>
  <w:style w:type="character" w:customStyle="1" w:styleId="TOCHeading2Char">
    <w:name w:val="TOC Heading 2 Char"/>
    <w:basedOn w:val="TOC2Char"/>
    <w:link w:val="TOCHeading2"/>
    <w:rsid w:val="001B1F6E"/>
    <w:rPr>
      <w:rFonts w:ascii="TH SarabunPSK" w:hAnsi="TH SarabunPSK" w:cs="TH SarabunPSK"/>
      <w:b/>
      <w:bCs w:val="0"/>
      <w:noProof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25"/>
  </w:style>
  <w:style w:type="paragraph" w:styleId="Footer">
    <w:name w:val="footer"/>
    <w:basedOn w:val="Normal"/>
    <w:link w:val="Foot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25"/>
  </w:style>
  <w:style w:type="character" w:styleId="FollowedHyperlink">
    <w:name w:val="FollowedHyperlink"/>
    <w:basedOn w:val="DefaultParagraphFont"/>
    <w:uiPriority w:val="99"/>
    <w:semiHidden/>
    <w:unhideWhenUsed/>
    <w:rsid w:val="00F13C4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B7DF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D85854"/>
    <w:rPr>
      <w:rFonts w:ascii="Corbel" w:eastAsia="Corbel" w:hAnsi="Corbel"/>
      <w:color w:val="595959"/>
      <w:sz w:val="18"/>
      <w:lang w:bidi="ar-SA"/>
    </w:rPr>
  </w:style>
  <w:style w:type="paragraph" w:styleId="NoSpacing">
    <w:name w:val="No Spacing"/>
    <w:link w:val="NoSpacingChar"/>
    <w:uiPriority w:val="1"/>
    <w:qFormat/>
    <w:rsid w:val="00D85854"/>
    <w:pPr>
      <w:spacing w:after="0" w:line="240" w:lineRule="auto"/>
    </w:pPr>
    <w:rPr>
      <w:rFonts w:ascii="Corbel" w:eastAsia="Corbel" w:hAnsi="Corbel"/>
      <w:color w:val="595959"/>
      <w:sz w:val="18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rsid w:val="001C5556"/>
    <w:pPr>
      <w:spacing w:after="0"/>
      <w:ind w:left="640" w:hanging="640"/>
    </w:pPr>
    <w:rPr>
      <w:rFonts w:cstheme="majorBidi"/>
      <w:smallCaps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119AC-3616-40F1-80FC-69862FDFE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930</Words>
  <Characters>5305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Piyawan Ph</cp:lastModifiedBy>
  <cp:revision>5</cp:revision>
  <cp:lastPrinted>2018-08-28T04:59:00Z</cp:lastPrinted>
  <dcterms:created xsi:type="dcterms:W3CDTF">2018-09-19T04:07:00Z</dcterms:created>
  <dcterms:modified xsi:type="dcterms:W3CDTF">2018-09-19T06:56:00Z</dcterms:modified>
</cp:coreProperties>
</file>