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D100AE" w14:textId="77777777" w:rsidR="00D1653A" w:rsidRPr="00D1653A" w:rsidRDefault="00D1653A" w:rsidP="00D1653A">
      <w:pPr>
        <w:spacing w:after="0" w:line="360" w:lineRule="auto"/>
        <w:ind w:left="284" w:right="170" w:firstLine="851"/>
        <w:jc w:val="both"/>
        <w:rPr>
          <w:rFonts w:ascii="Times New Roman" w:hAnsi="Times New Roman" w:cs="Times New Roman"/>
          <w:sz w:val="28"/>
          <w:szCs w:val="28"/>
        </w:rPr>
      </w:pPr>
      <w:r w:rsidRPr="00D1653A">
        <w:rPr>
          <w:rFonts w:ascii="Times New Roman" w:hAnsi="Times New Roman" w:cs="Times New Roman"/>
          <w:sz w:val="28"/>
          <w:szCs w:val="28"/>
        </w:rPr>
        <w:t>Оценка устойчивости модели диагностики к изменению условий эксплуатации</w:t>
      </w:r>
    </w:p>
    <w:p w14:paraId="21F3F68F" w14:textId="1AA6090C" w:rsidR="00D1653A" w:rsidRDefault="00D1653A" w:rsidP="00D1653A">
      <w:pPr>
        <w:spacing w:after="0" w:line="360" w:lineRule="auto"/>
        <w:ind w:left="284" w:right="170" w:firstLine="851"/>
        <w:jc w:val="both"/>
        <w:rPr>
          <w:rFonts w:ascii="Times New Roman" w:hAnsi="Times New Roman" w:cs="Times New Roman"/>
          <w:sz w:val="28"/>
          <w:szCs w:val="28"/>
        </w:rPr>
      </w:pPr>
      <w:r w:rsidRPr="00D1653A">
        <w:rPr>
          <w:rFonts w:ascii="Times New Roman" w:hAnsi="Times New Roman" w:cs="Times New Roman"/>
          <w:sz w:val="28"/>
          <w:szCs w:val="28"/>
        </w:rPr>
        <w:t>Исходные данные: Вибрационные сигналы подшипников из набора CWRU (</w:t>
      </w:r>
      <w:proofErr w:type="spellStart"/>
      <w:r w:rsidRPr="00D1653A">
        <w:rPr>
          <w:rFonts w:ascii="Times New Roman" w:hAnsi="Times New Roman" w:cs="Times New Roman"/>
          <w:sz w:val="28"/>
          <w:szCs w:val="28"/>
        </w:rPr>
        <w:t>Case</w:t>
      </w:r>
      <w:proofErr w:type="spellEnd"/>
      <w:r w:rsidRPr="00D1653A">
        <w:rPr>
          <w:rFonts w:ascii="Times New Roman" w:hAnsi="Times New Roman" w:cs="Times New Roman"/>
          <w:sz w:val="28"/>
          <w:szCs w:val="28"/>
        </w:rPr>
        <w:t xml:space="preserve"> </w:t>
      </w:r>
      <w:proofErr w:type="spellStart"/>
      <w:r w:rsidRPr="00D1653A">
        <w:rPr>
          <w:rFonts w:ascii="Times New Roman" w:hAnsi="Times New Roman" w:cs="Times New Roman"/>
          <w:sz w:val="28"/>
          <w:szCs w:val="28"/>
        </w:rPr>
        <w:t>Western</w:t>
      </w:r>
      <w:proofErr w:type="spellEnd"/>
      <w:r w:rsidRPr="00D1653A">
        <w:rPr>
          <w:rFonts w:ascii="Times New Roman" w:hAnsi="Times New Roman" w:cs="Times New Roman"/>
          <w:sz w:val="28"/>
          <w:szCs w:val="28"/>
        </w:rPr>
        <w:t xml:space="preserve"> </w:t>
      </w:r>
      <w:proofErr w:type="spellStart"/>
      <w:r w:rsidRPr="00D1653A">
        <w:rPr>
          <w:rFonts w:ascii="Times New Roman" w:hAnsi="Times New Roman" w:cs="Times New Roman"/>
          <w:sz w:val="28"/>
          <w:szCs w:val="28"/>
        </w:rPr>
        <w:t>Reserve</w:t>
      </w:r>
      <w:proofErr w:type="spellEnd"/>
      <w:r w:rsidRPr="00D1653A">
        <w:rPr>
          <w:rFonts w:ascii="Times New Roman" w:hAnsi="Times New Roman" w:cs="Times New Roman"/>
          <w:sz w:val="28"/>
          <w:szCs w:val="28"/>
        </w:rPr>
        <w:t xml:space="preserve"> </w:t>
      </w:r>
      <w:proofErr w:type="spellStart"/>
      <w:r w:rsidRPr="00D1653A">
        <w:rPr>
          <w:rFonts w:ascii="Times New Roman" w:hAnsi="Times New Roman" w:cs="Times New Roman"/>
          <w:sz w:val="28"/>
          <w:szCs w:val="28"/>
        </w:rPr>
        <w:t>University</w:t>
      </w:r>
      <w:proofErr w:type="spellEnd"/>
      <w:r w:rsidRPr="00D1653A">
        <w:rPr>
          <w:rFonts w:ascii="Times New Roman" w:hAnsi="Times New Roman" w:cs="Times New Roman"/>
          <w:sz w:val="28"/>
          <w:szCs w:val="28"/>
        </w:rPr>
        <w:t>) при различных нагрузках и скоростях. Классы: нормальное состояние, дефект внутреннего кольца, внешнего кольца, тел качения. Требуется</w:t>
      </w:r>
      <w:proofErr w:type="gramStart"/>
      <w:r w:rsidRPr="00D1653A">
        <w:rPr>
          <w:rFonts w:ascii="Times New Roman" w:hAnsi="Times New Roman" w:cs="Times New Roman"/>
          <w:sz w:val="28"/>
          <w:szCs w:val="28"/>
        </w:rPr>
        <w:t>: Проверить</w:t>
      </w:r>
      <w:proofErr w:type="gramEnd"/>
      <w:r w:rsidRPr="00D1653A">
        <w:rPr>
          <w:rFonts w:ascii="Times New Roman" w:hAnsi="Times New Roman" w:cs="Times New Roman"/>
          <w:sz w:val="28"/>
          <w:szCs w:val="28"/>
        </w:rPr>
        <w:t xml:space="preserve">, как модель, обученная на одном режиме, работает на другом. Применить </w:t>
      </w:r>
      <w:proofErr w:type="spellStart"/>
      <w:r w:rsidRPr="00D1653A">
        <w:rPr>
          <w:rFonts w:ascii="Times New Roman" w:hAnsi="Times New Roman" w:cs="Times New Roman"/>
          <w:sz w:val="28"/>
          <w:szCs w:val="28"/>
        </w:rPr>
        <w:t>domain</w:t>
      </w:r>
      <w:proofErr w:type="spellEnd"/>
      <w:r w:rsidRPr="00D1653A">
        <w:rPr>
          <w:rFonts w:ascii="Times New Roman" w:hAnsi="Times New Roman" w:cs="Times New Roman"/>
          <w:sz w:val="28"/>
          <w:szCs w:val="28"/>
        </w:rPr>
        <w:t xml:space="preserve"> </w:t>
      </w:r>
      <w:proofErr w:type="spellStart"/>
      <w:r w:rsidRPr="00D1653A">
        <w:rPr>
          <w:rFonts w:ascii="Times New Roman" w:hAnsi="Times New Roman" w:cs="Times New Roman"/>
          <w:sz w:val="28"/>
          <w:szCs w:val="28"/>
        </w:rPr>
        <w:t>adaptation</w:t>
      </w:r>
      <w:proofErr w:type="spellEnd"/>
      <w:r w:rsidRPr="00D1653A">
        <w:rPr>
          <w:rFonts w:ascii="Times New Roman" w:hAnsi="Times New Roman" w:cs="Times New Roman"/>
          <w:sz w:val="28"/>
          <w:szCs w:val="28"/>
        </w:rPr>
        <w:t xml:space="preserve"> или инвариантные признаки для повышения устойчивости.</w:t>
      </w:r>
    </w:p>
    <w:p w14:paraId="6EB5CDC0" w14:textId="77777777" w:rsidR="00660568" w:rsidRDefault="00660568" w:rsidP="00D1653A">
      <w:pPr>
        <w:spacing w:after="0" w:line="360" w:lineRule="auto"/>
        <w:ind w:left="284" w:right="170" w:firstLine="851"/>
        <w:jc w:val="both"/>
        <w:rPr>
          <w:rFonts w:ascii="Times New Roman" w:hAnsi="Times New Roman" w:cs="Times New Roman"/>
          <w:sz w:val="28"/>
          <w:szCs w:val="28"/>
        </w:rPr>
      </w:pPr>
    </w:p>
    <w:p w14:paraId="5B8EF657" w14:textId="486691CB" w:rsidR="003C0E1C" w:rsidRDefault="00E751BD" w:rsidP="00115AAC">
      <w:pPr>
        <w:spacing w:after="0" w:line="360" w:lineRule="auto"/>
        <w:ind w:left="284" w:right="170" w:firstLine="851"/>
        <w:jc w:val="both"/>
        <w:rPr>
          <w:rFonts w:ascii="Times New Roman" w:hAnsi="Times New Roman" w:cs="Times New Roman"/>
          <w:sz w:val="28"/>
          <w:szCs w:val="28"/>
        </w:rPr>
      </w:pPr>
      <w:r w:rsidRPr="00E751BD">
        <w:rPr>
          <w:rFonts w:ascii="Times New Roman" w:hAnsi="Times New Roman" w:cs="Times New Roman"/>
          <w:sz w:val="28"/>
          <w:szCs w:val="28"/>
        </w:rPr>
        <w:t xml:space="preserve"> </w:t>
      </w:r>
      <w:r>
        <w:rPr>
          <w:rFonts w:ascii="Times New Roman" w:hAnsi="Times New Roman" w:cs="Times New Roman"/>
          <w:sz w:val="28"/>
          <w:szCs w:val="28"/>
        </w:rPr>
        <w:tab/>
      </w:r>
      <w:r w:rsidR="00454ADB">
        <w:rPr>
          <w:rFonts w:ascii="Times New Roman" w:hAnsi="Times New Roman" w:cs="Times New Roman"/>
          <w:sz w:val="28"/>
          <w:szCs w:val="28"/>
        </w:rPr>
        <w:t>3. Этапы выполнения первичного анализа временных рядов</w:t>
      </w:r>
    </w:p>
    <w:p w14:paraId="1D54CC8D" w14:textId="274958B2" w:rsidR="00876CF2" w:rsidRDefault="00876CF2" w:rsidP="00115AAC">
      <w:pPr>
        <w:spacing w:after="0" w:line="360" w:lineRule="auto"/>
        <w:ind w:left="284" w:right="170" w:firstLine="851"/>
        <w:jc w:val="both"/>
        <w:rPr>
          <w:rFonts w:ascii="Times New Roman" w:hAnsi="Times New Roman" w:cs="Times New Roman"/>
          <w:sz w:val="28"/>
          <w:szCs w:val="28"/>
        </w:rPr>
      </w:pPr>
    </w:p>
    <w:p w14:paraId="5BF9F40C" w14:textId="77777777" w:rsidR="00281B7E" w:rsidRPr="00281B7E" w:rsidRDefault="00281B7E" w:rsidP="00281B7E">
      <w:pPr>
        <w:spacing w:after="0" w:line="360" w:lineRule="auto"/>
        <w:ind w:left="284" w:right="170" w:firstLine="851"/>
        <w:jc w:val="both"/>
        <w:rPr>
          <w:rFonts w:ascii="Times New Roman" w:hAnsi="Times New Roman" w:cs="Times New Roman"/>
          <w:sz w:val="28"/>
          <w:szCs w:val="28"/>
        </w:rPr>
      </w:pPr>
      <w:r w:rsidRPr="00281B7E">
        <w:rPr>
          <w:rFonts w:ascii="Times New Roman" w:hAnsi="Times New Roman" w:cs="Times New Roman"/>
          <w:sz w:val="28"/>
          <w:szCs w:val="28"/>
        </w:rPr>
        <w:t>Для загрузки данных были импортированы необходимые библиотеки, а именно:</w:t>
      </w:r>
    </w:p>
    <w:p w14:paraId="1F145CDC" w14:textId="77777777" w:rsidR="00281B7E" w:rsidRPr="002E3D02" w:rsidRDefault="00281B7E" w:rsidP="002E3D02">
      <w:pPr>
        <w:pStyle w:val="a3"/>
        <w:numPr>
          <w:ilvl w:val="0"/>
          <w:numId w:val="5"/>
        </w:numPr>
        <w:spacing w:after="0" w:line="360" w:lineRule="auto"/>
        <w:ind w:left="284" w:right="170" w:firstLine="850"/>
        <w:jc w:val="both"/>
        <w:rPr>
          <w:rFonts w:ascii="Times New Roman" w:hAnsi="Times New Roman" w:cs="Times New Roman"/>
          <w:sz w:val="28"/>
          <w:szCs w:val="28"/>
          <w:lang w:val="en-US"/>
        </w:rPr>
      </w:pPr>
      <w:r w:rsidRPr="002E3D02">
        <w:rPr>
          <w:rFonts w:ascii="Times New Roman" w:hAnsi="Times New Roman" w:cs="Times New Roman"/>
          <w:sz w:val="28"/>
          <w:szCs w:val="28"/>
          <w:lang w:val="en-US"/>
        </w:rPr>
        <w:t xml:space="preserve">NumPy; </w:t>
      </w:r>
    </w:p>
    <w:p w14:paraId="6B3B17FF" w14:textId="77777777" w:rsidR="00281B7E" w:rsidRPr="002E3D02" w:rsidRDefault="00281B7E" w:rsidP="002E3D02">
      <w:pPr>
        <w:pStyle w:val="a3"/>
        <w:numPr>
          <w:ilvl w:val="0"/>
          <w:numId w:val="5"/>
        </w:numPr>
        <w:spacing w:after="0" w:line="360" w:lineRule="auto"/>
        <w:ind w:left="284" w:right="170" w:firstLine="850"/>
        <w:jc w:val="both"/>
        <w:rPr>
          <w:rFonts w:ascii="Times New Roman" w:hAnsi="Times New Roman" w:cs="Times New Roman"/>
          <w:sz w:val="28"/>
          <w:szCs w:val="28"/>
          <w:lang w:val="en-US"/>
        </w:rPr>
      </w:pPr>
      <w:r w:rsidRPr="002E3D02">
        <w:rPr>
          <w:rFonts w:ascii="Times New Roman" w:hAnsi="Times New Roman" w:cs="Times New Roman"/>
          <w:sz w:val="28"/>
          <w:szCs w:val="28"/>
          <w:lang w:val="en-US"/>
        </w:rPr>
        <w:t xml:space="preserve">Pandas; </w:t>
      </w:r>
    </w:p>
    <w:p w14:paraId="551474B1" w14:textId="77777777" w:rsidR="00281B7E" w:rsidRPr="002E3D02" w:rsidRDefault="00281B7E" w:rsidP="002E3D02">
      <w:pPr>
        <w:pStyle w:val="a3"/>
        <w:numPr>
          <w:ilvl w:val="0"/>
          <w:numId w:val="5"/>
        </w:numPr>
        <w:spacing w:after="0" w:line="360" w:lineRule="auto"/>
        <w:ind w:left="284" w:right="170" w:firstLine="850"/>
        <w:jc w:val="both"/>
        <w:rPr>
          <w:rFonts w:ascii="Times New Roman" w:hAnsi="Times New Roman" w:cs="Times New Roman"/>
          <w:sz w:val="28"/>
          <w:szCs w:val="28"/>
          <w:lang w:val="en-US"/>
        </w:rPr>
      </w:pPr>
      <w:r w:rsidRPr="002E3D02">
        <w:rPr>
          <w:rFonts w:ascii="Times New Roman" w:hAnsi="Times New Roman" w:cs="Times New Roman"/>
          <w:sz w:val="28"/>
          <w:szCs w:val="28"/>
          <w:lang w:val="en-US"/>
        </w:rPr>
        <w:t xml:space="preserve">Matplotlib; </w:t>
      </w:r>
    </w:p>
    <w:p w14:paraId="0CCD893D" w14:textId="77777777" w:rsidR="00281B7E" w:rsidRPr="002E3D02" w:rsidRDefault="00281B7E" w:rsidP="002E3D02">
      <w:pPr>
        <w:pStyle w:val="a3"/>
        <w:numPr>
          <w:ilvl w:val="0"/>
          <w:numId w:val="5"/>
        </w:numPr>
        <w:spacing w:after="0" w:line="360" w:lineRule="auto"/>
        <w:ind w:left="284" w:right="170" w:firstLine="850"/>
        <w:jc w:val="both"/>
        <w:rPr>
          <w:rFonts w:ascii="Times New Roman" w:hAnsi="Times New Roman" w:cs="Times New Roman"/>
          <w:sz w:val="28"/>
          <w:szCs w:val="28"/>
          <w:lang w:val="en-US"/>
        </w:rPr>
      </w:pPr>
      <w:r w:rsidRPr="002E3D02">
        <w:rPr>
          <w:rFonts w:ascii="Times New Roman" w:hAnsi="Times New Roman" w:cs="Times New Roman"/>
          <w:sz w:val="28"/>
          <w:szCs w:val="28"/>
          <w:lang w:val="en-US"/>
        </w:rPr>
        <w:t xml:space="preserve">Scipy.io. </w:t>
      </w:r>
    </w:p>
    <w:p w14:paraId="56E9BA6F" w14:textId="6E75927D" w:rsidR="007172A3" w:rsidRPr="00CE349C" w:rsidRDefault="00A56DEB" w:rsidP="00281B7E">
      <w:pPr>
        <w:spacing w:after="0" w:line="360" w:lineRule="auto"/>
        <w:ind w:left="284" w:right="170" w:firstLine="851"/>
        <w:jc w:val="both"/>
        <w:rPr>
          <w:rFonts w:ascii="Times New Roman" w:hAnsi="Times New Roman" w:cs="Times New Roman"/>
          <w:sz w:val="28"/>
          <w:szCs w:val="28"/>
          <w:lang w:val="en-US"/>
        </w:rPr>
      </w:pPr>
      <w:r w:rsidRPr="00A56DEB">
        <w:rPr>
          <w:rFonts w:ascii="Times New Roman" w:hAnsi="Times New Roman" w:cs="Times New Roman"/>
          <w:sz w:val="28"/>
          <w:szCs w:val="28"/>
        </w:rPr>
        <w:t>Данные были загружены корректно. В работе использовались вибрационные сигналы подшипников из базы данных CWRU в формате MATLAB (.</w:t>
      </w:r>
      <w:proofErr w:type="spellStart"/>
      <w:r w:rsidRPr="00A56DEB">
        <w:rPr>
          <w:rFonts w:ascii="Times New Roman" w:hAnsi="Times New Roman" w:cs="Times New Roman"/>
          <w:sz w:val="28"/>
          <w:szCs w:val="28"/>
        </w:rPr>
        <w:t>mat</w:t>
      </w:r>
      <w:proofErr w:type="spellEnd"/>
      <w:r w:rsidRPr="00A56DEB">
        <w:rPr>
          <w:rFonts w:ascii="Times New Roman" w:hAnsi="Times New Roman" w:cs="Times New Roman"/>
          <w:sz w:val="28"/>
          <w:szCs w:val="28"/>
        </w:rPr>
        <w:t xml:space="preserve">) с частотой дискретизации 12 кГц. Исходный </w:t>
      </w:r>
      <w:proofErr w:type="spellStart"/>
      <w:r w:rsidRPr="00A56DEB">
        <w:rPr>
          <w:rFonts w:ascii="Times New Roman" w:hAnsi="Times New Roman" w:cs="Times New Roman"/>
          <w:sz w:val="28"/>
          <w:szCs w:val="28"/>
        </w:rPr>
        <w:t>датасет</w:t>
      </w:r>
      <w:proofErr w:type="spellEnd"/>
      <w:r w:rsidRPr="00A56DEB">
        <w:rPr>
          <w:rFonts w:ascii="Times New Roman" w:hAnsi="Times New Roman" w:cs="Times New Roman"/>
          <w:sz w:val="28"/>
          <w:szCs w:val="28"/>
        </w:rPr>
        <w:t xml:space="preserve"> содержит записи сигналов с трех каналов измерений: со стороны привода (DE), со стороны вентилятора (FE) и базового (BA). Для исследования был выбран канал DE (</w:t>
      </w:r>
      <w:proofErr w:type="spellStart"/>
      <w:r w:rsidRPr="00A56DEB">
        <w:rPr>
          <w:rFonts w:ascii="Times New Roman" w:hAnsi="Times New Roman" w:cs="Times New Roman"/>
          <w:sz w:val="28"/>
          <w:szCs w:val="28"/>
        </w:rPr>
        <w:t>Drive</w:t>
      </w:r>
      <w:proofErr w:type="spellEnd"/>
      <w:r w:rsidRPr="00A56DEB">
        <w:rPr>
          <w:rFonts w:ascii="Times New Roman" w:hAnsi="Times New Roman" w:cs="Times New Roman"/>
          <w:sz w:val="28"/>
          <w:szCs w:val="28"/>
        </w:rPr>
        <w:t xml:space="preserve"> </w:t>
      </w:r>
      <w:proofErr w:type="spellStart"/>
      <w:r w:rsidRPr="00A56DEB">
        <w:rPr>
          <w:rFonts w:ascii="Times New Roman" w:hAnsi="Times New Roman" w:cs="Times New Roman"/>
          <w:sz w:val="28"/>
          <w:szCs w:val="28"/>
        </w:rPr>
        <w:t>End</w:t>
      </w:r>
      <w:proofErr w:type="spellEnd"/>
      <w:r w:rsidRPr="00A56DEB">
        <w:rPr>
          <w:rFonts w:ascii="Times New Roman" w:hAnsi="Times New Roman" w:cs="Times New Roman"/>
          <w:sz w:val="28"/>
          <w:szCs w:val="28"/>
        </w:rPr>
        <w:t>).</w:t>
      </w:r>
      <w:r w:rsidR="000C4B12">
        <w:rPr>
          <w:rFonts w:ascii="Times New Roman" w:hAnsi="Times New Roman" w:cs="Times New Roman"/>
          <w:sz w:val="28"/>
          <w:szCs w:val="28"/>
        </w:rPr>
        <w:t xml:space="preserve"> </w:t>
      </w:r>
      <w:r w:rsidRPr="00A56DEB">
        <w:rPr>
          <w:rFonts w:ascii="Times New Roman" w:hAnsi="Times New Roman" w:cs="Times New Roman"/>
          <w:sz w:val="28"/>
          <w:szCs w:val="28"/>
        </w:rPr>
        <w:t>В оригинальном наборе данных представлены четыре основных состояния подшипников: нормальное (</w:t>
      </w:r>
      <w:r w:rsidR="005B1CED">
        <w:rPr>
          <w:rFonts w:ascii="Times New Roman" w:hAnsi="Times New Roman" w:cs="Times New Roman"/>
          <w:sz w:val="28"/>
          <w:szCs w:val="28"/>
          <w:lang w:val="en-US"/>
        </w:rPr>
        <w:t>B</w:t>
      </w:r>
      <w:r w:rsidRPr="00A56DEB">
        <w:rPr>
          <w:rFonts w:ascii="Times New Roman" w:hAnsi="Times New Roman" w:cs="Times New Roman"/>
          <w:sz w:val="28"/>
          <w:szCs w:val="28"/>
        </w:rPr>
        <w:t xml:space="preserve"> — </w:t>
      </w:r>
      <w:proofErr w:type="spellStart"/>
      <w:r w:rsidRPr="00A56DEB">
        <w:rPr>
          <w:rFonts w:ascii="Times New Roman" w:hAnsi="Times New Roman" w:cs="Times New Roman"/>
          <w:sz w:val="28"/>
          <w:szCs w:val="28"/>
        </w:rPr>
        <w:t>Baseline</w:t>
      </w:r>
      <w:proofErr w:type="spellEnd"/>
      <w:r w:rsidRPr="00A56DEB">
        <w:rPr>
          <w:rFonts w:ascii="Times New Roman" w:hAnsi="Times New Roman" w:cs="Times New Roman"/>
          <w:sz w:val="28"/>
          <w:szCs w:val="28"/>
        </w:rPr>
        <w:t xml:space="preserve">), дефект внешнего кольца (OR — </w:t>
      </w:r>
      <w:proofErr w:type="spellStart"/>
      <w:r w:rsidRPr="00A56DEB">
        <w:rPr>
          <w:rFonts w:ascii="Times New Roman" w:hAnsi="Times New Roman" w:cs="Times New Roman"/>
          <w:sz w:val="28"/>
          <w:szCs w:val="28"/>
        </w:rPr>
        <w:t>Outer</w:t>
      </w:r>
      <w:proofErr w:type="spellEnd"/>
      <w:r w:rsidRPr="00A56DEB">
        <w:rPr>
          <w:rFonts w:ascii="Times New Roman" w:hAnsi="Times New Roman" w:cs="Times New Roman"/>
          <w:sz w:val="28"/>
          <w:szCs w:val="28"/>
        </w:rPr>
        <w:t xml:space="preserve"> </w:t>
      </w:r>
      <w:proofErr w:type="spellStart"/>
      <w:r w:rsidRPr="00A56DEB">
        <w:rPr>
          <w:rFonts w:ascii="Times New Roman" w:hAnsi="Times New Roman" w:cs="Times New Roman"/>
          <w:sz w:val="28"/>
          <w:szCs w:val="28"/>
        </w:rPr>
        <w:t>Race</w:t>
      </w:r>
      <w:proofErr w:type="spellEnd"/>
      <w:r w:rsidRPr="00A56DEB">
        <w:rPr>
          <w:rFonts w:ascii="Times New Roman" w:hAnsi="Times New Roman" w:cs="Times New Roman"/>
          <w:sz w:val="28"/>
          <w:szCs w:val="28"/>
        </w:rPr>
        <w:t xml:space="preserve">) и дефект внутреннего кольца (IR — </w:t>
      </w:r>
      <w:proofErr w:type="spellStart"/>
      <w:r w:rsidRPr="00A56DEB">
        <w:rPr>
          <w:rFonts w:ascii="Times New Roman" w:hAnsi="Times New Roman" w:cs="Times New Roman"/>
          <w:sz w:val="28"/>
          <w:szCs w:val="28"/>
        </w:rPr>
        <w:t>Inner</w:t>
      </w:r>
      <w:proofErr w:type="spellEnd"/>
      <w:r w:rsidRPr="00A56DEB">
        <w:rPr>
          <w:rFonts w:ascii="Times New Roman" w:hAnsi="Times New Roman" w:cs="Times New Roman"/>
          <w:sz w:val="28"/>
          <w:szCs w:val="28"/>
        </w:rPr>
        <w:t xml:space="preserve"> </w:t>
      </w:r>
      <w:proofErr w:type="spellStart"/>
      <w:r w:rsidRPr="00A56DEB">
        <w:rPr>
          <w:rFonts w:ascii="Times New Roman" w:hAnsi="Times New Roman" w:cs="Times New Roman"/>
          <w:sz w:val="28"/>
          <w:szCs w:val="28"/>
        </w:rPr>
        <w:t>Race</w:t>
      </w:r>
      <w:proofErr w:type="spellEnd"/>
      <w:r w:rsidRPr="00A56DEB">
        <w:rPr>
          <w:rFonts w:ascii="Times New Roman" w:hAnsi="Times New Roman" w:cs="Times New Roman"/>
          <w:sz w:val="28"/>
          <w:szCs w:val="28"/>
        </w:rPr>
        <w:t>). Однако в рамках данной работы для оценки устойчивости модели к изменению условий эксплуатации фокус был сделан на исследовании сигналов дефекта внутреннего кольца (IR) в сравнении с нормальным состоянием подшипника. Остальные типы дефектов в данном эксперименте не рассматривались.</w:t>
      </w:r>
    </w:p>
    <w:p w14:paraId="335001B5" w14:textId="2014BED5" w:rsidR="00281B7E" w:rsidRPr="00281B7E" w:rsidRDefault="00281B7E" w:rsidP="00281B7E">
      <w:pPr>
        <w:spacing w:after="0" w:line="360" w:lineRule="auto"/>
        <w:ind w:left="284" w:right="170" w:firstLine="851"/>
        <w:jc w:val="both"/>
        <w:rPr>
          <w:rFonts w:ascii="Times New Roman" w:hAnsi="Times New Roman" w:cs="Times New Roman"/>
          <w:sz w:val="28"/>
          <w:szCs w:val="28"/>
        </w:rPr>
      </w:pPr>
      <w:r w:rsidRPr="00281B7E">
        <w:rPr>
          <w:rFonts w:ascii="Times New Roman" w:hAnsi="Times New Roman" w:cs="Times New Roman"/>
          <w:sz w:val="28"/>
          <w:szCs w:val="28"/>
        </w:rPr>
        <w:lastRenderedPageBreak/>
        <w:t xml:space="preserve">Структура данных соответствует описанию набора CWRU </w:t>
      </w:r>
      <w:proofErr w:type="spellStart"/>
      <w:r w:rsidRPr="00281B7E">
        <w:rPr>
          <w:rFonts w:ascii="Times New Roman" w:hAnsi="Times New Roman" w:cs="Times New Roman"/>
          <w:sz w:val="28"/>
          <w:szCs w:val="28"/>
        </w:rPr>
        <w:t>Bearing</w:t>
      </w:r>
      <w:proofErr w:type="spellEnd"/>
      <w:r w:rsidRPr="00281B7E">
        <w:rPr>
          <w:rFonts w:ascii="Times New Roman" w:hAnsi="Times New Roman" w:cs="Times New Roman"/>
          <w:sz w:val="28"/>
          <w:szCs w:val="28"/>
        </w:rPr>
        <w:t xml:space="preserve"> </w:t>
      </w:r>
      <w:proofErr w:type="spellStart"/>
      <w:r w:rsidRPr="00281B7E">
        <w:rPr>
          <w:rFonts w:ascii="Times New Roman" w:hAnsi="Times New Roman" w:cs="Times New Roman"/>
          <w:sz w:val="28"/>
          <w:szCs w:val="28"/>
        </w:rPr>
        <w:t>Dataset</w:t>
      </w:r>
      <w:proofErr w:type="spellEnd"/>
      <w:r w:rsidRPr="00281B7E">
        <w:rPr>
          <w:rFonts w:ascii="Times New Roman" w:hAnsi="Times New Roman" w:cs="Times New Roman"/>
          <w:sz w:val="28"/>
          <w:szCs w:val="28"/>
        </w:rPr>
        <w:t xml:space="preserve"> [1]. Данные представлены в виде отдельных массивов, содержащих временные ряды вибрационных сигналов для различных точек измерения. Имена переменных (например, X118_DE_time, X118_FE_time, X118_BA_time) соответствуют принятой в </w:t>
      </w:r>
      <w:proofErr w:type="spellStart"/>
      <w:r w:rsidRPr="00281B7E">
        <w:rPr>
          <w:rFonts w:ascii="Times New Roman" w:hAnsi="Times New Roman" w:cs="Times New Roman"/>
          <w:sz w:val="28"/>
          <w:szCs w:val="28"/>
        </w:rPr>
        <w:t>датасете</w:t>
      </w:r>
      <w:proofErr w:type="spellEnd"/>
      <w:r w:rsidRPr="00281B7E">
        <w:rPr>
          <w:rFonts w:ascii="Times New Roman" w:hAnsi="Times New Roman" w:cs="Times New Roman"/>
          <w:sz w:val="28"/>
          <w:szCs w:val="28"/>
        </w:rPr>
        <w:t xml:space="preserve"> нотации.</w:t>
      </w:r>
    </w:p>
    <w:p w14:paraId="1F5E3E18" w14:textId="23932B77" w:rsidR="00281B7E" w:rsidRPr="00281B7E" w:rsidRDefault="002F1E5B" w:rsidP="00281B7E">
      <w:pPr>
        <w:spacing w:after="0" w:line="360" w:lineRule="auto"/>
        <w:ind w:left="284" w:right="170" w:firstLine="851"/>
        <w:jc w:val="both"/>
        <w:rPr>
          <w:rFonts w:ascii="Times New Roman" w:hAnsi="Times New Roman" w:cs="Times New Roman"/>
          <w:sz w:val="28"/>
          <w:szCs w:val="28"/>
        </w:rPr>
      </w:pPr>
      <w:r>
        <w:rPr>
          <w:rFonts w:ascii="Times New Roman" w:hAnsi="Times New Roman" w:cs="Times New Roman"/>
          <w:sz w:val="28"/>
          <w:szCs w:val="28"/>
        </w:rPr>
        <w:t>К</w:t>
      </w:r>
      <w:r w:rsidR="00281B7E" w:rsidRPr="00281B7E">
        <w:rPr>
          <w:rFonts w:ascii="Times New Roman" w:hAnsi="Times New Roman" w:cs="Times New Roman"/>
          <w:sz w:val="28"/>
          <w:szCs w:val="28"/>
        </w:rPr>
        <w:t xml:space="preserve">анал представлен одномерным временным рядом. Исходно массивы имеют форму (N, 1), что указывает на один канал измерения. После удаления лишней размерности данные приводятся к форме (N,), где N </w:t>
      </w:r>
      <w:r w:rsidR="000F6A00">
        <w:rPr>
          <w:rFonts w:ascii="Times New Roman" w:hAnsi="Times New Roman" w:cs="Times New Roman"/>
          <w:sz w:val="28"/>
          <w:szCs w:val="28"/>
        </w:rPr>
        <w:t>–</w:t>
      </w:r>
      <w:r w:rsidR="00281B7E" w:rsidRPr="00281B7E">
        <w:rPr>
          <w:rFonts w:ascii="Times New Roman" w:hAnsi="Times New Roman" w:cs="Times New Roman"/>
          <w:sz w:val="28"/>
          <w:szCs w:val="28"/>
        </w:rPr>
        <w:t xml:space="preserve"> количество отсчётов.</w:t>
      </w:r>
    </w:p>
    <w:p w14:paraId="7D80E12D" w14:textId="77777777" w:rsidR="00281B7E" w:rsidRPr="00281B7E" w:rsidRDefault="00281B7E" w:rsidP="00281B7E">
      <w:pPr>
        <w:spacing w:after="0" w:line="360" w:lineRule="auto"/>
        <w:ind w:left="284" w:right="170" w:firstLine="851"/>
        <w:jc w:val="both"/>
        <w:rPr>
          <w:rFonts w:ascii="Times New Roman" w:hAnsi="Times New Roman" w:cs="Times New Roman"/>
          <w:sz w:val="28"/>
          <w:szCs w:val="28"/>
        </w:rPr>
      </w:pPr>
      <w:r w:rsidRPr="00281B7E">
        <w:rPr>
          <w:rFonts w:ascii="Times New Roman" w:hAnsi="Times New Roman" w:cs="Times New Roman"/>
          <w:sz w:val="28"/>
          <w:szCs w:val="28"/>
        </w:rPr>
        <w:t>Явная временная метка в данных отсутствует. Временной ряд представлен последовательностью значений амплитуды, индексированных по номеру отсчёта. В рамках текущего анализа индекс массива используется как эквивалент временной оси.</w:t>
      </w:r>
    </w:p>
    <w:p w14:paraId="544B7FF8" w14:textId="77777777" w:rsidR="00281B7E" w:rsidRPr="00281B7E" w:rsidRDefault="00281B7E" w:rsidP="00281B7E">
      <w:pPr>
        <w:spacing w:after="0" w:line="360" w:lineRule="auto"/>
        <w:ind w:left="284" w:right="170" w:firstLine="851"/>
        <w:jc w:val="both"/>
        <w:rPr>
          <w:rFonts w:ascii="Times New Roman" w:hAnsi="Times New Roman" w:cs="Times New Roman"/>
          <w:sz w:val="28"/>
          <w:szCs w:val="28"/>
        </w:rPr>
      </w:pPr>
      <w:r w:rsidRPr="00281B7E">
        <w:rPr>
          <w:rFonts w:ascii="Times New Roman" w:hAnsi="Times New Roman" w:cs="Times New Roman"/>
          <w:sz w:val="28"/>
          <w:szCs w:val="28"/>
        </w:rPr>
        <w:t>Для восстановления физической временной шкалы требуется информация о частоте дискретизации (</w:t>
      </w:r>
      <w:proofErr w:type="spellStart"/>
      <w:r w:rsidRPr="00281B7E">
        <w:rPr>
          <w:rFonts w:ascii="Times New Roman" w:hAnsi="Times New Roman" w:cs="Times New Roman"/>
          <w:sz w:val="28"/>
          <w:szCs w:val="28"/>
        </w:rPr>
        <w:t>fs</w:t>
      </w:r>
      <w:proofErr w:type="spellEnd"/>
      <w:r w:rsidRPr="00281B7E">
        <w:rPr>
          <w:rFonts w:ascii="Times New Roman" w:hAnsi="Times New Roman" w:cs="Times New Roman"/>
          <w:sz w:val="28"/>
          <w:szCs w:val="28"/>
        </w:rPr>
        <w:t>). В этом случае временная ось может быть вычислена по формуле:</w:t>
      </w:r>
    </w:p>
    <w:p w14:paraId="6F793A69" w14:textId="0DEEAA61" w:rsidR="00281B7E" w:rsidRPr="00281B7E" w:rsidRDefault="00281B7E" w:rsidP="00281B7E">
      <w:pPr>
        <w:spacing w:after="0" w:line="360" w:lineRule="auto"/>
        <w:ind w:left="284" w:right="170" w:firstLine="851"/>
        <w:jc w:val="both"/>
        <w:rPr>
          <w:rFonts w:ascii="Times New Roman" w:hAnsi="Times New Roman" w:cs="Times New Roman"/>
          <w:sz w:val="28"/>
          <w:szCs w:val="28"/>
        </w:rPr>
      </w:pPr>
      <w:r w:rsidRPr="0028509B">
        <w:rPr>
          <w:rFonts w:ascii="Courier New" w:hAnsi="Courier New" w:cs="Courier New"/>
          <w:sz w:val="28"/>
          <w:szCs w:val="28"/>
        </w:rPr>
        <w:t xml:space="preserve">t = n / </w:t>
      </w:r>
      <w:proofErr w:type="spellStart"/>
      <w:r w:rsidRPr="0028509B">
        <w:rPr>
          <w:rFonts w:ascii="Courier New" w:hAnsi="Courier New" w:cs="Courier New"/>
          <w:sz w:val="28"/>
          <w:szCs w:val="28"/>
        </w:rPr>
        <w:t>fs</w:t>
      </w:r>
      <w:proofErr w:type="spellEnd"/>
      <w:r w:rsidRPr="00281B7E">
        <w:rPr>
          <w:rFonts w:ascii="Times New Roman" w:hAnsi="Times New Roman" w:cs="Times New Roman"/>
          <w:sz w:val="28"/>
          <w:szCs w:val="28"/>
        </w:rPr>
        <w:t xml:space="preserve">, где </w:t>
      </w:r>
      <w:r w:rsidRPr="0028509B">
        <w:rPr>
          <w:rFonts w:ascii="Courier New" w:hAnsi="Courier New" w:cs="Courier New"/>
          <w:sz w:val="28"/>
          <w:szCs w:val="28"/>
        </w:rPr>
        <w:t xml:space="preserve">n </w:t>
      </w:r>
      <w:r w:rsidR="007F0918">
        <w:rPr>
          <w:rFonts w:ascii="Times New Roman" w:hAnsi="Times New Roman" w:cs="Times New Roman"/>
          <w:sz w:val="28"/>
          <w:szCs w:val="28"/>
        </w:rPr>
        <w:t>–</w:t>
      </w:r>
      <w:r w:rsidRPr="00281B7E">
        <w:rPr>
          <w:rFonts w:ascii="Times New Roman" w:hAnsi="Times New Roman" w:cs="Times New Roman"/>
          <w:sz w:val="28"/>
          <w:szCs w:val="28"/>
        </w:rPr>
        <w:t xml:space="preserve"> номер отсчёта, </w:t>
      </w:r>
      <w:proofErr w:type="spellStart"/>
      <w:r w:rsidRPr="00783C78">
        <w:rPr>
          <w:rFonts w:ascii="Courier New" w:hAnsi="Courier New" w:cs="Courier New"/>
          <w:sz w:val="28"/>
          <w:szCs w:val="28"/>
        </w:rPr>
        <w:t>fs</w:t>
      </w:r>
      <w:proofErr w:type="spellEnd"/>
      <w:r w:rsidRPr="00783C78">
        <w:rPr>
          <w:rFonts w:ascii="Courier New" w:hAnsi="Courier New" w:cs="Courier New"/>
          <w:sz w:val="28"/>
          <w:szCs w:val="28"/>
        </w:rPr>
        <w:t xml:space="preserve"> </w:t>
      </w:r>
      <w:r w:rsidR="00CC4626">
        <w:rPr>
          <w:rFonts w:ascii="Times New Roman" w:hAnsi="Times New Roman" w:cs="Times New Roman"/>
          <w:sz w:val="28"/>
          <w:szCs w:val="28"/>
        </w:rPr>
        <w:t xml:space="preserve">– </w:t>
      </w:r>
      <w:r w:rsidRPr="00281B7E">
        <w:rPr>
          <w:rFonts w:ascii="Times New Roman" w:hAnsi="Times New Roman" w:cs="Times New Roman"/>
          <w:sz w:val="28"/>
          <w:szCs w:val="28"/>
        </w:rPr>
        <w:t>частота дискретизации. Однако в рамках текущей работы восстановление временной шкалы не выполнялось, так как анализ проводится в дискретной области отсчётов.</w:t>
      </w:r>
    </w:p>
    <w:p w14:paraId="18C2CEE0" w14:textId="77777777" w:rsidR="00281B7E" w:rsidRPr="00281B7E" w:rsidRDefault="00281B7E" w:rsidP="00281B7E">
      <w:pPr>
        <w:spacing w:after="0" w:line="360" w:lineRule="auto"/>
        <w:ind w:left="284" w:right="170" w:firstLine="851"/>
        <w:jc w:val="both"/>
        <w:rPr>
          <w:rFonts w:ascii="Times New Roman" w:hAnsi="Times New Roman" w:cs="Times New Roman"/>
          <w:sz w:val="28"/>
          <w:szCs w:val="28"/>
        </w:rPr>
      </w:pPr>
      <w:r w:rsidRPr="00281B7E">
        <w:rPr>
          <w:rFonts w:ascii="Times New Roman" w:hAnsi="Times New Roman" w:cs="Times New Roman"/>
          <w:sz w:val="28"/>
          <w:szCs w:val="28"/>
        </w:rPr>
        <w:t>Данные представлены в формате числовых массивов типа float64. Каждый канал содержит значения амплитуды вибрационного сигнала, полученного с соответствующего датчика.</w:t>
      </w:r>
    </w:p>
    <w:p w14:paraId="08F11903" w14:textId="229B06C3" w:rsidR="00365C9F" w:rsidRDefault="00365C9F" w:rsidP="0001696F">
      <w:pPr>
        <w:spacing w:after="0" w:line="360" w:lineRule="auto"/>
        <w:ind w:left="284" w:right="170" w:firstLine="851"/>
        <w:jc w:val="both"/>
        <w:rPr>
          <w:rFonts w:ascii="Times New Roman" w:eastAsia="Times New Roman" w:hAnsi="Times New Roman" w:cs="Times New Roman"/>
          <w:sz w:val="28"/>
          <w:szCs w:val="28"/>
          <w:lang w:eastAsia="ru-RU"/>
        </w:rPr>
      </w:pPr>
    </w:p>
    <w:p w14:paraId="2A006B87" w14:textId="29803FB1" w:rsidR="00590F3B" w:rsidRDefault="00027206" w:rsidP="00027206">
      <w:pPr>
        <w:spacing w:after="0" w:line="360" w:lineRule="auto"/>
        <w:ind w:left="284" w:right="170" w:firstLine="851"/>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3.2. Визуализация исходных данных</w:t>
      </w:r>
    </w:p>
    <w:p w14:paraId="381836ED" w14:textId="140002D5" w:rsidR="00027206" w:rsidRDefault="00027206" w:rsidP="00027206">
      <w:pPr>
        <w:spacing w:after="0" w:line="360" w:lineRule="auto"/>
        <w:ind w:left="284" w:right="170" w:firstLine="851"/>
        <w:jc w:val="both"/>
        <w:rPr>
          <w:rFonts w:ascii="Times New Roman" w:eastAsia="Times New Roman" w:hAnsi="Times New Roman" w:cs="Times New Roman"/>
          <w:sz w:val="28"/>
          <w:szCs w:val="28"/>
          <w:lang w:eastAsia="ru-RU"/>
        </w:rPr>
      </w:pPr>
    </w:p>
    <w:p w14:paraId="5F796BF6" w14:textId="16FEAF91" w:rsidR="00027206" w:rsidRPr="00CD401D" w:rsidRDefault="00CD401D" w:rsidP="00027206">
      <w:pPr>
        <w:spacing w:after="0" w:line="360" w:lineRule="auto"/>
        <w:ind w:left="284" w:right="170" w:firstLine="851"/>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Визуальное представление поведения временных рядов, их сигналов представлено на </w:t>
      </w:r>
      <w:r w:rsidRPr="00124469">
        <w:rPr>
          <w:rFonts w:ascii="Times New Roman" w:eastAsia="Times New Roman" w:hAnsi="Times New Roman" w:cs="Times New Roman"/>
          <w:sz w:val="28"/>
          <w:szCs w:val="28"/>
          <w:highlight w:val="yellow"/>
          <w:lang w:eastAsia="ru-RU"/>
        </w:rPr>
        <w:t>рисунке</w:t>
      </w:r>
      <w:r w:rsidR="00124469" w:rsidRPr="00124469">
        <w:rPr>
          <w:rFonts w:ascii="Times New Roman" w:eastAsia="Times New Roman" w:hAnsi="Times New Roman" w:cs="Times New Roman"/>
          <w:sz w:val="28"/>
          <w:szCs w:val="28"/>
          <w:highlight w:val="yellow"/>
          <w:lang w:eastAsia="ru-RU"/>
        </w:rPr>
        <w:t xml:space="preserve"> …</w:t>
      </w:r>
    </w:p>
    <w:p w14:paraId="7B4A901E" w14:textId="7687D0E5" w:rsidR="00590F3B" w:rsidRDefault="00590F3B" w:rsidP="006B14C3">
      <w:pPr>
        <w:spacing w:before="100" w:beforeAutospacing="1" w:after="100" w:afterAutospacing="1" w:line="360" w:lineRule="auto"/>
        <w:ind w:left="284" w:right="170" w:firstLine="851"/>
        <w:jc w:val="both"/>
        <w:rPr>
          <w:rFonts w:ascii="Times New Roman" w:eastAsia="Times New Roman" w:hAnsi="Times New Roman" w:cs="Times New Roman"/>
          <w:sz w:val="28"/>
          <w:szCs w:val="28"/>
          <w:lang w:eastAsia="ru-RU"/>
        </w:rPr>
      </w:pPr>
    </w:p>
    <w:p w14:paraId="5365E716" w14:textId="0DEC0777" w:rsidR="00590F3B" w:rsidRDefault="00CE349C" w:rsidP="0075795D">
      <w:pPr>
        <w:spacing w:after="0" w:line="360" w:lineRule="auto"/>
        <w:ind w:left="284" w:right="170"/>
        <w:jc w:val="center"/>
        <w:rPr>
          <w:rFonts w:ascii="Times New Roman" w:eastAsia="Times New Roman" w:hAnsi="Times New Roman" w:cs="Times New Roman"/>
          <w:sz w:val="28"/>
          <w:szCs w:val="28"/>
          <w:lang w:eastAsia="ru-RU"/>
        </w:rPr>
      </w:pPr>
      <w:r>
        <w:rPr>
          <w:noProof/>
        </w:rPr>
        <w:lastRenderedPageBreak/>
        <w:drawing>
          <wp:inline distT="0" distB="0" distL="0" distR="0" wp14:anchorId="1898A210" wp14:editId="5429009F">
            <wp:extent cx="6480810" cy="3456305"/>
            <wp:effectExtent l="19050" t="19050" r="15240" b="1079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80810" cy="3456305"/>
                    </a:xfrm>
                    <a:prstGeom prst="rect">
                      <a:avLst/>
                    </a:prstGeom>
                    <a:noFill/>
                    <a:ln>
                      <a:solidFill>
                        <a:schemeClr val="tx1"/>
                      </a:solidFill>
                    </a:ln>
                  </pic:spPr>
                </pic:pic>
              </a:graphicData>
            </a:graphic>
          </wp:inline>
        </w:drawing>
      </w:r>
    </w:p>
    <w:p w14:paraId="0E8E50FE" w14:textId="3456DFD7" w:rsidR="0075795D" w:rsidRDefault="0075795D" w:rsidP="0075795D">
      <w:pPr>
        <w:spacing w:after="0" w:line="360" w:lineRule="auto"/>
        <w:ind w:left="284" w:right="170"/>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Рисунок … – </w:t>
      </w:r>
      <w:r w:rsidR="005174F6">
        <w:rPr>
          <w:rFonts w:ascii="Times New Roman" w:eastAsia="Times New Roman" w:hAnsi="Times New Roman" w:cs="Times New Roman"/>
          <w:sz w:val="28"/>
          <w:szCs w:val="28"/>
          <w:lang w:eastAsia="ru-RU"/>
        </w:rPr>
        <w:t>Визуальное представление временных рядов</w:t>
      </w:r>
    </w:p>
    <w:p w14:paraId="4D22B408" w14:textId="77777777" w:rsidR="00912C69" w:rsidRDefault="00912C69" w:rsidP="007662AC">
      <w:pPr>
        <w:spacing w:after="0" w:line="360" w:lineRule="auto"/>
        <w:ind w:left="284" w:right="170" w:firstLine="851"/>
        <w:jc w:val="both"/>
        <w:rPr>
          <w:rFonts w:ascii="Times New Roman" w:eastAsia="Times New Roman" w:hAnsi="Times New Roman" w:cs="Times New Roman"/>
          <w:sz w:val="28"/>
          <w:szCs w:val="28"/>
          <w:lang w:eastAsia="ru-RU"/>
        </w:rPr>
      </w:pPr>
    </w:p>
    <w:p w14:paraId="62A3DC72" w14:textId="63F5028D" w:rsidR="007A131E" w:rsidRPr="007A131E" w:rsidRDefault="007A131E" w:rsidP="00424B84">
      <w:pPr>
        <w:spacing w:line="360" w:lineRule="auto"/>
        <w:ind w:left="284" w:firstLine="850"/>
        <w:jc w:val="both"/>
        <w:rPr>
          <w:rFonts w:ascii="Times New Roman" w:eastAsia="Times New Roman" w:hAnsi="Times New Roman" w:cs="Times New Roman"/>
          <w:sz w:val="28"/>
          <w:szCs w:val="28"/>
          <w:lang w:eastAsia="ru-RU"/>
        </w:rPr>
      </w:pPr>
      <w:r w:rsidRPr="007A131E">
        <w:rPr>
          <w:rFonts w:ascii="Times New Roman" w:eastAsia="Times New Roman" w:hAnsi="Times New Roman" w:cs="Times New Roman"/>
          <w:sz w:val="28"/>
          <w:szCs w:val="28"/>
          <w:lang w:eastAsia="ru-RU"/>
        </w:rPr>
        <w:t xml:space="preserve">Визуальное представление поведения временных рядов вибрационных сигналов подшипников, а также участков с аномалиями представлено на </w:t>
      </w:r>
      <w:r w:rsidR="00424B84">
        <w:rPr>
          <w:rFonts w:ascii="Times New Roman" w:eastAsia="Times New Roman" w:hAnsi="Times New Roman" w:cs="Times New Roman"/>
          <w:sz w:val="28"/>
          <w:szCs w:val="28"/>
          <w:lang w:eastAsia="ru-RU"/>
        </w:rPr>
        <w:br/>
      </w:r>
      <w:r w:rsidRPr="007A131E">
        <w:rPr>
          <w:rFonts w:ascii="Times New Roman" w:eastAsia="Times New Roman" w:hAnsi="Times New Roman" w:cs="Times New Roman"/>
          <w:sz w:val="28"/>
          <w:szCs w:val="28"/>
          <w:lang w:eastAsia="ru-RU"/>
        </w:rPr>
        <w:t xml:space="preserve">рисунке </w:t>
      </w:r>
      <w:proofErr w:type="gramStart"/>
      <w:r w:rsidRPr="007A131E">
        <w:rPr>
          <w:rFonts w:ascii="Times New Roman" w:eastAsia="Times New Roman" w:hAnsi="Times New Roman" w:cs="Times New Roman"/>
          <w:sz w:val="28"/>
          <w:szCs w:val="28"/>
          <w:lang w:eastAsia="ru-RU"/>
        </w:rPr>
        <w:t>… .</w:t>
      </w:r>
      <w:proofErr w:type="gramEnd"/>
      <w:r w:rsidRPr="007A131E">
        <w:rPr>
          <w:rFonts w:ascii="Times New Roman" w:eastAsia="Times New Roman" w:hAnsi="Times New Roman" w:cs="Times New Roman"/>
          <w:sz w:val="28"/>
          <w:szCs w:val="28"/>
          <w:lang w:eastAsia="ru-RU"/>
        </w:rPr>
        <w:t xml:space="preserve"> На графиках аномальные участки выделены красным цветом, что позволяет наглядно сопоставить размеченные отклонения с общим характером изменения сигнала. Такая форма визуализации даёт возможность оценить, насколько выраженно аномальные участки выделяются на фоне нормального поведения временного ряда и насколько существенно они отличаются от штатного режима работы оборудования.</w:t>
      </w:r>
    </w:p>
    <w:p w14:paraId="7867088E" w14:textId="77777777" w:rsidR="007A131E" w:rsidRPr="007A131E" w:rsidRDefault="007A131E" w:rsidP="00424B84">
      <w:pPr>
        <w:spacing w:line="360" w:lineRule="auto"/>
        <w:ind w:left="284" w:firstLine="850"/>
        <w:jc w:val="both"/>
        <w:rPr>
          <w:rFonts w:ascii="Times New Roman" w:eastAsia="Times New Roman" w:hAnsi="Times New Roman" w:cs="Times New Roman"/>
          <w:sz w:val="28"/>
          <w:szCs w:val="28"/>
          <w:lang w:eastAsia="ru-RU"/>
        </w:rPr>
      </w:pPr>
      <w:r w:rsidRPr="007A131E">
        <w:rPr>
          <w:rFonts w:ascii="Times New Roman" w:eastAsia="Times New Roman" w:hAnsi="Times New Roman" w:cs="Times New Roman"/>
          <w:sz w:val="28"/>
          <w:szCs w:val="28"/>
          <w:lang w:eastAsia="ru-RU"/>
        </w:rPr>
        <w:t>Проведённый анализ показал, что размеченные аномалии совпадают с визуально наблюдаемыми отклонениями на графиках. В сигналах с дефектом внутреннего кольца подшипника наблюдаются резкие изменения амплитуды, импульсные выбросы и нестандартные колебания, отсутствующие в нормальном режиме работы. Эти отклонения отчётливо выделяются на фоне основного сигнала, что подтверждает корректность разметки и наличие выраженных признаков аномального состояния.</w:t>
      </w:r>
    </w:p>
    <w:p w14:paraId="1E9FEE03" w14:textId="77777777" w:rsidR="007A131E" w:rsidRPr="007A131E" w:rsidRDefault="007A131E" w:rsidP="00424B84">
      <w:pPr>
        <w:spacing w:line="360" w:lineRule="auto"/>
        <w:ind w:left="284" w:firstLine="850"/>
        <w:jc w:val="both"/>
        <w:rPr>
          <w:rFonts w:ascii="Times New Roman" w:eastAsia="Times New Roman" w:hAnsi="Times New Roman" w:cs="Times New Roman"/>
          <w:sz w:val="28"/>
          <w:szCs w:val="28"/>
          <w:lang w:eastAsia="ru-RU"/>
        </w:rPr>
      </w:pPr>
      <w:r w:rsidRPr="007A131E">
        <w:rPr>
          <w:rFonts w:ascii="Times New Roman" w:eastAsia="Times New Roman" w:hAnsi="Times New Roman" w:cs="Times New Roman"/>
          <w:sz w:val="28"/>
          <w:szCs w:val="28"/>
          <w:lang w:eastAsia="ru-RU"/>
        </w:rPr>
        <w:lastRenderedPageBreak/>
        <w:t>По характеру проявления в данных можно выделить точечные аномалии, представленные отдельными резкими всплесками амплитуды, а также коллективные аномалии, проявляющиеся в виде последовательностей повышенной вибрационной активности на отдельных участках временного ряда. Контекстные аномалии выражены значительно слабее, поскольку сигналы не содержат ярко выраженной сезонности или изменяющегося контекста, относительно которого поведение отдельных точек могло бы считаться аномальным.</w:t>
      </w:r>
    </w:p>
    <w:p w14:paraId="1516FE5B" w14:textId="77777777" w:rsidR="007A131E" w:rsidRPr="007A131E" w:rsidRDefault="007A131E" w:rsidP="00424B84">
      <w:pPr>
        <w:spacing w:line="360" w:lineRule="auto"/>
        <w:ind w:left="284" w:firstLine="850"/>
        <w:jc w:val="both"/>
        <w:rPr>
          <w:rFonts w:ascii="Times New Roman" w:eastAsia="Times New Roman" w:hAnsi="Times New Roman" w:cs="Times New Roman"/>
          <w:sz w:val="28"/>
          <w:szCs w:val="28"/>
          <w:lang w:eastAsia="ru-RU"/>
        </w:rPr>
      </w:pPr>
      <w:r w:rsidRPr="007A131E">
        <w:rPr>
          <w:rFonts w:ascii="Times New Roman" w:eastAsia="Times New Roman" w:hAnsi="Times New Roman" w:cs="Times New Roman"/>
          <w:sz w:val="28"/>
          <w:szCs w:val="28"/>
          <w:lang w:eastAsia="ru-RU"/>
        </w:rPr>
        <w:t>Явных разрывов, указывающих на наличие пропущенных значений, на графиках не обнаружено. Временные ряды являются непрерывными и не содержат заметных пустых участков или обрывов линии. При этом сигналы из различных файлов демонстрируют схожую структуру, поскольку отражают состояние одной и той же механической системы, однако между ними наблюдаются различия, связанные с уровнем амплитуды, интенсивностью вибраций и количеством визуально заметных аномальных отклонений.</w:t>
      </w:r>
    </w:p>
    <w:p w14:paraId="319117F5" w14:textId="77777777" w:rsidR="00424B84" w:rsidRDefault="007A131E" w:rsidP="00424B84">
      <w:pPr>
        <w:spacing w:line="360" w:lineRule="auto"/>
        <w:ind w:left="284" w:firstLine="850"/>
        <w:jc w:val="both"/>
        <w:rPr>
          <w:rFonts w:ascii="Times New Roman" w:eastAsia="Times New Roman" w:hAnsi="Times New Roman" w:cs="Times New Roman"/>
          <w:sz w:val="28"/>
          <w:szCs w:val="28"/>
          <w:lang w:eastAsia="ru-RU"/>
        </w:rPr>
      </w:pPr>
      <w:r w:rsidRPr="007A131E">
        <w:rPr>
          <w:rFonts w:ascii="Times New Roman" w:eastAsia="Times New Roman" w:hAnsi="Times New Roman" w:cs="Times New Roman"/>
          <w:sz w:val="28"/>
          <w:szCs w:val="28"/>
          <w:lang w:eastAsia="ru-RU"/>
        </w:rPr>
        <w:t>Проведённый визуальный анализ показывает, что временные ряды содержат информативные признаки, пригодные для последующего исследования и применения методов поиска аномалий. Визуальное выделение аномальных участков позволяет наглядно оценить особенности поведения сигнала и степень отклонения отдельных фрагментов от нормального режима работы подшипника.</w:t>
      </w:r>
    </w:p>
    <w:p w14:paraId="5B5E67A2" w14:textId="40AFC122" w:rsidR="00030F43" w:rsidRDefault="00030F43" w:rsidP="007A131E">
      <w:pPr>
        <w:rPr>
          <w:rFonts w:ascii="Times New Roman" w:eastAsia="Times New Roman" w:hAnsi="Times New Roman" w:cs="Times New Roman"/>
          <w:sz w:val="28"/>
          <w:szCs w:val="28"/>
          <w:highlight w:val="yellow"/>
          <w:lang w:eastAsia="ru-RU"/>
        </w:rPr>
      </w:pPr>
      <w:r>
        <w:rPr>
          <w:rFonts w:ascii="Times New Roman" w:eastAsia="Times New Roman" w:hAnsi="Times New Roman" w:cs="Times New Roman"/>
          <w:sz w:val="28"/>
          <w:szCs w:val="28"/>
          <w:highlight w:val="yellow"/>
          <w:lang w:eastAsia="ru-RU"/>
        </w:rPr>
        <w:br w:type="page"/>
      </w:r>
    </w:p>
    <w:p w14:paraId="75AC63C7" w14:textId="248ECEC3" w:rsidR="00081A4E" w:rsidRDefault="006C7E7C" w:rsidP="007C6E40">
      <w:pPr>
        <w:spacing w:after="0" w:line="360" w:lineRule="auto"/>
        <w:ind w:left="284" w:right="170" w:firstLine="851"/>
        <w:jc w:val="both"/>
        <w:rPr>
          <w:rFonts w:ascii="Times New Roman" w:eastAsia="Times New Roman" w:hAnsi="Times New Roman" w:cs="Times New Roman"/>
          <w:sz w:val="28"/>
          <w:szCs w:val="28"/>
          <w:lang w:eastAsia="ru-RU"/>
        </w:rPr>
      </w:pPr>
      <w:r w:rsidRPr="006C7E7C">
        <w:rPr>
          <w:rFonts w:ascii="Times New Roman" w:eastAsia="Times New Roman" w:hAnsi="Times New Roman" w:cs="Times New Roman"/>
          <w:sz w:val="28"/>
          <w:szCs w:val="28"/>
          <w:lang w:eastAsia="ru-RU"/>
        </w:rPr>
        <w:lastRenderedPageBreak/>
        <w:t>3.3.</w:t>
      </w:r>
      <w:r w:rsidR="006B4858">
        <w:rPr>
          <w:rFonts w:ascii="Times New Roman" w:eastAsia="Times New Roman" w:hAnsi="Times New Roman" w:cs="Times New Roman"/>
          <w:sz w:val="28"/>
          <w:szCs w:val="28"/>
          <w:lang w:eastAsia="ru-RU"/>
        </w:rPr>
        <w:t xml:space="preserve"> </w:t>
      </w:r>
      <w:r w:rsidR="00B70375">
        <w:rPr>
          <w:rFonts w:ascii="Times New Roman" w:eastAsia="Times New Roman" w:hAnsi="Times New Roman" w:cs="Times New Roman"/>
          <w:sz w:val="28"/>
          <w:szCs w:val="28"/>
          <w:lang w:eastAsia="ru-RU"/>
        </w:rPr>
        <w:t>Статический анализ</w:t>
      </w:r>
    </w:p>
    <w:p w14:paraId="159ED487" w14:textId="0C248873" w:rsidR="007F1704" w:rsidRDefault="007F1704" w:rsidP="007C6E40">
      <w:pPr>
        <w:spacing w:after="0" w:line="360" w:lineRule="auto"/>
        <w:ind w:left="284" w:right="170" w:firstLine="851"/>
        <w:jc w:val="both"/>
        <w:rPr>
          <w:rFonts w:ascii="Times New Roman" w:eastAsia="Times New Roman" w:hAnsi="Times New Roman" w:cs="Times New Roman"/>
          <w:sz w:val="28"/>
          <w:szCs w:val="28"/>
          <w:lang w:eastAsia="ru-RU"/>
        </w:rPr>
      </w:pPr>
    </w:p>
    <w:p w14:paraId="70934F02" w14:textId="151439D6" w:rsidR="00030F43" w:rsidRDefault="0000183C" w:rsidP="007C6E40">
      <w:pPr>
        <w:spacing w:after="0" w:line="360" w:lineRule="auto"/>
        <w:ind w:left="284" w:right="170" w:firstLine="851"/>
        <w:jc w:val="both"/>
        <w:rPr>
          <w:rFonts w:ascii="Times New Roman" w:eastAsia="Times New Roman" w:hAnsi="Times New Roman" w:cs="Times New Roman"/>
          <w:sz w:val="28"/>
          <w:szCs w:val="28"/>
          <w:highlight w:val="yellow"/>
          <w:lang w:eastAsia="ru-RU"/>
        </w:rPr>
      </w:pPr>
      <w:r>
        <w:rPr>
          <w:rFonts w:ascii="Times New Roman" w:eastAsia="Times New Roman" w:hAnsi="Times New Roman" w:cs="Times New Roman"/>
          <w:sz w:val="28"/>
          <w:szCs w:val="28"/>
          <w:lang w:eastAsia="ru-RU"/>
        </w:rPr>
        <w:t xml:space="preserve">Для каждого канала </w:t>
      </w:r>
      <w:r w:rsidR="00CE5C8E">
        <w:rPr>
          <w:rFonts w:ascii="Times New Roman" w:eastAsia="Times New Roman" w:hAnsi="Times New Roman" w:cs="Times New Roman"/>
          <w:sz w:val="28"/>
          <w:szCs w:val="28"/>
          <w:lang w:eastAsia="ru-RU"/>
        </w:rPr>
        <w:t>многомерного временного ряда</w:t>
      </w:r>
      <w:r w:rsidR="00C23763">
        <w:rPr>
          <w:rFonts w:ascii="Times New Roman" w:eastAsia="Times New Roman" w:hAnsi="Times New Roman" w:cs="Times New Roman"/>
          <w:sz w:val="28"/>
          <w:szCs w:val="28"/>
          <w:lang w:eastAsia="ru-RU"/>
        </w:rPr>
        <w:t xml:space="preserve"> </w:t>
      </w:r>
      <w:r w:rsidR="00CE5C8E">
        <w:rPr>
          <w:rFonts w:ascii="Times New Roman" w:eastAsia="Times New Roman" w:hAnsi="Times New Roman" w:cs="Times New Roman"/>
          <w:sz w:val="28"/>
          <w:szCs w:val="28"/>
          <w:lang w:eastAsia="ru-RU"/>
        </w:rPr>
        <w:t>бы</w:t>
      </w:r>
      <w:r w:rsidR="00C23763">
        <w:rPr>
          <w:rFonts w:ascii="Times New Roman" w:eastAsia="Times New Roman" w:hAnsi="Times New Roman" w:cs="Times New Roman"/>
          <w:sz w:val="28"/>
          <w:szCs w:val="28"/>
          <w:lang w:eastAsia="ru-RU"/>
        </w:rPr>
        <w:t>ли</w:t>
      </w:r>
      <w:r w:rsidR="00CE5C8E">
        <w:rPr>
          <w:rFonts w:ascii="Times New Roman" w:eastAsia="Times New Roman" w:hAnsi="Times New Roman" w:cs="Times New Roman"/>
          <w:sz w:val="28"/>
          <w:szCs w:val="28"/>
          <w:lang w:eastAsia="ru-RU"/>
        </w:rPr>
        <w:t xml:space="preserve"> найдены статические характеристики, </w:t>
      </w:r>
      <w:r w:rsidR="00064B74">
        <w:rPr>
          <w:rFonts w:ascii="Times New Roman" w:eastAsia="Times New Roman" w:hAnsi="Times New Roman" w:cs="Times New Roman"/>
          <w:sz w:val="28"/>
          <w:szCs w:val="28"/>
          <w:lang w:eastAsia="ru-RU"/>
        </w:rPr>
        <w:t xml:space="preserve">и </w:t>
      </w:r>
      <w:r w:rsidR="00CE5C8E">
        <w:rPr>
          <w:rFonts w:ascii="Times New Roman" w:eastAsia="Times New Roman" w:hAnsi="Times New Roman" w:cs="Times New Roman"/>
          <w:sz w:val="28"/>
          <w:szCs w:val="28"/>
          <w:lang w:eastAsia="ru-RU"/>
        </w:rPr>
        <w:t>представлен</w:t>
      </w:r>
      <w:r w:rsidR="00064B74">
        <w:rPr>
          <w:rFonts w:ascii="Times New Roman" w:eastAsia="Times New Roman" w:hAnsi="Times New Roman" w:cs="Times New Roman"/>
          <w:sz w:val="28"/>
          <w:szCs w:val="28"/>
          <w:lang w:eastAsia="ru-RU"/>
        </w:rPr>
        <w:t xml:space="preserve">ы в </w:t>
      </w:r>
      <w:r w:rsidR="00064B74" w:rsidRPr="00064B74">
        <w:rPr>
          <w:rFonts w:ascii="Times New Roman" w:eastAsia="Times New Roman" w:hAnsi="Times New Roman" w:cs="Times New Roman"/>
          <w:sz w:val="28"/>
          <w:szCs w:val="28"/>
          <w:highlight w:val="yellow"/>
          <w:lang w:eastAsia="ru-RU"/>
        </w:rPr>
        <w:t>таблице …</w:t>
      </w:r>
    </w:p>
    <w:p w14:paraId="43FB8409" w14:textId="23051713" w:rsidR="00064B74" w:rsidRPr="004E39B9" w:rsidRDefault="00064B74" w:rsidP="007C6E40">
      <w:pPr>
        <w:spacing w:after="0" w:line="360" w:lineRule="auto"/>
        <w:ind w:left="284" w:right="170" w:firstLine="851"/>
        <w:jc w:val="both"/>
        <w:rPr>
          <w:rFonts w:ascii="Times New Roman" w:eastAsia="Times New Roman" w:hAnsi="Times New Roman" w:cs="Times New Roman"/>
          <w:sz w:val="28"/>
          <w:szCs w:val="28"/>
          <w:lang w:val="en-US" w:eastAsia="ru-RU"/>
        </w:rPr>
      </w:pPr>
    </w:p>
    <w:p w14:paraId="15530A86" w14:textId="37E63BE2" w:rsidR="00064B74" w:rsidRDefault="00064B74" w:rsidP="0008073B">
      <w:pPr>
        <w:spacing w:after="0" w:line="360" w:lineRule="auto"/>
        <w:ind w:left="284" w:right="170"/>
        <w:jc w:val="both"/>
        <w:rPr>
          <w:rFonts w:ascii="Times New Roman" w:eastAsia="Times New Roman" w:hAnsi="Times New Roman" w:cs="Times New Roman"/>
          <w:sz w:val="28"/>
          <w:szCs w:val="28"/>
          <w:lang w:eastAsia="ru-RU"/>
        </w:rPr>
      </w:pPr>
      <w:r w:rsidRPr="001612F3">
        <w:rPr>
          <w:rFonts w:ascii="Times New Roman" w:eastAsia="Times New Roman" w:hAnsi="Times New Roman" w:cs="Times New Roman"/>
          <w:sz w:val="28"/>
          <w:szCs w:val="28"/>
          <w:highlight w:val="yellow"/>
          <w:lang w:eastAsia="ru-RU"/>
        </w:rPr>
        <w:t>Таблица …</w:t>
      </w:r>
      <w:r>
        <w:rPr>
          <w:rFonts w:ascii="Times New Roman" w:eastAsia="Times New Roman" w:hAnsi="Times New Roman" w:cs="Times New Roman"/>
          <w:sz w:val="28"/>
          <w:szCs w:val="28"/>
          <w:lang w:eastAsia="ru-RU"/>
        </w:rPr>
        <w:t xml:space="preserve"> – Статистические характеристики</w:t>
      </w:r>
    </w:p>
    <w:tbl>
      <w:tblPr>
        <w:tblStyle w:val="a6"/>
        <w:tblW w:w="0" w:type="auto"/>
        <w:tblInd w:w="279" w:type="dxa"/>
        <w:tblLook w:val="04A0" w:firstRow="1" w:lastRow="0" w:firstColumn="1" w:lastColumn="0" w:noHBand="0" w:noVBand="1"/>
      </w:tblPr>
      <w:tblGrid>
        <w:gridCol w:w="2268"/>
        <w:gridCol w:w="2410"/>
        <w:gridCol w:w="1984"/>
        <w:gridCol w:w="3119"/>
      </w:tblGrid>
      <w:tr w:rsidR="004D53C8" w:rsidRPr="004D53C8" w14:paraId="66B414E3" w14:textId="77777777" w:rsidTr="00396B5C">
        <w:tc>
          <w:tcPr>
            <w:tcW w:w="2268" w:type="dxa"/>
            <w:hideMark/>
          </w:tcPr>
          <w:p w14:paraId="275D7BC7" w14:textId="77777777" w:rsidR="004D53C8" w:rsidRPr="004D53C8" w:rsidRDefault="004D53C8" w:rsidP="004D53C8">
            <w:pPr>
              <w:jc w:val="center"/>
              <w:rPr>
                <w:rFonts w:ascii="Times New Roman" w:eastAsia="Times New Roman" w:hAnsi="Times New Roman" w:cs="Times New Roman"/>
                <w:bCs/>
                <w:sz w:val="24"/>
                <w:szCs w:val="24"/>
                <w:lang w:eastAsia="ru-RU"/>
              </w:rPr>
            </w:pPr>
            <w:r w:rsidRPr="004D53C8">
              <w:rPr>
                <w:rFonts w:ascii="Times New Roman" w:eastAsia="Times New Roman" w:hAnsi="Times New Roman" w:cs="Times New Roman"/>
                <w:bCs/>
                <w:sz w:val="24"/>
                <w:szCs w:val="24"/>
                <w:lang w:eastAsia="ru-RU"/>
              </w:rPr>
              <w:t>Показатель</w:t>
            </w:r>
          </w:p>
        </w:tc>
        <w:tc>
          <w:tcPr>
            <w:tcW w:w="2410" w:type="dxa"/>
            <w:hideMark/>
          </w:tcPr>
          <w:p w14:paraId="48625BBB" w14:textId="77777777" w:rsidR="004D53C8" w:rsidRPr="004D53C8" w:rsidRDefault="004D53C8" w:rsidP="004D53C8">
            <w:pPr>
              <w:jc w:val="center"/>
              <w:rPr>
                <w:rFonts w:ascii="Times New Roman" w:eastAsia="Times New Roman" w:hAnsi="Times New Roman" w:cs="Times New Roman"/>
                <w:bCs/>
                <w:sz w:val="24"/>
                <w:szCs w:val="24"/>
                <w:lang w:eastAsia="ru-RU"/>
              </w:rPr>
            </w:pPr>
            <w:r w:rsidRPr="004D53C8">
              <w:rPr>
                <w:rFonts w:ascii="Times New Roman" w:eastAsia="Times New Roman" w:hAnsi="Times New Roman" w:cs="Times New Roman"/>
                <w:bCs/>
                <w:sz w:val="24"/>
                <w:szCs w:val="24"/>
                <w:lang w:eastAsia="ru-RU"/>
              </w:rPr>
              <w:t>X105_DE_time</w:t>
            </w:r>
          </w:p>
        </w:tc>
        <w:tc>
          <w:tcPr>
            <w:tcW w:w="1984" w:type="dxa"/>
            <w:hideMark/>
          </w:tcPr>
          <w:p w14:paraId="0065F7FE" w14:textId="77777777" w:rsidR="004D53C8" w:rsidRPr="004D53C8" w:rsidRDefault="004D53C8" w:rsidP="004D53C8">
            <w:pPr>
              <w:jc w:val="center"/>
              <w:rPr>
                <w:rFonts w:ascii="Times New Roman" w:eastAsia="Times New Roman" w:hAnsi="Times New Roman" w:cs="Times New Roman"/>
                <w:bCs/>
                <w:sz w:val="24"/>
                <w:szCs w:val="24"/>
                <w:lang w:eastAsia="ru-RU"/>
              </w:rPr>
            </w:pPr>
            <w:r w:rsidRPr="004D53C8">
              <w:rPr>
                <w:rFonts w:ascii="Times New Roman" w:eastAsia="Times New Roman" w:hAnsi="Times New Roman" w:cs="Times New Roman"/>
                <w:bCs/>
                <w:sz w:val="24"/>
                <w:szCs w:val="24"/>
                <w:lang w:eastAsia="ru-RU"/>
              </w:rPr>
              <w:t>X105_FE_time</w:t>
            </w:r>
          </w:p>
        </w:tc>
        <w:tc>
          <w:tcPr>
            <w:tcW w:w="3119" w:type="dxa"/>
            <w:hideMark/>
          </w:tcPr>
          <w:p w14:paraId="62E783B1" w14:textId="77777777" w:rsidR="004D53C8" w:rsidRPr="004D53C8" w:rsidRDefault="004D53C8" w:rsidP="004D53C8">
            <w:pPr>
              <w:jc w:val="center"/>
              <w:rPr>
                <w:rFonts w:ascii="Times New Roman" w:eastAsia="Times New Roman" w:hAnsi="Times New Roman" w:cs="Times New Roman"/>
                <w:bCs/>
                <w:sz w:val="24"/>
                <w:szCs w:val="24"/>
                <w:lang w:eastAsia="ru-RU"/>
              </w:rPr>
            </w:pPr>
            <w:r w:rsidRPr="004D53C8">
              <w:rPr>
                <w:rFonts w:ascii="Times New Roman" w:eastAsia="Times New Roman" w:hAnsi="Times New Roman" w:cs="Times New Roman"/>
                <w:bCs/>
                <w:sz w:val="24"/>
                <w:szCs w:val="24"/>
                <w:lang w:eastAsia="ru-RU"/>
              </w:rPr>
              <w:t>X105_BA_time</w:t>
            </w:r>
          </w:p>
        </w:tc>
      </w:tr>
      <w:tr w:rsidR="004D53C8" w:rsidRPr="004D53C8" w14:paraId="792859E8" w14:textId="77777777" w:rsidTr="00396B5C">
        <w:tc>
          <w:tcPr>
            <w:tcW w:w="2268" w:type="dxa"/>
            <w:hideMark/>
          </w:tcPr>
          <w:p w14:paraId="25922CCC" w14:textId="77777777" w:rsidR="004D53C8" w:rsidRPr="004D53C8" w:rsidRDefault="004D53C8" w:rsidP="004D53C8">
            <w:pPr>
              <w:rPr>
                <w:rFonts w:ascii="Times New Roman" w:eastAsia="Times New Roman" w:hAnsi="Times New Roman" w:cs="Times New Roman"/>
                <w:sz w:val="24"/>
                <w:szCs w:val="24"/>
                <w:lang w:eastAsia="ru-RU"/>
              </w:rPr>
            </w:pPr>
            <w:r w:rsidRPr="004D53C8">
              <w:rPr>
                <w:rFonts w:ascii="Times New Roman" w:eastAsia="Times New Roman" w:hAnsi="Times New Roman" w:cs="Times New Roman"/>
                <w:sz w:val="24"/>
                <w:szCs w:val="24"/>
                <w:lang w:eastAsia="ru-RU"/>
              </w:rPr>
              <w:t>Кол-во точек</w:t>
            </w:r>
          </w:p>
        </w:tc>
        <w:tc>
          <w:tcPr>
            <w:tcW w:w="2410" w:type="dxa"/>
            <w:hideMark/>
          </w:tcPr>
          <w:p w14:paraId="73CD49E6" w14:textId="77777777" w:rsidR="004D53C8" w:rsidRPr="004D53C8" w:rsidRDefault="004D53C8" w:rsidP="004D53C8">
            <w:pPr>
              <w:rPr>
                <w:rFonts w:ascii="Times New Roman" w:eastAsia="Times New Roman" w:hAnsi="Times New Roman" w:cs="Times New Roman"/>
                <w:sz w:val="24"/>
                <w:szCs w:val="24"/>
                <w:lang w:eastAsia="ru-RU"/>
              </w:rPr>
            </w:pPr>
            <w:r w:rsidRPr="004D53C8">
              <w:rPr>
                <w:rFonts w:ascii="Times New Roman" w:eastAsia="Times New Roman" w:hAnsi="Times New Roman" w:cs="Times New Roman"/>
                <w:sz w:val="24"/>
                <w:szCs w:val="24"/>
                <w:lang w:eastAsia="ru-RU"/>
              </w:rPr>
              <w:t>121 265</w:t>
            </w:r>
          </w:p>
        </w:tc>
        <w:tc>
          <w:tcPr>
            <w:tcW w:w="1984" w:type="dxa"/>
            <w:hideMark/>
          </w:tcPr>
          <w:p w14:paraId="2598FAD0" w14:textId="77777777" w:rsidR="004D53C8" w:rsidRPr="004D53C8" w:rsidRDefault="004D53C8" w:rsidP="004D53C8">
            <w:pPr>
              <w:rPr>
                <w:rFonts w:ascii="Times New Roman" w:eastAsia="Times New Roman" w:hAnsi="Times New Roman" w:cs="Times New Roman"/>
                <w:sz w:val="24"/>
                <w:szCs w:val="24"/>
                <w:lang w:eastAsia="ru-RU"/>
              </w:rPr>
            </w:pPr>
            <w:r w:rsidRPr="004D53C8">
              <w:rPr>
                <w:rFonts w:ascii="Times New Roman" w:eastAsia="Times New Roman" w:hAnsi="Times New Roman" w:cs="Times New Roman"/>
                <w:sz w:val="24"/>
                <w:szCs w:val="24"/>
                <w:lang w:eastAsia="ru-RU"/>
              </w:rPr>
              <w:t>121 265</w:t>
            </w:r>
          </w:p>
        </w:tc>
        <w:tc>
          <w:tcPr>
            <w:tcW w:w="3119" w:type="dxa"/>
            <w:hideMark/>
          </w:tcPr>
          <w:p w14:paraId="78DAB395" w14:textId="77777777" w:rsidR="004D53C8" w:rsidRPr="004D53C8" w:rsidRDefault="004D53C8" w:rsidP="004D53C8">
            <w:pPr>
              <w:rPr>
                <w:rFonts w:ascii="Times New Roman" w:eastAsia="Times New Roman" w:hAnsi="Times New Roman" w:cs="Times New Roman"/>
                <w:sz w:val="24"/>
                <w:szCs w:val="24"/>
                <w:lang w:eastAsia="ru-RU"/>
              </w:rPr>
            </w:pPr>
            <w:r w:rsidRPr="004D53C8">
              <w:rPr>
                <w:rFonts w:ascii="Times New Roman" w:eastAsia="Times New Roman" w:hAnsi="Times New Roman" w:cs="Times New Roman"/>
                <w:sz w:val="24"/>
                <w:szCs w:val="24"/>
                <w:lang w:eastAsia="ru-RU"/>
              </w:rPr>
              <w:t>121 265</w:t>
            </w:r>
          </w:p>
        </w:tc>
      </w:tr>
      <w:tr w:rsidR="004D53C8" w:rsidRPr="004D53C8" w14:paraId="774647AC" w14:textId="77777777" w:rsidTr="00396B5C">
        <w:tc>
          <w:tcPr>
            <w:tcW w:w="2268" w:type="dxa"/>
            <w:hideMark/>
          </w:tcPr>
          <w:p w14:paraId="1C0E0003" w14:textId="77777777" w:rsidR="004D53C8" w:rsidRPr="004D53C8" w:rsidRDefault="004D53C8" w:rsidP="004D53C8">
            <w:pPr>
              <w:rPr>
                <w:rFonts w:ascii="Times New Roman" w:eastAsia="Times New Roman" w:hAnsi="Times New Roman" w:cs="Times New Roman"/>
                <w:sz w:val="24"/>
                <w:szCs w:val="24"/>
                <w:lang w:eastAsia="ru-RU"/>
              </w:rPr>
            </w:pPr>
            <w:r w:rsidRPr="004D53C8">
              <w:rPr>
                <w:rFonts w:ascii="Times New Roman" w:eastAsia="Times New Roman" w:hAnsi="Times New Roman" w:cs="Times New Roman"/>
                <w:sz w:val="24"/>
                <w:szCs w:val="24"/>
                <w:lang w:eastAsia="ru-RU"/>
              </w:rPr>
              <w:t>Среднее (</w:t>
            </w:r>
            <w:proofErr w:type="spellStart"/>
            <w:r w:rsidRPr="004D53C8">
              <w:rPr>
                <w:rFonts w:ascii="Times New Roman" w:eastAsia="Times New Roman" w:hAnsi="Times New Roman" w:cs="Times New Roman"/>
                <w:sz w:val="24"/>
                <w:szCs w:val="24"/>
                <w:lang w:eastAsia="ru-RU"/>
              </w:rPr>
              <w:t>mean</w:t>
            </w:r>
            <w:proofErr w:type="spellEnd"/>
            <w:r w:rsidRPr="004D53C8">
              <w:rPr>
                <w:rFonts w:ascii="Times New Roman" w:eastAsia="Times New Roman" w:hAnsi="Times New Roman" w:cs="Times New Roman"/>
                <w:sz w:val="24"/>
                <w:szCs w:val="24"/>
                <w:lang w:eastAsia="ru-RU"/>
              </w:rPr>
              <w:t>)</w:t>
            </w:r>
          </w:p>
        </w:tc>
        <w:tc>
          <w:tcPr>
            <w:tcW w:w="2410" w:type="dxa"/>
            <w:hideMark/>
          </w:tcPr>
          <w:p w14:paraId="602327C3" w14:textId="77777777" w:rsidR="004D53C8" w:rsidRPr="004D53C8" w:rsidRDefault="004D53C8" w:rsidP="004D53C8">
            <w:pPr>
              <w:rPr>
                <w:rFonts w:ascii="Times New Roman" w:eastAsia="Times New Roman" w:hAnsi="Times New Roman" w:cs="Times New Roman"/>
                <w:sz w:val="24"/>
                <w:szCs w:val="24"/>
                <w:lang w:eastAsia="ru-RU"/>
              </w:rPr>
            </w:pPr>
            <w:r w:rsidRPr="004D53C8">
              <w:rPr>
                <w:rFonts w:ascii="Times New Roman" w:eastAsia="Times New Roman" w:hAnsi="Times New Roman" w:cs="Times New Roman"/>
                <w:sz w:val="24"/>
                <w:szCs w:val="24"/>
                <w:lang w:eastAsia="ru-RU"/>
              </w:rPr>
              <w:t>0.013444</w:t>
            </w:r>
          </w:p>
        </w:tc>
        <w:tc>
          <w:tcPr>
            <w:tcW w:w="1984" w:type="dxa"/>
            <w:hideMark/>
          </w:tcPr>
          <w:p w14:paraId="3FB95847" w14:textId="77777777" w:rsidR="004D53C8" w:rsidRPr="004D53C8" w:rsidRDefault="004D53C8" w:rsidP="004D53C8">
            <w:pPr>
              <w:rPr>
                <w:rFonts w:ascii="Times New Roman" w:eastAsia="Times New Roman" w:hAnsi="Times New Roman" w:cs="Times New Roman"/>
                <w:sz w:val="24"/>
                <w:szCs w:val="24"/>
                <w:lang w:eastAsia="ru-RU"/>
              </w:rPr>
            </w:pPr>
            <w:r w:rsidRPr="004D53C8">
              <w:rPr>
                <w:rFonts w:ascii="Times New Roman" w:eastAsia="Times New Roman" w:hAnsi="Times New Roman" w:cs="Times New Roman"/>
                <w:sz w:val="24"/>
                <w:szCs w:val="24"/>
                <w:lang w:eastAsia="ru-RU"/>
              </w:rPr>
              <w:t>0.033019</w:t>
            </w:r>
          </w:p>
        </w:tc>
        <w:tc>
          <w:tcPr>
            <w:tcW w:w="3119" w:type="dxa"/>
            <w:hideMark/>
          </w:tcPr>
          <w:p w14:paraId="447C7FF9" w14:textId="77777777" w:rsidR="004D53C8" w:rsidRPr="004D53C8" w:rsidRDefault="004D53C8" w:rsidP="004D53C8">
            <w:pPr>
              <w:rPr>
                <w:rFonts w:ascii="Times New Roman" w:eastAsia="Times New Roman" w:hAnsi="Times New Roman" w:cs="Times New Roman"/>
                <w:sz w:val="24"/>
                <w:szCs w:val="24"/>
                <w:lang w:eastAsia="ru-RU"/>
              </w:rPr>
            </w:pPr>
            <w:r w:rsidRPr="004D53C8">
              <w:rPr>
                <w:rFonts w:ascii="Times New Roman" w:eastAsia="Times New Roman" w:hAnsi="Times New Roman" w:cs="Times New Roman"/>
                <w:sz w:val="24"/>
                <w:szCs w:val="24"/>
                <w:lang w:eastAsia="ru-RU"/>
              </w:rPr>
              <w:t>0.006098</w:t>
            </w:r>
          </w:p>
        </w:tc>
      </w:tr>
      <w:tr w:rsidR="004D53C8" w:rsidRPr="004D53C8" w14:paraId="0D340A96" w14:textId="77777777" w:rsidTr="00396B5C">
        <w:tc>
          <w:tcPr>
            <w:tcW w:w="2268" w:type="dxa"/>
            <w:hideMark/>
          </w:tcPr>
          <w:p w14:paraId="5E3897FB" w14:textId="77777777" w:rsidR="004D53C8" w:rsidRPr="004D53C8" w:rsidRDefault="004D53C8" w:rsidP="004D53C8">
            <w:pPr>
              <w:rPr>
                <w:rFonts w:ascii="Times New Roman" w:eastAsia="Times New Roman" w:hAnsi="Times New Roman" w:cs="Times New Roman"/>
                <w:sz w:val="24"/>
                <w:szCs w:val="24"/>
                <w:lang w:eastAsia="ru-RU"/>
              </w:rPr>
            </w:pPr>
            <w:r w:rsidRPr="004D53C8">
              <w:rPr>
                <w:rFonts w:ascii="Times New Roman" w:eastAsia="Times New Roman" w:hAnsi="Times New Roman" w:cs="Times New Roman"/>
                <w:sz w:val="24"/>
                <w:szCs w:val="24"/>
                <w:lang w:eastAsia="ru-RU"/>
              </w:rPr>
              <w:t xml:space="preserve">Ст. </w:t>
            </w:r>
            <w:proofErr w:type="spellStart"/>
            <w:r w:rsidRPr="004D53C8">
              <w:rPr>
                <w:rFonts w:ascii="Times New Roman" w:eastAsia="Times New Roman" w:hAnsi="Times New Roman" w:cs="Times New Roman"/>
                <w:sz w:val="24"/>
                <w:szCs w:val="24"/>
                <w:lang w:eastAsia="ru-RU"/>
              </w:rPr>
              <w:t>откл</w:t>
            </w:r>
            <w:proofErr w:type="spellEnd"/>
            <w:r w:rsidRPr="004D53C8">
              <w:rPr>
                <w:rFonts w:ascii="Times New Roman" w:eastAsia="Times New Roman" w:hAnsi="Times New Roman" w:cs="Times New Roman"/>
                <w:sz w:val="24"/>
                <w:szCs w:val="24"/>
                <w:lang w:eastAsia="ru-RU"/>
              </w:rPr>
              <w:t>. (</w:t>
            </w:r>
            <w:proofErr w:type="spellStart"/>
            <w:r w:rsidRPr="004D53C8">
              <w:rPr>
                <w:rFonts w:ascii="Times New Roman" w:eastAsia="Times New Roman" w:hAnsi="Times New Roman" w:cs="Times New Roman"/>
                <w:sz w:val="24"/>
                <w:szCs w:val="24"/>
                <w:lang w:eastAsia="ru-RU"/>
              </w:rPr>
              <w:t>std</w:t>
            </w:r>
            <w:proofErr w:type="spellEnd"/>
            <w:r w:rsidRPr="004D53C8">
              <w:rPr>
                <w:rFonts w:ascii="Times New Roman" w:eastAsia="Times New Roman" w:hAnsi="Times New Roman" w:cs="Times New Roman"/>
                <w:sz w:val="24"/>
                <w:szCs w:val="24"/>
                <w:lang w:eastAsia="ru-RU"/>
              </w:rPr>
              <w:t>)</w:t>
            </w:r>
          </w:p>
        </w:tc>
        <w:tc>
          <w:tcPr>
            <w:tcW w:w="2410" w:type="dxa"/>
            <w:hideMark/>
          </w:tcPr>
          <w:p w14:paraId="3C2B53D2" w14:textId="77777777" w:rsidR="004D53C8" w:rsidRPr="004D53C8" w:rsidRDefault="004D53C8" w:rsidP="004D53C8">
            <w:pPr>
              <w:rPr>
                <w:rFonts w:ascii="Times New Roman" w:eastAsia="Times New Roman" w:hAnsi="Times New Roman" w:cs="Times New Roman"/>
                <w:sz w:val="24"/>
                <w:szCs w:val="24"/>
                <w:lang w:eastAsia="ru-RU"/>
              </w:rPr>
            </w:pPr>
            <w:r w:rsidRPr="004D53C8">
              <w:rPr>
                <w:rFonts w:ascii="Times New Roman" w:eastAsia="Times New Roman" w:hAnsi="Times New Roman" w:cs="Times New Roman"/>
                <w:sz w:val="24"/>
                <w:szCs w:val="24"/>
                <w:lang w:eastAsia="ru-RU"/>
              </w:rPr>
              <w:t>0.291216</w:t>
            </w:r>
          </w:p>
        </w:tc>
        <w:tc>
          <w:tcPr>
            <w:tcW w:w="1984" w:type="dxa"/>
            <w:hideMark/>
          </w:tcPr>
          <w:p w14:paraId="653B7EBF" w14:textId="77777777" w:rsidR="004D53C8" w:rsidRPr="004D53C8" w:rsidRDefault="004D53C8" w:rsidP="004D53C8">
            <w:pPr>
              <w:rPr>
                <w:rFonts w:ascii="Times New Roman" w:eastAsia="Times New Roman" w:hAnsi="Times New Roman" w:cs="Times New Roman"/>
                <w:sz w:val="24"/>
                <w:szCs w:val="24"/>
                <w:lang w:eastAsia="ru-RU"/>
              </w:rPr>
            </w:pPr>
            <w:r w:rsidRPr="004D53C8">
              <w:rPr>
                <w:rFonts w:ascii="Times New Roman" w:eastAsia="Times New Roman" w:hAnsi="Times New Roman" w:cs="Times New Roman"/>
                <w:sz w:val="24"/>
                <w:szCs w:val="24"/>
                <w:lang w:eastAsia="ru-RU"/>
              </w:rPr>
              <w:t>0.243440</w:t>
            </w:r>
          </w:p>
        </w:tc>
        <w:tc>
          <w:tcPr>
            <w:tcW w:w="3119" w:type="dxa"/>
            <w:hideMark/>
          </w:tcPr>
          <w:p w14:paraId="367A4EF6" w14:textId="77777777" w:rsidR="004D53C8" w:rsidRPr="004D53C8" w:rsidRDefault="004D53C8" w:rsidP="004D53C8">
            <w:pPr>
              <w:rPr>
                <w:rFonts w:ascii="Times New Roman" w:eastAsia="Times New Roman" w:hAnsi="Times New Roman" w:cs="Times New Roman"/>
                <w:sz w:val="24"/>
                <w:szCs w:val="24"/>
                <w:lang w:eastAsia="ru-RU"/>
              </w:rPr>
            </w:pPr>
            <w:r w:rsidRPr="004D53C8">
              <w:rPr>
                <w:rFonts w:ascii="Times New Roman" w:eastAsia="Times New Roman" w:hAnsi="Times New Roman" w:cs="Times New Roman"/>
                <w:sz w:val="24"/>
                <w:szCs w:val="24"/>
                <w:lang w:eastAsia="ru-RU"/>
              </w:rPr>
              <w:t>0.090378</w:t>
            </w:r>
          </w:p>
        </w:tc>
      </w:tr>
      <w:tr w:rsidR="004D53C8" w:rsidRPr="004D53C8" w14:paraId="594CD537" w14:textId="77777777" w:rsidTr="00396B5C">
        <w:tc>
          <w:tcPr>
            <w:tcW w:w="2268" w:type="dxa"/>
            <w:hideMark/>
          </w:tcPr>
          <w:p w14:paraId="2086E074" w14:textId="77777777" w:rsidR="004D53C8" w:rsidRPr="004D53C8" w:rsidRDefault="004D53C8" w:rsidP="004D53C8">
            <w:pPr>
              <w:rPr>
                <w:rFonts w:ascii="Times New Roman" w:eastAsia="Times New Roman" w:hAnsi="Times New Roman" w:cs="Times New Roman"/>
                <w:sz w:val="24"/>
                <w:szCs w:val="24"/>
                <w:lang w:eastAsia="ru-RU"/>
              </w:rPr>
            </w:pPr>
            <w:r w:rsidRPr="004D53C8">
              <w:rPr>
                <w:rFonts w:ascii="Times New Roman" w:eastAsia="Times New Roman" w:hAnsi="Times New Roman" w:cs="Times New Roman"/>
                <w:sz w:val="24"/>
                <w:szCs w:val="24"/>
                <w:lang w:eastAsia="ru-RU"/>
              </w:rPr>
              <w:t>Минимум (</w:t>
            </w:r>
            <w:proofErr w:type="spellStart"/>
            <w:r w:rsidRPr="004D53C8">
              <w:rPr>
                <w:rFonts w:ascii="Times New Roman" w:eastAsia="Times New Roman" w:hAnsi="Times New Roman" w:cs="Times New Roman"/>
                <w:sz w:val="24"/>
                <w:szCs w:val="24"/>
                <w:lang w:eastAsia="ru-RU"/>
              </w:rPr>
              <w:t>min</w:t>
            </w:r>
            <w:proofErr w:type="spellEnd"/>
            <w:r w:rsidRPr="004D53C8">
              <w:rPr>
                <w:rFonts w:ascii="Times New Roman" w:eastAsia="Times New Roman" w:hAnsi="Times New Roman" w:cs="Times New Roman"/>
                <w:sz w:val="24"/>
                <w:szCs w:val="24"/>
                <w:lang w:eastAsia="ru-RU"/>
              </w:rPr>
              <w:t>)</w:t>
            </w:r>
          </w:p>
        </w:tc>
        <w:tc>
          <w:tcPr>
            <w:tcW w:w="2410" w:type="dxa"/>
            <w:hideMark/>
          </w:tcPr>
          <w:p w14:paraId="715D9250" w14:textId="77777777" w:rsidR="004D53C8" w:rsidRPr="004D53C8" w:rsidRDefault="004D53C8" w:rsidP="004D53C8">
            <w:pPr>
              <w:rPr>
                <w:rFonts w:ascii="Times New Roman" w:eastAsia="Times New Roman" w:hAnsi="Times New Roman" w:cs="Times New Roman"/>
                <w:sz w:val="24"/>
                <w:szCs w:val="24"/>
                <w:lang w:eastAsia="ru-RU"/>
              </w:rPr>
            </w:pPr>
            <w:r w:rsidRPr="004D53C8">
              <w:rPr>
                <w:rFonts w:ascii="Times New Roman" w:eastAsia="Times New Roman" w:hAnsi="Times New Roman" w:cs="Times New Roman"/>
                <w:sz w:val="24"/>
                <w:szCs w:val="24"/>
                <w:lang w:eastAsia="ru-RU"/>
              </w:rPr>
              <w:t>-1.379886</w:t>
            </w:r>
          </w:p>
        </w:tc>
        <w:tc>
          <w:tcPr>
            <w:tcW w:w="1984" w:type="dxa"/>
            <w:hideMark/>
          </w:tcPr>
          <w:p w14:paraId="2DC2EE8A" w14:textId="77777777" w:rsidR="004D53C8" w:rsidRPr="004D53C8" w:rsidRDefault="004D53C8" w:rsidP="004D53C8">
            <w:pPr>
              <w:rPr>
                <w:rFonts w:ascii="Times New Roman" w:eastAsia="Times New Roman" w:hAnsi="Times New Roman" w:cs="Times New Roman"/>
                <w:sz w:val="24"/>
                <w:szCs w:val="24"/>
                <w:lang w:eastAsia="ru-RU"/>
              </w:rPr>
            </w:pPr>
            <w:r w:rsidRPr="004D53C8">
              <w:rPr>
                <w:rFonts w:ascii="Times New Roman" w:eastAsia="Times New Roman" w:hAnsi="Times New Roman" w:cs="Times New Roman"/>
                <w:sz w:val="24"/>
                <w:szCs w:val="24"/>
                <w:lang w:eastAsia="ru-RU"/>
              </w:rPr>
              <w:t>-1.139656</w:t>
            </w:r>
          </w:p>
        </w:tc>
        <w:tc>
          <w:tcPr>
            <w:tcW w:w="3119" w:type="dxa"/>
            <w:hideMark/>
          </w:tcPr>
          <w:p w14:paraId="2A45F821" w14:textId="77777777" w:rsidR="004D53C8" w:rsidRPr="004D53C8" w:rsidRDefault="004D53C8" w:rsidP="004D53C8">
            <w:pPr>
              <w:rPr>
                <w:rFonts w:ascii="Times New Roman" w:eastAsia="Times New Roman" w:hAnsi="Times New Roman" w:cs="Times New Roman"/>
                <w:sz w:val="24"/>
                <w:szCs w:val="24"/>
                <w:lang w:eastAsia="ru-RU"/>
              </w:rPr>
            </w:pPr>
            <w:r w:rsidRPr="004D53C8">
              <w:rPr>
                <w:rFonts w:ascii="Times New Roman" w:eastAsia="Times New Roman" w:hAnsi="Times New Roman" w:cs="Times New Roman"/>
                <w:sz w:val="24"/>
                <w:szCs w:val="24"/>
                <w:lang w:eastAsia="ru-RU"/>
              </w:rPr>
              <w:t>-0.349100</w:t>
            </w:r>
          </w:p>
        </w:tc>
      </w:tr>
      <w:tr w:rsidR="004D53C8" w:rsidRPr="004D53C8" w14:paraId="659A6D4B" w14:textId="77777777" w:rsidTr="00396B5C">
        <w:tc>
          <w:tcPr>
            <w:tcW w:w="2268" w:type="dxa"/>
            <w:hideMark/>
          </w:tcPr>
          <w:p w14:paraId="739C86E7" w14:textId="77777777" w:rsidR="004D53C8" w:rsidRPr="004D53C8" w:rsidRDefault="004D53C8" w:rsidP="004D53C8">
            <w:pPr>
              <w:rPr>
                <w:rFonts w:ascii="Times New Roman" w:eastAsia="Times New Roman" w:hAnsi="Times New Roman" w:cs="Times New Roman"/>
                <w:sz w:val="24"/>
                <w:szCs w:val="24"/>
                <w:lang w:eastAsia="ru-RU"/>
              </w:rPr>
            </w:pPr>
            <w:r w:rsidRPr="004D53C8">
              <w:rPr>
                <w:rFonts w:ascii="Times New Roman" w:eastAsia="Times New Roman" w:hAnsi="Times New Roman" w:cs="Times New Roman"/>
                <w:sz w:val="24"/>
                <w:szCs w:val="24"/>
                <w:lang w:eastAsia="ru-RU"/>
              </w:rPr>
              <w:t>25% (Q1)</w:t>
            </w:r>
          </w:p>
        </w:tc>
        <w:tc>
          <w:tcPr>
            <w:tcW w:w="2410" w:type="dxa"/>
            <w:hideMark/>
          </w:tcPr>
          <w:p w14:paraId="56F049A6" w14:textId="77777777" w:rsidR="004D53C8" w:rsidRPr="004D53C8" w:rsidRDefault="004D53C8" w:rsidP="004D53C8">
            <w:pPr>
              <w:rPr>
                <w:rFonts w:ascii="Times New Roman" w:eastAsia="Times New Roman" w:hAnsi="Times New Roman" w:cs="Times New Roman"/>
                <w:sz w:val="24"/>
                <w:szCs w:val="24"/>
                <w:lang w:eastAsia="ru-RU"/>
              </w:rPr>
            </w:pPr>
            <w:r w:rsidRPr="004D53C8">
              <w:rPr>
                <w:rFonts w:ascii="Times New Roman" w:eastAsia="Times New Roman" w:hAnsi="Times New Roman" w:cs="Times New Roman"/>
                <w:sz w:val="24"/>
                <w:szCs w:val="24"/>
                <w:lang w:eastAsia="ru-RU"/>
              </w:rPr>
              <w:t>-0.135146</w:t>
            </w:r>
          </w:p>
        </w:tc>
        <w:tc>
          <w:tcPr>
            <w:tcW w:w="1984" w:type="dxa"/>
            <w:hideMark/>
          </w:tcPr>
          <w:p w14:paraId="5B46375A" w14:textId="77777777" w:rsidR="004D53C8" w:rsidRPr="004D53C8" w:rsidRDefault="004D53C8" w:rsidP="004D53C8">
            <w:pPr>
              <w:rPr>
                <w:rFonts w:ascii="Times New Roman" w:eastAsia="Times New Roman" w:hAnsi="Times New Roman" w:cs="Times New Roman"/>
                <w:sz w:val="24"/>
                <w:szCs w:val="24"/>
                <w:lang w:eastAsia="ru-RU"/>
              </w:rPr>
            </w:pPr>
            <w:r w:rsidRPr="004D53C8">
              <w:rPr>
                <w:rFonts w:ascii="Times New Roman" w:eastAsia="Times New Roman" w:hAnsi="Times New Roman" w:cs="Times New Roman"/>
                <w:sz w:val="24"/>
                <w:szCs w:val="24"/>
                <w:lang w:eastAsia="ru-RU"/>
              </w:rPr>
              <w:t>-0.123889</w:t>
            </w:r>
          </w:p>
        </w:tc>
        <w:tc>
          <w:tcPr>
            <w:tcW w:w="3119" w:type="dxa"/>
            <w:hideMark/>
          </w:tcPr>
          <w:p w14:paraId="2FC64D90" w14:textId="77777777" w:rsidR="004D53C8" w:rsidRPr="004D53C8" w:rsidRDefault="004D53C8" w:rsidP="004D53C8">
            <w:pPr>
              <w:rPr>
                <w:rFonts w:ascii="Times New Roman" w:eastAsia="Times New Roman" w:hAnsi="Times New Roman" w:cs="Times New Roman"/>
                <w:sz w:val="24"/>
                <w:szCs w:val="24"/>
                <w:lang w:eastAsia="ru-RU"/>
              </w:rPr>
            </w:pPr>
            <w:r w:rsidRPr="004D53C8">
              <w:rPr>
                <w:rFonts w:ascii="Times New Roman" w:eastAsia="Times New Roman" w:hAnsi="Times New Roman" w:cs="Times New Roman"/>
                <w:sz w:val="24"/>
                <w:szCs w:val="24"/>
                <w:lang w:eastAsia="ru-RU"/>
              </w:rPr>
              <w:t>-0.055125</w:t>
            </w:r>
          </w:p>
        </w:tc>
      </w:tr>
      <w:tr w:rsidR="004D53C8" w:rsidRPr="004D53C8" w14:paraId="7397F053" w14:textId="77777777" w:rsidTr="00396B5C">
        <w:tc>
          <w:tcPr>
            <w:tcW w:w="2268" w:type="dxa"/>
            <w:hideMark/>
          </w:tcPr>
          <w:p w14:paraId="705FCA3C" w14:textId="77777777" w:rsidR="004D53C8" w:rsidRPr="004D53C8" w:rsidRDefault="004D53C8" w:rsidP="004D53C8">
            <w:pPr>
              <w:rPr>
                <w:rFonts w:ascii="Times New Roman" w:eastAsia="Times New Roman" w:hAnsi="Times New Roman" w:cs="Times New Roman"/>
                <w:sz w:val="24"/>
                <w:szCs w:val="24"/>
                <w:lang w:eastAsia="ru-RU"/>
              </w:rPr>
            </w:pPr>
            <w:r w:rsidRPr="004D53C8">
              <w:rPr>
                <w:rFonts w:ascii="Times New Roman" w:eastAsia="Times New Roman" w:hAnsi="Times New Roman" w:cs="Times New Roman"/>
                <w:sz w:val="24"/>
                <w:szCs w:val="24"/>
                <w:lang w:eastAsia="ru-RU"/>
              </w:rPr>
              <w:t>50% (Медиана)</w:t>
            </w:r>
          </w:p>
        </w:tc>
        <w:tc>
          <w:tcPr>
            <w:tcW w:w="2410" w:type="dxa"/>
            <w:hideMark/>
          </w:tcPr>
          <w:p w14:paraId="25DE4088" w14:textId="77777777" w:rsidR="004D53C8" w:rsidRPr="004D53C8" w:rsidRDefault="004D53C8" w:rsidP="004D53C8">
            <w:pPr>
              <w:rPr>
                <w:rFonts w:ascii="Times New Roman" w:eastAsia="Times New Roman" w:hAnsi="Times New Roman" w:cs="Times New Roman"/>
                <w:sz w:val="24"/>
                <w:szCs w:val="24"/>
                <w:lang w:eastAsia="ru-RU"/>
              </w:rPr>
            </w:pPr>
            <w:r w:rsidRPr="004D53C8">
              <w:rPr>
                <w:rFonts w:ascii="Times New Roman" w:eastAsia="Times New Roman" w:hAnsi="Times New Roman" w:cs="Times New Roman"/>
                <w:sz w:val="24"/>
                <w:szCs w:val="24"/>
                <w:lang w:eastAsia="ru-RU"/>
              </w:rPr>
              <w:t>0.007147</w:t>
            </w:r>
          </w:p>
        </w:tc>
        <w:tc>
          <w:tcPr>
            <w:tcW w:w="1984" w:type="dxa"/>
            <w:hideMark/>
          </w:tcPr>
          <w:p w14:paraId="5A5E6810" w14:textId="77777777" w:rsidR="004D53C8" w:rsidRPr="004D53C8" w:rsidRDefault="004D53C8" w:rsidP="004D53C8">
            <w:pPr>
              <w:rPr>
                <w:rFonts w:ascii="Times New Roman" w:eastAsia="Times New Roman" w:hAnsi="Times New Roman" w:cs="Times New Roman"/>
                <w:sz w:val="24"/>
                <w:szCs w:val="24"/>
                <w:lang w:eastAsia="ru-RU"/>
              </w:rPr>
            </w:pPr>
            <w:r w:rsidRPr="004D53C8">
              <w:rPr>
                <w:rFonts w:ascii="Times New Roman" w:eastAsia="Times New Roman" w:hAnsi="Times New Roman" w:cs="Times New Roman"/>
                <w:sz w:val="24"/>
                <w:szCs w:val="24"/>
                <w:lang w:eastAsia="ru-RU"/>
              </w:rPr>
              <w:t>0.039036</w:t>
            </w:r>
          </w:p>
        </w:tc>
        <w:tc>
          <w:tcPr>
            <w:tcW w:w="3119" w:type="dxa"/>
            <w:hideMark/>
          </w:tcPr>
          <w:p w14:paraId="72CB12AA" w14:textId="77777777" w:rsidR="004D53C8" w:rsidRPr="004D53C8" w:rsidRDefault="004D53C8" w:rsidP="004D53C8">
            <w:pPr>
              <w:rPr>
                <w:rFonts w:ascii="Times New Roman" w:eastAsia="Times New Roman" w:hAnsi="Times New Roman" w:cs="Times New Roman"/>
                <w:sz w:val="24"/>
                <w:szCs w:val="24"/>
                <w:lang w:eastAsia="ru-RU"/>
              </w:rPr>
            </w:pPr>
            <w:r w:rsidRPr="004D53C8">
              <w:rPr>
                <w:rFonts w:ascii="Times New Roman" w:eastAsia="Times New Roman" w:hAnsi="Times New Roman" w:cs="Times New Roman"/>
                <w:sz w:val="24"/>
                <w:szCs w:val="24"/>
                <w:lang w:eastAsia="ru-RU"/>
              </w:rPr>
              <w:t>0.005231</w:t>
            </w:r>
          </w:p>
        </w:tc>
      </w:tr>
      <w:tr w:rsidR="004D53C8" w:rsidRPr="004D53C8" w14:paraId="1C78F5D5" w14:textId="77777777" w:rsidTr="00396B5C">
        <w:tc>
          <w:tcPr>
            <w:tcW w:w="2268" w:type="dxa"/>
            <w:hideMark/>
          </w:tcPr>
          <w:p w14:paraId="26EBA800" w14:textId="77777777" w:rsidR="004D53C8" w:rsidRPr="004D53C8" w:rsidRDefault="004D53C8" w:rsidP="004D53C8">
            <w:pPr>
              <w:rPr>
                <w:rFonts w:ascii="Times New Roman" w:eastAsia="Times New Roman" w:hAnsi="Times New Roman" w:cs="Times New Roman"/>
                <w:sz w:val="24"/>
                <w:szCs w:val="24"/>
                <w:lang w:eastAsia="ru-RU"/>
              </w:rPr>
            </w:pPr>
            <w:r w:rsidRPr="004D53C8">
              <w:rPr>
                <w:rFonts w:ascii="Times New Roman" w:eastAsia="Times New Roman" w:hAnsi="Times New Roman" w:cs="Times New Roman"/>
                <w:sz w:val="24"/>
                <w:szCs w:val="24"/>
                <w:lang w:eastAsia="ru-RU"/>
              </w:rPr>
              <w:t>75% (Q3)</w:t>
            </w:r>
          </w:p>
        </w:tc>
        <w:tc>
          <w:tcPr>
            <w:tcW w:w="2410" w:type="dxa"/>
            <w:hideMark/>
          </w:tcPr>
          <w:p w14:paraId="3998C79D" w14:textId="77777777" w:rsidR="004D53C8" w:rsidRPr="004D53C8" w:rsidRDefault="004D53C8" w:rsidP="004D53C8">
            <w:pPr>
              <w:rPr>
                <w:rFonts w:ascii="Times New Roman" w:eastAsia="Times New Roman" w:hAnsi="Times New Roman" w:cs="Times New Roman"/>
                <w:sz w:val="24"/>
                <w:szCs w:val="24"/>
                <w:lang w:eastAsia="ru-RU"/>
              </w:rPr>
            </w:pPr>
            <w:r w:rsidRPr="004D53C8">
              <w:rPr>
                <w:rFonts w:ascii="Times New Roman" w:eastAsia="Times New Roman" w:hAnsi="Times New Roman" w:cs="Times New Roman"/>
                <w:sz w:val="24"/>
                <w:szCs w:val="24"/>
                <w:lang w:eastAsia="ru-RU"/>
              </w:rPr>
              <w:t>0.160161</w:t>
            </w:r>
          </w:p>
        </w:tc>
        <w:tc>
          <w:tcPr>
            <w:tcW w:w="1984" w:type="dxa"/>
            <w:hideMark/>
          </w:tcPr>
          <w:p w14:paraId="352EB40B" w14:textId="77777777" w:rsidR="004D53C8" w:rsidRPr="004D53C8" w:rsidRDefault="004D53C8" w:rsidP="004D53C8">
            <w:pPr>
              <w:rPr>
                <w:rFonts w:ascii="Times New Roman" w:eastAsia="Times New Roman" w:hAnsi="Times New Roman" w:cs="Times New Roman"/>
                <w:sz w:val="24"/>
                <w:szCs w:val="24"/>
                <w:lang w:eastAsia="ru-RU"/>
              </w:rPr>
            </w:pPr>
            <w:r w:rsidRPr="004D53C8">
              <w:rPr>
                <w:rFonts w:ascii="Times New Roman" w:eastAsia="Times New Roman" w:hAnsi="Times New Roman" w:cs="Times New Roman"/>
                <w:sz w:val="24"/>
                <w:szCs w:val="24"/>
                <w:lang w:eastAsia="ru-RU"/>
              </w:rPr>
              <w:t>0.197647</w:t>
            </w:r>
          </w:p>
        </w:tc>
        <w:tc>
          <w:tcPr>
            <w:tcW w:w="3119" w:type="dxa"/>
            <w:hideMark/>
          </w:tcPr>
          <w:p w14:paraId="5BBDD3F3" w14:textId="77777777" w:rsidR="004D53C8" w:rsidRPr="004D53C8" w:rsidRDefault="004D53C8" w:rsidP="004D53C8">
            <w:pPr>
              <w:rPr>
                <w:rFonts w:ascii="Times New Roman" w:eastAsia="Times New Roman" w:hAnsi="Times New Roman" w:cs="Times New Roman"/>
                <w:sz w:val="24"/>
                <w:szCs w:val="24"/>
                <w:lang w:eastAsia="ru-RU"/>
              </w:rPr>
            </w:pPr>
            <w:r w:rsidRPr="004D53C8">
              <w:rPr>
                <w:rFonts w:ascii="Times New Roman" w:eastAsia="Times New Roman" w:hAnsi="Times New Roman" w:cs="Times New Roman"/>
                <w:sz w:val="24"/>
                <w:szCs w:val="24"/>
                <w:lang w:eastAsia="ru-RU"/>
              </w:rPr>
              <w:t>0.065346</w:t>
            </w:r>
          </w:p>
        </w:tc>
      </w:tr>
      <w:tr w:rsidR="004D53C8" w:rsidRPr="004D53C8" w14:paraId="637B0766" w14:textId="77777777" w:rsidTr="00396B5C">
        <w:tc>
          <w:tcPr>
            <w:tcW w:w="2268" w:type="dxa"/>
            <w:hideMark/>
          </w:tcPr>
          <w:p w14:paraId="677BBD13" w14:textId="77777777" w:rsidR="004D53C8" w:rsidRPr="004D53C8" w:rsidRDefault="004D53C8" w:rsidP="004D53C8">
            <w:pPr>
              <w:rPr>
                <w:rFonts w:ascii="Times New Roman" w:eastAsia="Times New Roman" w:hAnsi="Times New Roman" w:cs="Times New Roman"/>
                <w:sz w:val="24"/>
                <w:szCs w:val="24"/>
                <w:lang w:eastAsia="ru-RU"/>
              </w:rPr>
            </w:pPr>
            <w:r w:rsidRPr="004D53C8">
              <w:rPr>
                <w:rFonts w:ascii="Times New Roman" w:eastAsia="Times New Roman" w:hAnsi="Times New Roman" w:cs="Times New Roman"/>
                <w:sz w:val="24"/>
                <w:szCs w:val="24"/>
                <w:lang w:eastAsia="ru-RU"/>
              </w:rPr>
              <w:t>Максимум (</w:t>
            </w:r>
            <w:proofErr w:type="spellStart"/>
            <w:r w:rsidRPr="004D53C8">
              <w:rPr>
                <w:rFonts w:ascii="Times New Roman" w:eastAsia="Times New Roman" w:hAnsi="Times New Roman" w:cs="Times New Roman"/>
                <w:sz w:val="24"/>
                <w:szCs w:val="24"/>
                <w:lang w:eastAsia="ru-RU"/>
              </w:rPr>
              <w:t>max</w:t>
            </w:r>
            <w:proofErr w:type="spellEnd"/>
            <w:r w:rsidRPr="004D53C8">
              <w:rPr>
                <w:rFonts w:ascii="Times New Roman" w:eastAsia="Times New Roman" w:hAnsi="Times New Roman" w:cs="Times New Roman"/>
                <w:sz w:val="24"/>
                <w:szCs w:val="24"/>
                <w:lang w:eastAsia="ru-RU"/>
              </w:rPr>
              <w:t>)</w:t>
            </w:r>
          </w:p>
        </w:tc>
        <w:tc>
          <w:tcPr>
            <w:tcW w:w="2410" w:type="dxa"/>
            <w:hideMark/>
          </w:tcPr>
          <w:p w14:paraId="111173CC" w14:textId="77777777" w:rsidR="004D53C8" w:rsidRPr="004D53C8" w:rsidRDefault="004D53C8" w:rsidP="004D53C8">
            <w:pPr>
              <w:rPr>
                <w:rFonts w:ascii="Times New Roman" w:eastAsia="Times New Roman" w:hAnsi="Times New Roman" w:cs="Times New Roman"/>
                <w:sz w:val="24"/>
                <w:szCs w:val="24"/>
                <w:lang w:eastAsia="ru-RU"/>
              </w:rPr>
            </w:pPr>
            <w:r w:rsidRPr="004D53C8">
              <w:rPr>
                <w:rFonts w:ascii="Times New Roman" w:eastAsia="Times New Roman" w:hAnsi="Times New Roman" w:cs="Times New Roman"/>
                <w:sz w:val="24"/>
                <w:szCs w:val="24"/>
                <w:lang w:eastAsia="ru-RU"/>
              </w:rPr>
              <w:t>1.739030</w:t>
            </w:r>
          </w:p>
        </w:tc>
        <w:tc>
          <w:tcPr>
            <w:tcW w:w="1984" w:type="dxa"/>
            <w:hideMark/>
          </w:tcPr>
          <w:p w14:paraId="6594102E" w14:textId="77777777" w:rsidR="004D53C8" w:rsidRPr="004D53C8" w:rsidRDefault="004D53C8" w:rsidP="004D53C8">
            <w:pPr>
              <w:rPr>
                <w:rFonts w:ascii="Times New Roman" w:eastAsia="Times New Roman" w:hAnsi="Times New Roman" w:cs="Times New Roman"/>
                <w:sz w:val="24"/>
                <w:szCs w:val="24"/>
                <w:lang w:eastAsia="ru-RU"/>
              </w:rPr>
            </w:pPr>
            <w:r w:rsidRPr="004D53C8">
              <w:rPr>
                <w:rFonts w:ascii="Times New Roman" w:eastAsia="Times New Roman" w:hAnsi="Times New Roman" w:cs="Times New Roman"/>
                <w:sz w:val="24"/>
                <w:szCs w:val="24"/>
                <w:lang w:eastAsia="ru-RU"/>
              </w:rPr>
              <w:t>0.963171</w:t>
            </w:r>
          </w:p>
        </w:tc>
        <w:tc>
          <w:tcPr>
            <w:tcW w:w="3119" w:type="dxa"/>
            <w:hideMark/>
          </w:tcPr>
          <w:p w14:paraId="7C3DA1F4" w14:textId="77777777" w:rsidR="004D53C8" w:rsidRPr="004D53C8" w:rsidRDefault="004D53C8" w:rsidP="004D53C8">
            <w:pPr>
              <w:rPr>
                <w:rFonts w:ascii="Times New Roman" w:eastAsia="Times New Roman" w:hAnsi="Times New Roman" w:cs="Times New Roman"/>
                <w:sz w:val="24"/>
                <w:szCs w:val="24"/>
                <w:lang w:eastAsia="ru-RU"/>
              </w:rPr>
            </w:pPr>
            <w:r w:rsidRPr="004D53C8">
              <w:rPr>
                <w:rFonts w:ascii="Times New Roman" w:eastAsia="Times New Roman" w:hAnsi="Times New Roman" w:cs="Times New Roman"/>
                <w:sz w:val="24"/>
                <w:szCs w:val="24"/>
                <w:lang w:eastAsia="ru-RU"/>
              </w:rPr>
              <w:t>0.372035</w:t>
            </w:r>
          </w:p>
        </w:tc>
      </w:tr>
    </w:tbl>
    <w:p w14:paraId="10CB1CB8" w14:textId="74439BA0" w:rsidR="004D53C8" w:rsidRDefault="004D53C8" w:rsidP="00907F76">
      <w:pPr>
        <w:spacing w:after="0" w:line="360" w:lineRule="auto"/>
        <w:ind w:left="284" w:firstLine="850"/>
        <w:jc w:val="both"/>
        <w:rPr>
          <w:rFonts w:ascii="Times New Roman" w:eastAsia="Times New Roman" w:hAnsi="Times New Roman" w:cs="Times New Roman"/>
          <w:sz w:val="28"/>
          <w:szCs w:val="28"/>
          <w:lang w:eastAsia="ru-RU"/>
        </w:rPr>
      </w:pPr>
    </w:p>
    <w:p w14:paraId="3A093AF5" w14:textId="6A7B21C3" w:rsidR="004E39B9" w:rsidRPr="004E39B9" w:rsidRDefault="004E39B9" w:rsidP="00907F76">
      <w:pPr>
        <w:spacing w:after="0" w:line="360" w:lineRule="auto"/>
        <w:ind w:left="284" w:firstLine="850"/>
        <w:jc w:val="both"/>
        <w:rPr>
          <w:rFonts w:ascii="Times New Roman" w:eastAsia="Times New Roman" w:hAnsi="Times New Roman" w:cs="Times New Roman"/>
          <w:sz w:val="28"/>
          <w:szCs w:val="28"/>
          <w:lang w:eastAsia="ru-RU"/>
        </w:rPr>
      </w:pPr>
      <w:r w:rsidRPr="004E39B9">
        <w:rPr>
          <w:rFonts w:ascii="Times New Roman" w:eastAsia="Times New Roman" w:hAnsi="Times New Roman" w:cs="Times New Roman"/>
          <w:sz w:val="28"/>
          <w:szCs w:val="28"/>
          <w:lang w:eastAsia="ru-RU"/>
        </w:rPr>
        <w:t xml:space="preserve">Результаты статистического анализа временных рядов представлены в таблице </w:t>
      </w:r>
      <w:proofErr w:type="gramStart"/>
      <w:r w:rsidRPr="004E39B9">
        <w:rPr>
          <w:rFonts w:ascii="Times New Roman" w:eastAsia="Times New Roman" w:hAnsi="Times New Roman" w:cs="Times New Roman"/>
          <w:sz w:val="28"/>
          <w:szCs w:val="28"/>
          <w:lang w:eastAsia="ru-RU"/>
        </w:rPr>
        <w:t>… .</w:t>
      </w:r>
      <w:proofErr w:type="gramEnd"/>
      <w:r w:rsidRPr="004E39B9">
        <w:rPr>
          <w:rFonts w:ascii="Times New Roman" w:eastAsia="Times New Roman" w:hAnsi="Times New Roman" w:cs="Times New Roman"/>
          <w:sz w:val="28"/>
          <w:szCs w:val="28"/>
          <w:lang w:eastAsia="ru-RU"/>
        </w:rPr>
        <w:t xml:space="preserve"> Для каждого канала были рассчитаны основные описательные статистики: количество значений, среднее значение, стандартное отклонение, минимальное и максимальное значения, а также квартили распределения.</w:t>
      </w:r>
    </w:p>
    <w:p w14:paraId="7CC1DF9B" w14:textId="77777777" w:rsidR="004E39B9" w:rsidRPr="004E39B9" w:rsidRDefault="004E39B9" w:rsidP="00907F76">
      <w:pPr>
        <w:spacing w:after="0" w:line="360" w:lineRule="auto"/>
        <w:ind w:left="284" w:firstLine="850"/>
        <w:jc w:val="both"/>
        <w:rPr>
          <w:rFonts w:ascii="Times New Roman" w:eastAsia="Times New Roman" w:hAnsi="Times New Roman" w:cs="Times New Roman"/>
          <w:sz w:val="28"/>
          <w:szCs w:val="28"/>
          <w:lang w:eastAsia="ru-RU"/>
        </w:rPr>
      </w:pPr>
      <w:r w:rsidRPr="004E39B9">
        <w:rPr>
          <w:rFonts w:ascii="Times New Roman" w:eastAsia="Times New Roman" w:hAnsi="Times New Roman" w:cs="Times New Roman"/>
          <w:sz w:val="28"/>
          <w:szCs w:val="28"/>
          <w:lang w:eastAsia="ru-RU"/>
        </w:rPr>
        <w:t>Анализ показал, что в сигналах присутствуют значения, существенно отклоняющиеся от основной массы наблюдений. Особенно это заметно в каналах с дефектами подшипников, где наблюдаются повышенные значения максимальной амплитуды и увеличенный разброс данных. Это свидетельствует о наличии выбросов и аномальных участков во временных рядах.</w:t>
      </w:r>
    </w:p>
    <w:p w14:paraId="4DB8283C" w14:textId="77777777" w:rsidR="004E39B9" w:rsidRPr="004E39B9" w:rsidRDefault="004E39B9" w:rsidP="00907F76">
      <w:pPr>
        <w:spacing w:after="0" w:line="360" w:lineRule="auto"/>
        <w:ind w:left="284" w:firstLine="850"/>
        <w:jc w:val="both"/>
        <w:rPr>
          <w:rFonts w:ascii="Times New Roman" w:eastAsia="Times New Roman" w:hAnsi="Times New Roman" w:cs="Times New Roman"/>
          <w:sz w:val="28"/>
          <w:szCs w:val="28"/>
          <w:lang w:eastAsia="ru-RU"/>
        </w:rPr>
      </w:pPr>
      <w:r w:rsidRPr="004E39B9">
        <w:rPr>
          <w:rFonts w:ascii="Times New Roman" w:eastAsia="Times New Roman" w:hAnsi="Times New Roman" w:cs="Times New Roman"/>
          <w:sz w:val="28"/>
          <w:szCs w:val="28"/>
          <w:lang w:eastAsia="ru-RU"/>
        </w:rPr>
        <w:t>Сравнение среднего значения и медианы показывает, что распределение данных не является полностью симметричным. В ряде каналов среднее значение отличается от медианы, что указывает на наличие асимметрии распределения. Такая асимметрия обусловлена присутствием импульсных выбросов и резких колебаний сигнала. В дальнейшем это может потребовать применения методов нормализации или нелинейных преобразований данных.</w:t>
      </w:r>
    </w:p>
    <w:p w14:paraId="036B5E66" w14:textId="77777777" w:rsidR="004E39B9" w:rsidRPr="004E39B9" w:rsidRDefault="004E39B9" w:rsidP="00907F76">
      <w:pPr>
        <w:spacing w:after="0" w:line="360" w:lineRule="auto"/>
        <w:ind w:left="284" w:firstLine="850"/>
        <w:jc w:val="both"/>
        <w:rPr>
          <w:rFonts w:ascii="Times New Roman" w:eastAsia="Times New Roman" w:hAnsi="Times New Roman" w:cs="Times New Roman"/>
          <w:sz w:val="28"/>
          <w:szCs w:val="28"/>
          <w:lang w:eastAsia="ru-RU"/>
        </w:rPr>
      </w:pPr>
      <w:r w:rsidRPr="004E39B9">
        <w:rPr>
          <w:rFonts w:ascii="Times New Roman" w:eastAsia="Times New Roman" w:hAnsi="Times New Roman" w:cs="Times New Roman"/>
          <w:sz w:val="28"/>
          <w:szCs w:val="28"/>
          <w:lang w:eastAsia="ru-RU"/>
        </w:rPr>
        <w:t xml:space="preserve">Частота дискретизации сигналов составляет 12 кГц, что соответствует 12000 отсчётов в секунду. Интервалы между отсчётами являются равномерными, поскольку сигналы получены в рамках одного измерительного стенда с </w:t>
      </w:r>
      <w:r w:rsidRPr="004E39B9">
        <w:rPr>
          <w:rFonts w:ascii="Times New Roman" w:eastAsia="Times New Roman" w:hAnsi="Times New Roman" w:cs="Times New Roman"/>
          <w:sz w:val="28"/>
          <w:szCs w:val="28"/>
          <w:lang w:eastAsia="ru-RU"/>
        </w:rPr>
        <w:lastRenderedPageBreak/>
        <w:t>фиксированной частотой съёма данных. Все каналы имеют одинаковую дискретность, что упрощает их совместный анализ и обработку.</w:t>
      </w:r>
    </w:p>
    <w:p w14:paraId="31E7E742" w14:textId="77777777" w:rsidR="004E39B9" w:rsidRPr="004E39B9" w:rsidRDefault="004E39B9" w:rsidP="00907F76">
      <w:pPr>
        <w:spacing w:after="0" w:line="360" w:lineRule="auto"/>
        <w:ind w:left="284" w:firstLine="850"/>
        <w:jc w:val="both"/>
        <w:rPr>
          <w:rFonts w:ascii="Times New Roman" w:eastAsia="Times New Roman" w:hAnsi="Times New Roman" w:cs="Times New Roman"/>
          <w:sz w:val="28"/>
          <w:szCs w:val="28"/>
          <w:lang w:eastAsia="ru-RU"/>
        </w:rPr>
      </w:pPr>
      <w:r w:rsidRPr="004E39B9">
        <w:rPr>
          <w:rFonts w:ascii="Times New Roman" w:eastAsia="Times New Roman" w:hAnsi="Times New Roman" w:cs="Times New Roman"/>
          <w:sz w:val="28"/>
          <w:szCs w:val="28"/>
          <w:lang w:eastAsia="ru-RU"/>
        </w:rPr>
        <w:t>По значениям стандартного отклонения наблюдается различный уровень разброса между каналами. Каналы с дефектами характеризуются более высоким стандартным отклонением, что связано с увеличением амплитуды вибраций и наличием аномальных колебаний. Различие масштабов сигналов указывает на необходимость масштабирования данных перед применением моделей машинного обучения, чувствительных к диапазону значений признаков.</w:t>
      </w:r>
    </w:p>
    <w:p w14:paraId="10FF4162" w14:textId="77777777" w:rsidR="004E39B9" w:rsidRPr="004E39B9" w:rsidRDefault="004E39B9" w:rsidP="00907F76">
      <w:pPr>
        <w:spacing w:after="0" w:line="360" w:lineRule="auto"/>
        <w:ind w:left="284" w:firstLine="850"/>
        <w:jc w:val="both"/>
        <w:rPr>
          <w:rFonts w:ascii="Times New Roman" w:eastAsia="Times New Roman" w:hAnsi="Times New Roman" w:cs="Times New Roman"/>
          <w:sz w:val="28"/>
          <w:szCs w:val="28"/>
          <w:lang w:eastAsia="ru-RU"/>
        </w:rPr>
      </w:pPr>
      <w:r w:rsidRPr="004E39B9">
        <w:rPr>
          <w:rFonts w:ascii="Times New Roman" w:eastAsia="Times New Roman" w:hAnsi="Times New Roman" w:cs="Times New Roman"/>
          <w:sz w:val="28"/>
          <w:szCs w:val="28"/>
          <w:lang w:eastAsia="ru-RU"/>
        </w:rPr>
        <w:t>Каналов со стандартным отклонением, близким к нулю, обнаружено не было. Это означает, что все исследуемые каналы содержат изменяющийся сигнал и могут считаться информативными для последующего анализа и построения моделей поиска аномалий.</w:t>
      </w:r>
    </w:p>
    <w:p w14:paraId="21989F51" w14:textId="5D25F03D" w:rsidR="001612F3" w:rsidRDefault="004E39B9" w:rsidP="00907F76">
      <w:pPr>
        <w:spacing w:after="0" w:line="360" w:lineRule="auto"/>
        <w:ind w:left="284" w:firstLine="850"/>
        <w:jc w:val="both"/>
        <w:rPr>
          <w:rFonts w:ascii="Times New Roman" w:eastAsia="Times New Roman" w:hAnsi="Times New Roman" w:cs="Times New Roman"/>
          <w:sz w:val="28"/>
          <w:szCs w:val="28"/>
          <w:lang w:eastAsia="ru-RU"/>
        </w:rPr>
      </w:pPr>
      <w:r w:rsidRPr="004E39B9">
        <w:rPr>
          <w:rFonts w:ascii="Times New Roman" w:eastAsia="Times New Roman" w:hAnsi="Times New Roman" w:cs="Times New Roman"/>
          <w:sz w:val="28"/>
          <w:szCs w:val="28"/>
          <w:lang w:eastAsia="ru-RU"/>
        </w:rPr>
        <w:t>Проведённый статистический анализ подтверждает результаты визуального исследования и показывает, что временные ряды содержат выраженные отклонения, характерные для аномального состояния подшипников. Полученные характеристики могут быть использованы на последующих этапах предобработки данных и обучения моделей.</w:t>
      </w:r>
    </w:p>
    <w:p w14:paraId="137E4169" w14:textId="166A3BC7" w:rsidR="00813848" w:rsidRDefault="00813848" w:rsidP="00907F76">
      <w:pPr>
        <w:spacing w:after="0" w:line="360" w:lineRule="auto"/>
        <w:ind w:left="284" w:firstLine="850"/>
        <w:jc w:val="both"/>
        <w:rPr>
          <w:rFonts w:ascii="Times New Roman" w:eastAsia="Times New Roman" w:hAnsi="Times New Roman" w:cs="Times New Roman"/>
          <w:sz w:val="28"/>
          <w:szCs w:val="28"/>
          <w:lang w:eastAsia="ru-RU"/>
        </w:rPr>
      </w:pPr>
    </w:p>
    <w:p w14:paraId="0483EE41" w14:textId="5457E67D" w:rsidR="00C94393" w:rsidRDefault="00C94393">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4B323010" w14:textId="53F3FFDB" w:rsidR="00C94393" w:rsidRDefault="00C94393" w:rsidP="00907F76">
      <w:pPr>
        <w:spacing w:after="0" w:line="360" w:lineRule="auto"/>
        <w:ind w:left="284" w:firstLine="85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4. Анализ пропусков и выбросов</w:t>
      </w:r>
    </w:p>
    <w:p w14:paraId="52AB5A29" w14:textId="12AEBC6D" w:rsidR="00C94393" w:rsidRDefault="00C94393" w:rsidP="00907F76">
      <w:pPr>
        <w:spacing w:after="0" w:line="360" w:lineRule="auto"/>
        <w:ind w:left="284" w:firstLine="850"/>
        <w:jc w:val="both"/>
        <w:rPr>
          <w:rFonts w:ascii="Times New Roman" w:eastAsia="Times New Roman" w:hAnsi="Times New Roman" w:cs="Times New Roman"/>
          <w:sz w:val="28"/>
          <w:szCs w:val="28"/>
          <w:lang w:eastAsia="ru-RU"/>
        </w:rPr>
      </w:pPr>
    </w:p>
    <w:p w14:paraId="13A53BCD" w14:textId="77777777" w:rsidR="00C0608F" w:rsidRPr="00C0608F" w:rsidRDefault="00C0608F" w:rsidP="00C0608F">
      <w:pPr>
        <w:spacing w:after="0" w:line="360" w:lineRule="auto"/>
        <w:ind w:left="284" w:firstLine="850"/>
        <w:jc w:val="both"/>
        <w:rPr>
          <w:rFonts w:ascii="Times New Roman" w:eastAsia="Times New Roman" w:hAnsi="Times New Roman" w:cs="Times New Roman"/>
          <w:sz w:val="28"/>
          <w:szCs w:val="28"/>
          <w:lang w:eastAsia="ru-RU"/>
        </w:rPr>
      </w:pPr>
      <w:r w:rsidRPr="00C0608F">
        <w:rPr>
          <w:rFonts w:ascii="Times New Roman" w:eastAsia="Times New Roman" w:hAnsi="Times New Roman" w:cs="Times New Roman"/>
          <w:sz w:val="28"/>
          <w:szCs w:val="28"/>
          <w:lang w:eastAsia="ru-RU"/>
        </w:rPr>
        <w:t>Проведённый статистический анализ вибрационных сигналов показал, что пропущенные значения во всех исследуемых каналах отсутствуют (0%), что свидетельствует о полноте и корректности исходного набора данных.</w:t>
      </w:r>
    </w:p>
    <w:p w14:paraId="44F3D70D" w14:textId="77777777" w:rsidR="00C0608F" w:rsidRPr="00C0608F" w:rsidRDefault="00C0608F" w:rsidP="00C0608F">
      <w:pPr>
        <w:spacing w:after="0" w:line="360" w:lineRule="auto"/>
        <w:ind w:left="284" w:firstLine="850"/>
        <w:jc w:val="both"/>
        <w:rPr>
          <w:rFonts w:ascii="Times New Roman" w:eastAsia="Times New Roman" w:hAnsi="Times New Roman" w:cs="Times New Roman"/>
          <w:sz w:val="28"/>
          <w:szCs w:val="28"/>
          <w:lang w:eastAsia="ru-RU"/>
        </w:rPr>
      </w:pPr>
    </w:p>
    <w:p w14:paraId="598DF4AC" w14:textId="77777777" w:rsidR="00C0608F" w:rsidRPr="00C0608F" w:rsidRDefault="00C0608F" w:rsidP="00C0608F">
      <w:pPr>
        <w:spacing w:after="0" w:line="360" w:lineRule="auto"/>
        <w:ind w:left="284" w:firstLine="850"/>
        <w:jc w:val="both"/>
        <w:rPr>
          <w:rFonts w:ascii="Times New Roman" w:eastAsia="Times New Roman" w:hAnsi="Times New Roman" w:cs="Times New Roman"/>
          <w:sz w:val="28"/>
          <w:szCs w:val="28"/>
          <w:lang w:eastAsia="ru-RU"/>
        </w:rPr>
      </w:pPr>
      <w:r w:rsidRPr="00C0608F">
        <w:rPr>
          <w:rFonts w:ascii="Times New Roman" w:eastAsia="Times New Roman" w:hAnsi="Times New Roman" w:cs="Times New Roman"/>
          <w:sz w:val="28"/>
          <w:szCs w:val="28"/>
          <w:lang w:eastAsia="ru-RU"/>
        </w:rPr>
        <w:t>Анализ выбросов, выполненный по правилу трёх сигм (μ ± 3σ), выявил наличие аномальных значений во всех каналах. Наибольшая доля выбросов наблюдается в канале X105_DE_time (1.60%), что указывает на его повышенную чувствительность к динамическим изменениям вибрации. В каналах X105_FE_time и X105_BA_time доля выбросов существенно ниже и составляет 0.50% и 0.29% соответственно.</w:t>
      </w:r>
    </w:p>
    <w:p w14:paraId="35F05A5A" w14:textId="316B26EC" w:rsidR="00C0608F" w:rsidRDefault="00C0143B" w:rsidP="00C0608F">
      <w:pPr>
        <w:spacing w:after="0" w:line="360" w:lineRule="auto"/>
        <w:ind w:left="284" w:firstLine="850"/>
        <w:jc w:val="both"/>
        <w:rPr>
          <w:rFonts w:ascii="Times New Roman" w:eastAsia="Times New Roman" w:hAnsi="Times New Roman" w:cs="Times New Roman"/>
          <w:sz w:val="28"/>
          <w:szCs w:val="28"/>
          <w:highlight w:val="yellow"/>
          <w:lang w:eastAsia="ru-RU"/>
        </w:rPr>
      </w:pPr>
      <w:r>
        <w:rPr>
          <w:rFonts w:ascii="Times New Roman" w:eastAsia="Times New Roman" w:hAnsi="Times New Roman" w:cs="Times New Roman"/>
          <w:sz w:val="28"/>
          <w:szCs w:val="28"/>
          <w:lang w:eastAsia="ru-RU"/>
        </w:rPr>
        <w:t xml:space="preserve">Анализ </w:t>
      </w:r>
      <w:r w:rsidR="00AE43DC">
        <w:rPr>
          <w:rFonts w:ascii="Times New Roman" w:eastAsia="Times New Roman" w:hAnsi="Times New Roman" w:cs="Times New Roman"/>
          <w:sz w:val="28"/>
          <w:szCs w:val="28"/>
          <w:lang w:eastAsia="ru-RU"/>
        </w:rPr>
        <w:t xml:space="preserve">доли пропущенных значений представлен в </w:t>
      </w:r>
      <w:r w:rsidR="00AE43DC" w:rsidRPr="00AE43DC">
        <w:rPr>
          <w:rFonts w:ascii="Times New Roman" w:eastAsia="Times New Roman" w:hAnsi="Times New Roman" w:cs="Times New Roman"/>
          <w:sz w:val="28"/>
          <w:szCs w:val="28"/>
          <w:highlight w:val="yellow"/>
          <w:lang w:eastAsia="ru-RU"/>
        </w:rPr>
        <w:t>таблице …</w:t>
      </w:r>
    </w:p>
    <w:p w14:paraId="76C0EBF2" w14:textId="77777777" w:rsidR="00B05E12" w:rsidRPr="00C0608F" w:rsidRDefault="00B05E12" w:rsidP="00C0608F">
      <w:pPr>
        <w:spacing w:after="0" w:line="360" w:lineRule="auto"/>
        <w:ind w:left="284" w:firstLine="850"/>
        <w:jc w:val="both"/>
        <w:rPr>
          <w:rFonts w:ascii="Times New Roman" w:eastAsia="Times New Roman" w:hAnsi="Times New Roman" w:cs="Times New Roman"/>
          <w:sz w:val="28"/>
          <w:szCs w:val="28"/>
          <w:lang w:eastAsia="ru-RU"/>
        </w:rPr>
      </w:pPr>
      <w:bookmarkStart w:id="0" w:name="_GoBack"/>
      <w:bookmarkEnd w:id="0"/>
    </w:p>
    <w:p w14:paraId="2AF378EB" w14:textId="554E4474" w:rsidR="00C0608F" w:rsidRDefault="00C0608F" w:rsidP="00C0608F">
      <w:pPr>
        <w:spacing w:after="0" w:line="360" w:lineRule="auto"/>
        <w:ind w:left="284"/>
        <w:jc w:val="both"/>
        <w:rPr>
          <w:rFonts w:ascii="Times New Roman" w:eastAsia="Times New Roman" w:hAnsi="Times New Roman" w:cs="Times New Roman"/>
          <w:sz w:val="28"/>
          <w:szCs w:val="28"/>
          <w:lang w:eastAsia="ru-RU"/>
        </w:rPr>
      </w:pPr>
      <w:r w:rsidRPr="00C0608F">
        <w:rPr>
          <w:rFonts w:ascii="Times New Roman" w:eastAsia="Times New Roman" w:hAnsi="Times New Roman" w:cs="Times New Roman"/>
          <w:sz w:val="28"/>
          <w:szCs w:val="28"/>
          <w:highlight w:val="yellow"/>
          <w:lang w:eastAsia="ru-RU"/>
        </w:rPr>
        <w:t>Таблица …</w:t>
      </w:r>
      <w:r>
        <w:rPr>
          <w:rFonts w:ascii="Times New Roman" w:eastAsia="Times New Roman" w:hAnsi="Times New Roman" w:cs="Times New Roman"/>
          <w:sz w:val="28"/>
          <w:szCs w:val="28"/>
          <w:highlight w:val="yellow"/>
          <w:lang w:eastAsia="ru-RU"/>
        </w:rPr>
        <w:t>– Доля про</w:t>
      </w:r>
      <w:r w:rsidR="00AE43DC">
        <w:rPr>
          <w:rFonts w:ascii="Times New Roman" w:eastAsia="Times New Roman" w:hAnsi="Times New Roman" w:cs="Times New Roman"/>
          <w:sz w:val="28"/>
          <w:szCs w:val="28"/>
          <w:highlight w:val="yellow"/>
          <w:lang w:eastAsia="ru-RU"/>
        </w:rPr>
        <w:t>пущенных значений</w:t>
      </w:r>
    </w:p>
    <w:tbl>
      <w:tblPr>
        <w:tblStyle w:val="a6"/>
        <w:tblW w:w="0" w:type="auto"/>
        <w:tblInd w:w="279" w:type="dxa"/>
        <w:tblLook w:val="04A0" w:firstRow="1" w:lastRow="0" w:firstColumn="1" w:lastColumn="0" w:noHBand="0" w:noVBand="1"/>
      </w:tblPr>
      <w:tblGrid>
        <w:gridCol w:w="2835"/>
        <w:gridCol w:w="2268"/>
        <w:gridCol w:w="1701"/>
        <w:gridCol w:w="2977"/>
      </w:tblGrid>
      <w:tr w:rsidR="00C0608F" w:rsidRPr="00C0608F" w14:paraId="090916AC" w14:textId="77777777" w:rsidTr="00C0608F">
        <w:tc>
          <w:tcPr>
            <w:tcW w:w="2835" w:type="dxa"/>
            <w:hideMark/>
          </w:tcPr>
          <w:p w14:paraId="21542EF6" w14:textId="07CA44A3" w:rsidR="00C0608F" w:rsidRPr="00C0608F" w:rsidRDefault="00C0608F" w:rsidP="00C0608F">
            <w:pPr>
              <w:jc w:val="center"/>
              <w:rPr>
                <w:rFonts w:ascii="Times New Roman" w:eastAsia="Times New Roman" w:hAnsi="Times New Roman" w:cs="Times New Roman"/>
                <w:bCs/>
                <w:sz w:val="24"/>
                <w:szCs w:val="24"/>
                <w:lang w:eastAsia="ru-RU"/>
              </w:rPr>
            </w:pPr>
            <w:r w:rsidRPr="00C0608F">
              <w:rPr>
                <w:rFonts w:ascii="Times New Roman" w:eastAsia="Times New Roman" w:hAnsi="Times New Roman" w:cs="Times New Roman"/>
                <w:bCs/>
                <w:sz w:val="24"/>
                <w:szCs w:val="24"/>
                <w:lang w:eastAsia="ru-RU"/>
              </w:rPr>
              <w:t>Показатель</w:t>
            </w:r>
          </w:p>
        </w:tc>
        <w:tc>
          <w:tcPr>
            <w:tcW w:w="2268" w:type="dxa"/>
            <w:hideMark/>
          </w:tcPr>
          <w:p w14:paraId="359A5BD3" w14:textId="77777777" w:rsidR="00C0608F" w:rsidRPr="00C0608F" w:rsidRDefault="00C0608F" w:rsidP="00C0608F">
            <w:pPr>
              <w:jc w:val="center"/>
              <w:rPr>
                <w:rFonts w:ascii="Times New Roman" w:eastAsia="Times New Roman" w:hAnsi="Times New Roman" w:cs="Times New Roman"/>
                <w:bCs/>
                <w:sz w:val="24"/>
                <w:szCs w:val="24"/>
                <w:lang w:eastAsia="ru-RU"/>
              </w:rPr>
            </w:pPr>
            <w:r w:rsidRPr="00C0608F">
              <w:rPr>
                <w:rFonts w:ascii="Times New Roman" w:eastAsia="Times New Roman" w:hAnsi="Times New Roman" w:cs="Times New Roman"/>
                <w:bCs/>
                <w:sz w:val="24"/>
                <w:szCs w:val="24"/>
                <w:lang w:eastAsia="ru-RU"/>
              </w:rPr>
              <w:t>X105_DE_time</w:t>
            </w:r>
          </w:p>
        </w:tc>
        <w:tc>
          <w:tcPr>
            <w:tcW w:w="1701" w:type="dxa"/>
            <w:hideMark/>
          </w:tcPr>
          <w:p w14:paraId="7DC179ED" w14:textId="77777777" w:rsidR="00C0608F" w:rsidRPr="00C0608F" w:rsidRDefault="00C0608F" w:rsidP="00C0608F">
            <w:pPr>
              <w:jc w:val="center"/>
              <w:rPr>
                <w:rFonts w:ascii="Times New Roman" w:eastAsia="Times New Roman" w:hAnsi="Times New Roman" w:cs="Times New Roman"/>
                <w:bCs/>
                <w:sz w:val="24"/>
                <w:szCs w:val="24"/>
                <w:lang w:eastAsia="ru-RU"/>
              </w:rPr>
            </w:pPr>
            <w:r w:rsidRPr="00C0608F">
              <w:rPr>
                <w:rFonts w:ascii="Times New Roman" w:eastAsia="Times New Roman" w:hAnsi="Times New Roman" w:cs="Times New Roman"/>
                <w:bCs/>
                <w:sz w:val="24"/>
                <w:szCs w:val="24"/>
                <w:lang w:eastAsia="ru-RU"/>
              </w:rPr>
              <w:t>X105_FE_time</w:t>
            </w:r>
          </w:p>
        </w:tc>
        <w:tc>
          <w:tcPr>
            <w:tcW w:w="2977" w:type="dxa"/>
            <w:hideMark/>
          </w:tcPr>
          <w:p w14:paraId="026F75DB" w14:textId="77777777" w:rsidR="00C0608F" w:rsidRPr="00C0608F" w:rsidRDefault="00C0608F" w:rsidP="00C0608F">
            <w:pPr>
              <w:jc w:val="center"/>
              <w:rPr>
                <w:rFonts w:ascii="Times New Roman" w:eastAsia="Times New Roman" w:hAnsi="Times New Roman" w:cs="Times New Roman"/>
                <w:bCs/>
                <w:sz w:val="24"/>
                <w:szCs w:val="24"/>
                <w:lang w:eastAsia="ru-RU"/>
              </w:rPr>
            </w:pPr>
            <w:r w:rsidRPr="00C0608F">
              <w:rPr>
                <w:rFonts w:ascii="Times New Roman" w:eastAsia="Times New Roman" w:hAnsi="Times New Roman" w:cs="Times New Roman"/>
                <w:bCs/>
                <w:sz w:val="24"/>
                <w:szCs w:val="24"/>
                <w:lang w:eastAsia="ru-RU"/>
              </w:rPr>
              <w:t>X105_BA_time</w:t>
            </w:r>
          </w:p>
        </w:tc>
      </w:tr>
      <w:tr w:rsidR="00C0608F" w:rsidRPr="00C0608F" w14:paraId="01B16916" w14:textId="77777777" w:rsidTr="00C0608F">
        <w:tc>
          <w:tcPr>
            <w:tcW w:w="2835" w:type="dxa"/>
            <w:hideMark/>
          </w:tcPr>
          <w:p w14:paraId="3CB77C3C" w14:textId="77777777" w:rsidR="00C0608F" w:rsidRPr="00C0608F" w:rsidRDefault="00C0608F" w:rsidP="00C0608F">
            <w:pPr>
              <w:rPr>
                <w:rFonts w:ascii="Times New Roman" w:eastAsia="Times New Roman" w:hAnsi="Times New Roman" w:cs="Times New Roman"/>
                <w:sz w:val="24"/>
                <w:szCs w:val="24"/>
                <w:lang w:eastAsia="ru-RU"/>
              </w:rPr>
            </w:pPr>
            <w:r w:rsidRPr="00C0608F">
              <w:rPr>
                <w:rFonts w:ascii="Times New Roman" w:eastAsia="Times New Roman" w:hAnsi="Times New Roman" w:cs="Times New Roman"/>
                <w:sz w:val="24"/>
                <w:szCs w:val="24"/>
                <w:lang w:eastAsia="ru-RU"/>
              </w:rPr>
              <w:t>Количество значений</w:t>
            </w:r>
          </w:p>
        </w:tc>
        <w:tc>
          <w:tcPr>
            <w:tcW w:w="2268" w:type="dxa"/>
            <w:hideMark/>
          </w:tcPr>
          <w:p w14:paraId="6625D9A9" w14:textId="77777777" w:rsidR="00C0608F" w:rsidRPr="00C0608F" w:rsidRDefault="00C0608F" w:rsidP="00C0608F">
            <w:pPr>
              <w:rPr>
                <w:rFonts w:ascii="Times New Roman" w:eastAsia="Times New Roman" w:hAnsi="Times New Roman" w:cs="Times New Roman"/>
                <w:sz w:val="24"/>
                <w:szCs w:val="24"/>
                <w:lang w:eastAsia="ru-RU"/>
              </w:rPr>
            </w:pPr>
            <w:r w:rsidRPr="00C0608F">
              <w:rPr>
                <w:rFonts w:ascii="Times New Roman" w:eastAsia="Times New Roman" w:hAnsi="Times New Roman" w:cs="Times New Roman"/>
                <w:sz w:val="24"/>
                <w:szCs w:val="24"/>
                <w:lang w:eastAsia="ru-RU"/>
              </w:rPr>
              <w:t>121265</w:t>
            </w:r>
          </w:p>
        </w:tc>
        <w:tc>
          <w:tcPr>
            <w:tcW w:w="1701" w:type="dxa"/>
            <w:hideMark/>
          </w:tcPr>
          <w:p w14:paraId="551C0B13" w14:textId="77777777" w:rsidR="00C0608F" w:rsidRPr="00C0608F" w:rsidRDefault="00C0608F" w:rsidP="00C0608F">
            <w:pPr>
              <w:rPr>
                <w:rFonts w:ascii="Times New Roman" w:eastAsia="Times New Roman" w:hAnsi="Times New Roman" w:cs="Times New Roman"/>
                <w:sz w:val="24"/>
                <w:szCs w:val="24"/>
                <w:lang w:eastAsia="ru-RU"/>
              </w:rPr>
            </w:pPr>
            <w:r w:rsidRPr="00C0608F">
              <w:rPr>
                <w:rFonts w:ascii="Times New Roman" w:eastAsia="Times New Roman" w:hAnsi="Times New Roman" w:cs="Times New Roman"/>
                <w:sz w:val="24"/>
                <w:szCs w:val="24"/>
                <w:lang w:eastAsia="ru-RU"/>
              </w:rPr>
              <w:t>121265</w:t>
            </w:r>
          </w:p>
        </w:tc>
        <w:tc>
          <w:tcPr>
            <w:tcW w:w="2977" w:type="dxa"/>
            <w:hideMark/>
          </w:tcPr>
          <w:p w14:paraId="2FE1BA36" w14:textId="77777777" w:rsidR="00C0608F" w:rsidRPr="00C0608F" w:rsidRDefault="00C0608F" w:rsidP="00C0608F">
            <w:pPr>
              <w:rPr>
                <w:rFonts w:ascii="Times New Roman" w:eastAsia="Times New Roman" w:hAnsi="Times New Roman" w:cs="Times New Roman"/>
                <w:sz w:val="24"/>
                <w:szCs w:val="24"/>
                <w:lang w:eastAsia="ru-RU"/>
              </w:rPr>
            </w:pPr>
            <w:r w:rsidRPr="00C0608F">
              <w:rPr>
                <w:rFonts w:ascii="Times New Roman" w:eastAsia="Times New Roman" w:hAnsi="Times New Roman" w:cs="Times New Roman"/>
                <w:sz w:val="24"/>
                <w:szCs w:val="24"/>
                <w:lang w:eastAsia="ru-RU"/>
              </w:rPr>
              <w:t>121265</w:t>
            </w:r>
          </w:p>
        </w:tc>
      </w:tr>
      <w:tr w:rsidR="00C0608F" w:rsidRPr="00C0608F" w14:paraId="0B9A7190" w14:textId="77777777" w:rsidTr="00C0608F">
        <w:tc>
          <w:tcPr>
            <w:tcW w:w="2835" w:type="dxa"/>
            <w:hideMark/>
          </w:tcPr>
          <w:p w14:paraId="0E191EB4" w14:textId="77777777" w:rsidR="00C0608F" w:rsidRPr="00C0608F" w:rsidRDefault="00C0608F" w:rsidP="00C0608F">
            <w:pPr>
              <w:rPr>
                <w:rFonts w:ascii="Times New Roman" w:eastAsia="Times New Roman" w:hAnsi="Times New Roman" w:cs="Times New Roman"/>
                <w:sz w:val="24"/>
                <w:szCs w:val="24"/>
                <w:lang w:eastAsia="ru-RU"/>
              </w:rPr>
            </w:pPr>
            <w:r w:rsidRPr="00C0608F">
              <w:rPr>
                <w:rFonts w:ascii="Times New Roman" w:eastAsia="Times New Roman" w:hAnsi="Times New Roman" w:cs="Times New Roman"/>
                <w:sz w:val="24"/>
                <w:szCs w:val="24"/>
                <w:lang w:eastAsia="ru-RU"/>
              </w:rPr>
              <w:t>Пропуски (</w:t>
            </w:r>
            <w:proofErr w:type="spellStart"/>
            <w:r w:rsidRPr="00C0608F">
              <w:rPr>
                <w:rFonts w:ascii="Times New Roman" w:eastAsia="Times New Roman" w:hAnsi="Times New Roman" w:cs="Times New Roman"/>
                <w:sz w:val="24"/>
                <w:szCs w:val="24"/>
                <w:lang w:eastAsia="ru-RU"/>
              </w:rPr>
              <w:t>count</w:t>
            </w:r>
            <w:proofErr w:type="spellEnd"/>
            <w:r w:rsidRPr="00C0608F">
              <w:rPr>
                <w:rFonts w:ascii="Times New Roman" w:eastAsia="Times New Roman" w:hAnsi="Times New Roman" w:cs="Times New Roman"/>
                <w:sz w:val="24"/>
                <w:szCs w:val="24"/>
                <w:lang w:eastAsia="ru-RU"/>
              </w:rPr>
              <w:t>)</w:t>
            </w:r>
          </w:p>
        </w:tc>
        <w:tc>
          <w:tcPr>
            <w:tcW w:w="2268" w:type="dxa"/>
            <w:hideMark/>
          </w:tcPr>
          <w:p w14:paraId="74BB8B39" w14:textId="77777777" w:rsidR="00C0608F" w:rsidRPr="00C0608F" w:rsidRDefault="00C0608F" w:rsidP="00C0608F">
            <w:pPr>
              <w:rPr>
                <w:rFonts w:ascii="Times New Roman" w:eastAsia="Times New Roman" w:hAnsi="Times New Roman" w:cs="Times New Roman"/>
                <w:sz w:val="24"/>
                <w:szCs w:val="24"/>
                <w:lang w:eastAsia="ru-RU"/>
              </w:rPr>
            </w:pPr>
            <w:r w:rsidRPr="00C0608F">
              <w:rPr>
                <w:rFonts w:ascii="Times New Roman" w:eastAsia="Times New Roman" w:hAnsi="Times New Roman" w:cs="Times New Roman"/>
                <w:sz w:val="24"/>
                <w:szCs w:val="24"/>
                <w:lang w:eastAsia="ru-RU"/>
              </w:rPr>
              <w:t>0</w:t>
            </w:r>
          </w:p>
        </w:tc>
        <w:tc>
          <w:tcPr>
            <w:tcW w:w="1701" w:type="dxa"/>
            <w:hideMark/>
          </w:tcPr>
          <w:p w14:paraId="59D90483" w14:textId="77777777" w:rsidR="00C0608F" w:rsidRPr="00C0608F" w:rsidRDefault="00C0608F" w:rsidP="00C0608F">
            <w:pPr>
              <w:rPr>
                <w:rFonts w:ascii="Times New Roman" w:eastAsia="Times New Roman" w:hAnsi="Times New Roman" w:cs="Times New Roman"/>
                <w:sz w:val="24"/>
                <w:szCs w:val="24"/>
                <w:lang w:eastAsia="ru-RU"/>
              </w:rPr>
            </w:pPr>
            <w:r w:rsidRPr="00C0608F">
              <w:rPr>
                <w:rFonts w:ascii="Times New Roman" w:eastAsia="Times New Roman" w:hAnsi="Times New Roman" w:cs="Times New Roman"/>
                <w:sz w:val="24"/>
                <w:szCs w:val="24"/>
                <w:lang w:eastAsia="ru-RU"/>
              </w:rPr>
              <w:t>0</w:t>
            </w:r>
          </w:p>
        </w:tc>
        <w:tc>
          <w:tcPr>
            <w:tcW w:w="2977" w:type="dxa"/>
            <w:hideMark/>
          </w:tcPr>
          <w:p w14:paraId="758F0AB3" w14:textId="77777777" w:rsidR="00C0608F" w:rsidRPr="00C0608F" w:rsidRDefault="00C0608F" w:rsidP="00C0608F">
            <w:pPr>
              <w:rPr>
                <w:rFonts w:ascii="Times New Roman" w:eastAsia="Times New Roman" w:hAnsi="Times New Roman" w:cs="Times New Roman"/>
                <w:sz w:val="24"/>
                <w:szCs w:val="24"/>
                <w:lang w:eastAsia="ru-RU"/>
              </w:rPr>
            </w:pPr>
            <w:r w:rsidRPr="00C0608F">
              <w:rPr>
                <w:rFonts w:ascii="Times New Roman" w:eastAsia="Times New Roman" w:hAnsi="Times New Roman" w:cs="Times New Roman"/>
                <w:sz w:val="24"/>
                <w:szCs w:val="24"/>
                <w:lang w:eastAsia="ru-RU"/>
              </w:rPr>
              <w:t>0</w:t>
            </w:r>
          </w:p>
        </w:tc>
      </w:tr>
      <w:tr w:rsidR="00C0608F" w:rsidRPr="00C0608F" w14:paraId="643D90D1" w14:textId="77777777" w:rsidTr="00C0608F">
        <w:tc>
          <w:tcPr>
            <w:tcW w:w="2835" w:type="dxa"/>
            <w:hideMark/>
          </w:tcPr>
          <w:p w14:paraId="3F035098" w14:textId="77777777" w:rsidR="00C0608F" w:rsidRPr="00C0608F" w:rsidRDefault="00C0608F" w:rsidP="00C0608F">
            <w:pPr>
              <w:rPr>
                <w:rFonts w:ascii="Times New Roman" w:eastAsia="Times New Roman" w:hAnsi="Times New Roman" w:cs="Times New Roman"/>
                <w:sz w:val="24"/>
                <w:szCs w:val="24"/>
                <w:lang w:eastAsia="ru-RU"/>
              </w:rPr>
            </w:pPr>
            <w:r w:rsidRPr="00C0608F">
              <w:rPr>
                <w:rFonts w:ascii="Times New Roman" w:eastAsia="Times New Roman" w:hAnsi="Times New Roman" w:cs="Times New Roman"/>
                <w:sz w:val="24"/>
                <w:szCs w:val="24"/>
                <w:lang w:eastAsia="ru-RU"/>
              </w:rPr>
              <w:t>Доля пропусков (%)</w:t>
            </w:r>
          </w:p>
        </w:tc>
        <w:tc>
          <w:tcPr>
            <w:tcW w:w="2268" w:type="dxa"/>
            <w:hideMark/>
          </w:tcPr>
          <w:p w14:paraId="7D37A24B" w14:textId="77777777" w:rsidR="00C0608F" w:rsidRPr="00C0608F" w:rsidRDefault="00C0608F" w:rsidP="00C0608F">
            <w:pPr>
              <w:rPr>
                <w:rFonts w:ascii="Times New Roman" w:eastAsia="Times New Roman" w:hAnsi="Times New Roman" w:cs="Times New Roman"/>
                <w:sz w:val="24"/>
                <w:szCs w:val="24"/>
                <w:lang w:eastAsia="ru-RU"/>
              </w:rPr>
            </w:pPr>
            <w:r w:rsidRPr="00C0608F">
              <w:rPr>
                <w:rFonts w:ascii="Times New Roman" w:eastAsia="Times New Roman" w:hAnsi="Times New Roman" w:cs="Times New Roman"/>
                <w:sz w:val="24"/>
                <w:szCs w:val="24"/>
                <w:lang w:eastAsia="ru-RU"/>
              </w:rPr>
              <w:t>0.0</w:t>
            </w:r>
          </w:p>
        </w:tc>
        <w:tc>
          <w:tcPr>
            <w:tcW w:w="1701" w:type="dxa"/>
            <w:hideMark/>
          </w:tcPr>
          <w:p w14:paraId="5A5A1799" w14:textId="77777777" w:rsidR="00C0608F" w:rsidRPr="00C0608F" w:rsidRDefault="00C0608F" w:rsidP="00C0608F">
            <w:pPr>
              <w:rPr>
                <w:rFonts w:ascii="Times New Roman" w:eastAsia="Times New Roman" w:hAnsi="Times New Roman" w:cs="Times New Roman"/>
                <w:sz w:val="24"/>
                <w:szCs w:val="24"/>
                <w:lang w:eastAsia="ru-RU"/>
              </w:rPr>
            </w:pPr>
            <w:r w:rsidRPr="00C0608F">
              <w:rPr>
                <w:rFonts w:ascii="Times New Roman" w:eastAsia="Times New Roman" w:hAnsi="Times New Roman" w:cs="Times New Roman"/>
                <w:sz w:val="24"/>
                <w:szCs w:val="24"/>
                <w:lang w:eastAsia="ru-RU"/>
              </w:rPr>
              <w:t>0.0</w:t>
            </w:r>
          </w:p>
        </w:tc>
        <w:tc>
          <w:tcPr>
            <w:tcW w:w="2977" w:type="dxa"/>
            <w:hideMark/>
          </w:tcPr>
          <w:p w14:paraId="4D482844" w14:textId="77777777" w:rsidR="00C0608F" w:rsidRPr="00C0608F" w:rsidRDefault="00C0608F" w:rsidP="00C0608F">
            <w:pPr>
              <w:rPr>
                <w:rFonts w:ascii="Times New Roman" w:eastAsia="Times New Roman" w:hAnsi="Times New Roman" w:cs="Times New Roman"/>
                <w:sz w:val="24"/>
                <w:szCs w:val="24"/>
                <w:lang w:eastAsia="ru-RU"/>
              </w:rPr>
            </w:pPr>
            <w:r w:rsidRPr="00C0608F">
              <w:rPr>
                <w:rFonts w:ascii="Times New Roman" w:eastAsia="Times New Roman" w:hAnsi="Times New Roman" w:cs="Times New Roman"/>
                <w:sz w:val="24"/>
                <w:szCs w:val="24"/>
                <w:lang w:eastAsia="ru-RU"/>
              </w:rPr>
              <w:t>0.0</w:t>
            </w:r>
          </w:p>
        </w:tc>
      </w:tr>
      <w:tr w:rsidR="00C0608F" w:rsidRPr="00C0608F" w14:paraId="4644B0D7" w14:textId="77777777" w:rsidTr="00C0608F">
        <w:tc>
          <w:tcPr>
            <w:tcW w:w="2835" w:type="dxa"/>
            <w:hideMark/>
          </w:tcPr>
          <w:p w14:paraId="28E99325" w14:textId="77777777" w:rsidR="00C0608F" w:rsidRPr="00C0608F" w:rsidRDefault="00C0608F" w:rsidP="00C0608F">
            <w:pPr>
              <w:rPr>
                <w:rFonts w:ascii="Times New Roman" w:eastAsia="Times New Roman" w:hAnsi="Times New Roman" w:cs="Times New Roman"/>
                <w:sz w:val="24"/>
                <w:szCs w:val="24"/>
                <w:lang w:eastAsia="ru-RU"/>
              </w:rPr>
            </w:pPr>
            <w:r w:rsidRPr="00C0608F">
              <w:rPr>
                <w:rFonts w:ascii="Times New Roman" w:eastAsia="Times New Roman" w:hAnsi="Times New Roman" w:cs="Times New Roman"/>
                <w:sz w:val="24"/>
                <w:szCs w:val="24"/>
                <w:lang w:eastAsia="ru-RU"/>
              </w:rPr>
              <w:t>Среднее значение</w:t>
            </w:r>
          </w:p>
        </w:tc>
        <w:tc>
          <w:tcPr>
            <w:tcW w:w="2268" w:type="dxa"/>
            <w:hideMark/>
          </w:tcPr>
          <w:p w14:paraId="23BEB787" w14:textId="77777777" w:rsidR="00C0608F" w:rsidRPr="00C0608F" w:rsidRDefault="00C0608F" w:rsidP="00C0608F">
            <w:pPr>
              <w:rPr>
                <w:rFonts w:ascii="Times New Roman" w:eastAsia="Times New Roman" w:hAnsi="Times New Roman" w:cs="Times New Roman"/>
                <w:sz w:val="24"/>
                <w:szCs w:val="24"/>
                <w:lang w:eastAsia="ru-RU"/>
              </w:rPr>
            </w:pPr>
            <w:r w:rsidRPr="00C0608F">
              <w:rPr>
                <w:rFonts w:ascii="Times New Roman" w:eastAsia="Times New Roman" w:hAnsi="Times New Roman" w:cs="Times New Roman"/>
                <w:sz w:val="24"/>
                <w:szCs w:val="24"/>
                <w:lang w:eastAsia="ru-RU"/>
              </w:rPr>
              <w:t>0.013444</w:t>
            </w:r>
          </w:p>
        </w:tc>
        <w:tc>
          <w:tcPr>
            <w:tcW w:w="1701" w:type="dxa"/>
            <w:hideMark/>
          </w:tcPr>
          <w:p w14:paraId="66937BA6" w14:textId="77777777" w:rsidR="00C0608F" w:rsidRPr="00C0608F" w:rsidRDefault="00C0608F" w:rsidP="00C0608F">
            <w:pPr>
              <w:rPr>
                <w:rFonts w:ascii="Times New Roman" w:eastAsia="Times New Roman" w:hAnsi="Times New Roman" w:cs="Times New Roman"/>
                <w:sz w:val="24"/>
                <w:szCs w:val="24"/>
                <w:lang w:eastAsia="ru-RU"/>
              </w:rPr>
            </w:pPr>
            <w:r w:rsidRPr="00C0608F">
              <w:rPr>
                <w:rFonts w:ascii="Times New Roman" w:eastAsia="Times New Roman" w:hAnsi="Times New Roman" w:cs="Times New Roman"/>
                <w:sz w:val="24"/>
                <w:szCs w:val="24"/>
                <w:lang w:eastAsia="ru-RU"/>
              </w:rPr>
              <w:t>0.033019</w:t>
            </w:r>
          </w:p>
        </w:tc>
        <w:tc>
          <w:tcPr>
            <w:tcW w:w="2977" w:type="dxa"/>
            <w:hideMark/>
          </w:tcPr>
          <w:p w14:paraId="42FB85B1" w14:textId="77777777" w:rsidR="00C0608F" w:rsidRPr="00C0608F" w:rsidRDefault="00C0608F" w:rsidP="00C0608F">
            <w:pPr>
              <w:rPr>
                <w:rFonts w:ascii="Times New Roman" w:eastAsia="Times New Roman" w:hAnsi="Times New Roman" w:cs="Times New Roman"/>
                <w:sz w:val="24"/>
                <w:szCs w:val="24"/>
                <w:lang w:eastAsia="ru-RU"/>
              </w:rPr>
            </w:pPr>
            <w:r w:rsidRPr="00C0608F">
              <w:rPr>
                <w:rFonts w:ascii="Times New Roman" w:eastAsia="Times New Roman" w:hAnsi="Times New Roman" w:cs="Times New Roman"/>
                <w:sz w:val="24"/>
                <w:szCs w:val="24"/>
                <w:lang w:eastAsia="ru-RU"/>
              </w:rPr>
              <w:t>0.006098</w:t>
            </w:r>
          </w:p>
        </w:tc>
      </w:tr>
      <w:tr w:rsidR="00C0608F" w:rsidRPr="00C0608F" w14:paraId="45E957B5" w14:textId="77777777" w:rsidTr="00C0608F">
        <w:tc>
          <w:tcPr>
            <w:tcW w:w="2835" w:type="dxa"/>
            <w:hideMark/>
          </w:tcPr>
          <w:p w14:paraId="54410444" w14:textId="77777777" w:rsidR="00C0608F" w:rsidRPr="00C0608F" w:rsidRDefault="00C0608F" w:rsidP="00C0608F">
            <w:pPr>
              <w:rPr>
                <w:rFonts w:ascii="Times New Roman" w:eastAsia="Times New Roman" w:hAnsi="Times New Roman" w:cs="Times New Roman"/>
                <w:sz w:val="24"/>
                <w:szCs w:val="24"/>
                <w:lang w:eastAsia="ru-RU"/>
              </w:rPr>
            </w:pPr>
            <w:r w:rsidRPr="00C0608F">
              <w:rPr>
                <w:rFonts w:ascii="Times New Roman" w:eastAsia="Times New Roman" w:hAnsi="Times New Roman" w:cs="Times New Roman"/>
                <w:sz w:val="24"/>
                <w:szCs w:val="24"/>
                <w:lang w:eastAsia="ru-RU"/>
              </w:rPr>
              <w:t>Стандартное отклонение</w:t>
            </w:r>
          </w:p>
        </w:tc>
        <w:tc>
          <w:tcPr>
            <w:tcW w:w="2268" w:type="dxa"/>
            <w:hideMark/>
          </w:tcPr>
          <w:p w14:paraId="5D4D8E93" w14:textId="77777777" w:rsidR="00C0608F" w:rsidRPr="00C0608F" w:rsidRDefault="00C0608F" w:rsidP="00C0608F">
            <w:pPr>
              <w:rPr>
                <w:rFonts w:ascii="Times New Roman" w:eastAsia="Times New Roman" w:hAnsi="Times New Roman" w:cs="Times New Roman"/>
                <w:sz w:val="24"/>
                <w:szCs w:val="24"/>
                <w:lang w:eastAsia="ru-RU"/>
              </w:rPr>
            </w:pPr>
            <w:r w:rsidRPr="00C0608F">
              <w:rPr>
                <w:rFonts w:ascii="Times New Roman" w:eastAsia="Times New Roman" w:hAnsi="Times New Roman" w:cs="Times New Roman"/>
                <w:sz w:val="24"/>
                <w:szCs w:val="24"/>
                <w:lang w:eastAsia="ru-RU"/>
              </w:rPr>
              <w:t>0.291216</w:t>
            </w:r>
          </w:p>
        </w:tc>
        <w:tc>
          <w:tcPr>
            <w:tcW w:w="1701" w:type="dxa"/>
            <w:hideMark/>
          </w:tcPr>
          <w:p w14:paraId="0363907F" w14:textId="77777777" w:rsidR="00C0608F" w:rsidRPr="00C0608F" w:rsidRDefault="00C0608F" w:rsidP="00C0608F">
            <w:pPr>
              <w:rPr>
                <w:rFonts w:ascii="Times New Roman" w:eastAsia="Times New Roman" w:hAnsi="Times New Roman" w:cs="Times New Roman"/>
                <w:sz w:val="24"/>
                <w:szCs w:val="24"/>
                <w:lang w:eastAsia="ru-RU"/>
              </w:rPr>
            </w:pPr>
            <w:r w:rsidRPr="00C0608F">
              <w:rPr>
                <w:rFonts w:ascii="Times New Roman" w:eastAsia="Times New Roman" w:hAnsi="Times New Roman" w:cs="Times New Roman"/>
                <w:sz w:val="24"/>
                <w:szCs w:val="24"/>
                <w:lang w:eastAsia="ru-RU"/>
              </w:rPr>
              <w:t>0.243440</w:t>
            </w:r>
          </w:p>
        </w:tc>
        <w:tc>
          <w:tcPr>
            <w:tcW w:w="2977" w:type="dxa"/>
            <w:hideMark/>
          </w:tcPr>
          <w:p w14:paraId="1DAB0B9D" w14:textId="77777777" w:rsidR="00C0608F" w:rsidRPr="00C0608F" w:rsidRDefault="00C0608F" w:rsidP="00C0608F">
            <w:pPr>
              <w:rPr>
                <w:rFonts w:ascii="Times New Roman" w:eastAsia="Times New Roman" w:hAnsi="Times New Roman" w:cs="Times New Roman"/>
                <w:sz w:val="24"/>
                <w:szCs w:val="24"/>
                <w:lang w:eastAsia="ru-RU"/>
              </w:rPr>
            </w:pPr>
            <w:r w:rsidRPr="00C0608F">
              <w:rPr>
                <w:rFonts w:ascii="Times New Roman" w:eastAsia="Times New Roman" w:hAnsi="Times New Roman" w:cs="Times New Roman"/>
                <w:sz w:val="24"/>
                <w:szCs w:val="24"/>
                <w:lang w:eastAsia="ru-RU"/>
              </w:rPr>
              <w:t>0.090378</w:t>
            </w:r>
          </w:p>
        </w:tc>
      </w:tr>
      <w:tr w:rsidR="00C0608F" w:rsidRPr="00C0608F" w14:paraId="2F8A9A73" w14:textId="77777777" w:rsidTr="00C0608F">
        <w:tc>
          <w:tcPr>
            <w:tcW w:w="2835" w:type="dxa"/>
            <w:hideMark/>
          </w:tcPr>
          <w:p w14:paraId="23D69425" w14:textId="77777777" w:rsidR="00C0608F" w:rsidRPr="00C0608F" w:rsidRDefault="00C0608F" w:rsidP="00C0608F">
            <w:pPr>
              <w:rPr>
                <w:rFonts w:ascii="Times New Roman" w:eastAsia="Times New Roman" w:hAnsi="Times New Roman" w:cs="Times New Roman"/>
                <w:sz w:val="24"/>
                <w:szCs w:val="24"/>
                <w:lang w:eastAsia="ru-RU"/>
              </w:rPr>
            </w:pPr>
            <w:r w:rsidRPr="00C0608F">
              <w:rPr>
                <w:rFonts w:ascii="Times New Roman" w:eastAsia="Times New Roman" w:hAnsi="Times New Roman" w:cs="Times New Roman"/>
                <w:sz w:val="24"/>
                <w:szCs w:val="24"/>
                <w:lang w:eastAsia="ru-RU"/>
              </w:rPr>
              <w:t>Нижняя граница 3σ</w:t>
            </w:r>
          </w:p>
        </w:tc>
        <w:tc>
          <w:tcPr>
            <w:tcW w:w="2268" w:type="dxa"/>
            <w:hideMark/>
          </w:tcPr>
          <w:p w14:paraId="79FE1DAA" w14:textId="77777777" w:rsidR="00C0608F" w:rsidRPr="00C0608F" w:rsidRDefault="00C0608F" w:rsidP="00C0608F">
            <w:pPr>
              <w:rPr>
                <w:rFonts w:ascii="Times New Roman" w:eastAsia="Times New Roman" w:hAnsi="Times New Roman" w:cs="Times New Roman"/>
                <w:sz w:val="24"/>
                <w:szCs w:val="24"/>
                <w:lang w:eastAsia="ru-RU"/>
              </w:rPr>
            </w:pPr>
            <w:r w:rsidRPr="00C0608F">
              <w:rPr>
                <w:rFonts w:ascii="Times New Roman" w:eastAsia="Times New Roman" w:hAnsi="Times New Roman" w:cs="Times New Roman"/>
                <w:sz w:val="24"/>
                <w:szCs w:val="24"/>
                <w:lang w:eastAsia="ru-RU"/>
              </w:rPr>
              <w:t>-0.860204</w:t>
            </w:r>
          </w:p>
        </w:tc>
        <w:tc>
          <w:tcPr>
            <w:tcW w:w="1701" w:type="dxa"/>
            <w:hideMark/>
          </w:tcPr>
          <w:p w14:paraId="24C4F4E0" w14:textId="77777777" w:rsidR="00C0608F" w:rsidRPr="00C0608F" w:rsidRDefault="00C0608F" w:rsidP="00C0608F">
            <w:pPr>
              <w:rPr>
                <w:rFonts w:ascii="Times New Roman" w:eastAsia="Times New Roman" w:hAnsi="Times New Roman" w:cs="Times New Roman"/>
                <w:sz w:val="24"/>
                <w:szCs w:val="24"/>
                <w:lang w:eastAsia="ru-RU"/>
              </w:rPr>
            </w:pPr>
            <w:r w:rsidRPr="00C0608F">
              <w:rPr>
                <w:rFonts w:ascii="Times New Roman" w:eastAsia="Times New Roman" w:hAnsi="Times New Roman" w:cs="Times New Roman"/>
                <w:sz w:val="24"/>
                <w:szCs w:val="24"/>
                <w:lang w:eastAsia="ru-RU"/>
              </w:rPr>
              <w:t>-0.697301</w:t>
            </w:r>
          </w:p>
        </w:tc>
        <w:tc>
          <w:tcPr>
            <w:tcW w:w="2977" w:type="dxa"/>
            <w:hideMark/>
          </w:tcPr>
          <w:p w14:paraId="32F3016E" w14:textId="77777777" w:rsidR="00C0608F" w:rsidRPr="00C0608F" w:rsidRDefault="00C0608F" w:rsidP="00C0608F">
            <w:pPr>
              <w:rPr>
                <w:rFonts w:ascii="Times New Roman" w:eastAsia="Times New Roman" w:hAnsi="Times New Roman" w:cs="Times New Roman"/>
                <w:sz w:val="24"/>
                <w:szCs w:val="24"/>
                <w:lang w:eastAsia="ru-RU"/>
              </w:rPr>
            </w:pPr>
            <w:r w:rsidRPr="00C0608F">
              <w:rPr>
                <w:rFonts w:ascii="Times New Roman" w:eastAsia="Times New Roman" w:hAnsi="Times New Roman" w:cs="Times New Roman"/>
                <w:sz w:val="24"/>
                <w:szCs w:val="24"/>
                <w:lang w:eastAsia="ru-RU"/>
              </w:rPr>
              <w:t>-0.265037</w:t>
            </w:r>
          </w:p>
        </w:tc>
      </w:tr>
      <w:tr w:rsidR="00C0608F" w:rsidRPr="00C0608F" w14:paraId="6697F811" w14:textId="77777777" w:rsidTr="00C0608F">
        <w:tc>
          <w:tcPr>
            <w:tcW w:w="2835" w:type="dxa"/>
            <w:hideMark/>
          </w:tcPr>
          <w:p w14:paraId="7353FE2C" w14:textId="77777777" w:rsidR="00C0608F" w:rsidRPr="00C0608F" w:rsidRDefault="00C0608F" w:rsidP="00C0608F">
            <w:pPr>
              <w:rPr>
                <w:rFonts w:ascii="Times New Roman" w:eastAsia="Times New Roman" w:hAnsi="Times New Roman" w:cs="Times New Roman"/>
                <w:sz w:val="24"/>
                <w:szCs w:val="24"/>
                <w:lang w:eastAsia="ru-RU"/>
              </w:rPr>
            </w:pPr>
            <w:r w:rsidRPr="00C0608F">
              <w:rPr>
                <w:rFonts w:ascii="Times New Roman" w:eastAsia="Times New Roman" w:hAnsi="Times New Roman" w:cs="Times New Roman"/>
                <w:sz w:val="24"/>
                <w:szCs w:val="24"/>
                <w:lang w:eastAsia="ru-RU"/>
              </w:rPr>
              <w:t>Верхняя граница 3σ</w:t>
            </w:r>
          </w:p>
        </w:tc>
        <w:tc>
          <w:tcPr>
            <w:tcW w:w="2268" w:type="dxa"/>
            <w:hideMark/>
          </w:tcPr>
          <w:p w14:paraId="784ADA5D" w14:textId="77777777" w:rsidR="00C0608F" w:rsidRPr="00C0608F" w:rsidRDefault="00C0608F" w:rsidP="00C0608F">
            <w:pPr>
              <w:rPr>
                <w:rFonts w:ascii="Times New Roman" w:eastAsia="Times New Roman" w:hAnsi="Times New Roman" w:cs="Times New Roman"/>
                <w:sz w:val="24"/>
                <w:szCs w:val="24"/>
                <w:lang w:eastAsia="ru-RU"/>
              </w:rPr>
            </w:pPr>
            <w:r w:rsidRPr="00C0608F">
              <w:rPr>
                <w:rFonts w:ascii="Times New Roman" w:eastAsia="Times New Roman" w:hAnsi="Times New Roman" w:cs="Times New Roman"/>
                <w:sz w:val="24"/>
                <w:szCs w:val="24"/>
                <w:lang w:eastAsia="ru-RU"/>
              </w:rPr>
              <w:t>0.887091</w:t>
            </w:r>
          </w:p>
        </w:tc>
        <w:tc>
          <w:tcPr>
            <w:tcW w:w="1701" w:type="dxa"/>
            <w:hideMark/>
          </w:tcPr>
          <w:p w14:paraId="6AA80FB4" w14:textId="77777777" w:rsidR="00C0608F" w:rsidRPr="00C0608F" w:rsidRDefault="00C0608F" w:rsidP="00C0608F">
            <w:pPr>
              <w:rPr>
                <w:rFonts w:ascii="Times New Roman" w:eastAsia="Times New Roman" w:hAnsi="Times New Roman" w:cs="Times New Roman"/>
                <w:sz w:val="24"/>
                <w:szCs w:val="24"/>
                <w:lang w:eastAsia="ru-RU"/>
              </w:rPr>
            </w:pPr>
            <w:r w:rsidRPr="00C0608F">
              <w:rPr>
                <w:rFonts w:ascii="Times New Roman" w:eastAsia="Times New Roman" w:hAnsi="Times New Roman" w:cs="Times New Roman"/>
                <w:sz w:val="24"/>
                <w:szCs w:val="24"/>
                <w:lang w:eastAsia="ru-RU"/>
              </w:rPr>
              <w:t>0.763339</w:t>
            </w:r>
          </w:p>
        </w:tc>
        <w:tc>
          <w:tcPr>
            <w:tcW w:w="2977" w:type="dxa"/>
            <w:hideMark/>
          </w:tcPr>
          <w:p w14:paraId="4C6F5836" w14:textId="77777777" w:rsidR="00C0608F" w:rsidRPr="00C0608F" w:rsidRDefault="00C0608F" w:rsidP="00C0608F">
            <w:pPr>
              <w:rPr>
                <w:rFonts w:ascii="Times New Roman" w:eastAsia="Times New Roman" w:hAnsi="Times New Roman" w:cs="Times New Roman"/>
                <w:sz w:val="24"/>
                <w:szCs w:val="24"/>
                <w:lang w:eastAsia="ru-RU"/>
              </w:rPr>
            </w:pPr>
            <w:r w:rsidRPr="00C0608F">
              <w:rPr>
                <w:rFonts w:ascii="Times New Roman" w:eastAsia="Times New Roman" w:hAnsi="Times New Roman" w:cs="Times New Roman"/>
                <w:sz w:val="24"/>
                <w:szCs w:val="24"/>
                <w:lang w:eastAsia="ru-RU"/>
              </w:rPr>
              <w:t>0.277232</w:t>
            </w:r>
          </w:p>
        </w:tc>
      </w:tr>
      <w:tr w:rsidR="00C0608F" w:rsidRPr="00C0608F" w14:paraId="6FDC049D" w14:textId="77777777" w:rsidTr="00C0608F">
        <w:tc>
          <w:tcPr>
            <w:tcW w:w="2835" w:type="dxa"/>
            <w:hideMark/>
          </w:tcPr>
          <w:p w14:paraId="6F1485F4" w14:textId="77777777" w:rsidR="00C0608F" w:rsidRPr="00C0608F" w:rsidRDefault="00C0608F" w:rsidP="00C0608F">
            <w:pPr>
              <w:rPr>
                <w:rFonts w:ascii="Times New Roman" w:eastAsia="Times New Roman" w:hAnsi="Times New Roman" w:cs="Times New Roman"/>
                <w:sz w:val="24"/>
                <w:szCs w:val="24"/>
                <w:lang w:eastAsia="ru-RU"/>
              </w:rPr>
            </w:pPr>
            <w:r w:rsidRPr="00C0608F">
              <w:rPr>
                <w:rFonts w:ascii="Times New Roman" w:eastAsia="Times New Roman" w:hAnsi="Times New Roman" w:cs="Times New Roman"/>
                <w:sz w:val="24"/>
                <w:szCs w:val="24"/>
                <w:lang w:eastAsia="ru-RU"/>
              </w:rPr>
              <w:t>Выбросы (кол-во)</w:t>
            </w:r>
          </w:p>
        </w:tc>
        <w:tc>
          <w:tcPr>
            <w:tcW w:w="2268" w:type="dxa"/>
            <w:hideMark/>
          </w:tcPr>
          <w:p w14:paraId="0163E36C" w14:textId="77777777" w:rsidR="00C0608F" w:rsidRPr="00C0608F" w:rsidRDefault="00C0608F" w:rsidP="00C0608F">
            <w:pPr>
              <w:rPr>
                <w:rFonts w:ascii="Times New Roman" w:eastAsia="Times New Roman" w:hAnsi="Times New Roman" w:cs="Times New Roman"/>
                <w:sz w:val="24"/>
                <w:szCs w:val="24"/>
                <w:lang w:eastAsia="ru-RU"/>
              </w:rPr>
            </w:pPr>
            <w:r w:rsidRPr="00C0608F">
              <w:rPr>
                <w:rFonts w:ascii="Times New Roman" w:eastAsia="Times New Roman" w:hAnsi="Times New Roman" w:cs="Times New Roman"/>
                <w:sz w:val="24"/>
                <w:szCs w:val="24"/>
                <w:lang w:eastAsia="ru-RU"/>
              </w:rPr>
              <w:t>1939</w:t>
            </w:r>
          </w:p>
        </w:tc>
        <w:tc>
          <w:tcPr>
            <w:tcW w:w="1701" w:type="dxa"/>
            <w:hideMark/>
          </w:tcPr>
          <w:p w14:paraId="70184A6C" w14:textId="77777777" w:rsidR="00C0608F" w:rsidRPr="00C0608F" w:rsidRDefault="00C0608F" w:rsidP="00C0608F">
            <w:pPr>
              <w:rPr>
                <w:rFonts w:ascii="Times New Roman" w:eastAsia="Times New Roman" w:hAnsi="Times New Roman" w:cs="Times New Roman"/>
                <w:sz w:val="24"/>
                <w:szCs w:val="24"/>
                <w:lang w:eastAsia="ru-RU"/>
              </w:rPr>
            </w:pPr>
            <w:r w:rsidRPr="00C0608F">
              <w:rPr>
                <w:rFonts w:ascii="Times New Roman" w:eastAsia="Times New Roman" w:hAnsi="Times New Roman" w:cs="Times New Roman"/>
                <w:sz w:val="24"/>
                <w:szCs w:val="24"/>
                <w:lang w:eastAsia="ru-RU"/>
              </w:rPr>
              <w:t>610</w:t>
            </w:r>
          </w:p>
        </w:tc>
        <w:tc>
          <w:tcPr>
            <w:tcW w:w="2977" w:type="dxa"/>
            <w:hideMark/>
          </w:tcPr>
          <w:p w14:paraId="6EEC072C" w14:textId="77777777" w:rsidR="00C0608F" w:rsidRPr="00C0608F" w:rsidRDefault="00C0608F" w:rsidP="00C0608F">
            <w:pPr>
              <w:rPr>
                <w:rFonts w:ascii="Times New Roman" w:eastAsia="Times New Roman" w:hAnsi="Times New Roman" w:cs="Times New Roman"/>
                <w:sz w:val="24"/>
                <w:szCs w:val="24"/>
                <w:lang w:eastAsia="ru-RU"/>
              </w:rPr>
            </w:pPr>
            <w:r w:rsidRPr="00C0608F">
              <w:rPr>
                <w:rFonts w:ascii="Times New Roman" w:eastAsia="Times New Roman" w:hAnsi="Times New Roman" w:cs="Times New Roman"/>
                <w:sz w:val="24"/>
                <w:szCs w:val="24"/>
                <w:lang w:eastAsia="ru-RU"/>
              </w:rPr>
              <w:t>347</w:t>
            </w:r>
          </w:p>
        </w:tc>
      </w:tr>
      <w:tr w:rsidR="00C0608F" w:rsidRPr="00C0608F" w14:paraId="57924E43" w14:textId="77777777" w:rsidTr="00C0608F">
        <w:tc>
          <w:tcPr>
            <w:tcW w:w="2835" w:type="dxa"/>
            <w:hideMark/>
          </w:tcPr>
          <w:p w14:paraId="66A9EEF2" w14:textId="77777777" w:rsidR="00C0608F" w:rsidRPr="00C0608F" w:rsidRDefault="00C0608F" w:rsidP="00C0608F">
            <w:pPr>
              <w:rPr>
                <w:rFonts w:ascii="Times New Roman" w:eastAsia="Times New Roman" w:hAnsi="Times New Roman" w:cs="Times New Roman"/>
                <w:sz w:val="24"/>
                <w:szCs w:val="24"/>
                <w:lang w:eastAsia="ru-RU"/>
              </w:rPr>
            </w:pPr>
            <w:r w:rsidRPr="00C0608F">
              <w:rPr>
                <w:rFonts w:ascii="Times New Roman" w:eastAsia="Times New Roman" w:hAnsi="Times New Roman" w:cs="Times New Roman"/>
                <w:sz w:val="24"/>
                <w:szCs w:val="24"/>
                <w:lang w:eastAsia="ru-RU"/>
              </w:rPr>
              <w:t>Выбросы (%)</w:t>
            </w:r>
          </w:p>
        </w:tc>
        <w:tc>
          <w:tcPr>
            <w:tcW w:w="2268" w:type="dxa"/>
            <w:hideMark/>
          </w:tcPr>
          <w:p w14:paraId="2040BA1E" w14:textId="77777777" w:rsidR="00C0608F" w:rsidRPr="00C0608F" w:rsidRDefault="00C0608F" w:rsidP="00C0608F">
            <w:pPr>
              <w:rPr>
                <w:rFonts w:ascii="Times New Roman" w:eastAsia="Times New Roman" w:hAnsi="Times New Roman" w:cs="Times New Roman"/>
                <w:sz w:val="24"/>
                <w:szCs w:val="24"/>
                <w:lang w:eastAsia="ru-RU"/>
              </w:rPr>
            </w:pPr>
            <w:r w:rsidRPr="00C0608F">
              <w:rPr>
                <w:rFonts w:ascii="Times New Roman" w:eastAsia="Times New Roman" w:hAnsi="Times New Roman" w:cs="Times New Roman"/>
                <w:sz w:val="24"/>
                <w:szCs w:val="24"/>
                <w:lang w:eastAsia="ru-RU"/>
              </w:rPr>
              <w:t>1.598977</w:t>
            </w:r>
          </w:p>
        </w:tc>
        <w:tc>
          <w:tcPr>
            <w:tcW w:w="1701" w:type="dxa"/>
            <w:hideMark/>
          </w:tcPr>
          <w:p w14:paraId="6E30E291" w14:textId="77777777" w:rsidR="00C0608F" w:rsidRPr="00C0608F" w:rsidRDefault="00C0608F" w:rsidP="00C0608F">
            <w:pPr>
              <w:rPr>
                <w:rFonts w:ascii="Times New Roman" w:eastAsia="Times New Roman" w:hAnsi="Times New Roman" w:cs="Times New Roman"/>
                <w:sz w:val="24"/>
                <w:szCs w:val="24"/>
                <w:lang w:eastAsia="ru-RU"/>
              </w:rPr>
            </w:pPr>
            <w:r w:rsidRPr="00C0608F">
              <w:rPr>
                <w:rFonts w:ascii="Times New Roman" w:eastAsia="Times New Roman" w:hAnsi="Times New Roman" w:cs="Times New Roman"/>
                <w:sz w:val="24"/>
                <w:szCs w:val="24"/>
                <w:lang w:eastAsia="ru-RU"/>
              </w:rPr>
              <w:t>0.503031</w:t>
            </w:r>
          </w:p>
        </w:tc>
        <w:tc>
          <w:tcPr>
            <w:tcW w:w="2977" w:type="dxa"/>
            <w:hideMark/>
          </w:tcPr>
          <w:p w14:paraId="6470D46D" w14:textId="77777777" w:rsidR="00C0608F" w:rsidRPr="00C0608F" w:rsidRDefault="00C0608F" w:rsidP="00C0608F">
            <w:pPr>
              <w:rPr>
                <w:rFonts w:ascii="Times New Roman" w:eastAsia="Times New Roman" w:hAnsi="Times New Roman" w:cs="Times New Roman"/>
                <w:sz w:val="24"/>
                <w:szCs w:val="24"/>
                <w:lang w:eastAsia="ru-RU"/>
              </w:rPr>
            </w:pPr>
            <w:r w:rsidRPr="00C0608F">
              <w:rPr>
                <w:rFonts w:ascii="Times New Roman" w:eastAsia="Times New Roman" w:hAnsi="Times New Roman" w:cs="Times New Roman"/>
                <w:sz w:val="24"/>
                <w:szCs w:val="24"/>
                <w:lang w:eastAsia="ru-RU"/>
              </w:rPr>
              <w:t>0.286150</w:t>
            </w:r>
          </w:p>
        </w:tc>
      </w:tr>
    </w:tbl>
    <w:p w14:paraId="75B7D729" w14:textId="77777777" w:rsidR="00C0608F" w:rsidRDefault="00C0608F" w:rsidP="00907F76">
      <w:pPr>
        <w:spacing w:after="0" w:line="360" w:lineRule="auto"/>
        <w:ind w:left="284" w:firstLine="850"/>
        <w:jc w:val="both"/>
        <w:rPr>
          <w:rFonts w:ascii="Times New Roman" w:eastAsia="Times New Roman" w:hAnsi="Times New Roman" w:cs="Times New Roman"/>
          <w:sz w:val="28"/>
          <w:szCs w:val="28"/>
          <w:lang w:eastAsia="ru-RU"/>
        </w:rPr>
      </w:pPr>
    </w:p>
    <w:p w14:paraId="64313469" w14:textId="77777777" w:rsidR="00AE43DC" w:rsidRPr="00C0608F" w:rsidRDefault="00AE43DC" w:rsidP="00AE43DC">
      <w:pPr>
        <w:spacing w:after="0" w:line="360" w:lineRule="auto"/>
        <w:ind w:left="284" w:firstLine="850"/>
        <w:jc w:val="both"/>
        <w:rPr>
          <w:rFonts w:ascii="Times New Roman" w:eastAsia="Times New Roman" w:hAnsi="Times New Roman" w:cs="Times New Roman"/>
          <w:sz w:val="28"/>
          <w:szCs w:val="28"/>
          <w:lang w:eastAsia="ru-RU"/>
        </w:rPr>
      </w:pPr>
      <w:r w:rsidRPr="00C0608F">
        <w:rPr>
          <w:rFonts w:ascii="Times New Roman" w:eastAsia="Times New Roman" w:hAnsi="Times New Roman" w:cs="Times New Roman"/>
          <w:sz w:val="28"/>
          <w:szCs w:val="28"/>
          <w:lang w:eastAsia="ru-RU"/>
        </w:rPr>
        <w:t>Стандартные отклонения всех каналов существенно отличаются от нуля (0.291, 0.243 и 0.090), что подтверждает наличие вариативности сигнала и отсутствие “плоских” или неинформативных временных рядов. Это означает, что все каналы содержат динамическую информацию и могут быть использованы для дальнейшего анализа.</w:t>
      </w:r>
    </w:p>
    <w:p w14:paraId="4EB49A6D" w14:textId="77777777" w:rsidR="00AE43DC" w:rsidRDefault="00AE43DC" w:rsidP="00AE43DC">
      <w:pPr>
        <w:spacing w:after="0" w:line="360" w:lineRule="auto"/>
        <w:ind w:left="284" w:firstLine="850"/>
        <w:jc w:val="both"/>
        <w:rPr>
          <w:rFonts w:ascii="Times New Roman" w:eastAsia="Times New Roman" w:hAnsi="Times New Roman" w:cs="Times New Roman"/>
          <w:sz w:val="28"/>
          <w:szCs w:val="28"/>
          <w:lang w:eastAsia="ru-RU"/>
        </w:rPr>
      </w:pPr>
      <w:r w:rsidRPr="00C0608F">
        <w:rPr>
          <w:rFonts w:ascii="Times New Roman" w:eastAsia="Times New Roman" w:hAnsi="Times New Roman" w:cs="Times New Roman"/>
          <w:sz w:val="28"/>
          <w:szCs w:val="28"/>
          <w:lang w:eastAsia="ru-RU"/>
        </w:rPr>
        <w:t xml:space="preserve">Полученные результаты согласуются с физической природой вибрационных процессов и подтверждают, что временные ряды содержат выраженные отклонения, характерные как для нормального режима работы, так и </w:t>
      </w:r>
      <w:r w:rsidRPr="00C0608F">
        <w:rPr>
          <w:rFonts w:ascii="Times New Roman" w:eastAsia="Times New Roman" w:hAnsi="Times New Roman" w:cs="Times New Roman"/>
          <w:sz w:val="28"/>
          <w:szCs w:val="28"/>
          <w:lang w:eastAsia="ru-RU"/>
        </w:rPr>
        <w:lastRenderedPageBreak/>
        <w:t>для возможных аномальных состояний. Данные характеристики могут быть использованы на последующих этапах предобработки и построения моделей обнаружения аномалий.</w:t>
      </w:r>
    </w:p>
    <w:p w14:paraId="0691C5F7" w14:textId="77777777" w:rsidR="00C0608F" w:rsidRPr="0008073B" w:rsidRDefault="00C0608F" w:rsidP="00907F76">
      <w:pPr>
        <w:spacing w:after="0" w:line="360" w:lineRule="auto"/>
        <w:ind w:left="284" w:firstLine="850"/>
        <w:jc w:val="both"/>
        <w:rPr>
          <w:rFonts w:ascii="Times New Roman" w:eastAsia="Times New Roman" w:hAnsi="Times New Roman" w:cs="Times New Roman"/>
          <w:sz w:val="28"/>
          <w:szCs w:val="28"/>
          <w:lang w:eastAsia="ru-RU"/>
        </w:rPr>
      </w:pPr>
    </w:p>
    <w:p w14:paraId="42E6F2F7" w14:textId="3103BA75" w:rsidR="00D471DB" w:rsidRPr="0008073B" w:rsidRDefault="00D471DB">
      <w:pPr>
        <w:rPr>
          <w:rFonts w:ascii="Times New Roman" w:eastAsia="Times New Roman" w:hAnsi="Times New Roman" w:cs="Times New Roman"/>
          <w:sz w:val="28"/>
          <w:szCs w:val="28"/>
          <w:highlight w:val="yellow"/>
          <w:lang w:eastAsia="ru-RU"/>
        </w:rPr>
      </w:pPr>
      <w:r w:rsidRPr="0008073B">
        <w:rPr>
          <w:rFonts w:ascii="Times New Roman" w:eastAsia="Times New Roman" w:hAnsi="Times New Roman" w:cs="Times New Roman"/>
          <w:sz w:val="28"/>
          <w:szCs w:val="28"/>
          <w:highlight w:val="yellow"/>
          <w:lang w:eastAsia="ru-RU"/>
        </w:rPr>
        <w:br w:type="page"/>
      </w:r>
    </w:p>
    <w:p w14:paraId="7714F457" w14:textId="77777777" w:rsidR="00D471DB" w:rsidRPr="0008073B" w:rsidRDefault="00D471DB" w:rsidP="007C6E40">
      <w:pPr>
        <w:spacing w:after="0" w:line="360" w:lineRule="auto"/>
        <w:ind w:left="284" w:right="170" w:firstLine="851"/>
        <w:jc w:val="both"/>
        <w:rPr>
          <w:rFonts w:ascii="Times New Roman" w:eastAsia="Times New Roman" w:hAnsi="Times New Roman" w:cs="Times New Roman"/>
          <w:sz w:val="28"/>
          <w:szCs w:val="28"/>
          <w:highlight w:val="yellow"/>
          <w:lang w:eastAsia="ru-RU"/>
        </w:rPr>
      </w:pPr>
    </w:p>
    <w:p w14:paraId="065D3568" w14:textId="20CFB4F9" w:rsidR="00590F3B" w:rsidRPr="00027206" w:rsidRDefault="00590F3B" w:rsidP="007C6E40">
      <w:pPr>
        <w:spacing w:after="0" w:line="360" w:lineRule="auto"/>
        <w:ind w:left="284" w:right="170" w:firstLine="851"/>
        <w:jc w:val="both"/>
        <w:rPr>
          <w:rFonts w:ascii="Times New Roman" w:eastAsia="Times New Roman" w:hAnsi="Times New Roman" w:cs="Times New Roman"/>
          <w:sz w:val="28"/>
          <w:szCs w:val="28"/>
          <w:highlight w:val="yellow"/>
          <w:lang w:eastAsia="ru-RU"/>
        </w:rPr>
      </w:pPr>
      <w:r w:rsidRPr="00B374DF">
        <w:rPr>
          <w:rFonts w:ascii="Times New Roman" w:eastAsia="Times New Roman" w:hAnsi="Times New Roman" w:cs="Times New Roman"/>
          <w:sz w:val="28"/>
          <w:szCs w:val="28"/>
          <w:highlight w:val="yellow"/>
          <w:lang w:eastAsia="ru-RU"/>
        </w:rPr>
        <w:t>Список используемых источников</w:t>
      </w:r>
      <w:r w:rsidRPr="00027206">
        <w:rPr>
          <w:rFonts w:ascii="Times New Roman" w:eastAsia="Times New Roman" w:hAnsi="Times New Roman" w:cs="Times New Roman"/>
          <w:sz w:val="28"/>
          <w:szCs w:val="28"/>
          <w:highlight w:val="yellow"/>
          <w:lang w:eastAsia="ru-RU"/>
        </w:rPr>
        <w:t>.</w:t>
      </w:r>
    </w:p>
    <w:p w14:paraId="0EBF788E" w14:textId="2E83F984" w:rsidR="00590F3B" w:rsidRPr="00E751BD" w:rsidRDefault="00590F3B" w:rsidP="007C6E40">
      <w:pPr>
        <w:pStyle w:val="a3"/>
        <w:numPr>
          <w:ilvl w:val="0"/>
          <w:numId w:val="4"/>
        </w:numPr>
        <w:spacing w:after="0" w:line="360" w:lineRule="auto"/>
        <w:ind w:left="284" w:right="170"/>
        <w:jc w:val="both"/>
        <w:rPr>
          <w:rFonts w:ascii="Times New Roman" w:eastAsia="Times New Roman" w:hAnsi="Times New Roman" w:cs="Times New Roman"/>
          <w:sz w:val="28"/>
          <w:szCs w:val="28"/>
          <w:highlight w:val="yellow"/>
          <w:lang w:eastAsia="ru-RU"/>
        </w:rPr>
      </w:pPr>
      <w:r w:rsidRPr="00B374DF">
        <w:rPr>
          <w:rFonts w:ascii="Times New Roman" w:eastAsia="Times New Roman" w:hAnsi="Times New Roman" w:cs="Times New Roman"/>
          <w:sz w:val="28"/>
          <w:szCs w:val="28"/>
          <w:highlight w:val="yellow"/>
          <w:lang w:val="en-US" w:eastAsia="ru-RU"/>
        </w:rPr>
        <w:t>https</w:t>
      </w:r>
      <w:r w:rsidRPr="00E751BD">
        <w:rPr>
          <w:rFonts w:ascii="Times New Roman" w:eastAsia="Times New Roman" w:hAnsi="Times New Roman" w:cs="Times New Roman"/>
          <w:sz w:val="28"/>
          <w:szCs w:val="28"/>
          <w:highlight w:val="yellow"/>
          <w:lang w:eastAsia="ru-RU"/>
        </w:rPr>
        <w:t>://</w:t>
      </w:r>
      <w:proofErr w:type="spellStart"/>
      <w:r w:rsidRPr="00B374DF">
        <w:rPr>
          <w:rFonts w:ascii="Times New Roman" w:eastAsia="Times New Roman" w:hAnsi="Times New Roman" w:cs="Times New Roman"/>
          <w:sz w:val="28"/>
          <w:szCs w:val="28"/>
          <w:highlight w:val="yellow"/>
          <w:lang w:val="en-US" w:eastAsia="ru-RU"/>
        </w:rPr>
        <w:t>github</w:t>
      </w:r>
      <w:proofErr w:type="spellEnd"/>
      <w:r w:rsidRPr="00E751BD">
        <w:rPr>
          <w:rFonts w:ascii="Times New Roman" w:eastAsia="Times New Roman" w:hAnsi="Times New Roman" w:cs="Times New Roman"/>
          <w:sz w:val="28"/>
          <w:szCs w:val="28"/>
          <w:highlight w:val="yellow"/>
          <w:lang w:eastAsia="ru-RU"/>
        </w:rPr>
        <w:t>.</w:t>
      </w:r>
      <w:r w:rsidRPr="00B374DF">
        <w:rPr>
          <w:rFonts w:ascii="Times New Roman" w:eastAsia="Times New Roman" w:hAnsi="Times New Roman" w:cs="Times New Roman"/>
          <w:sz w:val="28"/>
          <w:szCs w:val="28"/>
          <w:highlight w:val="yellow"/>
          <w:lang w:val="en-US" w:eastAsia="ru-RU"/>
        </w:rPr>
        <w:t>com</w:t>
      </w:r>
      <w:r w:rsidRPr="00E751BD">
        <w:rPr>
          <w:rFonts w:ascii="Times New Roman" w:eastAsia="Times New Roman" w:hAnsi="Times New Roman" w:cs="Times New Roman"/>
          <w:sz w:val="28"/>
          <w:szCs w:val="28"/>
          <w:highlight w:val="yellow"/>
          <w:lang w:eastAsia="ru-RU"/>
        </w:rPr>
        <w:t>/</w:t>
      </w:r>
      <w:proofErr w:type="spellStart"/>
      <w:r w:rsidRPr="00B374DF">
        <w:rPr>
          <w:rFonts w:ascii="Times New Roman" w:eastAsia="Times New Roman" w:hAnsi="Times New Roman" w:cs="Times New Roman"/>
          <w:sz w:val="28"/>
          <w:szCs w:val="28"/>
          <w:highlight w:val="yellow"/>
          <w:lang w:val="en-US" w:eastAsia="ru-RU"/>
        </w:rPr>
        <w:t>XiongMeijing</w:t>
      </w:r>
      <w:proofErr w:type="spellEnd"/>
      <w:r w:rsidRPr="00E751BD">
        <w:rPr>
          <w:rFonts w:ascii="Times New Roman" w:eastAsia="Times New Roman" w:hAnsi="Times New Roman" w:cs="Times New Roman"/>
          <w:sz w:val="28"/>
          <w:szCs w:val="28"/>
          <w:highlight w:val="yellow"/>
          <w:lang w:eastAsia="ru-RU"/>
        </w:rPr>
        <w:t>/</w:t>
      </w:r>
      <w:r w:rsidRPr="00B374DF">
        <w:rPr>
          <w:rFonts w:ascii="Times New Roman" w:eastAsia="Times New Roman" w:hAnsi="Times New Roman" w:cs="Times New Roman"/>
          <w:sz w:val="28"/>
          <w:szCs w:val="28"/>
          <w:highlight w:val="yellow"/>
          <w:lang w:val="en-US" w:eastAsia="ru-RU"/>
        </w:rPr>
        <w:t>CWRU</w:t>
      </w:r>
      <w:r w:rsidRPr="00E751BD">
        <w:rPr>
          <w:rFonts w:ascii="Times New Roman" w:eastAsia="Times New Roman" w:hAnsi="Times New Roman" w:cs="Times New Roman"/>
          <w:sz w:val="28"/>
          <w:szCs w:val="28"/>
          <w:highlight w:val="yellow"/>
          <w:lang w:eastAsia="ru-RU"/>
        </w:rPr>
        <w:t>-1/</w:t>
      </w:r>
      <w:r w:rsidRPr="00B374DF">
        <w:rPr>
          <w:rFonts w:ascii="Times New Roman" w:eastAsia="Times New Roman" w:hAnsi="Times New Roman" w:cs="Times New Roman"/>
          <w:sz w:val="28"/>
          <w:szCs w:val="28"/>
          <w:highlight w:val="yellow"/>
          <w:lang w:val="en-US" w:eastAsia="ru-RU"/>
        </w:rPr>
        <w:t>tree</w:t>
      </w:r>
      <w:r w:rsidRPr="00E751BD">
        <w:rPr>
          <w:rFonts w:ascii="Times New Roman" w:eastAsia="Times New Roman" w:hAnsi="Times New Roman" w:cs="Times New Roman"/>
          <w:sz w:val="28"/>
          <w:szCs w:val="28"/>
          <w:highlight w:val="yellow"/>
          <w:lang w:eastAsia="ru-RU"/>
        </w:rPr>
        <w:t>/</w:t>
      </w:r>
      <w:r w:rsidRPr="00B374DF">
        <w:rPr>
          <w:rFonts w:ascii="Times New Roman" w:eastAsia="Times New Roman" w:hAnsi="Times New Roman" w:cs="Times New Roman"/>
          <w:sz w:val="28"/>
          <w:szCs w:val="28"/>
          <w:highlight w:val="yellow"/>
          <w:lang w:val="en-US" w:eastAsia="ru-RU"/>
        </w:rPr>
        <w:t>master</w:t>
      </w:r>
      <w:r w:rsidRPr="00E751BD">
        <w:rPr>
          <w:rFonts w:ascii="Times New Roman" w:eastAsia="Times New Roman" w:hAnsi="Times New Roman" w:cs="Times New Roman"/>
          <w:sz w:val="28"/>
          <w:szCs w:val="28"/>
          <w:highlight w:val="yellow"/>
          <w:lang w:eastAsia="ru-RU"/>
        </w:rPr>
        <w:t>/</w:t>
      </w:r>
      <w:r w:rsidRPr="00B374DF">
        <w:rPr>
          <w:rFonts w:ascii="Times New Roman" w:eastAsia="Times New Roman" w:hAnsi="Times New Roman" w:cs="Times New Roman"/>
          <w:sz w:val="28"/>
          <w:szCs w:val="28"/>
          <w:highlight w:val="yellow"/>
          <w:lang w:val="en-US" w:eastAsia="ru-RU"/>
        </w:rPr>
        <w:t>Data</w:t>
      </w:r>
    </w:p>
    <w:p w14:paraId="7BEFD909" w14:textId="77777777" w:rsidR="002146C8" w:rsidRPr="00E751BD" w:rsidRDefault="002146C8" w:rsidP="00366C4F">
      <w:pPr>
        <w:spacing w:after="0" w:line="360" w:lineRule="auto"/>
        <w:ind w:left="284" w:right="170" w:firstLine="850"/>
        <w:jc w:val="both"/>
        <w:rPr>
          <w:rFonts w:ascii="Times New Roman" w:hAnsi="Times New Roman" w:cs="Times New Roman"/>
          <w:sz w:val="28"/>
          <w:szCs w:val="28"/>
        </w:rPr>
      </w:pPr>
    </w:p>
    <w:p w14:paraId="2400EFEA" w14:textId="77777777" w:rsidR="00AE56CB" w:rsidRPr="00E751BD" w:rsidRDefault="00AE56CB" w:rsidP="008E5199">
      <w:pPr>
        <w:spacing w:after="0" w:line="360" w:lineRule="auto"/>
        <w:ind w:left="284" w:right="170"/>
        <w:jc w:val="center"/>
        <w:rPr>
          <w:rFonts w:ascii="Times New Roman" w:hAnsi="Times New Roman" w:cs="Times New Roman"/>
          <w:sz w:val="28"/>
          <w:szCs w:val="28"/>
        </w:rPr>
      </w:pPr>
    </w:p>
    <w:sectPr w:rsidR="00AE56CB" w:rsidRPr="00E751BD" w:rsidSect="000839B9">
      <w:pgSz w:w="11906" w:h="16838"/>
      <w:pgMar w:top="1134" w:right="566"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84809"/>
    <w:multiLevelType w:val="hybridMultilevel"/>
    <w:tmpl w:val="970C312E"/>
    <w:lvl w:ilvl="0" w:tplc="04190011">
      <w:start w:val="1"/>
      <w:numFmt w:val="decimal"/>
      <w:lvlText w:val="%1)"/>
      <w:lvlJc w:val="left"/>
      <w:pPr>
        <w:ind w:left="1854" w:hanging="360"/>
      </w:pPr>
    </w:lvl>
    <w:lvl w:ilvl="1" w:tplc="04190019" w:tentative="1">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1" w15:restartNumberingAfterBreak="0">
    <w:nsid w:val="05B055AC"/>
    <w:multiLevelType w:val="hybridMultilevel"/>
    <w:tmpl w:val="D48C7E6A"/>
    <w:lvl w:ilvl="0" w:tplc="04190011">
      <w:start w:val="1"/>
      <w:numFmt w:val="decimal"/>
      <w:lvlText w:val="%1)"/>
      <w:lvlJc w:val="left"/>
      <w:pPr>
        <w:ind w:left="1855" w:hanging="360"/>
      </w:pPr>
    </w:lvl>
    <w:lvl w:ilvl="1" w:tplc="04190019" w:tentative="1">
      <w:start w:val="1"/>
      <w:numFmt w:val="lowerLetter"/>
      <w:lvlText w:val="%2."/>
      <w:lvlJc w:val="left"/>
      <w:pPr>
        <w:ind w:left="2575" w:hanging="360"/>
      </w:pPr>
    </w:lvl>
    <w:lvl w:ilvl="2" w:tplc="0419001B" w:tentative="1">
      <w:start w:val="1"/>
      <w:numFmt w:val="lowerRoman"/>
      <w:lvlText w:val="%3."/>
      <w:lvlJc w:val="right"/>
      <w:pPr>
        <w:ind w:left="3295" w:hanging="180"/>
      </w:pPr>
    </w:lvl>
    <w:lvl w:ilvl="3" w:tplc="0419000F" w:tentative="1">
      <w:start w:val="1"/>
      <w:numFmt w:val="decimal"/>
      <w:lvlText w:val="%4."/>
      <w:lvlJc w:val="left"/>
      <w:pPr>
        <w:ind w:left="4015" w:hanging="360"/>
      </w:pPr>
    </w:lvl>
    <w:lvl w:ilvl="4" w:tplc="04190019" w:tentative="1">
      <w:start w:val="1"/>
      <w:numFmt w:val="lowerLetter"/>
      <w:lvlText w:val="%5."/>
      <w:lvlJc w:val="left"/>
      <w:pPr>
        <w:ind w:left="4735" w:hanging="360"/>
      </w:pPr>
    </w:lvl>
    <w:lvl w:ilvl="5" w:tplc="0419001B" w:tentative="1">
      <w:start w:val="1"/>
      <w:numFmt w:val="lowerRoman"/>
      <w:lvlText w:val="%6."/>
      <w:lvlJc w:val="right"/>
      <w:pPr>
        <w:ind w:left="5455" w:hanging="180"/>
      </w:pPr>
    </w:lvl>
    <w:lvl w:ilvl="6" w:tplc="0419000F" w:tentative="1">
      <w:start w:val="1"/>
      <w:numFmt w:val="decimal"/>
      <w:lvlText w:val="%7."/>
      <w:lvlJc w:val="left"/>
      <w:pPr>
        <w:ind w:left="6175" w:hanging="360"/>
      </w:pPr>
    </w:lvl>
    <w:lvl w:ilvl="7" w:tplc="04190019" w:tentative="1">
      <w:start w:val="1"/>
      <w:numFmt w:val="lowerLetter"/>
      <w:lvlText w:val="%8."/>
      <w:lvlJc w:val="left"/>
      <w:pPr>
        <w:ind w:left="6895" w:hanging="360"/>
      </w:pPr>
    </w:lvl>
    <w:lvl w:ilvl="8" w:tplc="0419001B" w:tentative="1">
      <w:start w:val="1"/>
      <w:numFmt w:val="lowerRoman"/>
      <w:lvlText w:val="%9."/>
      <w:lvlJc w:val="right"/>
      <w:pPr>
        <w:ind w:left="7615" w:hanging="180"/>
      </w:pPr>
    </w:lvl>
  </w:abstractNum>
  <w:abstractNum w:abstractNumId="2" w15:restartNumberingAfterBreak="0">
    <w:nsid w:val="08C1030B"/>
    <w:multiLevelType w:val="multilevel"/>
    <w:tmpl w:val="C7221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DB3897"/>
    <w:multiLevelType w:val="hybridMultilevel"/>
    <w:tmpl w:val="CA8E5E72"/>
    <w:lvl w:ilvl="0" w:tplc="6E66A22A">
      <w:start w:val="1"/>
      <w:numFmt w:val="decimal"/>
      <w:lvlText w:val="%1)"/>
      <w:lvlJc w:val="left"/>
      <w:pPr>
        <w:ind w:left="1495" w:hanging="360"/>
      </w:pPr>
      <w:rPr>
        <w:rFonts w:hint="default"/>
      </w:rPr>
    </w:lvl>
    <w:lvl w:ilvl="1" w:tplc="04190019" w:tentative="1">
      <w:start w:val="1"/>
      <w:numFmt w:val="lowerLetter"/>
      <w:lvlText w:val="%2."/>
      <w:lvlJc w:val="left"/>
      <w:pPr>
        <w:ind w:left="2215" w:hanging="360"/>
      </w:pPr>
    </w:lvl>
    <w:lvl w:ilvl="2" w:tplc="0419001B" w:tentative="1">
      <w:start w:val="1"/>
      <w:numFmt w:val="lowerRoman"/>
      <w:lvlText w:val="%3."/>
      <w:lvlJc w:val="right"/>
      <w:pPr>
        <w:ind w:left="2935" w:hanging="180"/>
      </w:pPr>
    </w:lvl>
    <w:lvl w:ilvl="3" w:tplc="0419000F" w:tentative="1">
      <w:start w:val="1"/>
      <w:numFmt w:val="decimal"/>
      <w:lvlText w:val="%4."/>
      <w:lvlJc w:val="left"/>
      <w:pPr>
        <w:ind w:left="3655" w:hanging="360"/>
      </w:pPr>
    </w:lvl>
    <w:lvl w:ilvl="4" w:tplc="04190019" w:tentative="1">
      <w:start w:val="1"/>
      <w:numFmt w:val="lowerLetter"/>
      <w:lvlText w:val="%5."/>
      <w:lvlJc w:val="left"/>
      <w:pPr>
        <w:ind w:left="4375" w:hanging="360"/>
      </w:pPr>
    </w:lvl>
    <w:lvl w:ilvl="5" w:tplc="0419001B" w:tentative="1">
      <w:start w:val="1"/>
      <w:numFmt w:val="lowerRoman"/>
      <w:lvlText w:val="%6."/>
      <w:lvlJc w:val="right"/>
      <w:pPr>
        <w:ind w:left="5095" w:hanging="180"/>
      </w:pPr>
    </w:lvl>
    <w:lvl w:ilvl="6" w:tplc="0419000F" w:tentative="1">
      <w:start w:val="1"/>
      <w:numFmt w:val="decimal"/>
      <w:lvlText w:val="%7."/>
      <w:lvlJc w:val="left"/>
      <w:pPr>
        <w:ind w:left="5815" w:hanging="360"/>
      </w:pPr>
    </w:lvl>
    <w:lvl w:ilvl="7" w:tplc="04190019" w:tentative="1">
      <w:start w:val="1"/>
      <w:numFmt w:val="lowerLetter"/>
      <w:lvlText w:val="%8."/>
      <w:lvlJc w:val="left"/>
      <w:pPr>
        <w:ind w:left="6535" w:hanging="360"/>
      </w:pPr>
    </w:lvl>
    <w:lvl w:ilvl="8" w:tplc="0419001B" w:tentative="1">
      <w:start w:val="1"/>
      <w:numFmt w:val="lowerRoman"/>
      <w:lvlText w:val="%9."/>
      <w:lvlJc w:val="right"/>
      <w:pPr>
        <w:ind w:left="7255" w:hanging="180"/>
      </w:pPr>
    </w:lvl>
  </w:abstractNum>
  <w:abstractNum w:abstractNumId="4" w15:restartNumberingAfterBreak="0">
    <w:nsid w:val="26B05C22"/>
    <w:multiLevelType w:val="multilevel"/>
    <w:tmpl w:val="809A2C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5446BA"/>
    <w:multiLevelType w:val="hybridMultilevel"/>
    <w:tmpl w:val="FE1281F2"/>
    <w:lvl w:ilvl="0" w:tplc="04190011">
      <w:start w:val="1"/>
      <w:numFmt w:val="decimal"/>
      <w:lvlText w:val="%1)"/>
      <w:lvlJc w:val="left"/>
      <w:pPr>
        <w:ind w:left="1855" w:hanging="360"/>
      </w:pPr>
    </w:lvl>
    <w:lvl w:ilvl="1" w:tplc="04190019" w:tentative="1">
      <w:start w:val="1"/>
      <w:numFmt w:val="lowerLetter"/>
      <w:lvlText w:val="%2."/>
      <w:lvlJc w:val="left"/>
      <w:pPr>
        <w:ind w:left="2575" w:hanging="360"/>
      </w:pPr>
    </w:lvl>
    <w:lvl w:ilvl="2" w:tplc="0419001B" w:tentative="1">
      <w:start w:val="1"/>
      <w:numFmt w:val="lowerRoman"/>
      <w:lvlText w:val="%3."/>
      <w:lvlJc w:val="right"/>
      <w:pPr>
        <w:ind w:left="3295" w:hanging="180"/>
      </w:pPr>
    </w:lvl>
    <w:lvl w:ilvl="3" w:tplc="0419000F" w:tentative="1">
      <w:start w:val="1"/>
      <w:numFmt w:val="decimal"/>
      <w:lvlText w:val="%4."/>
      <w:lvlJc w:val="left"/>
      <w:pPr>
        <w:ind w:left="4015" w:hanging="360"/>
      </w:pPr>
    </w:lvl>
    <w:lvl w:ilvl="4" w:tplc="04190019" w:tentative="1">
      <w:start w:val="1"/>
      <w:numFmt w:val="lowerLetter"/>
      <w:lvlText w:val="%5."/>
      <w:lvlJc w:val="left"/>
      <w:pPr>
        <w:ind w:left="4735" w:hanging="360"/>
      </w:pPr>
    </w:lvl>
    <w:lvl w:ilvl="5" w:tplc="0419001B" w:tentative="1">
      <w:start w:val="1"/>
      <w:numFmt w:val="lowerRoman"/>
      <w:lvlText w:val="%6."/>
      <w:lvlJc w:val="right"/>
      <w:pPr>
        <w:ind w:left="5455" w:hanging="180"/>
      </w:pPr>
    </w:lvl>
    <w:lvl w:ilvl="6" w:tplc="0419000F" w:tentative="1">
      <w:start w:val="1"/>
      <w:numFmt w:val="decimal"/>
      <w:lvlText w:val="%7."/>
      <w:lvlJc w:val="left"/>
      <w:pPr>
        <w:ind w:left="6175" w:hanging="360"/>
      </w:pPr>
    </w:lvl>
    <w:lvl w:ilvl="7" w:tplc="04190019" w:tentative="1">
      <w:start w:val="1"/>
      <w:numFmt w:val="lowerLetter"/>
      <w:lvlText w:val="%8."/>
      <w:lvlJc w:val="left"/>
      <w:pPr>
        <w:ind w:left="6895" w:hanging="360"/>
      </w:pPr>
    </w:lvl>
    <w:lvl w:ilvl="8" w:tplc="0419001B" w:tentative="1">
      <w:start w:val="1"/>
      <w:numFmt w:val="lowerRoman"/>
      <w:lvlText w:val="%9."/>
      <w:lvlJc w:val="right"/>
      <w:pPr>
        <w:ind w:left="7615" w:hanging="180"/>
      </w:pPr>
    </w:lvl>
  </w:abstractNum>
  <w:abstractNum w:abstractNumId="6" w15:restartNumberingAfterBreak="0">
    <w:nsid w:val="492F4BA1"/>
    <w:multiLevelType w:val="multilevel"/>
    <w:tmpl w:val="2E3AEF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1A07F5"/>
    <w:multiLevelType w:val="multilevel"/>
    <w:tmpl w:val="EA6E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991806"/>
    <w:multiLevelType w:val="multilevel"/>
    <w:tmpl w:val="9A58AF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E02BC2"/>
    <w:multiLevelType w:val="multilevel"/>
    <w:tmpl w:val="D13687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967DA6"/>
    <w:multiLevelType w:val="hybridMultilevel"/>
    <w:tmpl w:val="6B50524E"/>
    <w:lvl w:ilvl="0" w:tplc="A754A9FA">
      <w:start w:val="1"/>
      <w:numFmt w:val="decimal"/>
      <w:lvlText w:val="%1)"/>
      <w:lvlJc w:val="left"/>
      <w:pPr>
        <w:ind w:left="1494" w:hanging="360"/>
      </w:pPr>
      <w:rPr>
        <w:rFonts w:hint="default"/>
      </w:r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num w:numId="1">
    <w:abstractNumId w:val="10"/>
  </w:num>
  <w:num w:numId="2">
    <w:abstractNumId w:val="0"/>
  </w:num>
  <w:num w:numId="3">
    <w:abstractNumId w:val="7"/>
  </w:num>
  <w:num w:numId="4">
    <w:abstractNumId w:val="3"/>
  </w:num>
  <w:num w:numId="5">
    <w:abstractNumId w:val="5"/>
  </w:num>
  <w:num w:numId="6">
    <w:abstractNumId w:val="2"/>
  </w:num>
  <w:num w:numId="7">
    <w:abstractNumId w:val="8"/>
  </w:num>
  <w:num w:numId="8">
    <w:abstractNumId w:val="4"/>
  </w:num>
  <w:num w:numId="9">
    <w:abstractNumId w:val="6"/>
  </w:num>
  <w:num w:numId="10">
    <w:abstractNumId w:val="9"/>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8A8"/>
    <w:rsid w:val="0000183C"/>
    <w:rsid w:val="0001696F"/>
    <w:rsid w:val="00027206"/>
    <w:rsid w:val="00030F43"/>
    <w:rsid w:val="00043F87"/>
    <w:rsid w:val="000545C4"/>
    <w:rsid w:val="00064B74"/>
    <w:rsid w:val="0008073B"/>
    <w:rsid w:val="00081A4E"/>
    <w:rsid w:val="00082F07"/>
    <w:rsid w:val="000839B9"/>
    <w:rsid w:val="000A47BF"/>
    <w:rsid w:val="000A74EA"/>
    <w:rsid w:val="000A7B6B"/>
    <w:rsid w:val="000B051E"/>
    <w:rsid w:val="000B1CB5"/>
    <w:rsid w:val="000C4B12"/>
    <w:rsid w:val="000C7497"/>
    <w:rsid w:val="000E39C9"/>
    <w:rsid w:val="000E5557"/>
    <w:rsid w:val="000F6A00"/>
    <w:rsid w:val="00115AAC"/>
    <w:rsid w:val="00124469"/>
    <w:rsid w:val="001316F3"/>
    <w:rsid w:val="00142A2A"/>
    <w:rsid w:val="001612F3"/>
    <w:rsid w:val="001C51BE"/>
    <w:rsid w:val="001E5B7A"/>
    <w:rsid w:val="002146C8"/>
    <w:rsid w:val="002520B7"/>
    <w:rsid w:val="00281B7E"/>
    <w:rsid w:val="0028509B"/>
    <w:rsid w:val="00287C9D"/>
    <w:rsid w:val="002E3D02"/>
    <w:rsid w:val="002F1E5B"/>
    <w:rsid w:val="00301B46"/>
    <w:rsid w:val="00311BF5"/>
    <w:rsid w:val="00365256"/>
    <w:rsid w:val="00365C9F"/>
    <w:rsid w:val="00366C4F"/>
    <w:rsid w:val="0038049B"/>
    <w:rsid w:val="00395019"/>
    <w:rsid w:val="00395B58"/>
    <w:rsid w:val="00396B5C"/>
    <w:rsid w:val="003C0E1C"/>
    <w:rsid w:val="003D2CFB"/>
    <w:rsid w:val="0040363E"/>
    <w:rsid w:val="00424B84"/>
    <w:rsid w:val="00454ADB"/>
    <w:rsid w:val="00467CDF"/>
    <w:rsid w:val="00473706"/>
    <w:rsid w:val="00487C6A"/>
    <w:rsid w:val="00494F1A"/>
    <w:rsid w:val="004D0053"/>
    <w:rsid w:val="004D53C8"/>
    <w:rsid w:val="004E39B9"/>
    <w:rsid w:val="00514442"/>
    <w:rsid w:val="005174F6"/>
    <w:rsid w:val="00521271"/>
    <w:rsid w:val="005261BC"/>
    <w:rsid w:val="00542A09"/>
    <w:rsid w:val="00542CA6"/>
    <w:rsid w:val="00567875"/>
    <w:rsid w:val="00590F3B"/>
    <w:rsid w:val="005A4418"/>
    <w:rsid w:val="005B1CED"/>
    <w:rsid w:val="005C3BEC"/>
    <w:rsid w:val="005F7263"/>
    <w:rsid w:val="00603DA9"/>
    <w:rsid w:val="006216A9"/>
    <w:rsid w:val="00627CB1"/>
    <w:rsid w:val="00660092"/>
    <w:rsid w:val="00660568"/>
    <w:rsid w:val="00662205"/>
    <w:rsid w:val="006B14C3"/>
    <w:rsid w:val="006B4858"/>
    <w:rsid w:val="006C7E7C"/>
    <w:rsid w:val="006F153C"/>
    <w:rsid w:val="007172A3"/>
    <w:rsid w:val="007227BC"/>
    <w:rsid w:val="0075795D"/>
    <w:rsid w:val="007662AC"/>
    <w:rsid w:val="00783C78"/>
    <w:rsid w:val="0079792B"/>
    <w:rsid w:val="007A131E"/>
    <w:rsid w:val="007B22E5"/>
    <w:rsid w:val="007C6E40"/>
    <w:rsid w:val="007F0918"/>
    <w:rsid w:val="007F1704"/>
    <w:rsid w:val="007F7B22"/>
    <w:rsid w:val="00813848"/>
    <w:rsid w:val="00827060"/>
    <w:rsid w:val="00853B66"/>
    <w:rsid w:val="00876CF2"/>
    <w:rsid w:val="008867E6"/>
    <w:rsid w:val="008B4A60"/>
    <w:rsid w:val="008D48A8"/>
    <w:rsid w:val="008E5199"/>
    <w:rsid w:val="00906CF7"/>
    <w:rsid w:val="00907F76"/>
    <w:rsid w:val="00912C69"/>
    <w:rsid w:val="00924C13"/>
    <w:rsid w:val="00941C49"/>
    <w:rsid w:val="00945112"/>
    <w:rsid w:val="00951BD7"/>
    <w:rsid w:val="00A541DE"/>
    <w:rsid w:val="00A56DEB"/>
    <w:rsid w:val="00A65FBF"/>
    <w:rsid w:val="00A851A4"/>
    <w:rsid w:val="00AA3E9F"/>
    <w:rsid w:val="00AD32D1"/>
    <w:rsid w:val="00AE43DC"/>
    <w:rsid w:val="00AE56CB"/>
    <w:rsid w:val="00B05E12"/>
    <w:rsid w:val="00B233F4"/>
    <w:rsid w:val="00B374DF"/>
    <w:rsid w:val="00B70375"/>
    <w:rsid w:val="00B70B94"/>
    <w:rsid w:val="00B906AF"/>
    <w:rsid w:val="00BC02EA"/>
    <w:rsid w:val="00BC701D"/>
    <w:rsid w:val="00C0143B"/>
    <w:rsid w:val="00C0608F"/>
    <w:rsid w:val="00C23763"/>
    <w:rsid w:val="00C27F71"/>
    <w:rsid w:val="00C94393"/>
    <w:rsid w:val="00CB27D3"/>
    <w:rsid w:val="00CC4626"/>
    <w:rsid w:val="00CD20D6"/>
    <w:rsid w:val="00CD401D"/>
    <w:rsid w:val="00CD4055"/>
    <w:rsid w:val="00CE349C"/>
    <w:rsid w:val="00CE5C8E"/>
    <w:rsid w:val="00D0452F"/>
    <w:rsid w:val="00D1653A"/>
    <w:rsid w:val="00D25BEA"/>
    <w:rsid w:val="00D43C35"/>
    <w:rsid w:val="00D471DB"/>
    <w:rsid w:val="00D57F89"/>
    <w:rsid w:val="00D80965"/>
    <w:rsid w:val="00DD499F"/>
    <w:rsid w:val="00DF2159"/>
    <w:rsid w:val="00E15EA6"/>
    <w:rsid w:val="00E21C3A"/>
    <w:rsid w:val="00E430C2"/>
    <w:rsid w:val="00E751BD"/>
    <w:rsid w:val="00E85926"/>
    <w:rsid w:val="00F05597"/>
    <w:rsid w:val="00F7215A"/>
    <w:rsid w:val="00FA53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3D4B2"/>
  <w15:chartTrackingRefBased/>
  <w15:docId w15:val="{5AF4500E-FA3D-48B0-BC83-4CA211799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2">
    <w:name w:val="heading 2"/>
    <w:basedOn w:val="a"/>
    <w:link w:val="20"/>
    <w:uiPriority w:val="9"/>
    <w:qFormat/>
    <w:rsid w:val="00366C4F"/>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54ADB"/>
    <w:pPr>
      <w:ind w:left="720"/>
      <w:contextualSpacing/>
    </w:pPr>
  </w:style>
  <w:style w:type="character" w:customStyle="1" w:styleId="20">
    <w:name w:val="Заголовок 2 Знак"/>
    <w:basedOn w:val="a0"/>
    <w:link w:val="2"/>
    <w:uiPriority w:val="9"/>
    <w:rsid w:val="00366C4F"/>
    <w:rPr>
      <w:rFonts w:ascii="Times New Roman" w:eastAsia="Times New Roman" w:hAnsi="Times New Roman" w:cs="Times New Roman"/>
      <w:b/>
      <w:bCs/>
      <w:sz w:val="36"/>
      <w:szCs w:val="36"/>
      <w:lang w:eastAsia="ru-RU"/>
    </w:rPr>
  </w:style>
  <w:style w:type="paragraph" w:styleId="a4">
    <w:name w:val="Normal (Web)"/>
    <w:basedOn w:val="a"/>
    <w:uiPriority w:val="99"/>
    <w:semiHidden/>
    <w:unhideWhenUsed/>
    <w:rsid w:val="00366C4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whitespace-normal">
    <w:name w:val="whitespace-normal"/>
    <w:basedOn w:val="a0"/>
    <w:rsid w:val="00366C4F"/>
  </w:style>
  <w:style w:type="character" w:styleId="HTML">
    <w:name w:val="HTML Code"/>
    <w:basedOn w:val="a0"/>
    <w:uiPriority w:val="99"/>
    <w:semiHidden/>
    <w:unhideWhenUsed/>
    <w:rsid w:val="00366C4F"/>
    <w:rPr>
      <w:rFonts w:ascii="Courier New" w:eastAsia="Times New Roman" w:hAnsi="Courier New" w:cs="Courier New"/>
      <w:sz w:val="20"/>
      <w:szCs w:val="20"/>
    </w:rPr>
  </w:style>
  <w:style w:type="character" w:styleId="a5">
    <w:name w:val="Strong"/>
    <w:basedOn w:val="a0"/>
    <w:uiPriority w:val="22"/>
    <w:qFormat/>
    <w:rsid w:val="00366C4F"/>
    <w:rPr>
      <w:b/>
      <w:bCs/>
    </w:rPr>
  </w:style>
  <w:style w:type="table" w:styleId="a6">
    <w:name w:val="Table Grid"/>
    <w:basedOn w:val="a1"/>
    <w:uiPriority w:val="39"/>
    <w:rsid w:val="00064B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Emphasis"/>
    <w:basedOn w:val="a0"/>
    <w:uiPriority w:val="20"/>
    <w:qFormat/>
    <w:rsid w:val="007F7B22"/>
    <w:rPr>
      <w:i/>
      <w:iCs/>
    </w:rPr>
  </w:style>
  <w:style w:type="table" w:styleId="a8">
    <w:name w:val="Grid Table Light"/>
    <w:basedOn w:val="a1"/>
    <w:uiPriority w:val="40"/>
    <w:rsid w:val="00C0608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04968">
      <w:bodyDiv w:val="1"/>
      <w:marLeft w:val="0"/>
      <w:marRight w:val="0"/>
      <w:marTop w:val="0"/>
      <w:marBottom w:val="0"/>
      <w:divBdr>
        <w:top w:val="none" w:sz="0" w:space="0" w:color="auto"/>
        <w:left w:val="none" w:sz="0" w:space="0" w:color="auto"/>
        <w:bottom w:val="none" w:sz="0" w:space="0" w:color="auto"/>
        <w:right w:val="none" w:sz="0" w:space="0" w:color="auto"/>
      </w:divBdr>
      <w:divsChild>
        <w:div w:id="428357709">
          <w:marLeft w:val="0"/>
          <w:marRight w:val="0"/>
          <w:marTop w:val="0"/>
          <w:marBottom w:val="240"/>
          <w:divBdr>
            <w:top w:val="none" w:sz="0" w:space="0" w:color="auto"/>
            <w:left w:val="none" w:sz="0" w:space="0" w:color="auto"/>
            <w:bottom w:val="none" w:sz="0" w:space="0" w:color="auto"/>
            <w:right w:val="none" w:sz="0" w:space="0" w:color="auto"/>
          </w:divBdr>
        </w:div>
        <w:div w:id="1832594955">
          <w:marLeft w:val="0"/>
          <w:marRight w:val="0"/>
          <w:marTop w:val="180"/>
          <w:marBottom w:val="0"/>
          <w:divBdr>
            <w:top w:val="none" w:sz="0" w:space="0" w:color="auto"/>
            <w:left w:val="none" w:sz="0" w:space="0" w:color="auto"/>
            <w:bottom w:val="none" w:sz="0" w:space="0" w:color="auto"/>
            <w:right w:val="none" w:sz="0" w:space="0" w:color="auto"/>
          </w:divBdr>
        </w:div>
      </w:divsChild>
    </w:div>
    <w:div w:id="139080885">
      <w:bodyDiv w:val="1"/>
      <w:marLeft w:val="0"/>
      <w:marRight w:val="0"/>
      <w:marTop w:val="0"/>
      <w:marBottom w:val="0"/>
      <w:divBdr>
        <w:top w:val="none" w:sz="0" w:space="0" w:color="auto"/>
        <w:left w:val="none" w:sz="0" w:space="0" w:color="auto"/>
        <w:bottom w:val="none" w:sz="0" w:space="0" w:color="auto"/>
        <w:right w:val="none" w:sz="0" w:space="0" w:color="auto"/>
      </w:divBdr>
    </w:div>
    <w:div w:id="148375689">
      <w:bodyDiv w:val="1"/>
      <w:marLeft w:val="0"/>
      <w:marRight w:val="0"/>
      <w:marTop w:val="0"/>
      <w:marBottom w:val="0"/>
      <w:divBdr>
        <w:top w:val="none" w:sz="0" w:space="0" w:color="auto"/>
        <w:left w:val="none" w:sz="0" w:space="0" w:color="auto"/>
        <w:bottom w:val="none" w:sz="0" w:space="0" w:color="auto"/>
        <w:right w:val="none" w:sz="0" w:space="0" w:color="auto"/>
      </w:divBdr>
    </w:div>
    <w:div w:id="157967441">
      <w:bodyDiv w:val="1"/>
      <w:marLeft w:val="0"/>
      <w:marRight w:val="0"/>
      <w:marTop w:val="0"/>
      <w:marBottom w:val="0"/>
      <w:divBdr>
        <w:top w:val="none" w:sz="0" w:space="0" w:color="auto"/>
        <w:left w:val="none" w:sz="0" w:space="0" w:color="auto"/>
        <w:bottom w:val="none" w:sz="0" w:space="0" w:color="auto"/>
        <w:right w:val="none" w:sz="0" w:space="0" w:color="auto"/>
      </w:divBdr>
    </w:div>
    <w:div w:id="177432324">
      <w:bodyDiv w:val="1"/>
      <w:marLeft w:val="0"/>
      <w:marRight w:val="0"/>
      <w:marTop w:val="0"/>
      <w:marBottom w:val="0"/>
      <w:divBdr>
        <w:top w:val="none" w:sz="0" w:space="0" w:color="auto"/>
        <w:left w:val="none" w:sz="0" w:space="0" w:color="auto"/>
        <w:bottom w:val="none" w:sz="0" w:space="0" w:color="auto"/>
        <w:right w:val="none" w:sz="0" w:space="0" w:color="auto"/>
      </w:divBdr>
    </w:div>
    <w:div w:id="199098953">
      <w:bodyDiv w:val="1"/>
      <w:marLeft w:val="0"/>
      <w:marRight w:val="0"/>
      <w:marTop w:val="0"/>
      <w:marBottom w:val="0"/>
      <w:divBdr>
        <w:top w:val="none" w:sz="0" w:space="0" w:color="auto"/>
        <w:left w:val="none" w:sz="0" w:space="0" w:color="auto"/>
        <w:bottom w:val="none" w:sz="0" w:space="0" w:color="auto"/>
        <w:right w:val="none" w:sz="0" w:space="0" w:color="auto"/>
      </w:divBdr>
    </w:div>
    <w:div w:id="203712377">
      <w:bodyDiv w:val="1"/>
      <w:marLeft w:val="0"/>
      <w:marRight w:val="0"/>
      <w:marTop w:val="0"/>
      <w:marBottom w:val="0"/>
      <w:divBdr>
        <w:top w:val="none" w:sz="0" w:space="0" w:color="auto"/>
        <w:left w:val="none" w:sz="0" w:space="0" w:color="auto"/>
        <w:bottom w:val="none" w:sz="0" w:space="0" w:color="auto"/>
        <w:right w:val="none" w:sz="0" w:space="0" w:color="auto"/>
      </w:divBdr>
    </w:div>
    <w:div w:id="208810773">
      <w:bodyDiv w:val="1"/>
      <w:marLeft w:val="0"/>
      <w:marRight w:val="0"/>
      <w:marTop w:val="0"/>
      <w:marBottom w:val="0"/>
      <w:divBdr>
        <w:top w:val="none" w:sz="0" w:space="0" w:color="auto"/>
        <w:left w:val="none" w:sz="0" w:space="0" w:color="auto"/>
        <w:bottom w:val="none" w:sz="0" w:space="0" w:color="auto"/>
        <w:right w:val="none" w:sz="0" w:space="0" w:color="auto"/>
      </w:divBdr>
    </w:div>
    <w:div w:id="228225446">
      <w:bodyDiv w:val="1"/>
      <w:marLeft w:val="0"/>
      <w:marRight w:val="0"/>
      <w:marTop w:val="0"/>
      <w:marBottom w:val="0"/>
      <w:divBdr>
        <w:top w:val="none" w:sz="0" w:space="0" w:color="auto"/>
        <w:left w:val="none" w:sz="0" w:space="0" w:color="auto"/>
        <w:bottom w:val="none" w:sz="0" w:space="0" w:color="auto"/>
        <w:right w:val="none" w:sz="0" w:space="0" w:color="auto"/>
      </w:divBdr>
    </w:div>
    <w:div w:id="257980832">
      <w:bodyDiv w:val="1"/>
      <w:marLeft w:val="0"/>
      <w:marRight w:val="0"/>
      <w:marTop w:val="0"/>
      <w:marBottom w:val="0"/>
      <w:divBdr>
        <w:top w:val="none" w:sz="0" w:space="0" w:color="auto"/>
        <w:left w:val="none" w:sz="0" w:space="0" w:color="auto"/>
        <w:bottom w:val="none" w:sz="0" w:space="0" w:color="auto"/>
        <w:right w:val="none" w:sz="0" w:space="0" w:color="auto"/>
      </w:divBdr>
    </w:div>
    <w:div w:id="298188860">
      <w:bodyDiv w:val="1"/>
      <w:marLeft w:val="0"/>
      <w:marRight w:val="0"/>
      <w:marTop w:val="0"/>
      <w:marBottom w:val="0"/>
      <w:divBdr>
        <w:top w:val="none" w:sz="0" w:space="0" w:color="auto"/>
        <w:left w:val="none" w:sz="0" w:space="0" w:color="auto"/>
        <w:bottom w:val="none" w:sz="0" w:space="0" w:color="auto"/>
        <w:right w:val="none" w:sz="0" w:space="0" w:color="auto"/>
      </w:divBdr>
    </w:div>
    <w:div w:id="359670174">
      <w:bodyDiv w:val="1"/>
      <w:marLeft w:val="0"/>
      <w:marRight w:val="0"/>
      <w:marTop w:val="0"/>
      <w:marBottom w:val="0"/>
      <w:divBdr>
        <w:top w:val="none" w:sz="0" w:space="0" w:color="auto"/>
        <w:left w:val="none" w:sz="0" w:space="0" w:color="auto"/>
        <w:bottom w:val="none" w:sz="0" w:space="0" w:color="auto"/>
        <w:right w:val="none" w:sz="0" w:space="0" w:color="auto"/>
      </w:divBdr>
    </w:div>
    <w:div w:id="662783217">
      <w:bodyDiv w:val="1"/>
      <w:marLeft w:val="0"/>
      <w:marRight w:val="0"/>
      <w:marTop w:val="0"/>
      <w:marBottom w:val="0"/>
      <w:divBdr>
        <w:top w:val="none" w:sz="0" w:space="0" w:color="auto"/>
        <w:left w:val="none" w:sz="0" w:space="0" w:color="auto"/>
        <w:bottom w:val="none" w:sz="0" w:space="0" w:color="auto"/>
        <w:right w:val="none" w:sz="0" w:space="0" w:color="auto"/>
      </w:divBdr>
    </w:div>
    <w:div w:id="804196003">
      <w:bodyDiv w:val="1"/>
      <w:marLeft w:val="0"/>
      <w:marRight w:val="0"/>
      <w:marTop w:val="0"/>
      <w:marBottom w:val="0"/>
      <w:divBdr>
        <w:top w:val="none" w:sz="0" w:space="0" w:color="auto"/>
        <w:left w:val="none" w:sz="0" w:space="0" w:color="auto"/>
        <w:bottom w:val="none" w:sz="0" w:space="0" w:color="auto"/>
        <w:right w:val="none" w:sz="0" w:space="0" w:color="auto"/>
      </w:divBdr>
    </w:div>
    <w:div w:id="976641112">
      <w:bodyDiv w:val="1"/>
      <w:marLeft w:val="0"/>
      <w:marRight w:val="0"/>
      <w:marTop w:val="0"/>
      <w:marBottom w:val="0"/>
      <w:divBdr>
        <w:top w:val="none" w:sz="0" w:space="0" w:color="auto"/>
        <w:left w:val="none" w:sz="0" w:space="0" w:color="auto"/>
        <w:bottom w:val="none" w:sz="0" w:space="0" w:color="auto"/>
        <w:right w:val="none" w:sz="0" w:space="0" w:color="auto"/>
      </w:divBdr>
      <w:divsChild>
        <w:div w:id="1990354257">
          <w:marLeft w:val="0"/>
          <w:marRight w:val="0"/>
          <w:marTop w:val="240"/>
          <w:marBottom w:val="240"/>
          <w:divBdr>
            <w:top w:val="none" w:sz="0" w:space="0" w:color="auto"/>
            <w:left w:val="none" w:sz="0" w:space="0" w:color="auto"/>
            <w:bottom w:val="none" w:sz="0" w:space="0" w:color="auto"/>
            <w:right w:val="none" w:sz="0" w:space="0" w:color="auto"/>
          </w:divBdr>
        </w:div>
        <w:div w:id="277104499">
          <w:marLeft w:val="0"/>
          <w:marRight w:val="0"/>
          <w:marTop w:val="240"/>
          <w:marBottom w:val="240"/>
          <w:divBdr>
            <w:top w:val="none" w:sz="0" w:space="0" w:color="auto"/>
            <w:left w:val="none" w:sz="0" w:space="0" w:color="auto"/>
            <w:bottom w:val="none" w:sz="0" w:space="0" w:color="auto"/>
            <w:right w:val="none" w:sz="0" w:space="0" w:color="auto"/>
          </w:divBdr>
        </w:div>
        <w:div w:id="822309123">
          <w:marLeft w:val="0"/>
          <w:marRight w:val="0"/>
          <w:marTop w:val="0"/>
          <w:marBottom w:val="0"/>
          <w:divBdr>
            <w:top w:val="none" w:sz="0" w:space="0" w:color="auto"/>
            <w:left w:val="none" w:sz="0" w:space="0" w:color="auto"/>
            <w:bottom w:val="none" w:sz="0" w:space="0" w:color="auto"/>
            <w:right w:val="none" w:sz="0" w:space="0" w:color="auto"/>
          </w:divBdr>
        </w:div>
      </w:divsChild>
    </w:div>
    <w:div w:id="1084952760">
      <w:bodyDiv w:val="1"/>
      <w:marLeft w:val="0"/>
      <w:marRight w:val="0"/>
      <w:marTop w:val="0"/>
      <w:marBottom w:val="0"/>
      <w:divBdr>
        <w:top w:val="none" w:sz="0" w:space="0" w:color="auto"/>
        <w:left w:val="none" w:sz="0" w:space="0" w:color="auto"/>
        <w:bottom w:val="none" w:sz="0" w:space="0" w:color="auto"/>
        <w:right w:val="none" w:sz="0" w:space="0" w:color="auto"/>
      </w:divBdr>
      <w:divsChild>
        <w:div w:id="198110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26151000">
          <w:blockQuote w:val="1"/>
          <w:marLeft w:val="720"/>
          <w:marRight w:val="720"/>
          <w:marTop w:val="100"/>
          <w:marBottom w:val="100"/>
          <w:divBdr>
            <w:top w:val="none" w:sz="0" w:space="0" w:color="auto"/>
            <w:left w:val="none" w:sz="0" w:space="0" w:color="auto"/>
            <w:bottom w:val="none" w:sz="0" w:space="0" w:color="auto"/>
            <w:right w:val="none" w:sz="0" w:space="0" w:color="auto"/>
          </w:divBdr>
        </w:div>
        <w:div w:id="650867944">
          <w:blockQuote w:val="1"/>
          <w:marLeft w:val="720"/>
          <w:marRight w:val="720"/>
          <w:marTop w:val="100"/>
          <w:marBottom w:val="100"/>
          <w:divBdr>
            <w:top w:val="none" w:sz="0" w:space="0" w:color="auto"/>
            <w:left w:val="none" w:sz="0" w:space="0" w:color="auto"/>
            <w:bottom w:val="none" w:sz="0" w:space="0" w:color="auto"/>
            <w:right w:val="none" w:sz="0" w:space="0" w:color="auto"/>
          </w:divBdr>
        </w:div>
        <w:div w:id="267280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4094809">
      <w:bodyDiv w:val="1"/>
      <w:marLeft w:val="0"/>
      <w:marRight w:val="0"/>
      <w:marTop w:val="0"/>
      <w:marBottom w:val="0"/>
      <w:divBdr>
        <w:top w:val="none" w:sz="0" w:space="0" w:color="auto"/>
        <w:left w:val="none" w:sz="0" w:space="0" w:color="auto"/>
        <w:bottom w:val="none" w:sz="0" w:space="0" w:color="auto"/>
        <w:right w:val="none" w:sz="0" w:space="0" w:color="auto"/>
      </w:divBdr>
    </w:div>
    <w:div w:id="1334184680">
      <w:bodyDiv w:val="1"/>
      <w:marLeft w:val="0"/>
      <w:marRight w:val="0"/>
      <w:marTop w:val="0"/>
      <w:marBottom w:val="0"/>
      <w:divBdr>
        <w:top w:val="none" w:sz="0" w:space="0" w:color="auto"/>
        <w:left w:val="none" w:sz="0" w:space="0" w:color="auto"/>
        <w:bottom w:val="none" w:sz="0" w:space="0" w:color="auto"/>
        <w:right w:val="none" w:sz="0" w:space="0" w:color="auto"/>
      </w:divBdr>
    </w:div>
    <w:div w:id="1475100483">
      <w:bodyDiv w:val="1"/>
      <w:marLeft w:val="0"/>
      <w:marRight w:val="0"/>
      <w:marTop w:val="0"/>
      <w:marBottom w:val="0"/>
      <w:divBdr>
        <w:top w:val="none" w:sz="0" w:space="0" w:color="auto"/>
        <w:left w:val="none" w:sz="0" w:space="0" w:color="auto"/>
        <w:bottom w:val="none" w:sz="0" w:space="0" w:color="auto"/>
        <w:right w:val="none" w:sz="0" w:space="0" w:color="auto"/>
      </w:divBdr>
    </w:div>
    <w:div w:id="1609240994">
      <w:bodyDiv w:val="1"/>
      <w:marLeft w:val="0"/>
      <w:marRight w:val="0"/>
      <w:marTop w:val="0"/>
      <w:marBottom w:val="0"/>
      <w:divBdr>
        <w:top w:val="none" w:sz="0" w:space="0" w:color="auto"/>
        <w:left w:val="none" w:sz="0" w:space="0" w:color="auto"/>
        <w:bottom w:val="none" w:sz="0" w:space="0" w:color="auto"/>
        <w:right w:val="none" w:sz="0" w:space="0" w:color="auto"/>
      </w:divBdr>
    </w:div>
    <w:div w:id="1824852365">
      <w:bodyDiv w:val="1"/>
      <w:marLeft w:val="0"/>
      <w:marRight w:val="0"/>
      <w:marTop w:val="0"/>
      <w:marBottom w:val="0"/>
      <w:divBdr>
        <w:top w:val="none" w:sz="0" w:space="0" w:color="auto"/>
        <w:left w:val="none" w:sz="0" w:space="0" w:color="auto"/>
        <w:bottom w:val="none" w:sz="0" w:space="0" w:color="auto"/>
        <w:right w:val="none" w:sz="0" w:space="0" w:color="auto"/>
      </w:divBdr>
      <w:divsChild>
        <w:div w:id="1204441725">
          <w:marLeft w:val="0"/>
          <w:marRight w:val="0"/>
          <w:marTop w:val="0"/>
          <w:marBottom w:val="240"/>
          <w:divBdr>
            <w:top w:val="none" w:sz="0" w:space="0" w:color="auto"/>
            <w:left w:val="none" w:sz="0" w:space="0" w:color="auto"/>
            <w:bottom w:val="none" w:sz="0" w:space="0" w:color="auto"/>
            <w:right w:val="none" w:sz="0" w:space="0" w:color="auto"/>
          </w:divBdr>
        </w:div>
        <w:div w:id="889413608">
          <w:marLeft w:val="0"/>
          <w:marRight w:val="0"/>
          <w:marTop w:val="180"/>
          <w:marBottom w:val="0"/>
          <w:divBdr>
            <w:top w:val="none" w:sz="0" w:space="0" w:color="auto"/>
            <w:left w:val="none" w:sz="0" w:space="0" w:color="auto"/>
            <w:bottom w:val="none" w:sz="0" w:space="0" w:color="auto"/>
            <w:right w:val="none" w:sz="0" w:space="0" w:color="auto"/>
          </w:divBdr>
        </w:div>
      </w:divsChild>
    </w:div>
    <w:div w:id="1923174333">
      <w:bodyDiv w:val="1"/>
      <w:marLeft w:val="0"/>
      <w:marRight w:val="0"/>
      <w:marTop w:val="0"/>
      <w:marBottom w:val="0"/>
      <w:divBdr>
        <w:top w:val="none" w:sz="0" w:space="0" w:color="auto"/>
        <w:left w:val="none" w:sz="0" w:space="0" w:color="auto"/>
        <w:bottom w:val="none" w:sz="0" w:space="0" w:color="auto"/>
        <w:right w:val="none" w:sz="0" w:space="0" w:color="auto"/>
      </w:divBdr>
      <w:divsChild>
        <w:div w:id="1792821616">
          <w:marLeft w:val="0"/>
          <w:marRight w:val="0"/>
          <w:marTop w:val="240"/>
          <w:marBottom w:val="240"/>
          <w:divBdr>
            <w:top w:val="none" w:sz="0" w:space="0" w:color="auto"/>
            <w:left w:val="none" w:sz="0" w:space="0" w:color="auto"/>
            <w:bottom w:val="none" w:sz="0" w:space="0" w:color="auto"/>
            <w:right w:val="none" w:sz="0" w:space="0" w:color="auto"/>
          </w:divBdr>
        </w:div>
        <w:div w:id="1152910638">
          <w:marLeft w:val="0"/>
          <w:marRight w:val="0"/>
          <w:marTop w:val="240"/>
          <w:marBottom w:val="240"/>
          <w:divBdr>
            <w:top w:val="none" w:sz="0" w:space="0" w:color="auto"/>
            <w:left w:val="none" w:sz="0" w:space="0" w:color="auto"/>
            <w:bottom w:val="none" w:sz="0" w:space="0" w:color="auto"/>
            <w:right w:val="none" w:sz="0" w:space="0" w:color="auto"/>
          </w:divBdr>
        </w:div>
        <w:div w:id="10406631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7A3AD9-BEF4-41CD-B040-61C538D83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485</TotalTime>
  <Pages>9</Pages>
  <Words>1491</Words>
  <Characters>8504</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savva</dc:creator>
  <cp:keywords/>
  <dc:description/>
  <cp:lastModifiedBy>savva</cp:lastModifiedBy>
  <cp:revision>147</cp:revision>
  <dcterms:created xsi:type="dcterms:W3CDTF">2026-05-03T05:41:00Z</dcterms:created>
  <dcterms:modified xsi:type="dcterms:W3CDTF">2026-05-17T10:26:00Z</dcterms:modified>
</cp:coreProperties>
</file>