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where are most octopus neurons located?</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arms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"severed" in paragraph 1 is closest in meaning to</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observed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say the abilities are puzzling?</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Octopuses lack neurons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alternative explanation do some researchers offer?</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record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mind if I opened the window for a minute?”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talk mainly about?</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mention videoconferencing?</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partly right but incomplete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because the deadline / I handed it in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I am going to apply / that my courses do not / because the position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Working in the library / than the cafe / makes more sense / because it is quieter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The bookstore sold out / of the lab manual / but more copies / are expected next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organized them properly / as soon as I have / I would be happy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 would join / during my laboratory hours / if the meetings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should we post the slides?”</w:t>
      </w:r>
    </w:p>
    <w:p>
      <w:pPr>
        <w:spacing w:after="40" w:before="0"/>
        <w:ind w:left="432"/>
      </w:pPr>
      <w:r>
        <w:rPr>
          <w:rFonts w:eastAsia="思源黑体" w:ascii="Times New Roman" w:hAnsi="Times New Roman" w:cs="Times New Roman"/>
          <w:b w:val="0"/>
          <w:i w:val="0"/>
          <w:sz w:val="22"/>
          <w:szCs w:val="22"/>
        </w:rPr>
        <w:t>Word blocks:  in the shared folder / so that everyone / can find them later / We should post the slides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over five years / because it was collected / by the same team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was lower than expected / I am satisfied / although the last measurement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reserve a study room?”</w:t>
      </w:r>
    </w:p>
    <w:p>
      <w:pPr>
        <w:spacing w:after="40" w:before="0"/>
        <w:ind w:left="432"/>
      </w:pPr>
      <w:r>
        <w:rPr>
          <w:rFonts w:eastAsia="思源黑体" w:ascii="Times New Roman" w:hAnsi="Times New Roman" w:cs="Times New Roman"/>
          <w:b w:val="0"/>
          <w:i w:val="0"/>
          <w:sz w:val="22"/>
          <w:szCs w:val="22"/>
        </w:rPr>
        <w:t>Word blocks:  for two hours / I reserved a room / and the confirmation / was sent by email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a good idea for schools to assign less homework?</w:t>
      </w:r>
    </w:p>
    <w:p>
      <w:pPr>
        <w:spacing w:after="60" w:before="0"/>
      </w:pPr>
      <w:r>
        <w:rPr>
          <w:rFonts w:eastAsia="思源黑体" w:ascii="Times New Roman" w:hAnsi="Times New Roman" w:cs="Times New Roman"/>
          <w:b/>
          <w:i w:val="0"/>
          <w:sz w:val="22"/>
          <w:szCs w:val="22"/>
        </w:rPr>
        <w:t>Rosa:</w:t>
      </w:r>
    </w:p>
    <w:p>
      <w:pPr>
        <w:spacing w:after="120" w:before="0"/>
      </w:pPr>
      <w:r>
        <w:rPr>
          <w:rFonts w:eastAsia="思源黑体" w:ascii="Times New Roman" w:hAnsi="Times New Roman" w:cs="Times New Roman"/>
          <w:b w:val="0"/>
          <w:i w:val="0"/>
          <w:sz w:val="22"/>
          <w:szCs w:val="22"/>
        </w:rPr>
        <w:t>Yes. The evidence that homework improves achievement in primary school is weak, and the cost is significant: children lose time for sleep, play and family. Schools assign homework partly because parents expect it, which is a poor reason for consuming an hour of a child's evening.</w:t>
      </w:r>
    </w:p>
    <w:p>
      <w:pPr>
        <w:spacing w:after="60" w:before="0"/>
      </w:pPr>
      <w:r>
        <w:rPr>
          <w:rFonts w:eastAsia="思源黑体" w:ascii="Times New Roman" w:hAnsi="Times New Roman" w:cs="Times New Roman"/>
          <w:b/>
          <w:i w:val="0"/>
          <w:sz w:val="22"/>
          <w:szCs w:val="22"/>
        </w:rPr>
        <w:t>Ali:</w:t>
      </w:r>
    </w:p>
    <w:p>
      <w:pPr>
        <w:spacing w:after="120" w:before="0"/>
      </w:pPr>
      <w:r>
        <w:rPr>
          <w:rFonts w:eastAsia="思源黑体" w:ascii="Times New Roman" w:hAnsi="Times New Roman" w:cs="Times New Roman"/>
          <w:b w:val="0"/>
          <w:i w:val="0"/>
          <w:sz w:val="22"/>
          <w:szCs w:val="22"/>
        </w:rPr>
        <w:t>Less homework, yes, but not none. The benefit is not in the marks; it is in learning to manage your own time before university makes it necessary. Short assignments that require planning teach something that an extra hour of class does not.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场景提示：在线课程平台。句子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主题：历史与记忆。</w:t>
      </w:r>
    </w:p>
    <w:p>
      <w:pPr>
        <w:spacing w:after="60" w:before="0"/>
      </w:pPr>
      <w:r>
        <w:rPr>
          <w:rFonts w:eastAsia="思源黑体" w:ascii="Times New Roman" w:hAnsi="Times New Roman" w:cs="Times New Roman"/>
          <w:b w:val="0"/>
          <w:i w:val="0"/>
          <w:sz w:val="22"/>
          <w:szCs w:val="22"/>
        </w:rPr>
        <w:t>1. Describe a historical period you would like to have lived in.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Why do you think people are interested in the history of their own family?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museums return objects taken during the colonial period?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should societies deal with difficult periods in their past?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really shouldn't have stayed up so late last night.”</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“Would you mind if I opened the window for a minute?”</w:t>
      </w:r>
    </w:p>
    <w:p>
      <w:pPr>
        <w:spacing w:after="80" w:before="0"/>
        <w:ind w:left="360"/>
      </w:pPr>
      <w:r>
        <w:rPr>
          <w:rFonts w:eastAsia="思源黑体" w:ascii="Times New Roman" w:hAnsi="Times New Roman" w:cs="Times New Roman"/>
          <w:b w:val="0"/>
          <w:i w:val="0"/>
          <w:sz w:val="22"/>
          <w:szCs w:val="22"/>
        </w:rPr>
        <w:t>4. “Could you help me move these boxes to the storeroom?”</w:t>
      </w:r>
    </w:p>
    <w:p>
      <w:pPr>
        <w:spacing w:after="80" w:before="0"/>
        <w:ind w:left="360"/>
      </w:pPr>
      <w:r>
        <w:rPr>
          <w:rFonts w:eastAsia="思源黑体" w:ascii="Times New Roman" w:hAnsi="Times New Roman" w:cs="Times New Roman"/>
          <w:b w:val="0"/>
          <w:i w:val="0"/>
          <w:sz w:val="22"/>
          <w:szCs w:val="22"/>
        </w:rPr>
        <w:t>5. “Sorry, I didn't catch what you said about the deadline.”</w:t>
      </w:r>
    </w:p>
    <w:p>
      <w:pPr>
        <w:spacing w:after="80" w:before="0"/>
        <w:ind w:left="360"/>
      </w:pPr>
      <w:r>
        <w:rPr>
          <w:rFonts w:eastAsia="思源黑体" w:ascii="Times New Roman" w:hAnsi="Times New Roman" w:cs="Times New Roman"/>
          <w:b w:val="0"/>
          <w:i w:val="0"/>
          <w:sz w:val="22"/>
          <w:szCs w:val="22"/>
        </w:rPr>
        <w:t>6. “Do you want me to pick up anything while I'm at the store?”</w:t>
      </w:r>
    </w:p>
    <w:p>
      <w:pPr>
        <w:spacing w:after="80" w:before="0"/>
        <w:ind w:left="360"/>
      </w:pPr>
      <w:r>
        <w:rPr>
          <w:rFonts w:eastAsia="思源黑体" w:ascii="Times New Roman" w:hAnsi="Times New Roman" w:cs="Times New Roman"/>
          <w:b w:val="0"/>
          <w:i w:val="0"/>
          <w:sz w:val="22"/>
          <w:szCs w:val="22"/>
        </w:rPr>
        <w:t>7. “Do you think we'll get the results before the weekend?”</w:t>
      </w:r>
    </w:p>
    <w:p>
      <w:pPr>
        <w:spacing w:after="80" w:before="0"/>
        <w:ind w:left="360"/>
      </w:pPr>
      <w:r>
        <w:rPr>
          <w:rFonts w:eastAsia="思源黑体" w:ascii="Times New Roman" w:hAnsi="Times New Roman" w:cs="Times New Roman"/>
          <w:b w:val="0"/>
          <w:i w:val="0"/>
          <w:sz w:val="22"/>
          <w:szCs w:val="22"/>
        </w:rPr>
        <w:t>8. “Thanks for covering my shift at the library on Friday.”</w:t>
      </w:r>
    </w:p>
    <w:p>
      <w:pPr>
        <w:spacing w:after="80" w:before="0"/>
        <w:ind w:left="360"/>
      </w:pPr>
      <w:r>
        <w:rPr>
          <w:rFonts w:eastAsia="思源黑体" w:ascii="Times New Roman" w:hAnsi="Times New Roman" w:cs="Times New Roman"/>
          <w:b w:val="0"/>
          <w:i w:val="0"/>
          <w:sz w:val="22"/>
          <w:szCs w:val="22"/>
        </w:rPr>
        <w:t>9. “Would it be all right if I handed the assignment in a day late?”</w:t>
      </w:r>
    </w:p>
    <w:p>
      <w:pPr>
        <w:spacing w:after="80" w:before="0"/>
        <w:ind w:left="360"/>
      </w:pPr>
      <w:r>
        <w:rPr>
          <w:rFonts w:eastAsia="思源黑体" w:ascii="Times New Roman" w:hAnsi="Times New Roman" w:cs="Times New Roman"/>
          <w:b w:val="0"/>
          <w:i w:val="0"/>
          <w:sz w:val="22"/>
          <w:szCs w:val="22"/>
        </w:rPr>
        <w:t>10. “Would you like to grab coffee after the study session?”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场景：在线课程平台。共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portal opens on Monday.”</w:t>
      </w:r>
    </w:p>
    <w:p>
      <w:pPr>
        <w:spacing w:after="80" w:before="0"/>
        <w:ind w:left="360"/>
      </w:pPr>
      <w:r>
        <w:rPr>
          <w:rFonts w:eastAsia="思源黑体" w:ascii="Times New Roman" w:hAnsi="Times New Roman" w:cs="Times New Roman"/>
          <w:b w:val="0"/>
          <w:i w:val="0"/>
          <w:sz w:val="22"/>
          <w:szCs w:val="22"/>
        </w:rPr>
        <w:t>2. “The portal opens on Monday for all students.”</w:t>
      </w:r>
    </w:p>
    <w:p>
      <w:pPr>
        <w:spacing w:after="80" w:before="0"/>
        <w:ind w:left="360"/>
      </w:pPr>
      <w:r>
        <w:rPr>
          <w:rFonts w:eastAsia="思源黑体" w:ascii="Times New Roman" w:hAnsi="Times New Roman" w:cs="Times New Roman"/>
          <w:b w:val="0"/>
          <w:i w:val="0"/>
          <w:sz w:val="22"/>
          <w:szCs w:val="22"/>
        </w:rPr>
        <w:t>3. “The portal opens on Monday for all students enrolled in the course.”</w:t>
      </w:r>
    </w:p>
    <w:p>
      <w:pPr>
        <w:spacing w:after="80" w:before="0"/>
        <w:ind w:left="360"/>
      </w:pPr>
      <w:r>
        <w:rPr>
          <w:rFonts w:eastAsia="思源黑体" w:ascii="Times New Roman" w:hAnsi="Times New Roman" w:cs="Times New Roman"/>
          <w:b w:val="0"/>
          <w:i w:val="0"/>
          <w:sz w:val="22"/>
          <w:szCs w:val="22"/>
        </w:rPr>
        <w:t>4. “Log in with your university account.”</w:t>
      </w:r>
    </w:p>
    <w:p>
      <w:pPr>
        <w:spacing w:after="80" w:before="0"/>
        <w:ind w:left="360"/>
      </w:pPr>
      <w:r>
        <w:rPr>
          <w:rFonts w:eastAsia="思源黑体" w:ascii="Times New Roman" w:hAnsi="Times New Roman" w:cs="Times New Roman"/>
          <w:b w:val="0"/>
          <w:i w:val="0"/>
          <w:sz w:val="22"/>
          <w:szCs w:val="22"/>
        </w:rPr>
        <w:t>5. “Log in with your university account rather than creating a new one.”</w:t>
      </w:r>
    </w:p>
    <w:p>
      <w:pPr>
        <w:spacing w:after="80" w:before="0"/>
        <w:ind w:left="360"/>
      </w:pPr>
      <w:r>
        <w:rPr>
          <w:rFonts w:eastAsia="思源黑体" w:ascii="Times New Roman" w:hAnsi="Times New Roman" w:cs="Times New Roman"/>
          <w:b w:val="0"/>
          <w:i w:val="0"/>
          <w:sz w:val="22"/>
          <w:szCs w:val="22"/>
        </w:rPr>
        <w:t>6. “All assignments must be submitted through the portal, not by email.”</w:t>
      </w:r>
    </w:p>
    <w:p>
      <w:pPr>
        <w:spacing w:after="80" w:before="0"/>
        <w:ind w:left="360"/>
      </w:pPr>
      <w:r>
        <w:rPr>
          <w:rFonts w:eastAsia="思源黑体" w:ascii="Times New Roman" w:hAnsi="Times New Roman" w:cs="Times New Roman"/>
          <w:b w:val="0"/>
          <w:i w:val="0"/>
          <w:sz w:val="22"/>
          <w:szCs w:val="22"/>
        </w:rPr>
        <w:t>7. “If the system is slow on the deadline day, take a screenshot of the error message.”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主题：历史与记忆。每题读完立即开始 45 秒作答。</w:t>
      </w:r>
    </w:p>
    <w:p>
      <w:pPr>
        <w:spacing w:after="80" w:before="0"/>
        <w:ind w:left="360"/>
      </w:pPr>
      <w:r>
        <w:rPr>
          <w:rFonts w:eastAsia="思源黑体" w:ascii="Times New Roman" w:hAnsi="Times New Roman" w:cs="Times New Roman"/>
          <w:b w:val="0"/>
          <w:i w:val="0"/>
          <w:sz w:val="22"/>
          <w:szCs w:val="22"/>
        </w:rPr>
        <w:t>1. “Describe a historical period you would like to have lived in.”</w:t>
      </w:r>
    </w:p>
    <w:p>
      <w:pPr>
        <w:spacing w:after="80" w:before="0"/>
        <w:ind w:left="360"/>
      </w:pPr>
      <w:r>
        <w:rPr>
          <w:rFonts w:eastAsia="思源黑体" w:ascii="Times New Roman" w:hAnsi="Times New Roman" w:cs="Times New Roman"/>
          <w:b w:val="0"/>
          <w:i w:val="0"/>
          <w:sz w:val="22"/>
          <w:szCs w:val="22"/>
        </w:rPr>
        <w:t>2. “Why do you think people are interested in the history of their own family?”</w:t>
      </w:r>
    </w:p>
    <w:p>
      <w:pPr>
        <w:spacing w:after="80" w:before="0"/>
        <w:ind w:left="360"/>
      </w:pPr>
      <w:r>
        <w:rPr>
          <w:rFonts w:eastAsia="思源黑体" w:ascii="Times New Roman" w:hAnsi="Times New Roman" w:cs="Times New Roman"/>
          <w:b w:val="0"/>
          <w:i w:val="0"/>
          <w:sz w:val="22"/>
          <w:szCs w:val="22"/>
        </w:rPr>
        <w:t>3. “Should museums return objects taken during the colonial period?”</w:t>
      </w:r>
    </w:p>
    <w:p>
      <w:pPr>
        <w:spacing w:after="80" w:before="0"/>
        <w:ind w:left="360"/>
      </w:pPr>
      <w:r>
        <w:rPr>
          <w:rFonts w:eastAsia="思源黑体" w:ascii="Times New Roman" w:hAnsi="Times New Roman" w:cs="Times New Roman"/>
          <w:b w:val="0"/>
          <w:i w:val="0"/>
          <w:sz w:val="22"/>
          <w:szCs w:val="22"/>
        </w:rPr>
        <w:t>4. “How should societies deal with difficult periods in their past?”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