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84（无答案版）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The closure of the basement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email imply about the coffee cart?</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a new requirement this term?</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 budget for every item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was the requirement added?</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According to the email, which event would NOT be eligible?</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workshop held in November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did the mechanism predict?</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depth of the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"sophisticated" in paragraph 1 is closest in meaning to</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advanced</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ordinary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mechanism described as difficult to place?</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recent scans of the fragments?</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main idea of the passage?</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were open only in the morning</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served food as well as drinks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"nurtured" in paragraph 3 is closest in meaning to</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prevented</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encouraged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“I've got two group meetings scheduled at the same time.”</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Two meetings is a lot,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“Was the seminar as crowded as last time?”</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know if the dining hall is still serving dinner?”</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there anything I should know before the lab session?”</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“Thanks for lending me your notes from Tuesday's class.”</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I lent them to someone else.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get the printer in the computer lab to work.”</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want me to pick up anything while I'm at the store?”</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having trouble finding sources for my presentation.”</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like to grab coffee after the study session?”</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“Have you seen the new exhibit at the art museum yet?”</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The museum is closed on Mondays.</w:t>
      </w:r>
    </w:p>
    <w:p>
      <w:pPr>
        <w:spacing w:after="40" w:before="0"/>
        <w:ind w:left="432"/>
      </w:pPr>
      <w:r>
        <w:rPr>
          <w:rFonts w:eastAsia="思源黑体" w:ascii="Times New Roman" w:hAnsi="Times New Roman" w:cs="Times New Roman"/>
          <w:b w:val="0"/>
          <w:i w:val="0"/>
          <w:sz w:val="22"/>
          <w:szCs w:val="22"/>
        </w:rPr>
        <w:t>I saw him yesterday afternoon.</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return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Refund part of the housing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File another online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It cannot be used on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donated to charity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Finding accommodation abroad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Housing is more expensive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is open only to seniors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The closing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cafeteria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Breakfast is no longer served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The forecast for the coming winter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is due at the end of the week</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cancelled altogether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Report to the nearest office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There was no long-distance trade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railways impose a single time?</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Station clocks were unreliable</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resistance to the change?</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It delayed the railways by decades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40" w:before="0"/>
        <w:ind w:left="432"/>
      </w:pPr>
      <w:r>
        <w:rPr>
          <w:rFonts w:eastAsia="思源黑体" w:ascii="Times New Roman" w:hAnsi="Times New Roman" w:cs="Times New Roman"/>
          <w:b w:val="0"/>
          <w:i w:val="0"/>
          <w:sz w:val="22"/>
          <w:szCs w:val="22"/>
        </w:rPr>
        <w:t>The discovery of the hypothalamus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stops when a person sleeps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is the role of light?</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speeds the cycle up permanently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human cycle described as running slightly long?</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lengthens with 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shift work?</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“Where did you find that article?”</w:t>
      </w:r>
    </w:p>
    <w:p>
      <w:pPr>
        <w:spacing w:after="40" w:before="0"/>
        <w:ind w:left="432"/>
      </w:pPr>
      <w:r>
        <w:rPr>
          <w:rFonts w:eastAsia="思源黑体" w:ascii="Times New Roman" w:hAnsi="Times New Roman" w:cs="Times New Roman"/>
          <w:b w:val="0"/>
          <w:i w:val="0"/>
          <w:sz w:val="22"/>
          <w:szCs w:val="22"/>
        </w:rPr>
        <w:t>Word blocks:  that the library / subscribes to / in the database / I found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“When is the study group meeting?”</w:t>
      </w:r>
    </w:p>
    <w:p>
      <w:pPr>
        <w:spacing w:after="40" w:before="0"/>
        <w:ind w:left="432"/>
      </w:pPr>
      <w:r>
        <w:rPr>
          <w:rFonts w:eastAsia="思源黑体" w:ascii="Times New Roman" w:hAnsi="Times New Roman" w:cs="Times New Roman"/>
          <w:b w:val="0"/>
          <w:i w:val="0"/>
          <w:sz w:val="22"/>
          <w:szCs w:val="22"/>
        </w:rPr>
        <w:t>Word blocks:  The study group / is scheduled for / at seven on Tuesday / in room 204</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in front of the library / at quarter past nine / The shuttle leaves / from the stop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I think / we should wait / the professor's comments / until we receive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I am free / in your office / and could meet you / after three o'clock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and wrote down / several questions for class / I finished the reading / last night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I heard about it / emailed the instructor / this morning / and I have already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She explained the problem / without asking again / so clearly / that I understood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was your presentation?”</w:t>
      </w:r>
    </w:p>
    <w:p>
      <w:pPr>
        <w:spacing w:after="40" w:before="0"/>
        <w:ind w:left="432"/>
      </w:pPr>
      <w:r>
        <w:rPr>
          <w:rFonts w:eastAsia="思源黑体" w:ascii="Times New Roman" w:hAnsi="Times New Roman" w:cs="Times New Roman"/>
          <w:b w:val="0"/>
          <w:i w:val="0"/>
          <w:sz w:val="22"/>
          <w:szCs w:val="22"/>
        </w:rPr>
        <w:t>Word blocks:  few minutes / The presentation went well / during the first / although I spoke too quickly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“Why is the computer lab closed?”</w:t>
      </w:r>
    </w:p>
    <w:p>
      <w:pPr>
        <w:spacing w:after="40" w:before="0"/>
        <w:ind w:left="432"/>
      </w:pPr>
      <w:r>
        <w:rPr>
          <w:rFonts w:eastAsia="思源黑体" w:ascii="Times New Roman" w:hAnsi="Times New Roman" w:cs="Times New Roman"/>
          <w:b w:val="0"/>
          <w:i w:val="0"/>
          <w:sz w:val="22"/>
          <w:szCs w:val="22"/>
        </w:rPr>
        <w:t>Word blocks:  are being replaced / because the printers / this week / The lab is closed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universities have removed the requirement to attend classes in person, arguing that adults should manage their own time. Has this improved education or weakened it?</w:t>
      </w:r>
    </w:p>
    <w:p>
      <w:pPr>
        <w:spacing w:after="60" w:before="0"/>
      </w:pPr>
      <w:r>
        <w:rPr>
          <w:rFonts w:eastAsia="思源黑体" w:ascii="Times New Roman" w:hAnsi="Times New Roman" w:cs="Times New Roman"/>
          <w:b/>
          <w:i w:val="0"/>
          <w:sz w:val="22"/>
          <w:szCs w:val="22"/>
        </w:rPr>
        <w:t>Leo:</w:t>
      </w:r>
    </w:p>
    <w:p>
      <w:pPr>
        <w:spacing w:after="120" w:before="0"/>
      </w:pPr>
      <w:r>
        <w:rPr>
          <w:rFonts w:eastAsia="思源黑体" w:ascii="Times New Roman" w:hAnsi="Times New Roman" w:cs="Times New Roman"/>
          <w:b w:val="0"/>
          <w:i w:val="0"/>
          <w:sz w:val="22"/>
          <w:szCs w:val="22"/>
        </w:rPr>
        <w:t>It has improved it for people like me, who work part-time and would otherwise miss a third of the lectures. Recordings let me review difficult material twice. The students who lose out are the ones who lack discipline, but I don't think the rest of us should be forced into a room to fix that.</w:t>
      </w:r>
    </w:p>
    <w:p>
      <w:pPr>
        <w:spacing w:after="60" w:before="0"/>
      </w:pPr>
      <w:r>
        <w:rPr>
          <w:rFonts w:eastAsia="思源黑体" w:ascii="Times New Roman" w:hAnsi="Times New Roman" w:cs="Times New Roman"/>
          <w:b/>
          <w:i w:val="0"/>
          <w:sz w:val="22"/>
          <w:szCs w:val="22"/>
        </w:rPr>
        <w:t>Hana:</w:t>
      </w:r>
    </w:p>
    <w:p>
      <w:pPr>
        <w:spacing w:after="120" w:before="0"/>
      </w:pPr>
      <w:r>
        <w:rPr>
          <w:rFonts w:eastAsia="思源黑体" w:ascii="Times New Roman" w:hAnsi="Times New Roman" w:cs="Times New Roman"/>
          <w:b w:val="0"/>
          <w:i w:val="0"/>
          <w:sz w:val="22"/>
          <w:szCs w:val="22"/>
        </w:rPr>
        <w:t>Removing the requirement ignores what actually happens in a seminar. Discussion depends on who is present, and when attendance drops by half the quality of the discussion collapses for everyone, including those who come. Freedom to skip is fine for lectures; it is damaging for small classes.</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场景提示：校园招聘会。句子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主题：科技与日常生活。</w:t>
      </w:r>
    </w:p>
    <w:p>
      <w:pPr>
        <w:spacing w:after="60" w:before="0"/>
      </w:pPr>
      <w:r>
        <w:rPr>
          <w:rFonts w:eastAsia="思源黑体" w:ascii="Times New Roman" w:hAnsi="Times New Roman" w:cs="Times New Roman"/>
          <w:b w:val="0"/>
          <w:i w:val="0"/>
          <w:sz w:val="22"/>
          <w:szCs w:val="22"/>
        </w:rPr>
        <w:t>1. Which piece of technology do you use most heavily in your studies?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situation in which technology caused a problem rather than solving one.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universities should teach students how to use artificial intelligence responsibly?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technology will change the way people learn in the future?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“I've got two group meetings scheduled at the same time.”</w:t>
      </w:r>
    </w:p>
    <w:p>
      <w:pPr>
        <w:spacing w:after="80" w:before="0"/>
        <w:ind w:left="360"/>
      </w:pPr>
      <w:r>
        <w:rPr>
          <w:rFonts w:eastAsia="思源黑体" w:ascii="Times New Roman" w:hAnsi="Times New Roman" w:cs="Times New Roman"/>
          <w:b w:val="0"/>
          <w:i w:val="0"/>
          <w:sz w:val="22"/>
          <w:szCs w:val="22"/>
        </w:rPr>
        <w:t>2. “Was the seminar as crowded as last time?”</w:t>
      </w:r>
    </w:p>
    <w:p>
      <w:pPr>
        <w:spacing w:after="80" w:before="0"/>
        <w:ind w:left="360"/>
      </w:pPr>
      <w:r>
        <w:rPr>
          <w:rFonts w:eastAsia="思源黑体" w:ascii="Times New Roman" w:hAnsi="Times New Roman" w:cs="Times New Roman"/>
          <w:b w:val="0"/>
          <w:i w:val="0"/>
          <w:sz w:val="22"/>
          <w:szCs w:val="22"/>
        </w:rPr>
        <w:t>3. “Do you know if the dining hall is still serving dinner?”</w:t>
      </w:r>
    </w:p>
    <w:p>
      <w:pPr>
        <w:spacing w:after="80" w:before="0"/>
        <w:ind w:left="360"/>
      </w:pPr>
      <w:r>
        <w:rPr>
          <w:rFonts w:eastAsia="思源黑体" w:ascii="Times New Roman" w:hAnsi="Times New Roman" w:cs="Times New Roman"/>
          <w:b w:val="0"/>
          <w:i w:val="0"/>
          <w:sz w:val="22"/>
          <w:szCs w:val="22"/>
        </w:rPr>
        <w:t>4. “Is there anything I should know before the lab session?”</w:t>
      </w:r>
    </w:p>
    <w:p>
      <w:pPr>
        <w:spacing w:after="80" w:before="0"/>
        <w:ind w:left="360"/>
      </w:pPr>
      <w:r>
        <w:rPr>
          <w:rFonts w:eastAsia="思源黑体" w:ascii="Times New Roman" w:hAnsi="Times New Roman" w:cs="Times New Roman"/>
          <w:b w:val="0"/>
          <w:i w:val="0"/>
          <w:sz w:val="22"/>
          <w:szCs w:val="22"/>
        </w:rPr>
        <w:t>5. “Thanks for lending me your notes from Tuesday's class.”</w:t>
      </w:r>
    </w:p>
    <w:p>
      <w:pPr>
        <w:spacing w:after="80" w:before="0"/>
        <w:ind w:left="360"/>
      </w:pPr>
      <w:r>
        <w:rPr>
          <w:rFonts w:eastAsia="思源黑体" w:ascii="Times New Roman" w:hAnsi="Times New Roman" w:cs="Times New Roman"/>
          <w:b w:val="0"/>
          <w:i w:val="0"/>
          <w:sz w:val="22"/>
          <w:szCs w:val="22"/>
        </w:rPr>
        <w:t>6. “I can't get the printer in the computer lab to work.”</w:t>
      </w:r>
    </w:p>
    <w:p>
      <w:pPr>
        <w:spacing w:after="80" w:before="0"/>
        <w:ind w:left="360"/>
      </w:pPr>
      <w:r>
        <w:rPr>
          <w:rFonts w:eastAsia="思源黑体" w:ascii="Times New Roman" w:hAnsi="Times New Roman" w:cs="Times New Roman"/>
          <w:b w:val="0"/>
          <w:i w:val="0"/>
          <w:sz w:val="22"/>
          <w:szCs w:val="22"/>
        </w:rPr>
        <w:t>7. “Do you want me to pick up anything while I'm at the store?”</w:t>
      </w:r>
    </w:p>
    <w:p>
      <w:pPr>
        <w:spacing w:after="80" w:before="0"/>
        <w:ind w:left="360"/>
      </w:pPr>
      <w:r>
        <w:rPr>
          <w:rFonts w:eastAsia="思源黑体" w:ascii="Times New Roman" w:hAnsi="Times New Roman" w:cs="Times New Roman"/>
          <w:b w:val="0"/>
          <w:i w:val="0"/>
          <w:sz w:val="22"/>
          <w:szCs w:val="22"/>
        </w:rPr>
        <w:t>8. “I'm having trouble finding sources for my presentation.”</w:t>
      </w:r>
    </w:p>
    <w:p>
      <w:pPr>
        <w:spacing w:after="80" w:before="0"/>
        <w:ind w:left="360"/>
      </w:pPr>
      <w:r>
        <w:rPr>
          <w:rFonts w:eastAsia="思源黑体" w:ascii="Times New Roman" w:hAnsi="Times New Roman" w:cs="Times New Roman"/>
          <w:b w:val="0"/>
          <w:i w:val="0"/>
          <w:sz w:val="22"/>
          <w:szCs w:val="22"/>
        </w:rPr>
        <w:t>9. “Would you like to grab coffee after the study session?”</w:t>
      </w:r>
    </w:p>
    <w:p>
      <w:pPr>
        <w:spacing w:after="80" w:before="0"/>
        <w:ind w:left="360"/>
      </w:pPr>
      <w:r>
        <w:rPr>
          <w:rFonts w:eastAsia="思源黑体" w:ascii="Times New Roman" w:hAnsi="Times New Roman" w:cs="Times New Roman"/>
          <w:b w:val="0"/>
          <w:i w:val="0"/>
          <w:sz w:val="22"/>
          <w:szCs w:val="22"/>
        </w:rPr>
        <w:t>10. “Have you seen the new exhibit at the art museum yet?”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场景：校园招聘会。共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career fair starts at ten.”</w:t>
      </w:r>
    </w:p>
    <w:p>
      <w:pPr>
        <w:spacing w:after="80" w:before="0"/>
        <w:ind w:left="360"/>
      </w:pPr>
      <w:r>
        <w:rPr>
          <w:rFonts w:eastAsia="思源黑体" w:ascii="Times New Roman" w:hAnsi="Times New Roman" w:cs="Times New Roman"/>
          <w:b w:val="0"/>
          <w:i w:val="0"/>
          <w:sz w:val="22"/>
          <w:szCs w:val="22"/>
        </w:rPr>
        <w:t>2. “The career fair starts at ten in the field house.”</w:t>
      </w:r>
    </w:p>
    <w:p>
      <w:pPr>
        <w:spacing w:after="80" w:before="0"/>
        <w:ind w:left="360"/>
      </w:pPr>
      <w:r>
        <w:rPr>
          <w:rFonts w:eastAsia="思源黑体" w:ascii="Times New Roman" w:hAnsi="Times New Roman" w:cs="Times New Roman"/>
          <w:b w:val="0"/>
          <w:i w:val="0"/>
          <w:sz w:val="22"/>
          <w:szCs w:val="22"/>
        </w:rPr>
        <w:t>3. “The career fair starts at ten in the field house and ends at four.”</w:t>
      </w:r>
    </w:p>
    <w:p>
      <w:pPr>
        <w:spacing w:after="80" w:before="0"/>
        <w:ind w:left="360"/>
      </w:pPr>
      <w:r>
        <w:rPr>
          <w:rFonts w:eastAsia="思源黑体" w:ascii="Times New Roman" w:hAnsi="Times New Roman" w:cs="Times New Roman"/>
          <w:b w:val="0"/>
          <w:i w:val="0"/>
          <w:sz w:val="22"/>
          <w:szCs w:val="22"/>
        </w:rPr>
        <w:t>4. “More than sixty employers will be there.”</w:t>
      </w:r>
    </w:p>
    <w:p>
      <w:pPr>
        <w:spacing w:after="80" w:before="0"/>
        <w:ind w:left="360"/>
      </w:pPr>
      <w:r>
        <w:rPr>
          <w:rFonts w:eastAsia="思源黑体" w:ascii="Times New Roman" w:hAnsi="Times New Roman" w:cs="Times New Roman"/>
          <w:b w:val="0"/>
          <w:i w:val="0"/>
          <w:sz w:val="22"/>
          <w:szCs w:val="22"/>
        </w:rPr>
        <w:t>5. “More than sixty employers will be there, including several hospitals.”</w:t>
      </w:r>
    </w:p>
    <w:p>
      <w:pPr>
        <w:spacing w:after="80" w:before="0"/>
        <w:ind w:left="360"/>
      </w:pPr>
      <w:r>
        <w:rPr>
          <w:rFonts w:eastAsia="思源黑体" w:ascii="Times New Roman" w:hAnsi="Times New Roman" w:cs="Times New Roman"/>
          <w:b w:val="0"/>
          <w:i w:val="0"/>
          <w:sz w:val="22"/>
          <w:szCs w:val="22"/>
        </w:rPr>
        <w:t>6. “Instead of bringing paper résumés, update your profile in the career portal.”</w:t>
      </w:r>
    </w:p>
    <w:p>
      <w:pPr>
        <w:spacing w:after="80" w:before="0"/>
        <w:ind w:left="360"/>
      </w:pPr>
      <w:r>
        <w:rPr>
          <w:rFonts w:eastAsia="思源黑体" w:ascii="Times New Roman" w:hAnsi="Times New Roman" w:cs="Times New Roman"/>
          <w:b w:val="0"/>
          <w:i w:val="0"/>
          <w:sz w:val="22"/>
          <w:szCs w:val="22"/>
        </w:rPr>
        <w:t>7. “If your profile is less than half complete, employers won't be able to find you.”</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主题：科技与日常生活。每题读完立即开始 45 秒作答。</w:t>
      </w:r>
    </w:p>
    <w:p>
      <w:pPr>
        <w:spacing w:after="80" w:before="0"/>
        <w:ind w:left="360"/>
      </w:pPr>
      <w:r>
        <w:rPr>
          <w:rFonts w:eastAsia="思源黑体" w:ascii="Times New Roman" w:hAnsi="Times New Roman" w:cs="Times New Roman"/>
          <w:b w:val="0"/>
          <w:i w:val="0"/>
          <w:sz w:val="22"/>
          <w:szCs w:val="22"/>
        </w:rPr>
        <w:t>1. “Which piece of technology do you use most heavily in your studies?”</w:t>
      </w:r>
    </w:p>
    <w:p>
      <w:pPr>
        <w:spacing w:after="80" w:before="0"/>
        <w:ind w:left="360"/>
      </w:pPr>
      <w:r>
        <w:rPr>
          <w:rFonts w:eastAsia="思源黑体" w:ascii="Times New Roman" w:hAnsi="Times New Roman" w:cs="Times New Roman"/>
          <w:b w:val="0"/>
          <w:i w:val="0"/>
          <w:sz w:val="22"/>
          <w:szCs w:val="22"/>
        </w:rPr>
        <w:t>2. “Describe a situation in which technology caused a problem rather than solving one.”</w:t>
      </w:r>
    </w:p>
    <w:p>
      <w:pPr>
        <w:spacing w:after="80" w:before="0"/>
        <w:ind w:left="360"/>
      </w:pPr>
      <w:r>
        <w:rPr>
          <w:rFonts w:eastAsia="思源黑体" w:ascii="Times New Roman" w:hAnsi="Times New Roman" w:cs="Times New Roman"/>
          <w:b w:val="0"/>
          <w:i w:val="0"/>
          <w:sz w:val="22"/>
          <w:szCs w:val="22"/>
        </w:rPr>
        <w:t>3. “Do you think universities should teach students how to use artificial intelligence responsibly?”</w:t>
      </w:r>
    </w:p>
    <w:p>
      <w:pPr>
        <w:spacing w:after="80" w:before="0"/>
        <w:ind w:left="360"/>
      </w:pPr>
      <w:r>
        <w:rPr>
          <w:rFonts w:eastAsia="思源黑体" w:ascii="Times New Roman" w:hAnsi="Times New Roman" w:cs="Times New Roman"/>
          <w:b w:val="0"/>
          <w:i w:val="0"/>
          <w:sz w:val="22"/>
          <w:szCs w:val="22"/>
        </w:rPr>
        <w:t>4. “How do you think technology will change the way people learn in the future?”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