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155A" w14:textId="224D6A67" w:rsidR="002D4862" w:rsidRDefault="00B77C05" w:rsidP="00B77C05">
      <w:pPr>
        <w:pStyle w:val="Title"/>
        <w:jc w:val="center"/>
      </w:pPr>
      <w:r>
        <w:t>Code Breaker</w:t>
      </w:r>
    </w:p>
    <w:p w14:paraId="0EF7C5B7" w14:textId="7987A958" w:rsidR="00B77C05" w:rsidRDefault="00B77C05" w:rsidP="00B77C05">
      <w:pPr>
        <w:pStyle w:val="Subtitle"/>
        <w:jc w:val="center"/>
      </w:pPr>
      <w:r>
        <w:t>User Guide</w:t>
      </w:r>
    </w:p>
    <w:p w14:paraId="17A06CD2" w14:textId="77777777" w:rsidR="00AA319C" w:rsidRDefault="00AA319C"/>
    <w:tbl>
      <w:tblPr>
        <w:tblStyle w:val="TableGrid"/>
        <w:tblpPr w:leftFromText="180" w:rightFromText="180" w:vertAnchor="page" w:horzAnchor="margin" w:tblpY="8641"/>
        <w:tblW w:w="0" w:type="auto"/>
        <w:tblLook w:val="04A0" w:firstRow="1" w:lastRow="0" w:firstColumn="1" w:lastColumn="0" w:noHBand="0" w:noVBand="1"/>
      </w:tblPr>
      <w:tblGrid>
        <w:gridCol w:w="1696"/>
        <w:gridCol w:w="2552"/>
        <w:gridCol w:w="2977"/>
        <w:gridCol w:w="1791"/>
      </w:tblGrid>
      <w:tr w:rsidR="00AA319C" w14:paraId="2305391C" w14:textId="51FEEF47" w:rsidTr="00AA319C">
        <w:tc>
          <w:tcPr>
            <w:tcW w:w="1696" w:type="dxa"/>
          </w:tcPr>
          <w:p w14:paraId="76AA619A" w14:textId="62CAA1A1" w:rsidR="00AA319C" w:rsidRDefault="00AA319C" w:rsidP="00AA319C">
            <w:r>
              <w:t>Change Version</w:t>
            </w:r>
          </w:p>
        </w:tc>
        <w:tc>
          <w:tcPr>
            <w:tcW w:w="2552" w:type="dxa"/>
          </w:tcPr>
          <w:p w14:paraId="016F39B3" w14:textId="65D87AB9" w:rsidR="00AA319C" w:rsidRDefault="00AA319C" w:rsidP="00AA319C">
            <w:r>
              <w:t>Change</w:t>
            </w:r>
          </w:p>
        </w:tc>
        <w:tc>
          <w:tcPr>
            <w:tcW w:w="2977" w:type="dxa"/>
          </w:tcPr>
          <w:p w14:paraId="637DC087" w14:textId="5DE87D17" w:rsidR="00AA319C" w:rsidRDefault="00AA319C" w:rsidP="00AA319C">
            <w:r>
              <w:t>Signature</w:t>
            </w:r>
          </w:p>
        </w:tc>
        <w:tc>
          <w:tcPr>
            <w:tcW w:w="1791" w:type="dxa"/>
          </w:tcPr>
          <w:p w14:paraId="3C2E5043" w14:textId="3BB4FEA5" w:rsidR="00AA319C" w:rsidRDefault="00AA319C" w:rsidP="00AA319C">
            <w:r>
              <w:t>Date</w:t>
            </w:r>
          </w:p>
        </w:tc>
      </w:tr>
      <w:tr w:rsidR="00AA319C" w14:paraId="4B4662C7" w14:textId="57C9E02C" w:rsidTr="00AA319C">
        <w:tc>
          <w:tcPr>
            <w:tcW w:w="1696" w:type="dxa"/>
          </w:tcPr>
          <w:p w14:paraId="1A6C99AD" w14:textId="699970F1" w:rsidR="00AA319C" w:rsidRDefault="00AA319C" w:rsidP="00AA319C">
            <w:r>
              <w:t>1.0</w:t>
            </w:r>
          </w:p>
        </w:tc>
        <w:tc>
          <w:tcPr>
            <w:tcW w:w="2552" w:type="dxa"/>
          </w:tcPr>
          <w:p w14:paraId="53505129" w14:textId="3D3409CC" w:rsidR="00AA319C" w:rsidRDefault="00AA319C" w:rsidP="00AA319C">
            <w:r>
              <w:t>Initial</w:t>
            </w:r>
          </w:p>
        </w:tc>
        <w:tc>
          <w:tcPr>
            <w:tcW w:w="2977" w:type="dxa"/>
          </w:tcPr>
          <w:p w14:paraId="18EDB6FE" w14:textId="61EBEA52" w:rsidR="00AA319C" w:rsidRDefault="00AA319C" w:rsidP="00AA319C">
            <w:r>
              <w:t>Charlie Morrison</w:t>
            </w:r>
          </w:p>
        </w:tc>
        <w:tc>
          <w:tcPr>
            <w:tcW w:w="1791" w:type="dxa"/>
          </w:tcPr>
          <w:p w14:paraId="76A9DCE9" w14:textId="1E396C1B" w:rsidR="00AA319C" w:rsidRDefault="00AA319C" w:rsidP="00AA319C">
            <w:r>
              <w:t>26/12/22</w:t>
            </w:r>
          </w:p>
        </w:tc>
      </w:tr>
      <w:tr w:rsidR="00AA319C" w14:paraId="6D699118" w14:textId="6D8CCA2E" w:rsidTr="00AA319C">
        <w:tc>
          <w:tcPr>
            <w:tcW w:w="1696" w:type="dxa"/>
          </w:tcPr>
          <w:p w14:paraId="66485C62" w14:textId="77777777" w:rsidR="00AA319C" w:rsidRDefault="00AA319C" w:rsidP="00AA319C"/>
        </w:tc>
        <w:tc>
          <w:tcPr>
            <w:tcW w:w="2552" w:type="dxa"/>
          </w:tcPr>
          <w:p w14:paraId="010D119E" w14:textId="77777777" w:rsidR="00AA319C" w:rsidRDefault="00AA319C" w:rsidP="00AA319C"/>
        </w:tc>
        <w:tc>
          <w:tcPr>
            <w:tcW w:w="2977" w:type="dxa"/>
          </w:tcPr>
          <w:p w14:paraId="646E3350" w14:textId="77777777" w:rsidR="00AA319C" w:rsidRDefault="00AA319C" w:rsidP="00AA319C"/>
        </w:tc>
        <w:tc>
          <w:tcPr>
            <w:tcW w:w="1791" w:type="dxa"/>
          </w:tcPr>
          <w:p w14:paraId="4D354A82" w14:textId="77777777" w:rsidR="00AA319C" w:rsidRDefault="00AA319C" w:rsidP="00AA319C"/>
        </w:tc>
      </w:tr>
      <w:tr w:rsidR="00AA319C" w14:paraId="6F4305A5" w14:textId="10784A8D" w:rsidTr="00AA319C">
        <w:tc>
          <w:tcPr>
            <w:tcW w:w="1696" w:type="dxa"/>
          </w:tcPr>
          <w:p w14:paraId="05F0367E" w14:textId="77777777" w:rsidR="00AA319C" w:rsidRDefault="00AA319C" w:rsidP="00AA319C"/>
        </w:tc>
        <w:tc>
          <w:tcPr>
            <w:tcW w:w="2552" w:type="dxa"/>
          </w:tcPr>
          <w:p w14:paraId="6B6726A9" w14:textId="77777777" w:rsidR="00AA319C" w:rsidRDefault="00AA319C" w:rsidP="00AA319C"/>
        </w:tc>
        <w:tc>
          <w:tcPr>
            <w:tcW w:w="2977" w:type="dxa"/>
          </w:tcPr>
          <w:p w14:paraId="68FA97FF" w14:textId="77777777" w:rsidR="00AA319C" w:rsidRDefault="00AA319C" w:rsidP="00AA319C"/>
        </w:tc>
        <w:tc>
          <w:tcPr>
            <w:tcW w:w="1791" w:type="dxa"/>
          </w:tcPr>
          <w:p w14:paraId="71D0B738" w14:textId="77777777" w:rsidR="00AA319C" w:rsidRDefault="00AA319C" w:rsidP="00AA319C"/>
        </w:tc>
      </w:tr>
      <w:tr w:rsidR="00AA319C" w14:paraId="603643AF" w14:textId="6F11E1CB" w:rsidTr="00AA319C">
        <w:tc>
          <w:tcPr>
            <w:tcW w:w="1696" w:type="dxa"/>
          </w:tcPr>
          <w:p w14:paraId="793C8CA4" w14:textId="77777777" w:rsidR="00AA319C" w:rsidRDefault="00AA319C" w:rsidP="00AA319C"/>
        </w:tc>
        <w:tc>
          <w:tcPr>
            <w:tcW w:w="2552" w:type="dxa"/>
          </w:tcPr>
          <w:p w14:paraId="22EC599B" w14:textId="77777777" w:rsidR="00AA319C" w:rsidRDefault="00AA319C" w:rsidP="00AA319C"/>
        </w:tc>
        <w:tc>
          <w:tcPr>
            <w:tcW w:w="2977" w:type="dxa"/>
          </w:tcPr>
          <w:p w14:paraId="2D943BF4" w14:textId="77777777" w:rsidR="00AA319C" w:rsidRDefault="00AA319C" w:rsidP="00AA319C"/>
        </w:tc>
        <w:tc>
          <w:tcPr>
            <w:tcW w:w="1791" w:type="dxa"/>
          </w:tcPr>
          <w:p w14:paraId="1C100BBB" w14:textId="77777777" w:rsidR="00AA319C" w:rsidRDefault="00AA319C" w:rsidP="00AA319C"/>
        </w:tc>
      </w:tr>
      <w:tr w:rsidR="00AA319C" w14:paraId="3AA853F6" w14:textId="2E9EB676" w:rsidTr="00AA319C">
        <w:tc>
          <w:tcPr>
            <w:tcW w:w="1696" w:type="dxa"/>
          </w:tcPr>
          <w:p w14:paraId="1CCF6924" w14:textId="77777777" w:rsidR="00AA319C" w:rsidRDefault="00AA319C" w:rsidP="00AA319C"/>
        </w:tc>
        <w:tc>
          <w:tcPr>
            <w:tcW w:w="2552" w:type="dxa"/>
          </w:tcPr>
          <w:p w14:paraId="5C015860" w14:textId="77777777" w:rsidR="00AA319C" w:rsidRDefault="00AA319C" w:rsidP="00AA319C"/>
        </w:tc>
        <w:tc>
          <w:tcPr>
            <w:tcW w:w="2977" w:type="dxa"/>
          </w:tcPr>
          <w:p w14:paraId="0BA9C46F" w14:textId="77777777" w:rsidR="00AA319C" w:rsidRDefault="00AA319C" w:rsidP="00AA319C"/>
        </w:tc>
        <w:tc>
          <w:tcPr>
            <w:tcW w:w="1791" w:type="dxa"/>
          </w:tcPr>
          <w:p w14:paraId="19CAA92E" w14:textId="77777777" w:rsidR="00AA319C" w:rsidRDefault="00AA319C" w:rsidP="00AA319C"/>
        </w:tc>
      </w:tr>
    </w:tbl>
    <w:p w14:paraId="64788BBA" w14:textId="784F5C9A" w:rsidR="00B77C05" w:rsidRDefault="00B77C05">
      <w:r>
        <w:br w:type="page"/>
      </w:r>
    </w:p>
    <w:sdt>
      <w:sdtPr>
        <w:id w:val="1596513646"/>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14:paraId="625DCA20" w14:textId="3FDF4D4E" w:rsidR="00AA319C" w:rsidRDefault="00AA319C">
          <w:pPr>
            <w:pStyle w:val="TOCHeading"/>
          </w:pPr>
          <w:r>
            <w:t>Contents</w:t>
          </w:r>
        </w:p>
        <w:p w14:paraId="468E776F" w14:textId="3994DC79" w:rsidR="007017B0" w:rsidRDefault="00AA319C">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122951103" w:history="1">
            <w:r w:rsidR="007017B0" w:rsidRPr="001E26C9">
              <w:rPr>
                <w:rStyle w:val="Hyperlink"/>
                <w:noProof/>
              </w:rPr>
              <w:t>2</w:t>
            </w:r>
            <w:r w:rsidR="007017B0">
              <w:rPr>
                <w:noProof/>
                <w:lang w:eastAsia="en-AU"/>
              </w:rPr>
              <w:tab/>
            </w:r>
            <w:r w:rsidR="007017B0" w:rsidRPr="001E26C9">
              <w:rPr>
                <w:rStyle w:val="Hyperlink"/>
                <w:noProof/>
              </w:rPr>
              <w:t>Document Information</w:t>
            </w:r>
            <w:r w:rsidR="007017B0">
              <w:rPr>
                <w:noProof/>
                <w:webHidden/>
              </w:rPr>
              <w:tab/>
            </w:r>
            <w:r w:rsidR="007017B0">
              <w:rPr>
                <w:noProof/>
                <w:webHidden/>
              </w:rPr>
              <w:fldChar w:fldCharType="begin"/>
            </w:r>
            <w:r w:rsidR="007017B0">
              <w:rPr>
                <w:noProof/>
                <w:webHidden/>
              </w:rPr>
              <w:instrText xml:space="preserve"> PAGEREF _Toc122951103 \h </w:instrText>
            </w:r>
            <w:r w:rsidR="007017B0">
              <w:rPr>
                <w:noProof/>
                <w:webHidden/>
              </w:rPr>
            </w:r>
            <w:r w:rsidR="007017B0">
              <w:rPr>
                <w:noProof/>
                <w:webHidden/>
              </w:rPr>
              <w:fldChar w:fldCharType="separate"/>
            </w:r>
            <w:r w:rsidR="007017B0">
              <w:rPr>
                <w:noProof/>
                <w:webHidden/>
              </w:rPr>
              <w:t>3</w:t>
            </w:r>
            <w:r w:rsidR="007017B0">
              <w:rPr>
                <w:noProof/>
                <w:webHidden/>
              </w:rPr>
              <w:fldChar w:fldCharType="end"/>
            </w:r>
          </w:hyperlink>
        </w:p>
        <w:p w14:paraId="6288BFC7" w14:textId="1EE9EE35" w:rsidR="007017B0" w:rsidRDefault="007017B0">
          <w:pPr>
            <w:pStyle w:val="TOC2"/>
            <w:tabs>
              <w:tab w:val="left" w:pos="880"/>
              <w:tab w:val="right" w:leader="dot" w:pos="9016"/>
            </w:tabs>
            <w:rPr>
              <w:noProof/>
              <w:lang w:eastAsia="en-AU"/>
            </w:rPr>
          </w:pPr>
          <w:hyperlink w:anchor="_Toc122951104" w:history="1">
            <w:r w:rsidRPr="001E26C9">
              <w:rPr>
                <w:rStyle w:val="Hyperlink"/>
                <w:noProof/>
              </w:rPr>
              <w:t>2.1</w:t>
            </w:r>
            <w:r>
              <w:rPr>
                <w:noProof/>
                <w:lang w:eastAsia="en-AU"/>
              </w:rPr>
              <w:tab/>
            </w:r>
            <w:r w:rsidRPr="001E26C9">
              <w:rPr>
                <w:rStyle w:val="Hyperlink"/>
                <w:noProof/>
              </w:rPr>
              <w:t>Classification</w:t>
            </w:r>
            <w:r>
              <w:rPr>
                <w:noProof/>
                <w:webHidden/>
              </w:rPr>
              <w:tab/>
            </w:r>
            <w:r>
              <w:rPr>
                <w:noProof/>
                <w:webHidden/>
              </w:rPr>
              <w:fldChar w:fldCharType="begin"/>
            </w:r>
            <w:r>
              <w:rPr>
                <w:noProof/>
                <w:webHidden/>
              </w:rPr>
              <w:instrText xml:space="preserve"> PAGEREF _Toc122951104 \h </w:instrText>
            </w:r>
            <w:r>
              <w:rPr>
                <w:noProof/>
                <w:webHidden/>
              </w:rPr>
            </w:r>
            <w:r>
              <w:rPr>
                <w:noProof/>
                <w:webHidden/>
              </w:rPr>
              <w:fldChar w:fldCharType="separate"/>
            </w:r>
            <w:r>
              <w:rPr>
                <w:noProof/>
                <w:webHidden/>
              </w:rPr>
              <w:t>3</w:t>
            </w:r>
            <w:r>
              <w:rPr>
                <w:noProof/>
                <w:webHidden/>
              </w:rPr>
              <w:fldChar w:fldCharType="end"/>
            </w:r>
          </w:hyperlink>
        </w:p>
        <w:p w14:paraId="3332290F" w14:textId="10DD8D07" w:rsidR="007017B0" w:rsidRDefault="007017B0">
          <w:pPr>
            <w:pStyle w:val="TOC2"/>
            <w:tabs>
              <w:tab w:val="left" w:pos="880"/>
              <w:tab w:val="right" w:leader="dot" w:pos="9016"/>
            </w:tabs>
            <w:rPr>
              <w:noProof/>
              <w:lang w:eastAsia="en-AU"/>
            </w:rPr>
          </w:pPr>
          <w:hyperlink w:anchor="_Toc122951105" w:history="1">
            <w:r w:rsidRPr="001E26C9">
              <w:rPr>
                <w:rStyle w:val="Hyperlink"/>
                <w:noProof/>
              </w:rPr>
              <w:t>2.2</w:t>
            </w:r>
            <w:r>
              <w:rPr>
                <w:noProof/>
                <w:lang w:eastAsia="en-AU"/>
              </w:rPr>
              <w:tab/>
            </w:r>
            <w:r w:rsidRPr="001E26C9">
              <w:rPr>
                <w:rStyle w:val="Hyperlink"/>
                <w:noProof/>
              </w:rPr>
              <w:t>Purpose</w:t>
            </w:r>
            <w:r>
              <w:rPr>
                <w:noProof/>
                <w:webHidden/>
              </w:rPr>
              <w:tab/>
            </w:r>
            <w:r>
              <w:rPr>
                <w:noProof/>
                <w:webHidden/>
              </w:rPr>
              <w:fldChar w:fldCharType="begin"/>
            </w:r>
            <w:r>
              <w:rPr>
                <w:noProof/>
                <w:webHidden/>
              </w:rPr>
              <w:instrText xml:space="preserve"> PAGEREF _Toc122951105 \h </w:instrText>
            </w:r>
            <w:r>
              <w:rPr>
                <w:noProof/>
                <w:webHidden/>
              </w:rPr>
            </w:r>
            <w:r>
              <w:rPr>
                <w:noProof/>
                <w:webHidden/>
              </w:rPr>
              <w:fldChar w:fldCharType="separate"/>
            </w:r>
            <w:r>
              <w:rPr>
                <w:noProof/>
                <w:webHidden/>
              </w:rPr>
              <w:t>3</w:t>
            </w:r>
            <w:r>
              <w:rPr>
                <w:noProof/>
                <w:webHidden/>
              </w:rPr>
              <w:fldChar w:fldCharType="end"/>
            </w:r>
          </w:hyperlink>
        </w:p>
        <w:p w14:paraId="265DF047" w14:textId="7D06160F" w:rsidR="007017B0" w:rsidRDefault="007017B0">
          <w:pPr>
            <w:pStyle w:val="TOC2"/>
            <w:tabs>
              <w:tab w:val="left" w:pos="880"/>
              <w:tab w:val="right" w:leader="dot" w:pos="9016"/>
            </w:tabs>
            <w:rPr>
              <w:noProof/>
              <w:lang w:eastAsia="en-AU"/>
            </w:rPr>
          </w:pPr>
          <w:hyperlink w:anchor="_Toc122951106" w:history="1">
            <w:r w:rsidRPr="001E26C9">
              <w:rPr>
                <w:rStyle w:val="Hyperlink"/>
                <w:noProof/>
              </w:rPr>
              <w:t>2.3</w:t>
            </w:r>
            <w:r>
              <w:rPr>
                <w:noProof/>
                <w:lang w:eastAsia="en-AU"/>
              </w:rPr>
              <w:tab/>
            </w:r>
            <w:r w:rsidRPr="001E26C9">
              <w:rPr>
                <w:rStyle w:val="Hyperlink"/>
                <w:noProof/>
              </w:rPr>
              <w:t>Target Audience</w:t>
            </w:r>
            <w:r>
              <w:rPr>
                <w:noProof/>
                <w:webHidden/>
              </w:rPr>
              <w:tab/>
            </w:r>
            <w:r>
              <w:rPr>
                <w:noProof/>
                <w:webHidden/>
              </w:rPr>
              <w:fldChar w:fldCharType="begin"/>
            </w:r>
            <w:r>
              <w:rPr>
                <w:noProof/>
                <w:webHidden/>
              </w:rPr>
              <w:instrText xml:space="preserve"> PAGEREF _Toc122951106 \h </w:instrText>
            </w:r>
            <w:r>
              <w:rPr>
                <w:noProof/>
                <w:webHidden/>
              </w:rPr>
            </w:r>
            <w:r>
              <w:rPr>
                <w:noProof/>
                <w:webHidden/>
              </w:rPr>
              <w:fldChar w:fldCharType="separate"/>
            </w:r>
            <w:r>
              <w:rPr>
                <w:noProof/>
                <w:webHidden/>
              </w:rPr>
              <w:t>3</w:t>
            </w:r>
            <w:r>
              <w:rPr>
                <w:noProof/>
                <w:webHidden/>
              </w:rPr>
              <w:fldChar w:fldCharType="end"/>
            </w:r>
          </w:hyperlink>
        </w:p>
        <w:p w14:paraId="7CD7A6BC" w14:textId="470BCA73" w:rsidR="007017B0" w:rsidRDefault="007017B0">
          <w:pPr>
            <w:pStyle w:val="TOC1"/>
            <w:tabs>
              <w:tab w:val="left" w:pos="440"/>
              <w:tab w:val="right" w:leader="dot" w:pos="9016"/>
            </w:tabs>
            <w:rPr>
              <w:noProof/>
              <w:lang w:eastAsia="en-AU"/>
            </w:rPr>
          </w:pPr>
          <w:hyperlink w:anchor="_Toc122951107" w:history="1">
            <w:r w:rsidRPr="001E26C9">
              <w:rPr>
                <w:rStyle w:val="Hyperlink"/>
                <w:noProof/>
              </w:rPr>
              <w:t>3</w:t>
            </w:r>
            <w:r>
              <w:rPr>
                <w:noProof/>
                <w:lang w:eastAsia="en-AU"/>
              </w:rPr>
              <w:tab/>
            </w:r>
            <w:r w:rsidRPr="001E26C9">
              <w:rPr>
                <w:rStyle w:val="Hyperlink"/>
                <w:noProof/>
              </w:rPr>
              <w:t>Procedure</w:t>
            </w:r>
            <w:r>
              <w:rPr>
                <w:noProof/>
                <w:webHidden/>
              </w:rPr>
              <w:tab/>
            </w:r>
            <w:r>
              <w:rPr>
                <w:noProof/>
                <w:webHidden/>
              </w:rPr>
              <w:fldChar w:fldCharType="begin"/>
            </w:r>
            <w:r>
              <w:rPr>
                <w:noProof/>
                <w:webHidden/>
              </w:rPr>
              <w:instrText xml:space="preserve"> PAGEREF _Toc122951107 \h </w:instrText>
            </w:r>
            <w:r>
              <w:rPr>
                <w:noProof/>
                <w:webHidden/>
              </w:rPr>
            </w:r>
            <w:r>
              <w:rPr>
                <w:noProof/>
                <w:webHidden/>
              </w:rPr>
              <w:fldChar w:fldCharType="separate"/>
            </w:r>
            <w:r>
              <w:rPr>
                <w:noProof/>
                <w:webHidden/>
              </w:rPr>
              <w:t>4</w:t>
            </w:r>
            <w:r>
              <w:rPr>
                <w:noProof/>
                <w:webHidden/>
              </w:rPr>
              <w:fldChar w:fldCharType="end"/>
            </w:r>
          </w:hyperlink>
        </w:p>
        <w:p w14:paraId="78247D6B" w14:textId="1E713BA0" w:rsidR="007017B0" w:rsidRDefault="007017B0">
          <w:pPr>
            <w:pStyle w:val="TOC2"/>
            <w:tabs>
              <w:tab w:val="left" w:pos="880"/>
              <w:tab w:val="right" w:leader="dot" w:pos="9016"/>
            </w:tabs>
            <w:rPr>
              <w:noProof/>
              <w:lang w:eastAsia="en-AU"/>
            </w:rPr>
          </w:pPr>
          <w:hyperlink w:anchor="_Toc122951108" w:history="1">
            <w:r w:rsidRPr="001E26C9">
              <w:rPr>
                <w:rStyle w:val="Hyperlink"/>
                <w:noProof/>
              </w:rPr>
              <w:t>3.1</w:t>
            </w:r>
            <w:r>
              <w:rPr>
                <w:noProof/>
                <w:lang w:eastAsia="en-AU"/>
              </w:rPr>
              <w:tab/>
            </w:r>
            <w:r w:rsidRPr="001E26C9">
              <w:rPr>
                <w:rStyle w:val="Hyperlink"/>
                <w:noProof/>
              </w:rPr>
              <w:t>Main Menu</w:t>
            </w:r>
            <w:r>
              <w:rPr>
                <w:noProof/>
                <w:webHidden/>
              </w:rPr>
              <w:tab/>
            </w:r>
            <w:r>
              <w:rPr>
                <w:noProof/>
                <w:webHidden/>
              </w:rPr>
              <w:fldChar w:fldCharType="begin"/>
            </w:r>
            <w:r>
              <w:rPr>
                <w:noProof/>
                <w:webHidden/>
              </w:rPr>
              <w:instrText xml:space="preserve"> PAGEREF _Toc122951108 \h </w:instrText>
            </w:r>
            <w:r>
              <w:rPr>
                <w:noProof/>
                <w:webHidden/>
              </w:rPr>
            </w:r>
            <w:r>
              <w:rPr>
                <w:noProof/>
                <w:webHidden/>
              </w:rPr>
              <w:fldChar w:fldCharType="separate"/>
            </w:r>
            <w:r>
              <w:rPr>
                <w:noProof/>
                <w:webHidden/>
              </w:rPr>
              <w:t>4</w:t>
            </w:r>
            <w:r>
              <w:rPr>
                <w:noProof/>
                <w:webHidden/>
              </w:rPr>
              <w:fldChar w:fldCharType="end"/>
            </w:r>
          </w:hyperlink>
        </w:p>
        <w:p w14:paraId="2AEC6D48" w14:textId="6F333F40" w:rsidR="007017B0" w:rsidRDefault="007017B0">
          <w:pPr>
            <w:pStyle w:val="TOC2"/>
            <w:tabs>
              <w:tab w:val="left" w:pos="880"/>
              <w:tab w:val="right" w:leader="dot" w:pos="9016"/>
            </w:tabs>
            <w:rPr>
              <w:noProof/>
              <w:lang w:eastAsia="en-AU"/>
            </w:rPr>
          </w:pPr>
          <w:hyperlink w:anchor="_Toc122951109" w:history="1">
            <w:r w:rsidRPr="001E26C9">
              <w:rPr>
                <w:rStyle w:val="Hyperlink"/>
                <w:noProof/>
              </w:rPr>
              <w:t>3.2</w:t>
            </w:r>
            <w:r>
              <w:rPr>
                <w:noProof/>
                <w:lang w:eastAsia="en-AU"/>
              </w:rPr>
              <w:tab/>
            </w:r>
            <w:r w:rsidRPr="001E26C9">
              <w:rPr>
                <w:rStyle w:val="Hyperlink"/>
                <w:noProof/>
              </w:rPr>
              <w:t>Game</w:t>
            </w:r>
            <w:r>
              <w:rPr>
                <w:noProof/>
                <w:webHidden/>
              </w:rPr>
              <w:tab/>
            </w:r>
            <w:r>
              <w:rPr>
                <w:noProof/>
                <w:webHidden/>
              </w:rPr>
              <w:fldChar w:fldCharType="begin"/>
            </w:r>
            <w:r>
              <w:rPr>
                <w:noProof/>
                <w:webHidden/>
              </w:rPr>
              <w:instrText xml:space="preserve"> PAGEREF _Toc122951109 \h </w:instrText>
            </w:r>
            <w:r>
              <w:rPr>
                <w:noProof/>
                <w:webHidden/>
              </w:rPr>
            </w:r>
            <w:r>
              <w:rPr>
                <w:noProof/>
                <w:webHidden/>
              </w:rPr>
              <w:fldChar w:fldCharType="separate"/>
            </w:r>
            <w:r>
              <w:rPr>
                <w:noProof/>
                <w:webHidden/>
              </w:rPr>
              <w:t>4</w:t>
            </w:r>
            <w:r>
              <w:rPr>
                <w:noProof/>
                <w:webHidden/>
              </w:rPr>
              <w:fldChar w:fldCharType="end"/>
            </w:r>
          </w:hyperlink>
        </w:p>
        <w:p w14:paraId="4B291CED" w14:textId="70F59779" w:rsidR="007017B0" w:rsidRDefault="007017B0">
          <w:pPr>
            <w:pStyle w:val="TOC2"/>
            <w:tabs>
              <w:tab w:val="left" w:pos="880"/>
              <w:tab w:val="right" w:leader="dot" w:pos="9016"/>
            </w:tabs>
            <w:rPr>
              <w:noProof/>
              <w:lang w:eastAsia="en-AU"/>
            </w:rPr>
          </w:pPr>
          <w:hyperlink w:anchor="_Toc122951110" w:history="1">
            <w:r w:rsidRPr="001E26C9">
              <w:rPr>
                <w:rStyle w:val="Hyperlink"/>
                <w:noProof/>
              </w:rPr>
              <w:t>3.3</w:t>
            </w:r>
            <w:r>
              <w:rPr>
                <w:noProof/>
                <w:lang w:eastAsia="en-AU"/>
              </w:rPr>
              <w:tab/>
            </w:r>
            <w:r w:rsidRPr="001E26C9">
              <w:rPr>
                <w:rStyle w:val="Hyperlink"/>
                <w:noProof/>
              </w:rPr>
              <w:t>Settings</w:t>
            </w:r>
            <w:r>
              <w:rPr>
                <w:noProof/>
                <w:webHidden/>
              </w:rPr>
              <w:tab/>
            </w:r>
            <w:r>
              <w:rPr>
                <w:noProof/>
                <w:webHidden/>
              </w:rPr>
              <w:fldChar w:fldCharType="begin"/>
            </w:r>
            <w:r>
              <w:rPr>
                <w:noProof/>
                <w:webHidden/>
              </w:rPr>
              <w:instrText xml:space="preserve"> PAGEREF _Toc122951110 \h </w:instrText>
            </w:r>
            <w:r>
              <w:rPr>
                <w:noProof/>
                <w:webHidden/>
              </w:rPr>
            </w:r>
            <w:r>
              <w:rPr>
                <w:noProof/>
                <w:webHidden/>
              </w:rPr>
              <w:fldChar w:fldCharType="separate"/>
            </w:r>
            <w:r>
              <w:rPr>
                <w:noProof/>
                <w:webHidden/>
              </w:rPr>
              <w:t>5</w:t>
            </w:r>
            <w:r>
              <w:rPr>
                <w:noProof/>
                <w:webHidden/>
              </w:rPr>
              <w:fldChar w:fldCharType="end"/>
            </w:r>
          </w:hyperlink>
        </w:p>
        <w:p w14:paraId="03478BAA" w14:textId="3D780E55" w:rsidR="007017B0" w:rsidRDefault="007017B0">
          <w:pPr>
            <w:pStyle w:val="TOC3"/>
            <w:tabs>
              <w:tab w:val="left" w:pos="1320"/>
              <w:tab w:val="right" w:leader="dot" w:pos="9016"/>
            </w:tabs>
            <w:rPr>
              <w:noProof/>
              <w:lang w:eastAsia="en-AU"/>
            </w:rPr>
          </w:pPr>
          <w:hyperlink w:anchor="_Toc122951111" w:history="1">
            <w:r w:rsidRPr="001E26C9">
              <w:rPr>
                <w:rStyle w:val="Hyperlink"/>
                <w:noProof/>
              </w:rPr>
              <w:t>3.3.1</w:t>
            </w:r>
            <w:r>
              <w:rPr>
                <w:noProof/>
                <w:lang w:eastAsia="en-AU"/>
              </w:rPr>
              <w:tab/>
            </w:r>
            <w:r w:rsidRPr="001E26C9">
              <w:rPr>
                <w:rStyle w:val="Hyperlink"/>
                <w:noProof/>
              </w:rPr>
              <w:t>Guess Limiter</w:t>
            </w:r>
            <w:r>
              <w:rPr>
                <w:noProof/>
                <w:webHidden/>
              </w:rPr>
              <w:tab/>
            </w:r>
            <w:r>
              <w:rPr>
                <w:noProof/>
                <w:webHidden/>
              </w:rPr>
              <w:fldChar w:fldCharType="begin"/>
            </w:r>
            <w:r>
              <w:rPr>
                <w:noProof/>
                <w:webHidden/>
              </w:rPr>
              <w:instrText xml:space="preserve"> PAGEREF _Toc122951111 \h </w:instrText>
            </w:r>
            <w:r>
              <w:rPr>
                <w:noProof/>
                <w:webHidden/>
              </w:rPr>
            </w:r>
            <w:r>
              <w:rPr>
                <w:noProof/>
                <w:webHidden/>
              </w:rPr>
              <w:fldChar w:fldCharType="separate"/>
            </w:r>
            <w:r>
              <w:rPr>
                <w:noProof/>
                <w:webHidden/>
              </w:rPr>
              <w:t>5</w:t>
            </w:r>
            <w:r>
              <w:rPr>
                <w:noProof/>
                <w:webHidden/>
              </w:rPr>
              <w:fldChar w:fldCharType="end"/>
            </w:r>
          </w:hyperlink>
        </w:p>
        <w:p w14:paraId="6AC5AAE2" w14:textId="1462A246" w:rsidR="007017B0" w:rsidRDefault="007017B0">
          <w:pPr>
            <w:pStyle w:val="TOC3"/>
            <w:tabs>
              <w:tab w:val="left" w:pos="1320"/>
              <w:tab w:val="right" w:leader="dot" w:pos="9016"/>
            </w:tabs>
            <w:rPr>
              <w:noProof/>
              <w:lang w:eastAsia="en-AU"/>
            </w:rPr>
          </w:pPr>
          <w:hyperlink w:anchor="_Toc122951112" w:history="1">
            <w:r w:rsidRPr="001E26C9">
              <w:rPr>
                <w:rStyle w:val="Hyperlink"/>
                <w:noProof/>
              </w:rPr>
              <w:t>3.3.2</w:t>
            </w:r>
            <w:r>
              <w:rPr>
                <w:noProof/>
                <w:lang w:eastAsia="en-AU"/>
              </w:rPr>
              <w:tab/>
            </w:r>
            <w:r w:rsidRPr="001E26C9">
              <w:rPr>
                <w:rStyle w:val="Hyperlink"/>
                <w:noProof/>
              </w:rPr>
              <w:t>Character Bounds</w:t>
            </w:r>
            <w:r>
              <w:rPr>
                <w:noProof/>
                <w:webHidden/>
              </w:rPr>
              <w:tab/>
            </w:r>
            <w:r>
              <w:rPr>
                <w:noProof/>
                <w:webHidden/>
              </w:rPr>
              <w:fldChar w:fldCharType="begin"/>
            </w:r>
            <w:r>
              <w:rPr>
                <w:noProof/>
                <w:webHidden/>
              </w:rPr>
              <w:instrText xml:space="preserve"> PAGEREF _Toc122951112 \h </w:instrText>
            </w:r>
            <w:r>
              <w:rPr>
                <w:noProof/>
                <w:webHidden/>
              </w:rPr>
            </w:r>
            <w:r>
              <w:rPr>
                <w:noProof/>
                <w:webHidden/>
              </w:rPr>
              <w:fldChar w:fldCharType="separate"/>
            </w:r>
            <w:r>
              <w:rPr>
                <w:noProof/>
                <w:webHidden/>
              </w:rPr>
              <w:t>5</w:t>
            </w:r>
            <w:r>
              <w:rPr>
                <w:noProof/>
                <w:webHidden/>
              </w:rPr>
              <w:fldChar w:fldCharType="end"/>
            </w:r>
          </w:hyperlink>
        </w:p>
        <w:p w14:paraId="3C398DCD" w14:textId="14EC9646" w:rsidR="007017B0" w:rsidRDefault="007017B0">
          <w:pPr>
            <w:pStyle w:val="TOC3"/>
            <w:tabs>
              <w:tab w:val="left" w:pos="1320"/>
              <w:tab w:val="right" w:leader="dot" w:pos="9016"/>
            </w:tabs>
            <w:rPr>
              <w:noProof/>
              <w:lang w:eastAsia="en-AU"/>
            </w:rPr>
          </w:pPr>
          <w:hyperlink w:anchor="_Toc122951113" w:history="1">
            <w:r w:rsidRPr="001E26C9">
              <w:rPr>
                <w:rStyle w:val="Hyperlink"/>
                <w:noProof/>
              </w:rPr>
              <w:t>3.3.3</w:t>
            </w:r>
            <w:r>
              <w:rPr>
                <w:noProof/>
                <w:lang w:eastAsia="en-AU"/>
              </w:rPr>
              <w:tab/>
            </w:r>
            <w:r w:rsidRPr="001E26C9">
              <w:rPr>
                <w:rStyle w:val="Hyperlink"/>
                <w:noProof/>
              </w:rPr>
              <w:t>Hint Limiter</w:t>
            </w:r>
            <w:r>
              <w:rPr>
                <w:noProof/>
                <w:webHidden/>
              </w:rPr>
              <w:tab/>
            </w:r>
            <w:r>
              <w:rPr>
                <w:noProof/>
                <w:webHidden/>
              </w:rPr>
              <w:fldChar w:fldCharType="begin"/>
            </w:r>
            <w:r>
              <w:rPr>
                <w:noProof/>
                <w:webHidden/>
              </w:rPr>
              <w:instrText xml:space="preserve"> PAGEREF _Toc122951113 \h </w:instrText>
            </w:r>
            <w:r>
              <w:rPr>
                <w:noProof/>
                <w:webHidden/>
              </w:rPr>
            </w:r>
            <w:r>
              <w:rPr>
                <w:noProof/>
                <w:webHidden/>
              </w:rPr>
              <w:fldChar w:fldCharType="separate"/>
            </w:r>
            <w:r>
              <w:rPr>
                <w:noProof/>
                <w:webHidden/>
              </w:rPr>
              <w:t>5</w:t>
            </w:r>
            <w:r>
              <w:rPr>
                <w:noProof/>
                <w:webHidden/>
              </w:rPr>
              <w:fldChar w:fldCharType="end"/>
            </w:r>
          </w:hyperlink>
        </w:p>
        <w:p w14:paraId="43200631" w14:textId="0701B908" w:rsidR="00AA319C" w:rsidRDefault="00AA319C">
          <w:r>
            <w:rPr>
              <w:b/>
              <w:bCs/>
              <w:noProof/>
            </w:rPr>
            <w:fldChar w:fldCharType="end"/>
          </w:r>
        </w:p>
      </w:sdtContent>
    </w:sdt>
    <w:p w14:paraId="63EDAAE3" w14:textId="77777777" w:rsidR="00AA319C" w:rsidRDefault="00AA319C"/>
    <w:p w14:paraId="0C8A3195" w14:textId="7839FEB7" w:rsidR="00B77C05" w:rsidRDefault="00B77C05">
      <w:r>
        <w:br w:type="page"/>
      </w:r>
    </w:p>
    <w:p w14:paraId="078E7F83" w14:textId="5897C97D" w:rsidR="00934AA8" w:rsidRDefault="00934AA8" w:rsidP="00B77C05">
      <w:pPr>
        <w:pStyle w:val="Heading1"/>
      </w:pPr>
      <w:bookmarkStart w:id="0" w:name="_Toc122951103"/>
      <w:r>
        <w:lastRenderedPageBreak/>
        <w:t>Document Information</w:t>
      </w:r>
      <w:bookmarkEnd w:id="0"/>
    </w:p>
    <w:p w14:paraId="022A93BC" w14:textId="23762C4E" w:rsidR="00A25055" w:rsidRDefault="00A25055" w:rsidP="00934AA8">
      <w:pPr>
        <w:pStyle w:val="Heading2"/>
      </w:pPr>
      <w:bookmarkStart w:id="1" w:name="_Toc122951104"/>
      <w:r>
        <w:t>Classification</w:t>
      </w:r>
      <w:bookmarkEnd w:id="1"/>
    </w:p>
    <w:p w14:paraId="7F6AF606" w14:textId="6BF44802" w:rsidR="00A25055" w:rsidRPr="00A25055" w:rsidRDefault="00A25055" w:rsidP="00A25055">
      <w:r>
        <w:t>The classification of this document is Unclassified – Uncontrolled if Printed. No security measures are implemented.</w:t>
      </w:r>
    </w:p>
    <w:p w14:paraId="30E1DC7C" w14:textId="033E2553" w:rsidR="00B77C05" w:rsidRDefault="00B77C05" w:rsidP="00934AA8">
      <w:pPr>
        <w:pStyle w:val="Heading2"/>
      </w:pPr>
      <w:bookmarkStart w:id="2" w:name="_Toc122951105"/>
      <w:r>
        <w:t>Purpose</w:t>
      </w:r>
      <w:bookmarkEnd w:id="2"/>
    </w:p>
    <w:p w14:paraId="0D57716E" w14:textId="0E9D2B2C" w:rsidR="00B77C05" w:rsidRDefault="00B77C05" w:rsidP="00B77C05">
      <w:r>
        <w:t>The purpose of this document is to guide all users of the program codebreaker.py, which is contained within this package. It will go into the basic usages of this game and how to use it, inclusive of the parental settings, which are blocked by a secured password.</w:t>
      </w:r>
    </w:p>
    <w:p w14:paraId="6708D438" w14:textId="59A01C17" w:rsidR="00B77C05" w:rsidRDefault="00B77C05" w:rsidP="00934AA8">
      <w:pPr>
        <w:pStyle w:val="Heading2"/>
      </w:pPr>
      <w:bookmarkStart w:id="3" w:name="_Toc122951106"/>
      <w:r>
        <w:t>Target Audience</w:t>
      </w:r>
      <w:bookmarkEnd w:id="3"/>
    </w:p>
    <w:p w14:paraId="6E627798" w14:textId="7855401A" w:rsidR="00B77C05" w:rsidRDefault="00B77C05" w:rsidP="00B77C05">
      <w:r>
        <w:t>The target audience of this document is users of the program codebreaker.py and those who plan on improving their gameplay by amending the settings.</w:t>
      </w:r>
    </w:p>
    <w:p w14:paraId="68FC8727" w14:textId="1C9BACE2" w:rsidR="00B77C05" w:rsidRDefault="00B77C05">
      <w:r>
        <w:br w:type="page"/>
      </w:r>
    </w:p>
    <w:p w14:paraId="1B441A78" w14:textId="3B442D62" w:rsidR="00B77C05" w:rsidRDefault="006E6D39" w:rsidP="006E6D39">
      <w:pPr>
        <w:pStyle w:val="Heading1"/>
      </w:pPr>
      <w:bookmarkStart w:id="4" w:name="_Toc122951107"/>
      <w:r>
        <w:lastRenderedPageBreak/>
        <w:t>Procedure</w:t>
      </w:r>
      <w:bookmarkEnd w:id="4"/>
    </w:p>
    <w:p w14:paraId="418DEC55" w14:textId="4D0ACA8A" w:rsidR="006E6D39" w:rsidRDefault="006E6D39" w:rsidP="006E6D39">
      <w:pPr>
        <w:pStyle w:val="Heading2"/>
      </w:pPr>
      <w:bookmarkStart w:id="5" w:name="_Toc122951108"/>
      <w:r w:rsidRPr="006E6D39">
        <w:drawing>
          <wp:anchor distT="0" distB="0" distL="114300" distR="114300" simplePos="0" relativeHeight="251658240" behindDoc="1" locked="0" layoutInCell="1" allowOverlap="1" wp14:anchorId="51FA97D5" wp14:editId="64E0279D">
            <wp:simplePos x="0" y="0"/>
            <wp:positionH relativeFrom="margin">
              <wp:align>right</wp:align>
            </wp:positionH>
            <wp:positionV relativeFrom="paragraph">
              <wp:posOffset>52705</wp:posOffset>
            </wp:positionV>
            <wp:extent cx="3634105" cy="3176270"/>
            <wp:effectExtent l="0" t="0" r="4445" b="5080"/>
            <wp:wrapSquare wrapText="bothSides"/>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634105" cy="3176270"/>
                    </a:xfrm>
                    <a:prstGeom prst="rect">
                      <a:avLst/>
                    </a:prstGeom>
                  </pic:spPr>
                </pic:pic>
              </a:graphicData>
            </a:graphic>
            <wp14:sizeRelH relativeFrom="margin">
              <wp14:pctWidth>0</wp14:pctWidth>
            </wp14:sizeRelH>
            <wp14:sizeRelV relativeFrom="margin">
              <wp14:pctHeight>0</wp14:pctHeight>
            </wp14:sizeRelV>
          </wp:anchor>
        </w:drawing>
      </w:r>
      <w:r>
        <w:t>Main Menu</w:t>
      </w:r>
      <w:bookmarkEnd w:id="5"/>
    </w:p>
    <w:p w14:paraId="687CBC71" w14:textId="08905F4D" w:rsidR="006E6D39" w:rsidRDefault="006E6D39" w:rsidP="006E6D39">
      <w:r>
        <w:t>The main menu displays three (3) options. Option one (1) specifies to play. In order to select this option, type the number “1” (without quotes) and press the Enter or Return key. This also applies to selecting option two (2), settings. Option three will close the application.</w:t>
      </w:r>
    </w:p>
    <w:p w14:paraId="25A4B4C3" w14:textId="75C4A452" w:rsidR="006E6D39" w:rsidRDefault="006E6D39" w:rsidP="006E6D39">
      <w:pPr>
        <w:pStyle w:val="Heading2"/>
      </w:pPr>
      <w:bookmarkStart w:id="6" w:name="_Toc122951109"/>
      <w:r>
        <w:t>Game</w:t>
      </w:r>
      <w:bookmarkEnd w:id="6"/>
    </w:p>
    <w:p w14:paraId="1FE08793" w14:textId="2E731AC2" w:rsidR="006E6D39" w:rsidRDefault="001D6221" w:rsidP="006E6D39">
      <w:r w:rsidRPr="006E6D39">
        <w:drawing>
          <wp:anchor distT="0" distB="0" distL="114300" distR="114300" simplePos="0" relativeHeight="251659264" behindDoc="0" locked="0" layoutInCell="1" allowOverlap="1" wp14:anchorId="38949686" wp14:editId="10D641FF">
            <wp:simplePos x="0" y="0"/>
            <wp:positionH relativeFrom="margin">
              <wp:align>center</wp:align>
            </wp:positionH>
            <wp:positionV relativeFrom="paragraph">
              <wp:posOffset>1326744</wp:posOffset>
            </wp:positionV>
            <wp:extent cx="4043045" cy="5619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43045" cy="561975"/>
                    </a:xfrm>
                    <a:prstGeom prst="rect">
                      <a:avLst/>
                    </a:prstGeom>
                  </pic:spPr>
                </pic:pic>
              </a:graphicData>
            </a:graphic>
          </wp:anchor>
        </w:drawing>
      </w:r>
      <w:r w:rsidR="006E6D39">
        <w:t>The game is a code breaker. Guess 5 letters and the game will let you know how close or far you are from the code which it has automatically generated. Upon beginning the game, it will tell you the rules. The default rules are 8 guesses and letters between A and F. This is A, B, C, D, E, and F.</w:t>
      </w:r>
    </w:p>
    <w:p w14:paraId="6AAD289A" w14:textId="525EAA87" w:rsidR="006E6D39" w:rsidRDefault="001D6221" w:rsidP="006E6D39">
      <w:r w:rsidRPr="006E6D39">
        <w:drawing>
          <wp:anchor distT="0" distB="0" distL="114300" distR="114300" simplePos="0" relativeHeight="251660288" behindDoc="0" locked="0" layoutInCell="1" allowOverlap="1" wp14:anchorId="7A5968B6" wp14:editId="14C0EE1D">
            <wp:simplePos x="0" y="0"/>
            <wp:positionH relativeFrom="margin">
              <wp:align>center</wp:align>
            </wp:positionH>
            <wp:positionV relativeFrom="paragraph">
              <wp:posOffset>872490</wp:posOffset>
            </wp:positionV>
            <wp:extent cx="4071620" cy="890270"/>
            <wp:effectExtent l="0" t="0" r="508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71620" cy="890270"/>
                    </a:xfrm>
                    <a:prstGeom prst="rect">
                      <a:avLst/>
                    </a:prstGeom>
                  </pic:spPr>
                </pic:pic>
              </a:graphicData>
            </a:graphic>
          </wp:anchor>
        </w:drawing>
      </w:r>
      <w:r w:rsidR="006E6D39">
        <w:t xml:space="preserve">Guess the code by putting in the five (5) letters. Such as: “ABCDE” (excluding quotes) This input is not case sensitive, you can input </w:t>
      </w:r>
      <w:proofErr w:type="gramStart"/>
      <w:r w:rsidR="006E6D39">
        <w:t>upper or lower case</w:t>
      </w:r>
      <w:proofErr w:type="gramEnd"/>
      <w:r w:rsidR="006E6D39">
        <w:t xml:space="preserve"> letters.</w:t>
      </w:r>
    </w:p>
    <w:p w14:paraId="1C0F31CA" w14:textId="1AC9FF95" w:rsidR="006E6D39" w:rsidRDefault="006E6D39" w:rsidP="006E6D39">
      <w:r>
        <w:t>The screen will now look different from the previous, there are now two additional lines. The screen has reminded you of the rules (in case you forget).</w:t>
      </w:r>
    </w:p>
    <w:p w14:paraId="2BB6CAA2" w14:textId="00638C00" w:rsidR="006E6D39" w:rsidRDefault="001D6221" w:rsidP="006E6D39">
      <w:r w:rsidRPr="004849D3">
        <w:drawing>
          <wp:anchor distT="0" distB="0" distL="114300" distR="114300" simplePos="0" relativeHeight="251661312" behindDoc="0" locked="0" layoutInCell="1" allowOverlap="1" wp14:anchorId="3446B18B" wp14:editId="05FE7BB3">
            <wp:simplePos x="0" y="0"/>
            <wp:positionH relativeFrom="margin">
              <wp:align>center</wp:align>
            </wp:positionH>
            <wp:positionV relativeFrom="paragraph">
              <wp:posOffset>567055</wp:posOffset>
            </wp:positionV>
            <wp:extent cx="4062095" cy="108077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62095" cy="1080770"/>
                    </a:xfrm>
                    <a:prstGeom prst="rect">
                      <a:avLst/>
                    </a:prstGeom>
                  </pic:spPr>
                </pic:pic>
              </a:graphicData>
            </a:graphic>
          </wp:anchor>
        </w:drawing>
      </w:r>
      <w:r w:rsidR="006E6D39">
        <w:t>It has also listed the current hint [x-B-x-x-x], or the letters which you have gotten correct. The letters which are incorrect are marked with an x. Therefore, you are aware that in this instance, the second letter is correct, as the letter B.</w:t>
      </w:r>
    </w:p>
    <w:p w14:paraId="53EFCA50" w14:textId="735E36A7" w:rsidR="004849D3" w:rsidRDefault="004849D3" w:rsidP="006E6D39">
      <w:r>
        <w:t>The final line which has been displayed is the guess counter. In this scenario, the game states that your first guess was ABCDE. The counter will go up until you have reached the guess limit, which is stated on the second line (“You only have 8 guesses”)</w:t>
      </w:r>
    </w:p>
    <w:p w14:paraId="26D8B2C6" w14:textId="730D13D2" w:rsidR="004849D3" w:rsidRDefault="001D6221" w:rsidP="006E6D39">
      <w:r w:rsidRPr="004849D3">
        <w:lastRenderedPageBreak/>
        <w:drawing>
          <wp:anchor distT="0" distB="0" distL="114300" distR="114300" simplePos="0" relativeHeight="251662336" behindDoc="0" locked="0" layoutInCell="1" allowOverlap="1" wp14:anchorId="382776DB" wp14:editId="5F7378EF">
            <wp:simplePos x="0" y="0"/>
            <wp:positionH relativeFrom="margin">
              <wp:align>center</wp:align>
            </wp:positionH>
            <wp:positionV relativeFrom="paragraph">
              <wp:posOffset>574675</wp:posOffset>
            </wp:positionV>
            <wp:extent cx="4014470" cy="975995"/>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4470" cy="975995"/>
                    </a:xfrm>
                    <a:prstGeom prst="rect">
                      <a:avLst/>
                    </a:prstGeom>
                  </pic:spPr>
                </pic:pic>
              </a:graphicData>
            </a:graphic>
          </wp:anchor>
        </w:drawing>
      </w:r>
      <w:r w:rsidR="004849D3">
        <w:t>If you have put in less than 5 letters, the game will let you know. If you enter more than 5 letters, the game will limit to the first 5 letters which you have entered. The game will also know whether you enter a letter which is not within the specified range, in this case, A-F.</w:t>
      </w:r>
    </w:p>
    <w:p w14:paraId="7630BFE8" w14:textId="0C71566C" w:rsidR="004849D3" w:rsidRDefault="004849D3" w:rsidP="004849D3">
      <w:pPr>
        <w:pStyle w:val="Heading2"/>
      </w:pPr>
      <w:bookmarkStart w:id="7" w:name="_Toc122951110"/>
      <w:r>
        <w:t>Settings</w:t>
      </w:r>
      <w:bookmarkEnd w:id="7"/>
    </w:p>
    <w:p w14:paraId="0361167E" w14:textId="43C98D20" w:rsidR="004849D3" w:rsidRDefault="004849D3" w:rsidP="004849D3">
      <w:r>
        <w:t>When selecting settings, it may feel as if nothing has happened. This is the parental control feature. This is to prevent children from entering the settings and turning the game into an unplayable state on accident without knowing how to reverse it. You will be required to enter the passphrase “1337” (without quotes) as soon as you enter the value 2.</w:t>
      </w:r>
    </w:p>
    <w:p w14:paraId="41D79D31" w14:textId="57AADF54" w:rsidR="004849D3" w:rsidRDefault="004849D3" w:rsidP="004849D3">
      <w:r>
        <w:t xml:space="preserve">1. </w:t>
      </w:r>
      <w:r w:rsidRPr="004849D3">
        <w:drawing>
          <wp:inline distT="0" distB="0" distL="0" distR="0" wp14:anchorId="387D255E" wp14:editId="7C03FC8B">
            <wp:extent cx="1524000" cy="124269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24000" cy="1242695"/>
                    </a:xfrm>
                    <a:prstGeom prst="rect">
                      <a:avLst/>
                    </a:prstGeom>
                  </pic:spPr>
                </pic:pic>
              </a:graphicData>
            </a:graphic>
          </wp:inline>
        </w:drawing>
      </w:r>
      <w:r>
        <w:t xml:space="preserve">2. </w:t>
      </w:r>
      <w:r w:rsidRPr="004849D3">
        <w:drawing>
          <wp:inline distT="0" distB="0" distL="0" distR="0" wp14:anchorId="499163A3" wp14:editId="69A85368">
            <wp:extent cx="1433523" cy="1171584"/>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1433523" cy="1171584"/>
                    </a:xfrm>
                    <a:prstGeom prst="rect">
                      <a:avLst/>
                    </a:prstGeom>
                  </pic:spPr>
                </pic:pic>
              </a:graphicData>
            </a:graphic>
          </wp:inline>
        </w:drawing>
      </w:r>
      <w:r>
        <w:t xml:space="preserve">3. </w:t>
      </w:r>
      <w:r w:rsidRPr="004849D3">
        <w:drawing>
          <wp:inline distT="0" distB="0" distL="0" distR="0" wp14:anchorId="5F131550" wp14:editId="357B564F">
            <wp:extent cx="2238368" cy="175512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2249470" cy="1763833"/>
                    </a:xfrm>
                    <a:prstGeom prst="rect">
                      <a:avLst/>
                    </a:prstGeom>
                  </pic:spPr>
                </pic:pic>
              </a:graphicData>
            </a:graphic>
          </wp:inline>
        </w:drawing>
      </w:r>
    </w:p>
    <w:p w14:paraId="5146700F" w14:textId="02FC3896" w:rsidR="004849D3" w:rsidRDefault="004849D3" w:rsidP="004849D3">
      <w:r>
        <w:t>In figure 1, the password feature has been enabled and you cannot enter until you have entered the passphrase “1337”, as displayed in figure 2. After entering the passphrase, figure 3 will appear with the full settings displayed.</w:t>
      </w:r>
    </w:p>
    <w:p w14:paraId="21138C1D" w14:textId="5DC542F9" w:rsidR="004849D3" w:rsidRDefault="004849D3" w:rsidP="004849D3">
      <w:pPr>
        <w:pStyle w:val="Heading3"/>
      </w:pPr>
      <w:bookmarkStart w:id="8" w:name="_Toc122951111"/>
      <w:r>
        <w:t>Guess Limiter</w:t>
      </w:r>
      <w:bookmarkEnd w:id="8"/>
    </w:p>
    <w:p w14:paraId="73A739E0" w14:textId="1DDF52A7" w:rsidR="004849D3" w:rsidRDefault="004849D3" w:rsidP="004849D3">
      <w:r>
        <w:t>The guess limiter is a simple feature to make the game quicker and slightly harder. It limits the amounts of incorrect guesses until failure.</w:t>
      </w:r>
    </w:p>
    <w:p w14:paraId="1B729C59" w14:textId="615BD27F" w:rsidR="004849D3" w:rsidRDefault="004849D3" w:rsidP="004849D3">
      <w:pPr>
        <w:pStyle w:val="Heading3"/>
      </w:pPr>
      <w:bookmarkStart w:id="9" w:name="_Toc122951112"/>
      <w:r>
        <w:t>Character Bounds</w:t>
      </w:r>
      <w:bookmarkEnd w:id="9"/>
    </w:p>
    <w:p w14:paraId="303FA01E" w14:textId="3AE906E1" w:rsidR="008955B3" w:rsidRDefault="004849D3" w:rsidP="004849D3">
      <w:r>
        <w:t xml:space="preserve">The character bounds should only be used by someone with great confidence. </w:t>
      </w:r>
      <w:r w:rsidR="008955B3">
        <w:t>The only options are a small range A-F, and a large range of the entire alphabet A-Z (excluding lower case letters). It is recommended to not change the guess limiter off 8 if playing with the entire alphabet.</w:t>
      </w:r>
    </w:p>
    <w:p w14:paraId="18B9CC3E" w14:textId="378220F7" w:rsidR="008955B3" w:rsidRDefault="008955B3" w:rsidP="008955B3">
      <w:pPr>
        <w:pStyle w:val="Heading3"/>
      </w:pPr>
      <w:bookmarkStart w:id="10" w:name="_Toc122951113"/>
      <w:r>
        <w:t>Hint Limiter</w:t>
      </w:r>
      <w:bookmarkEnd w:id="10"/>
    </w:p>
    <w:p w14:paraId="16377255" w14:textId="13872588" w:rsidR="008955B3" w:rsidRPr="008955B3" w:rsidRDefault="008955B3" w:rsidP="008955B3">
      <w:r>
        <w:t>This feature is not yet enabled for this version of the game. It will be in a later stage.</w:t>
      </w:r>
    </w:p>
    <w:sectPr w:rsidR="008955B3" w:rsidRPr="008955B3">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4E153" w14:textId="77777777" w:rsidR="000A4467" w:rsidRDefault="000A4467" w:rsidP="00DD78E5">
      <w:pPr>
        <w:spacing w:after="0" w:line="240" w:lineRule="auto"/>
      </w:pPr>
      <w:r>
        <w:separator/>
      </w:r>
    </w:p>
  </w:endnote>
  <w:endnote w:type="continuationSeparator" w:id="0">
    <w:p w14:paraId="1AA66D3B" w14:textId="77777777" w:rsidR="000A4467" w:rsidRDefault="000A4467" w:rsidP="00DD7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59993"/>
      <w:docPartObj>
        <w:docPartGallery w:val="Page Numbers (Bottom of Page)"/>
        <w:docPartUnique/>
      </w:docPartObj>
    </w:sdtPr>
    <w:sdtEndPr>
      <w:rPr>
        <w:noProof/>
      </w:rPr>
    </w:sdtEndPr>
    <w:sdtContent>
      <w:p w14:paraId="2831396C" w14:textId="762520C2" w:rsidR="00DD78E5" w:rsidRDefault="00DD78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257AF6" w14:textId="77777777" w:rsidR="00DD78E5" w:rsidRDefault="00DD7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5246C" w14:textId="77777777" w:rsidR="000A4467" w:rsidRDefault="000A4467" w:rsidP="00DD78E5">
      <w:pPr>
        <w:spacing w:after="0" w:line="240" w:lineRule="auto"/>
      </w:pPr>
      <w:r>
        <w:separator/>
      </w:r>
    </w:p>
  </w:footnote>
  <w:footnote w:type="continuationSeparator" w:id="0">
    <w:p w14:paraId="21112FA5" w14:textId="77777777" w:rsidR="000A4467" w:rsidRDefault="000A4467" w:rsidP="00DD7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E57572F"/>
    <w:multiLevelType w:val="hybridMultilevel"/>
    <w:tmpl w:val="F282ECC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2026589555">
    <w:abstractNumId w:val="1"/>
  </w:num>
  <w:num w:numId="2" w16cid:durableId="1795371600">
    <w:abstractNumId w:val="0"/>
  </w:num>
  <w:num w:numId="3" w16cid:durableId="1555773559">
    <w:abstractNumId w:val="0"/>
  </w:num>
  <w:num w:numId="4" w16cid:durableId="1603612247">
    <w:abstractNumId w:val="0"/>
  </w:num>
  <w:num w:numId="5" w16cid:durableId="2003659022">
    <w:abstractNumId w:val="0"/>
  </w:num>
  <w:num w:numId="6" w16cid:durableId="652686206">
    <w:abstractNumId w:val="0"/>
  </w:num>
  <w:num w:numId="7" w16cid:durableId="1397046371">
    <w:abstractNumId w:val="0"/>
  </w:num>
  <w:num w:numId="8" w16cid:durableId="294870950">
    <w:abstractNumId w:val="0"/>
  </w:num>
  <w:num w:numId="9" w16cid:durableId="1444497765">
    <w:abstractNumId w:val="0"/>
  </w:num>
  <w:num w:numId="10" w16cid:durableId="524177808">
    <w:abstractNumId w:val="0"/>
  </w:num>
  <w:num w:numId="11" w16cid:durableId="195666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05"/>
    <w:rsid w:val="000A4467"/>
    <w:rsid w:val="001D6221"/>
    <w:rsid w:val="004849D3"/>
    <w:rsid w:val="006E6D39"/>
    <w:rsid w:val="007017B0"/>
    <w:rsid w:val="00730EE1"/>
    <w:rsid w:val="008955B3"/>
    <w:rsid w:val="008C552B"/>
    <w:rsid w:val="00934AA8"/>
    <w:rsid w:val="00A25055"/>
    <w:rsid w:val="00AA319C"/>
    <w:rsid w:val="00B66DFF"/>
    <w:rsid w:val="00B77C05"/>
    <w:rsid w:val="00DD78E5"/>
    <w:rsid w:val="00FF065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95EF"/>
  <w15:chartTrackingRefBased/>
  <w15:docId w15:val="{3014B060-26BC-4414-9AAA-DC160B9D1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A8"/>
  </w:style>
  <w:style w:type="paragraph" w:styleId="Heading1">
    <w:name w:val="heading 1"/>
    <w:basedOn w:val="Normal"/>
    <w:next w:val="Normal"/>
    <w:link w:val="Heading1Char"/>
    <w:uiPriority w:val="9"/>
    <w:qFormat/>
    <w:rsid w:val="00934AA8"/>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34AA8"/>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34AA8"/>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34AA8"/>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34AA8"/>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34AA8"/>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34AA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4AA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4AA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AA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34AA8"/>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934A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34AA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34A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34AA8"/>
    <w:rPr>
      <w:color w:val="5A5A5A" w:themeColor="text1" w:themeTint="A5"/>
      <w:spacing w:val="10"/>
    </w:rPr>
  </w:style>
  <w:style w:type="paragraph" w:styleId="ListParagraph">
    <w:name w:val="List Paragraph"/>
    <w:basedOn w:val="Normal"/>
    <w:uiPriority w:val="34"/>
    <w:qFormat/>
    <w:rsid w:val="00B77C05"/>
    <w:pPr>
      <w:ind w:left="720"/>
      <w:contextualSpacing/>
    </w:pPr>
  </w:style>
  <w:style w:type="character" w:customStyle="1" w:styleId="Heading3Char">
    <w:name w:val="Heading 3 Char"/>
    <w:basedOn w:val="DefaultParagraphFont"/>
    <w:link w:val="Heading3"/>
    <w:uiPriority w:val="9"/>
    <w:rsid w:val="00934A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34A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34AA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34AA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34A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4A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4AA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34AA8"/>
    <w:pPr>
      <w:spacing w:after="200" w:line="240" w:lineRule="auto"/>
    </w:pPr>
    <w:rPr>
      <w:i/>
      <w:iCs/>
      <w:color w:val="44546A" w:themeColor="text2"/>
      <w:sz w:val="18"/>
      <w:szCs w:val="18"/>
    </w:rPr>
  </w:style>
  <w:style w:type="character" w:styleId="Strong">
    <w:name w:val="Strong"/>
    <w:basedOn w:val="DefaultParagraphFont"/>
    <w:uiPriority w:val="22"/>
    <w:qFormat/>
    <w:rsid w:val="00934AA8"/>
    <w:rPr>
      <w:b/>
      <w:bCs/>
      <w:color w:val="000000" w:themeColor="text1"/>
    </w:rPr>
  </w:style>
  <w:style w:type="character" w:styleId="Emphasis">
    <w:name w:val="Emphasis"/>
    <w:basedOn w:val="DefaultParagraphFont"/>
    <w:uiPriority w:val="20"/>
    <w:qFormat/>
    <w:rsid w:val="00934AA8"/>
    <w:rPr>
      <w:i/>
      <w:iCs/>
      <w:color w:val="auto"/>
    </w:rPr>
  </w:style>
  <w:style w:type="paragraph" w:styleId="NoSpacing">
    <w:name w:val="No Spacing"/>
    <w:uiPriority w:val="1"/>
    <w:qFormat/>
    <w:rsid w:val="00934AA8"/>
    <w:pPr>
      <w:spacing w:after="0" w:line="240" w:lineRule="auto"/>
    </w:pPr>
  </w:style>
  <w:style w:type="paragraph" w:styleId="Quote">
    <w:name w:val="Quote"/>
    <w:basedOn w:val="Normal"/>
    <w:next w:val="Normal"/>
    <w:link w:val="QuoteChar"/>
    <w:uiPriority w:val="29"/>
    <w:qFormat/>
    <w:rsid w:val="00934AA8"/>
    <w:pPr>
      <w:spacing w:before="160"/>
      <w:ind w:left="720" w:right="720"/>
    </w:pPr>
    <w:rPr>
      <w:i/>
      <w:iCs/>
      <w:color w:val="000000" w:themeColor="text1"/>
    </w:rPr>
  </w:style>
  <w:style w:type="character" w:customStyle="1" w:styleId="QuoteChar">
    <w:name w:val="Quote Char"/>
    <w:basedOn w:val="DefaultParagraphFont"/>
    <w:link w:val="Quote"/>
    <w:uiPriority w:val="29"/>
    <w:rsid w:val="00934AA8"/>
    <w:rPr>
      <w:i/>
      <w:iCs/>
      <w:color w:val="000000" w:themeColor="text1"/>
    </w:rPr>
  </w:style>
  <w:style w:type="paragraph" w:styleId="IntenseQuote">
    <w:name w:val="Intense Quote"/>
    <w:basedOn w:val="Normal"/>
    <w:next w:val="Normal"/>
    <w:link w:val="IntenseQuoteChar"/>
    <w:uiPriority w:val="30"/>
    <w:qFormat/>
    <w:rsid w:val="00934A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34AA8"/>
    <w:rPr>
      <w:color w:val="000000" w:themeColor="text1"/>
      <w:shd w:val="clear" w:color="auto" w:fill="F2F2F2" w:themeFill="background1" w:themeFillShade="F2"/>
    </w:rPr>
  </w:style>
  <w:style w:type="character" w:styleId="SubtleEmphasis">
    <w:name w:val="Subtle Emphasis"/>
    <w:basedOn w:val="DefaultParagraphFont"/>
    <w:uiPriority w:val="19"/>
    <w:qFormat/>
    <w:rsid w:val="00934AA8"/>
    <w:rPr>
      <w:i/>
      <w:iCs/>
      <w:color w:val="404040" w:themeColor="text1" w:themeTint="BF"/>
    </w:rPr>
  </w:style>
  <w:style w:type="character" w:styleId="IntenseEmphasis">
    <w:name w:val="Intense Emphasis"/>
    <w:basedOn w:val="DefaultParagraphFont"/>
    <w:uiPriority w:val="21"/>
    <w:qFormat/>
    <w:rsid w:val="00934AA8"/>
    <w:rPr>
      <w:b/>
      <w:bCs/>
      <w:i/>
      <w:iCs/>
      <w:caps/>
    </w:rPr>
  </w:style>
  <w:style w:type="character" w:styleId="SubtleReference">
    <w:name w:val="Subtle Reference"/>
    <w:basedOn w:val="DefaultParagraphFont"/>
    <w:uiPriority w:val="31"/>
    <w:qFormat/>
    <w:rsid w:val="00934A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4AA8"/>
    <w:rPr>
      <w:b/>
      <w:bCs/>
      <w:smallCaps/>
      <w:u w:val="single"/>
    </w:rPr>
  </w:style>
  <w:style w:type="character" w:styleId="BookTitle">
    <w:name w:val="Book Title"/>
    <w:basedOn w:val="DefaultParagraphFont"/>
    <w:uiPriority w:val="33"/>
    <w:qFormat/>
    <w:rsid w:val="00934AA8"/>
    <w:rPr>
      <w:b w:val="0"/>
      <w:bCs w:val="0"/>
      <w:smallCaps/>
      <w:spacing w:val="5"/>
    </w:rPr>
  </w:style>
  <w:style w:type="paragraph" w:styleId="TOCHeading">
    <w:name w:val="TOC Heading"/>
    <w:basedOn w:val="Heading1"/>
    <w:next w:val="Normal"/>
    <w:uiPriority w:val="39"/>
    <w:unhideWhenUsed/>
    <w:qFormat/>
    <w:rsid w:val="00934AA8"/>
    <w:pPr>
      <w:outlineLvl w:val="9"/>
    </w:pPr>
  </w:style>
  <w:style w:type="paragraph" w:styleId="TOC1">
    <w:name w:val="toc 1"/>
    <w:basedOn w:val="Normal"/>
    <w:next w:val="Normal"/>
    <w:autoRedefine/>
    <w:uiPriority w:val="39"/>
    <w:unhideWhenUsed/>
    <w:rsid w:val="00AA319C"/>
    <w:pPr>
      <w:spacing w:after="100"/>
    </w:pPr>
  </w:style>
  <w:style w:type="paragraph" w:styleId="TOC2">
    <w:name w:val="toc 2"/>
    <w:basedOn w:val="Normal"/>
    <w:next w:val="Normal"/>
    <w:autoRedefine/>
    <w:uiPriority w:val="39"/>
    <w:unhideWhenUsed/>
    <w:rsid w:val="00AA319C"/>
    <w:pPr>
      <w:spacing w:after="100"/>
      <w:ind w:left="220"/>
    </w:pPr>
  </w:style>
  <w:style w:type="paragraph" w:styleId="TOC3">
    <w:name w:val="toc 3"/>
    <w:basedOn w:val="Normal"/>
    <w:next w:val="Normal"/>
    <w:autoRedefine/>
    <w:uiPriority w:val="39"/>
    <w:unhideWhenUsed/>
    <w:rsid w:val="00AA319C"/>
    <w:pPr>
      <w:spacing w:after="100"/>
      <w:ind w:left="440"/>
    </w:pPr>
  </w:style>
  <w:style w:type="character" w:styleId="Hyperlink">
    <w:name w:val="Hyperlink"/>
    <w:basedOn w:val="DefaultParagraphFont"/>
    <w:uiPriority w:val="99"/>
    <w:unhideWhenUsed/>
    <w:rsid w:val="00AA319C"/>
    <w:rPr>
      <w:color w:val="0563C1" w:themeColor="hyperlink"/>
      <w:u w:val="single"/>
    </w:rPr>
  </w:style>
  <w:style w:type="table" w:styleId="TableGrid">
    <w:name w:val="Table Grid"/>
    <w:basedOn w:val="TableNormal"/>
    <w:uiPriority w:val="39"/>
    <w:rsid w:val="00AA31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7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78E5"/>
  </w:style>
  <w:style w:type="paragraph" w:styleId="Footer">
    <w:name w:val="footer"/>
    <w:basedOn w:val="Normal"/>
    <w:link w:val="FooterChar"/>
    <w:uiPriority w:val="99"/>
    <w:unhideWhenUsed/>
    <w:rsid w:val="00DD7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56B01-8881-4BA6-A908-B582840B0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Morrison</dc:creator>
  <cp:keywords/>
  <dc:description/>
  <cp:lastModifiedBy>Charlie Morrison</cp:lastModifiedBy>
  <cp:revision>8</cp:revision>
  <cp:lastPrinted>2022-12-26T02:45:00Z</cp:lastPrinted>
  <dcterms:created xsi:type="dcterms:W3CDTF">2022-12-26T01:38:00Z</dcterms:created>
  <dcterms:modified xsi:type="dcterms:W3CDTF">2022-12-26T02:47:00Z</dcterms:modified>
</cp:coreProperties>
</file>