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34A15" w14:textId="291021BA" w:rsidR="00586C12" w:rsidRPr="00961D33" w:rsidRDefault="00586C12" w:rsidP="009E54F7">
      <w:pPr>
        <w:pStyle w:val="NormalWeb"/>
        <w:spacing w:before="0" w:beforeAutospacing="0" w:after="0" w:afterAutospacing="0"/>
        <w:jc w:val="center"/>
        <w:rPr>
          <w:rFonts w:ascii="Cambria" w:hAnsi="Cambria"/>
          <w:color w:val="19355C"/>
          <w:sz w:val="60"/>
          <w:szCs w:val="60"/>
        </w:rPr>
      </w:pPr>
      <w:r w:rsidRPr="00961D33">
        <w:rPr>
          <w:rFonts w:ascii="Cambria" w:hAnsi="Cambria"/>
          <w:color w:val="19355C"/>
          <w:sz w:val="60"/>
          <w:szCs w:val="60"/>
        </w:rPr>
        <w:t>Roc</w:t>
      </w:r>
      <w:r w:rsidR="00195538">
        <w:rPr>
          <w:rFonts w:ascii="Cambria" w:hAnsi="Cambria"/>
          <w:color w:val="19355C"/>
          <w:sz w:val="60"/>
          <w:szCs w:val="60"/>
        </w:rPr>
        <w:t>i</w:t>
      </w:r>
      <w:r w:rsidRPr="00961D33">
        <w:rPr>
          <w:rFonts w:ascii="Cambria" w:hAnsi="Cambria"/>
          <w:color w:val="19355C"/>
          <w:sz w:val="60"/>
          <w:szCs w:val="60"/>
        </w:rPr>
        <w:t xml:space="preserve">o </w:t>
      </w:r>
      <w:r w:rsidR="0030032B">
        <w:rPr>
          <w:rFonts w:ascii="Cambria" w:hAnsi="Cambria"/>
          <w:color w:val="19355C"/>
          <w:sz w:val="60"/>
          <w:szCs w:val="60"/>
        </w:rPr>
        <w:t>Donohoe</w:t>
      </w:r>
      <w:r w:rsidRPr="00961D33">
        <w:rPr>
          <w:rFonts w:ascii="Cambria" w:hAnsi="Cambria"/>
          <w:color w:val="19355C"/>
          <w:sz w:val="60"/>
          <w:szCs w:val="60"/>
        </w:rPr>
        <w:t xml:space="preserve"> - PMP</w:t>
      </w:r>
      <w:r w:rsidRPr="00961D33">
        <w:rPr>
          <w:rFonts w:ascii="Cambria" w:hAnsi="Cambria" w:cs="Segoe UI"/>
          <w:color w:val="19355C"/>
          <w:sz w:val="60"/>
          <w:szCs w:val="60"/>
          <w:shd w:val="clear" w:color="auto" w:fill="FFFFFF"/>
          <w:vertAlign w:val="superscript"/>
        </w:rPr>
        <w:t>®</w:t>
      </w:r>
    </w:p>
    <w:p w14:paraId="1F6DEEE2" w14:textId="6AEAB4E9" w:rsidR="00586C12" w:rsidRPr="00961D33" w:rsidRDefault="00DE1480" w:rsidP="009E54F7">
      <w:pPr>
        <w:pStyle w:val="NormalWeb"/>
        <w:spacing w:before="0" w:beforeAutospacing="0" w:after="0" w:afterAutospacing="0"/>
        <w:jc w:val="both"/>
        <w:rPr>
          <w:rFonts w:asciiTheme="majorHAnsi" w:hAnsiTheme="majorHAnsi"/>
          <w:sz w:val="12"/>
          <w:szCs w:val="12"/>
        </w:rPr>
      </w:pPr>
      <w:r>
        <w:rPr>
          <w:noProof/>
        </w:rPr>
        <mc:AlternateContent>
          <mc:Choice Requires="wps">
            <w:drawing>
              <wp:anchor distT="0" distB="0" distL="114300" distR="114300" simplePos="0" relativeHeight="251677696" behindDoc="0" locked="0" layoutInCell="1" allowOverlap="1" wp14:anchorId="18175AC6" wp14:editId="18A004A8">
                <wp:simplePos x="0" y="0"/>
                <wp:positionH relativeFrom="column">
                  <wp:posOffset>-334010</wp:posOffset>
                </wp:positionH>
                <wp:positionV relativeFrom="paragraph">
                  <wp:posOffset>46355</wp:posOffset>
                </wp:positionV>
                <wp:extent cx="6105525" cy="266700"/>
                <wp:effectExtent l="0" t="0" r="0" b="0"/>
                <wp:wrapNone/>
                <wp:docPr id="682905136" name="Text Box 5"/>
                <wp:cNvGraphicFramePr/>
                <a:graphic xmlns:a="http://schemas.openxmlformats.org/drawingml/2006/main">
                  <a:graphicData uri="http://schemas.microsoft.com/office/word/2010/wordprocessingShape">
                    <wps:wsp>
                      <wps:cNvSpPr txBox="1"/>
                      <wps:spPr>
                        <a:xfrm>
                          <a:off x="0" y="0"/>
                          <a:ext cx="6105525" cy="266700"/>
                        </a:xfrm>
                        <a:prstGeom prst="rect">
                          <a:avLst/>
                        </a:prstGeom>
                        <a:noFill/>
                        <a:ln w="6350">
                          <a:noFill/>
                        </a:ln>
                      </wps:spPr>
                      <wps:txbx>
                        <w:txbxContent>
                          <w:p w14:paraId="1E4E1F81" w14:textId="7E15785F" w:rsidR="00961D33" w:rsidRPr="00961D33" w:rsidRDefault="00961D33" w:rsidP="00961D33">
                            <w:pPr>
                              <w:pStyle w:val="NormalWeb"/>
                              <w:spacing w:before="0" w:beforeAutospacing="0" w:after="0" w:afterAutospacing="0"/>
                              <w:jc w:val="center"/>
                              <w:rPr>
                                <w:rFonts w:ascii="Cambria" w:hAnsi="Cambria"/>
                                <w:color w:val="FFFFFF" w:themeColor="background1"/>
                              </w:rPr>
                            </w:pPr>
                            <w:r w:rsidRPr="00FD1847">
                              <w:rPr>
                                <w:rFonts w:ascii="Cambria" w:hAnsi="Cambria"/>
                                <w:color w:val="FFFFFF" w:themeColor="background1"/>
                                <w:sz w:val="22"/>
                                <w:szCs w:val="22"/>
                              </w:rPr>
                              <w:t xml:space="preserve">+ 239-273 2922     </w:t>
                            </w:r>
                            <w:r w:rsidR="00BE4E92" w:rsidRPr="0047765A">
                              <w:rPr>
                                <w:rFonts w:asciiTheme="majorHAnsi" w:hAnsiTheme="majorHAnsi"/>
                                <w:color w:val="FFFFFF" w:themeColor="background1"/>
                              </w:rPr>
                              <w:t>| </w:t>
                            </w:r>
                            <w:r w:rsidRPr="0047765A">
                              <w:rPr>
                                <w:rFonts w:ascii="Cambria" w:hAnsi="Cambria"/>
                                <w:color w:val="FFFFFF" w:themeColor="background1"/>
                                <w:sz w:val="22"/>
                                <w:szCs w:val="22"/>
                              </w:rPr>
                              <w:t xml:space="preserve">     </w:t>
                            </w:r>
                            <w:hyperlink r:id="rId5" w:history="1">
                              <w:r w:rsidR="0047765A" w:rsidRPr="0047765A">
                                <w:rPr>
                                  <w:rStyle w:val="Hyperlink"/>
                                  <w:rFonts w:ascii="Cambria" w:hAnsi="Cambria"/>
                                  <w:color w:val="FFFFFF" w:themeColor="background1"/>
                                  <w:sz w:val="22"/>
                                  <w:szCs w:val="22"/>
                                </w:rPr>
                                <w:t>rociodonohoe@icloud.com</w:t>
                              </w:r>
                            </w:hyperlink>
                            <w:r w:rsidRPr="0047765A">
                              <w:rPr>
                                <w:rFonts w:ascii="Cambria" w:hAnsi="Cambria"/>
                                <w:color w:val="FFFFFF" w:themeColor="background1"/>
                                <w:sz w:val="22"/>
                                <w:szCs w:val="22"/>
                              </w:rPr>
                              <w:t xml:space="preserve"> </w:t>
                            </w:r>
                            <w:r w:rsidR="00BB4199" w:rsidRPr="0047765A">
                              <w:rPr>
                                <w:rFonts w:ascii="Cambria" w:hAnsi="Cambria"/>
                                <w:color w:val="FFFFFF" w:themeColor="background1"/>
                                <w:sz w:val="22"/>
                                <w:szCs w:val="22"/>
                              </w:rPr>
                              <w:t xml:space="preserve"> </w:t>
                            </w:r>
                            <w:r w:rsidR="00195538" w:rsidRPr="0047765A">
                              <w:rPr>
                                <w:rFonts w:ascii="Cambria" w:hAnsi="Cambria"/>
                                <w:color w:val="FFFFFF" w:themeColor="background1"/>
                                <w:sz w:val="22"/>
                                <w:szCs w:val="22"/>
                              </w:rPr>
                              <w:t xml:space="preserve">    </w:t>
                            </w:r>
                            <w:r w:rsidR="00BE4E92" w:rsidRPr="00BE4E92">
                              <w:rPr>
                                <w:rFonts w:asciiTheme="majorHAnsi" w:hAnsiTheme="majorHAnsi"/>
                                <w:color w:val="FFFFFF" w:themeColor="background1"/>
                              </w:rPr>
                              <w:t>| </w:t>
                            </w:r>
                            <w:r w:rsidR="00195538">
                              <w:rPr>
                                <w:rFonts w:ascii="Cambria" w:hAnsi="Cambria"/>
                                <w:color w:val="FFFFFF" w:themeColor="background1"/>
                                <w:sz w:val="22"/>
                                <w:szCs w:val="22"/>
                              </w:rPr>
                              <w:t xml:space="preserve">       </w:t>
                            </w:r>
                            <w:hyperlink r:id="rId6" w:history="1">
                              <w:r w:rsidR="00BB4199" w:rsidRPr="00CE3013">
                                <w:rPr>
                                  <w:rStyle w:val="Hyperlink"/>
                                  <w:rFonts w:ascii="Cambria" w:hAnsi="Cambria"/>
                                  <w:color w:val="FFFFFF" w:themeColor="background1"/>
                                  <w:sz w:val="22"/>
                                  <w:szCs w:val="22"/>
                                </w:rPr>
                                <w:t>LinkedIn</w:t>
                              </w:r>
                            </w:hyperlink>
                            <w:r w:rsidR="00D767E2" w:rsidRPr="00CE3013">
                              <w:rPr>
                                <w:rFonts w:ascii="Cambria" w:hAnsi="Cambria"/>
                                <w:color w:val="FFFFFF" w:themeColor="background1"/>
                                <w:sz w:val="22"/>
                                <w:szCs w:val="22"/>
                                <w:u w:val="single"/>
                              </w:rPr>
                              <w:t xml:space="preserve"> URL</w:t>
                            </w:r>
                            <w:r w:rsidR="00BB4199" w:rsidRPr="00BB4199">
                              <w:rPr>
                                <w:rFonts w:ascii="Cambria" w:hAnsi="Cambria"/>
                                <w:color w:val="FFFFFF" w:themeColor="background1"/>
                                <w:sz w:val="22"/>
                                <w:szCs w:val="22"/>
                              </w:rPr>
                              <w:t xml:space="preserve"> </w:t>
                            </w:r>
                            <w:r w:rsidR="00195538">
                              <w:rPr>
                                <w:rFonts w:ascii="Cambria" w:hAnsi="Cambria"/>
                                <w:color w:val="FFFFFF" w:themeColor="background1"/>
                                <w:sz w:val="22"/>
                                <w:szCs w:val="22"/>
                              </w:rPr>
                              <w:t xml:space="preserve">    </w:t>
                            </w:r>
                            <w:r w:rsidR="00BE4E92" w:rsidRPr="00BE4E92">
                              <w:rPr>
                                <w:rFonts w:asciiTheme="majorHAnsi" w:hAnsiTheme="majorHAnsi"/>
                                <w:color w:val="FFFFFF" w:themeColor="background1"/>
                              </w:rPr>
                              <w:t>| </w:t>
                            </w:r>
                            <w:r w:rsidR="00195538">
                              <w:rPr>
                                <w:rFonts w:ascii="Cambria" w:hAnsi="Cambria"/>
                                <w:color w:val="FFFFFF" w:themeColor="background1"/>
                                <w:sz w:val="22"/>
                                <w:szCs w:val="22"/>
                              </w:rPr>
                              <w:t xml:space="preserve">     </w:t>
                            </w:r>
                            <w:r w:rsidR="00BB4199">
                              <w:rPr>
                                <w:rFonts w:ascii="Cambria" w:hAnsi="Cambria"/>
                                <w:color w:val="FFFFFF" w:themeColor="background1"/>
                                <w:sz w:val="22"/>
                                <w:szCs w:val="22"/>
                              </w:rPr>
                              <w:t xml:space="preserve"> </w:t>
                            </w:r>
                            <w:r w:rsidRPr="00FD1847">
                              <w:rPr>
                                <w:rFonts w:ascii="Cambria" w:hAnsi="Cambria"/>
                                <w:color w:val="FFFFFF" w:themeColor="background1"/>
                                <w:sz w:val="22"/>
                                <w:szCs w:val="22"/>
                              </w:rPr>
                              <w:t xml:space="preserve"> </w:t>
                            </w:r>
                            <w:r w:rsidR="0047765A">
                              <w:rPr>
                                <w:rFonts w:ascii="Cambria" w:hAnsi="Cambria"/>
                                <w:color w:val="FFFFFF" w:themeColor="background1"/>
                                <w:sz w:val="22"/>
                                <w:szCs w:val="22"/>
                              </w:rPr>
                              <w:t>Darien, CT</w:t>
                            </w:r>
                          </w:p>
                          <w:p w14:paraId="13D53843" w14:textId="77777777" w:rsidR="00961D33" w:rsidRPr="00961D33" w:rsidRDefault="00961D33">
                            <w:pPr>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175AC6" id="_x0000_t202" coordsize="21600,21600" o:spt="202" path="m,l,21600r21600,l21600,xe">
                <v:stroke joinstyle="miter"/>
                <v:path gradientshapeok="t" o:connecttype="rect"/>
              </v:shapetype>
              <v:shape id="Text Box 5" o:spid="_x0000_s1026" type="#_x0000_t202" style="position:absolute;left:0;text-align:left;margin-left:-26.3pt;margin-top:3.65pt;width:480.75pt;height:2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" filled="f" stroked="f" strokeweight=".5pt">
                <v:textbox>
                  <w:txbxContent>
                    <w:p w14:paraId="1E4E1F81" w14:textId="7E15785F" w:rsidR="00961D33" w:rsidRPr="00961D33" w:rsidRDefault="00961D33" w:rsidP="00961D33">
                      <w:pPr>
                        <w:pStyle w:val="NormalWeb"/>
                        <w:spacing w:before="0" w:beforeAutospacing="0" w:after="0" w:afterAutospacing="0"/>
                        <w:jc w:val="center"/>
                        <w:rPr>
                          <w:rFonts w:ascii="Cambria" w:hAnsi="Cambria"/>
                          <w:color w:val="FFFFFF" w:themeColor="background1"/>
                        </w:rPr>
                      </w:pPr>
                      <w:r w:rsidRPr="00FD1847">
                        <w:rPr>
                          <w:rFonts w:ascii="Cambria" w:hAnsi="Cambria"/>
                          <w:color w:val="FFFFFF" w:themeColor="background1"/>
                          <w:sz w:val="22"/>
                          <w:szCs w:val="22"/>
                        </w:rPr>
                        <w:t xml:space="preserve">+ 239-273 2922     </w:t>
                      </w:r>
                      <w:r w:rsidR="00BE4E92" w:rsidRPr="0047765A">
                        <w:rPr>
                          <w:rFonts w:asciiTheme="majorHAnsi" w:hAnsiTheme="majorHAnsi"/>
                          <w:color w:val="FFFFFF" w:themeColor="background1"/>
                        </w:rPr>
                        <w:t>| </w:t>
                      </w:r>
                      <w:r w:rsidRPr="0047765A">
                        <w:rPr>
                          <w:rFonts w:ascii="Cambria" w:hAnsi="Cambria"/>
                          <w:color w:val="FFFFFF" w:themeColor="background1"/>
                          <w:sz w:val="22"/>
                          <w:szCs w:val="22"/>
                        </w:rPr>
                        <w:t xml:space="preserve">     </w:t>
                      </w:r>
                      <w:hyperlink r:id="rId7" w:history="1">
                        <w:r w:rsidR="0047765A" w:rsidRPr="0047765A">
                          <w:rPr>
                            <w:rStyle w:val="Hyperlink"/>
                            <w:rFonts w:ascii="Cambria" w:hAnsi="Cambria"/>
                            <w:color w:val="FFFFFF" w:themeColor="background1"/>
                            <w:sz w:val="22"/>
                            <w:szCs w:val="22"/>
                          </w:rPr>
                          <w:t>rociodonohoe@icloud.com</w:t>
                        </w:r>
                      </w:hyperlink>
                      <w:r w:rsidRPr="0047765A">
                        <w:rPr>
                          <w:rFonts w:ascii="Cambria" w:hAnsi="Cambria"/>
                          <w:color w:val="FFFFFF" w:themeColor="background1"/>
                          <w:sz w:val="22"/>
                          <w:szCs w:val="22"/>
                        </w:rPr>
                        <w:t xml:space="preserve"> </w:t>
                      </w:r>
                      <w:r w:rsidR="00BB4199" w:rsidRPr="0047765A">
                        <w:rPr>
                          <w:rFonts w:ascii="Cambria" w:hAnsi="Cambria"/>
                          <w:color w:val="FFFFFF" w:themeColor="background1"/>
                          <w:sz w:val="22"/>
                          <w:szCs w:val="22"/>
                        </w:rPr>
                        <w:t xml:space="preserve"> </w:t>
                      </w:r>
                      <w:r w:rsidR="00195538" w:rsidRPr="0047765A">
                        <w:rPr>
                          <w:rFonts w:ascii="Cambria" w:hAnsi="Cambria"/>
                          <w:color w:val="FFFFFF" w:themeColor="background1"/>
                          <w:sz w:val="22"/>
                          <w:szCs w:val="22"/>
                        </w:rPr>
                        <w:t xml:space="preserve">    </w:t>
                      </w:r>
                      <w:r w:rsidR="00BE4E92" w:rsidRPr="00BE4E92">
                        <w:rPr>
                          <w:rFonts w:asciiTheme="majorHAnsi" w:hAnsiTheme="majorHAnsi"/>
                          <w:color w:val="FFFFFF" w:themeColor="background1"/>
                        </w:rPr>
                        <w:t>| </w:t>
                      </w:r>
                      <w:r w:rsidR="00195538">
                        <w:rPr>
                          <w:rFonts w:ascii="Cambria" w:hAnsi="Cambria"/>
                          <w:color w:val="FFFFFF" w:themeColor="background1"/>
                          <w:sz w:val="22"/>
                          <w:szCs w:val="22"/>
                        </w:rPr>
                        <w:t xml:space="preserve">       </w:t>
                      </w:r>
                      <w:hyperlink r:id="rId8" w:history="1">
                        <w:r w:rsidR="00BB4199" w:rsidRPr="00CE3013">
                          <w:rPr>
                            <w:rStyle w:val="Hyperlink"/>
                            <w:rFonts w:ascii="Cambria" w:hAnsi="Cambria"/>
                            <w:color w:val="FFFFFF" w:themeColor="background1"/>
                            <w:sz w:val="22"/>
                            <w:szCs w:val="22"/>
                          </w:rPr>
                          <w:t>LinkedIn</w:t>
                        </w:r>
                      </w:hyperlink>
                      <w:r w:rsidR="00D767E2" w:rsidRPr="00CE3013">
                        <w:rPr>
                          <w:rFonts w:ascii="Cambria" w:hAnsi="Cambria"/>
                          <w:color w:val="FFFFFF" w:themeColor="background1"/>
                          <w:sz w:val="22"/>
                          <w:szCs w:val="22"/>
                          <w:u w:val="single"/>
                        </w:rPr>
                        <w:t xml:space="preserve"> URL</w:t>
                      </w:r>
                      <w:r w:rsidR="00BB4199" w:rsidRPr="00BB4199">
                        <w:rPr>
                          <w:rFonts w:ascii="Cambria" w:hAnsi="Cambria"/>
                          <w:color w:val="FFFFFF" w:themeColor="background1"/>
                          <w:sz w:val="22"/>
                          <w:szCs w:val="22"/>
                        </w:rPr>
                        <w:t xml:space="preserve"> </w:t>
                      </w:r>
                      <w:r w:rsidR="00195538">
                        <w:rPr>
                          <w:rFonts w:ascii="Cambria" w:hAnsi="Cambria"/>
                          <w:color w:val="FFFFFF" w:themeColor="background1"/>
                          <w:sz w:val="22"/>
                          <w:szCs w:val="22"/>
                        </w:rPr>
                        <w:t xml:space="preserve">    </w:t>
                      </w:r>
                      <w:r w:rsidR="00BE4E92" w:rsidRPr="00BE4E92">
                        <w:rPr>
                          <w:rFonts w:asciiTheme="majorHAnsi" w:hAnsiTheme="majorHAnsi"/>
                          <w:color w:val="FFFFFF" w:themeColor="background1"/>
                        </w:rPr>
                        <w:t>| </w:t>
                      </w:r>
                      <w:r w:rsidR="00195538">
                        <w:rPr>
                          <w:rFonts w:ascii="Cambria" w:hAnsi="Cambria"/>
                          <w:color w:val="FFFFFF" w:themeColor="background1"/>
                          <w:sz w:val="22"/>
                          <w:szCs w:val="22"/>
                        </w:rPr>
                        <w:t xml:space="preserve">     </w:t>
                      </w:r>
                      <w:r w:rsidR="00BB4199">
                        <w:rPr>
                          <w:rFonts w:ascii="Cambria" w:hAnsi="Cambria"/>
                          <w:color w:val="FFFFFF" w:themeColor="background1"/>
                          <w:sz w:val="22"/>
                          <w:szCs w:val="22"/>
                        </w:rPr>
                        <w:t xml:space="preserve"> </w:t>
                      </w:r>
                      <w:r w:rsidRPr="00FD1847">
                        <w:rPr>
                          <w:rFonts w:ascii="Cambria" w:hAnsi="Cambria"/>
                          <w:color w:val="FFFFFF" w:themeColor="background1"/>
                          <w:sz w:val="22"/>
                          <w:szCs w:val="22"/>
                        </w:rPr>
                        <w:t xml:space="preserve"> </w:t>
                      </w:r>
                      <w:r w:rsidR="0047765A">
                        <w:rPr>
                          <w:rFonts w:ascii="Cambria" w:hAnsi="Cambria"/>
                          <w:color w:val="FFFFFF" w:themeColor="background1"/>
                          <w:sz w:val="22"/>
                          <w:szCs w:val="22"/>
                        </w:rPr>
                        <w:t>Darien, CT</w:t>
                      </w:r>
                    </w:p>
                    <w:p w14:paraId="13D53843" w14:textId="77777777" w:rsidR="00961D33" w:rsidRPr="00961D33" w:rsidRDefault="00961D33">
                      <w:pPr>
                        <w:rPr>
                          <w:color w:val="FFFFFF" w:themeColor="background1"/>
                        </w:rPr>
                      </w:pPr>
                    </w:p>
                  </w:txbxContent>
                </v:textbox>
              </v:shape>
            </w:pict>
          </mc:Fallback>
        </mc:AlternateContent>
      </w:r>
      <w:r w:rsidR="00A56C07">
        <w:rPr>
          <w:noProof/>
        </w:rPr>
        <mc:AlternateContent>
          <mc:Choice Requires="wps">
            <w:drawing>
              <wp:anchor distT="0" distB="0" distL="114300" distR="114300" simplePos="0" relativeHeight="251648000" behindDoc="0" locked="0" layoutInCell="1" allowOverlap="1" wp14:anchorId="5613C1DF" wp14:editId="222327D5">
                <wp:simplePos x="0" y="0"/>
                <wp:positionH relativeFrom="column">
                  <wp:posOffset>-358140</wp:posOffset>
                </wp:positionH>
                <wp:positionV relativeFrom="paragraph">
                  <wp:posOffset>82550</wp:posOffset>
                </wp:positionV>
                <wp:extent cx="6635750" cy="196850"/>
                <wp:effectExtent l="0" t="0" r="0" b="0"/>
                <wp:wrapNone/>
                <wp:docPr id="1504708259" name="Rectangle 1"/>
                <wp:cNvGraphicFramePr/>
                <a:graphic xmlns:a="http://schemas.openxmlformats.org/drawingml/2006/main">
                  <a:graphicData uri="http://schemas.microsoft.com/office/word/2010/wordprocessingShape">
                    <wps:wsp>
                      <wps:cNvSpPr/>
                      <wps:spPr>
                        <a:xfrm>
                          <a:off x="0" y="0"/>
                          <a:ext cx="6635750" cy="196850"/>
                        </a:xfrm>
                        <a:prstGeom prst="rect">
                          <a:avLst/>
                        </a:prstGeom>
                        <a:solidFill>
                          <a:srgbClr val="19355C">
                            <a:alpha val="7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230400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FA4CC1" id="Rectangle 1" o:spid="_x0000_s1026" style="position:absolute;margin-left:-28.2pt;margin-top:6.5pt;width:522.5pt;height:15.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" fillcolor="#19355c" stroked="f" strokeweight="1pt">
                <v:fill opacity="46003f"/>
                <v:textbox inset="64mm,0,0,0"/>
              </v:rect>
            </w:pict>
          </mc:Fallback>
        </mc:AlternateContent>
      </w:r>
    </w:p>
    <w:p w14:paraId="1A046C36" w14:textId="77777777" w:rsidR="00961D33" w:rsidRPr="00961D33" w:rsidRDefault="00961D33" w:rsidP="009E54F7">
      <w:pPr>
        <w:pStyle w:val="NormalWeb"/>
        <w:spacing w:before="0" w:beforeAutospacing="0" w:after="0" w:afterAutospacing="0"/>
        <w:jc w:val="both"/>
        <w:rPr>
          <w:rFonts w:asciiTheme="majorHAnsi" w:hAnsiTheme="majorHAnsi"/>
          <w:sz w:val="12"/>
          <w:szCs w:val="12"/>
        </w:rPr>
      </w:pPr>
    </w:p>
    <w:p w14:paraId="519AFFD9" w14:textId="77777777" w:rsidR="00961D33" w:rsidRPr="00961D33" w:rsidRDefault="00961D33" w:rsidP="009E54F7">
      <w:pPr>
        <w:pStyle w:val="NormalWeb"/>
        <w:spacing w:before="0" w:beforeAutospacing="0" w:after="0" w:afterAutospacing="0"/>
        <w:jc w:val="both"/>
        <w:rPr>
          <w:rFonts w:asciiTheme="majorHAnsi" w:hAnsiTheme="majorHAnsi"/>
          <w:sz w:val="12"/>
          <w:szCs w:val="12"/>
        </w:rPr>
      </w:pPr>
    </w:p>
    <w:p w14:paraId="30066607" w14:textId="0DCA72E7" w:rsidR="00DE1FEE" w:rsidRDefault="00DE1FEE" w:rsidP="009E54F7">
      <w:pPr>
        <w:pStyle w:val="NormalWeb"/>
        <w:pBdr>
          <w:bottom w:val="single" w:sz="12" w:space="1" w:color="19355C"/>
        </w:pBdr>
        <w:spacing w:before="0" w:beforeAutospacing="0" w:after="0"/>
        <w:ind w:left="-567"/>
        <w:jc w:val="both"/>
        <w:rPr>
          <w:rFonts w:ascii="Cambria" w:hAnsi="Cambria"/>
          <w:b/>
          <w:bCs/>
          <w:color w:val="19355C"/>
          <w:sz w:val="12"/>
          <w:szCs w:val="12"/>
        </w:rPr>
      </w:pPr>
    </w:p>
    <w:p w14:paraId="2682AD7E" w14:textId="46C4FA7D" w:rsidR="00981DE5" w:rsidRPr="00981DE5" w:rsidRDefault="00DE1FEE" w:rsidP="009E54F7">
      <w:pPr>
        <w:pStyle w:val="NormalWeb"/>
        <w:pBdr>
          <w:bottom w:val="single" w:sz="12" w:space="1" w:color="19355C"/>
        </w:pBdr>
        <w:spacing w:before="0" w:beforeAutospacing="0" w:after="0"/>
        <w:ind w:left="-567"/>
        <w:jc w:val="both"/>
        <w:rPr>
          <w:rFonts w:ascii="Cambria" w:hAnsi="Cambria"/>
          <w:b/>
          <w:bCs/>
          <w:color w:val="19355C"/>
          <w:sz w:val="28"/>
          <w:szCs w:val="28"/>
        </w:rPr>
      </w:pPr>
      <w:r>
        <w:rPr>
          <w:rFonts w:ascii="Cambria" w:hAnsi="Cambria"/>
          <w:b/>
          <w:bCs/>
          <w:color w:val="19355C"/>
          <w:sz w:val="28"/>
          <w:szCs w:val="28"/>
        </w:rPr>
        <w:t>P</w:t>
      </w:r>
      <w:r w:rsidR="00961D33" w:rsidRPr="00961D33">
        <w:rPr>
          <w:rFonts w:ascii="Cambria" w:hAnsi="Cambria"/>
          <w:b/>
          <w:bCs/>
          <w:color w:val="19355C"/>
          <w:sz w:val="28"/>
          <w:szCs w:val="28"/>
        </w:rPr>
        <w:t>rofessional Summary</w:t>
      </w:r>
    </w:p>
    <w:p w14:paraId="6AF91972" w14:textId="6E6C39A6" w:rsidR="006D6DB9" w:rsidRDefault="000522D3" w:rsidP="001032C3">
      <w:pPr>
        <w:pStyle w:val="NormalWeb"/>
        <w:spacing w:after="0"/>
        <w:ind w:left="-567"/>
        <w:jc w:val="both"/>
        <w:rPr>
          <w:rFonts w:ascii="Cambria" w:hAnsi="Cambria"/>
          <w:sz w:val="22"/>
          <w:szCs w:val="22"/>
        </w:rPr>
      </w:pPr>
      <w:r w:rsidRPr="000522D3">
        <w:rPr>
          <w:rFonts w:ascii="Cambria" w:hAnsi="Cambria"/>
          <w:sz w:val="22"/>
          <w:szCs w:val="22"/>
        </w:rPr>
        <w:t xml:space="preserve">Multilingual and PMP®-certified Project and Administrative Professional with over 15 years of experience coordinating complex, multi-stakeholder projects across government, corporate, and international organizations. Skilled in managing project lifecycles from proposal development to close-out, with proven expertise in scheduling, invoicing, resource planning, and stakeholder communications. </w:t>
      </w:r>
      <w:r w:rsidR="00644F0F" w:rsidRPr="000522D3">
        <w:rPr>
          <w:rFonts w:ascii="Cambria" w:hAnsi="Cambria"/>
          <w:sz w:val="22"/>
          <w:szCs w:val="22"/>
        </w:rPr>
        <w:t>Recently I</w:t>
      </w:r>
      <w:r w:rsidRPr="000522D3">
        <w:rPr>
          <w:rFonts w:ascii="Cambria" w:hAnsi="Cambria"/>
          <w:sz w:val="22"/>
          <w:szCs w:val="22"/>
        </w:rPr>
        <w:t xml:space="preserve"> supported a multi-million-dollar USAID program (GH-TAMS</w:t>
      </w:r>
      <w:r w:rsidR="006D2834">
        <w:rPr>
          <w:rFonts w:ascii="Cambria" w:hAnsi="Cambria"/>
          <w:sz w:val="22"/>
          <w:szCs w:val="22"/>
        </w:rPr>
        <w:t>)</w:t>
      </w:r>
      <w:r w:rsidRPr="000522D3">
        <w:rPr>
          <w:rFonts w:ascii="Cambria" w:hAnsi="Cambria"/>
          <w:sz w:val="22"/>
          <w:szCs w:val="22"/>
        </w:rPr>
        <w:t>.</w:t>
      </w:r>
      <w:r w:rsidR="00C6581B">
        <w:rPr>
          <w:rFonts w:ascii="Cambria" w:hAnsi="Cambria"/>
          <w:sz w:val="22"/>
          <w:szCs w:val="22"/>
        </w:rPr>
        <w:t xml:space="preserve"> </w:t>
      </w:r>
      <w:r w:rsidRPr="000522D3">
        <w:rPr>
          <w:rFonts w:ascii="Cambria" w:hAnsi="Cambria"/>
          <w:sz w:val="22"/>
          <w:szCs w:val="22"/>
        </w:rPr>
        <w:t>Previously, as Project Administrator at Gleeds and Arup, I developed and maintained project management systems, oversaw invoicing and financial reporting, and coordinated logistics for international engineering teams and government clients. I excel in supporting senior project managers, enhancing operational efficiency, and ensuring project success in fast-paced environments.</w:t>
      </w:r>
    </w:p>
    <w:p w14:paraId="2D2F5288" w14:textId="48EC7BCE" w:rsidR="0020227B" w:rsidRPr="00981DE5" w:rsidRDefault="00622D5F" w:rsidP="0020227B">
      <w:pPr>
        <w:pStyle w:val="NormalWeb"/>
        <w:pBdr>
          <w:bottom w:val="single" w:sz="12" w:space="1" w:color="19355C"/>
        </w:pBdr>
        <w:spacing w:before="0" w:beforeAutospacing="0" w:after="0"/>
        <w:ind w:left="-567"/>
        <w:jc w:val="both"/>
        <w:rPr>
          <w:rFonts w:ascii="Cambria" w:hAnsi="Cambria"/>
          <w:b/>
          <w:bCs/>
          <w:color w:val="19355C"/>
          <w:sz w:val="28"/>
          <w:szCs w:val="28"/>
        </w:rPr>
      </w:pPr>
      <w:r>
        <w:rPr>
          <w:rFonts w:asciiTheme="majorHAnsi" w:eastAsiaTheme="majorEastAsia" w:hAnsiTheme="majorHAnsi"/>
          <w:noProof/>
          <w:color w:val="000000"/>
          <w14:ligatures w14:val="standardContextual"/>
        </w:rPr>
        <mc:AlternateContent>
          <mc:Choice Requires="wps">
            <w:drawing>
              <wp:anchor distT="0" distB="0" distL="114300" distR="114300" simplePos="0" relativeHeight="251680768" behindDoc="0" locked="0" layoutInCell="1" allowOverlap="1" wp14:anchorId="0B7DEE65" wp14:editId="1AFA35FB">
                <wp:simplePos x="0" y="0"/>
                <wp:positionH relativeFrom="column">
                  <wp:posOffset>-406400</wp:posOffset>
                </wp:positionH>
                <wp:positionV relativeFrom="paragraph">
                  <wp:posOffset>316669</wp:posOffset>
                </wp:positionV>
                <wp:extent cx="6708775" cy="714375"/>
                <wp:effectExtent l="0" t="0" r="0" b="0"/>
                <wp:wrapNone/>
                <wp:docPr id="1281981698" name="Text Box 7"/>
                <wp:cNvGraphicFramePr/>
                <a:graphic xmlns:a="http://schemas.openxmlformats.org/drawingml/2006/main">
                  <a:graphicData uri="http://schemas.microsoft.com/office/word/2010/wordprocessingShape">
                    <wps:wsp>
                      <wps:cNvSpPr txBox="1"/>
                      <wps:spPr>
                        <a:xfrm>
                          <a:off x="0" y="0"/>
                          <a:ext cx="6708775" cy="714375"/>
                        </a:xfrm>
                        <a:prstGeom prst="rect">
                          <a:avLst/>
                        </a:prstGeom>
                        <a:noFill/>
                        <a:ln w="6350">
                          <a:noFill/>
                        </a:ln>
                      </wps:spPr>
                      <wps:txbx>
                        <w:txbxContent>
                          <w:tbl>
                            <w:tblPr>
                              <w:tblStyle w:val="TableGrid"/>
                              <w:tblW w:w="103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3685"/>
                              <w:gridCol w:w="2788"/>
                            </w:tblGrid>
                            <w:tr w:rsidR="0020227B" w:rsidRPr="00486567" w14:paraId="78C13FDF" w14:textId="77777777" w:rsidTr="00F54C78">
                              <w:tc>
                                <w:tcPr>
                                  <w:tcW w:w="3828" w:type="dxa"/>
                                </w:tcPr>
                                <w:p w14:paraId="76247F1A" w14:textId="2F549BF2" w:rsidR="0020227B" w:rsidRPr="00186B7B" w:rsidRDefault="00B03D6F" w:rsidP="00410BFB">
                                  <w:pPr>
                                    <w:pStyle w:val="NormalWeb"/>
                                    <w:numPr>
                                      <w:ilvl w:val="0"/>
                                      <w:numId w:val="4"/>
                                    </w:numPr>
                                    <w:spacing w:before="0" w:beforeAutospacing="0" w:after="0" w:afterAutospacing="0"/>
                                    <w:ind w:left="29" w:hanging="142"/>
                                    <w:jc w:val="both"/>
                                    <w:rPr>
                                      <w:rStyle w:val="oypena"/>
                                      <w:rFonts w:ascii="Cambria" w:eastAsiaTheme="majorEastAsia" w:hAnsi="Cambria"/>
                                      <w:color w:val="595959" w:themeColor="text1" w:themeTint="A6"/>
                                      <w:sz w:val="22"/>
                                      <w:szCs w:val="22"/>
                                    </w:rPr>
                                  </w:pPr>
                                  <w:r>
                                    <w:rPr>
                                      <w:rStyle w:val="oypena"/>
                                      <w:rFonts w:ascii="Cambria" w:eastAsiaTheme="majorEastAsia" w:hAnsi="Cambria"/>
                                      <w:color w:val="595959" w:themeColor="text1" w:themeTint="A6"/>
                                      <w:sz w:val="22"/>
                                      <w:szCs w:val="22"/>
                                    </w:rPr>
                                    <w:t>Operational efficiency</w:t>
                                  </w:r>
                                </w:p>
                              </w:tc>
                              <w:tc>
                                <w:tcPr>
                                  <w:tcW w:w="3685" w:type="dxa"/>
                                </w:tcPr>
                                <w:p w14:paraId="712CEF65" w14:textId="367C9F7A" w:rsidR="0020227B" w:rsidRPr="00BA3D74" w:rsidRDefault="00BA3D74" w:rsidP="00F54C78">
                                  <w:pPr>
                                    <w:pStyle w:val="NormalWeb"/>
                                    <w:numPr>
                                      <w:ilvl w:val="0"/>
                                      <w:numId w:val="4"/>
                                    </w:numPr>
                                    <w:spacing w:before="0" w:beforeAutospacing="0" w:after="0" w:afterAutospacing="0"/>
                                    <w:ind w:left="178" w:hanging="128"/>
                                    <w:jc w:val="both"/>
                                    <w:rPr>
                                      <w:rStyle w:val="oypena"/>
                                      <w:rFonts w:ascii="Cambria" w:eastAsiaTheme="majorEastAsia" w:hAnsi="Cambria"/>
                                      <w:color w:val="595959" w:themeColor="text1" w:themeTint="A6"/>
                                      <w:sz w:val="22"/>
                                      <w:szCs w:val="22"/>
                                    </w:rPr>
                                  </w:pPr>
                                  <w:r w:rsidRPr="00BA3D74">
                                    <w:rPr>
                                      <w:rStyle w:val="oypena"/>
                                      <w:rFonts w:ascii="Cambria" w:hAnsi="Cambria"/>
                                      <w:color w:val="595959" w:themeColor="text1" w:themeTint="A6"/>
                                      <w:sz w:val="22"/>
                                      <w:szCs w:val="22"/>
                                    </w:rPr>
                                    <w:t>C</w:t>
                                  </w:r>
                                  <w:r w:rsidRPr="00BA3D74">
                                    <w:rPr>
                                      <w:rStyle w:val="oypena"/>
                                      <w:color w:val="595959" w:themeColor="text1" w:themeTint="A6"/>
                                    </w:rPr>
                                    <w:t>ross-Team Collaboration</w:t>
                                  </w:r>
                                </w:p>
                              </w:tc>
                              <w:tc>
                                <w:tcPr>
                                  <w:tcW w:w="2788" w:type="dxa"/>
                                </w:tcPr>
                                <w:p w14:paraId="63E8E5B5" w14:textId="1FBF72D5" w:rsidR="0020227B" w:rsidRPr="00F77DFC" w:rsidRDefault="00A85686" w:rsidP="00410BFB">
                                  <w:pPr>
                                    <w:pStyle w:val="NormalWeb"/>
                                    <w:numPr>
                                      <w:ilvl w:val="0"/>
                                      <w:numId w:val="4"/>
                                    </w:numPr>
                                    <w:spacing w:before="0" w:beforeAutospacing="0" w:after="0" w:afterAutospacing="0"/>
                                    <w:ind w:left="141" w:hanging="142"/>
                                    <w:jc w:val="both"/>
                                    <w:rPr>
                                      <w:rStyle w:val="oypena"/>
                                      <w:rFonts w:ascii="Cambria" w:eastAsiaTheme="majorEastAsia" w:hAnsi="Cambria"/>
                                      <w:color w:val="595959" w:themeColor="text1" w:themeTint="A6"/>
                                      <w:sz w:val="22"/>
                                      <w:szCs w:val="22"/>
                                    </w:rPr>
                                  </w:pPr>
                                  <w:r>
                                    <w:rPr>
                                      <w:rStyle w:val="oypena"/>
                                      <w:rFonts w:ascii="Cambria" w:hAnsi="Cambria"/>
                                      <w:color w:val="595959" w:themeColor="text1" w:themeTint="A6"/>
                                      <w:sz w:val="22"/>
                                      <w:szCs w:val="22"/>
                                    </w:rPr>
                                    <w:t>C</w:t>
                                  </w:r>
                                  <w:r>
                                    <w:rPr>
                                      <w:rStyle w:val="oypena"/>
                                      <w:color w:val="595959" w:themeColor="text1" w:themeTint="A6"/>
                                    </w:rPr>
                                    <w:t>on</w:t>
                                  </w:r>
                                  <w:r w:rsidR="00712A66">
                                    <w:rPr>
                                      <w:rStyle w:val="oypena"/>
                                      <w:color w:val="595959" w:themeColor="text1" w:themeTint="A6"/>
                                    </w:rPr>
                                    <w:t>cur</w:t>
                                  </w:r>
                                </w:p>
                              </w:tc>
                            </w:tr>
                            <w:tr w:rsidR="0020227B" w:rsidRPr="00486567" w14:paraId="0426FD5F" w14:textId="77777777" w:rsidTr="00F54C78">
                              <w:tc>
                                <w:tcPr>
                                  <w:tcW w:w="3828" w:type="dxa"/>
                                </w:tcPr>
                                <w:p w14:paraId="28BC362A" w14:textId="39186694" w:rsidR="0020227B" w:rsidRPr="00486567" w:rsidRDefault="00146C0C" w:rsidP="00410BFB">
                                  <w:pPr>
                                    <w:pStyle w:val="NormalWeb"/>
                                    <w:numPr>
                                      <w:ilvl w:val="0"/>
                                      <w:numId w:val="4"/>
                                    </w:numPr>
                                    <w:spacing w:before="0" w:beforeAutospacing="0" w:after="0" w:afterAutospacing="0"/>
                                    <w:ind w:left="29" w:hanging="142"/>
                                    <w:jc w:val="both"/>
                                    <w:rPr>
                                      <w:rStyle w:val="oypena"/>
                                      <w:rFonts w:ascii="Cambria" w:eastAsiaTheme="majorEastAsia" w:hAnsi="Cambria"/>
                                      <w:b/>
                                      <w:bCs/>
                                      <w:color w:val="595959" w:themeColor="text1" w:themeTint="A6"/>
                                      <w:sz w:val="22"/>
                                      <w:szCs w:val="22"/>
                                    </w:rPr>
                                  </w:pPr>
                                  <w:r w:rsidRPr="000C5C9A">
                                    <w:rPr>
                                      <w:rStyle w:val="oypena"/>
                                      <w:rFonts w:ascii="Cambria" w:hAnsi="Cambria"/>
                                      <w:color w:val="595959" w:themeColor="text1" w:themeTint="A6"/>
                                      <w:sz w:val="22"/>
                                      <w:szCs w:val="22"/>
                                    </w:rPr>
                                    <w:t>Payroll Processing &amp; Data Accuracy</w:t>
                                  </w:r>
                                </w:p>
                              </w:tc>
                              <w:tc>
                                <w:tcPr>
                                  <w:tcW w:w="3685" w:type="dxa"/>
                                </w:tcPr>
                                <w:p w14:paraId="5776AF51" w14:textId="62F0F1F7" w:rsidR="0020227B" w:rsidRPr="00E32D89" w:rsidRDefault="00143597" w:rsidP="00410BFB">
                                  <w:pPr>
                                    <w:pStyle w:val="NormalWeb"/>
                                    <w:numPr>
                                      <w:ilvl w:val="0"/>
                                      <w:numId w:val="4"/>
                                    </w:numPr>
                                    <w:spacing w:before="0" w:beforeAutospacing="0" w:after="0" w:afterAutospacing="0"/>
                                    <w:ind w:left="178" w:hanging="142"/>
                                    <w:jc w:val="both"/>
                                    <w:rPr>
                                      <w:rStyle w:val="oypena"/>
                                      <w:rFonts w:ascii="Cambria" w:eastAsiaTheme="majorEastAsia" w:hAnsi="Cambria"/>
                                      <w:color w:val="595959" w:themeColor="text1" w:themeTint="A6"/>
                                      <w:sz w:val="22"/>
                                      <w:szCs w:val="22"/>
                                    </w:rPr>
                                  </w:pPr>
                                  <w:r w:rsidRPr="00143597">
                                    <w:rPr>
                                      <w:rStyle w:val="oypena"/>
                                      <w:rFonts w:ascii="Cambria" w:hAnsi="Cambria"/>
                                      <w:color w:val="595959" w:themeColor="text1" w:themeTint="A6"/>
                                      <w:sz w:val="22"/>
                                      <w:szCs w:val="22"/>
                                    </w:rPr>
                                    <w:t>Analytical &amp; Problem-Solving</w:t>
                                  </w:r>
                                </w:p>
                              </w:tc>
                              <w:tc>
                                <w:tcPr>
                                  <w:tcW w:w="2788" w:type="dxa"/>
                                </w:tcPr>
                                <w:p w14:paraId="7F3089E4" w14:textId="63F81014" w:rsidR="0020227B" w:rsidRPr="00F77DFC" w:rsidRDefault="00F77DFC" w:rsidP="00410BFB">
                                  <w:pPr>
                                    <w:pStyle w:val="NormalWeb"/>
                                    <w:numPr>
                                      <w:ilvl w:val="0"/>
                                      <w:numId w:val="4"/>
                                    </w:numPr>
                                    <w:spacing w:before="0" w:beforeAutospacing="0" w:after="0" w:afterAutospacing="0"/>
                                    <w:ind w:left="141" w:hanging="142"/>
                                    <w:jc w:val="both"/>
                                    <w:rPr>
                                      <w:rStyle w:val="oypena"/>
                                      <w:rFonts w:ascii="Cambria" w:eastAsiaTheme="majorEastAsia" w:hAnsi="Cambria"/>
                                      <w:color w:val="595959" w:themeColor="text1" w:themeTint="A6"/>
                                      <w:sz w:val="22"/>
                                      <w:szCs w:val="22"/>
                                    </w:rPr>
                                  </w:pPr>
                                  <w:r w:rsidRPr="00F77DFC">
                                    <w:rPr>
                                      <w:rStyle w:val="oypena"/>
                                      <w:color w:val="595959" w:themeColor="text1" w:themeTint="A6"/>
                                      <w:sz w:val="22"/>
                                      <w:szCs w:val="22"/>
                                    </w:rPr>
                                    <w:t xml:space="preserve">Stakeholder </w:t>
                                  </w:r>
                                  <w:r w:rsidR="0056436F">
                                    <w:rPr>
                                      <w:rStyle w:val="oypena"/>
                                      <w:color w:val="595959" w:themeColor="text1" w:themeTint="A6"/>
                                      <w:sz w:val="22"/>
                                      <w:szCs w:val="22"/>
                                    </w:rPr>
                                    <w:t>Relations</w:t>
                                  </w:r>
                                </w:p>
                              </w:tc>
                            </w:tr>
                            <w:tr w:rsidR="0020227B" w:rsidRPr="00486567" w14:paraId="12D38D1E" w14:textId="77777777" w:rsidTr="00F54C78">
                              <w:tc>
                                <w:tcPr>
                                  <w:tcW w:w="3828" w:type="dxa"/>
                                </w:tcPr>
                                <w:p w14:paraId="66D2DDA2" w14:textId="3E656051" w:rsidR="0020227B" w:rsidRPr="00486567" w:rsidRDefault="00D65869" w:rsidP="00410BFB">
                                  <w:pPr>
                                    <w:pStyle w:val="NormalWeb"/>
                                    <w:numPr>
                                      <w:ilvl w:val="0"/>
                                      <w:numId w:val="4"/>
                                    </w:numPr>
                                    <w:spacing w:before="0" w:beforeAutospacing="0" w:after="0" w:afterAutospacing="0"/>
                                    <w:ind w:left="29" w:hanging="142"/>
                                    <w:jc w:val="both"/>
                                    <w:rPr>
                                      <w:rStyle w:val="oypena"/>
                                      <w:rFonts w:ascii="Cambria" w:eastAsiaTheme="majorEastAsia" w:hAnsi="Cambria"/>
                                      <w:b/>
                                      <w:bCs/>
                                      <w:color w:val="595959" w:themeColor="text1" w:themeTint="A6"/>
                                      <w:sz w:val="22"/>
                                      <w:szCs w:val="22"/>
                                    </w:rPr>
                                  </w:pPr>
                                  <w:r w:rsidRPr="00D65869">
                                    <w:rPr>
                                      <w:rFonts w:ascii="Cambria" w:hAnsi="Cambria"/>
                                      <w:color w:val="000000"/>
                                      <w:sz w:val="22"/>
                                      <w:szCs w:val="22"/>
                                    </w:rPr>
                                    <w:t>Global HR &amp; Mobility Support</w:t>
                                  </w:r>
                                </w:p>
                              </w:tc>
                              <w:tc>
                                <w:tcPr>
                                  <w:tcW w:w="3685" w:type="dxa"/>
                                </w:tcPr>
                                <w:p w14:paraId="428D6B90" w14:textId="72B0EF44" w:rsidR="0020227B" w:rsidRPr="00F77DFC" w:rsidRDefault="000C5C9A" w:rsidP="00410BFB">
                                  <w:pPr>
                                    <w:pStyle w:val="NormalWeb"/>
                                    <w:numPr>
                                      <w:ilvl w:val="0"/>
                                      <w:numId w:val="4"/>
                                    </w:numPr>
                                    <w:spacing w:before="0" w:beforeAutospacing="0" w:after="0" w:afterAutospacing="0"/>
                                    <w:ind w:left="178" w:hanging="142"/>
                                    <w:jc w:val="both"/>
                                    <w:rPr>
                                      <w:rStyle w:val="oypena"/>
                                      <w:rFonts w:ascii="Cambria" w:eastAsiaTheme="majorEastAsia" w:hAnsi="Cambria"/>
                                      <w:color w:val="595959" w:themeColor="text1" w:themeTint="A6"/>
                                      <w:sz w:val="22"/>
                                      <w:szCs w:val="22"/>
                                    </w:rPr>
                                  </w:pPr>
                                  <w:r w:rsidRPr="000C5C9A">
                                    <w:rPr>
                                      <w:rStyle w:val="oypena"/>
                                      <w:rFonts w:ascii="Cambria" w:hAnsi="Cambria"/>
                                      <w:color w:val="595959" w:themeColor="text1" w:themeTint="A6"/>
                                      <w:sz w:val="22"/>
                                      <w:szCs w:val="22"/>
                                    </w:rPr>
                                    <w:t>Confidentiality &amp; Discretion</w:t>
                                  </w:r>
                                </w:p>
                              </w:tc>
                              <w:tc>
                                <w:tcPr>
                                  <w:tcW w:w="2788" w:type="dxa"/>
                                </w:tcPr>
                                <w:p w14:paraId="466459BD" w14:textId="6A759E0E" w:rsidR="0020227B" w:rsidRPr="00C534E0" w:rsidRDefault="00C534E0" w:rsidP="00410BFB">
                                  <w:pPr>
                                    <w:pStyle w:val="NormalWeb"/>
                                    <w:numPr>
                                      <w:ilvl w:val="0"/>
                                      <w:numId w:val="4"/>
                                    </w:numPr>
                                    <w:spacing w:before="0" w:beforeAutospacing="0" w:after="0" w:afterAutospacing="0"/>
                                    <w:ind w:left="141" w:hanging="142"/>
                                    <w:jc w:val="both"/>
                                    <w:rPr>
                                      <w:rStyle w:val="oypena"/>
                                      <w:rFonts w:ascii="Cambria" w:eastAsiaTheme="majorEastAsia" w:hAnsi="Cambria"/>
                                      <w:color w:val="595959" w:themeColor="text1" w:themeTint="A6"/>
                                      <w:sz w:val="22"/>
                                      <w:szCs w:val="22"/>
                                    </w:rPr>
                                  </w:pPr>
                                  <w:r w:rsidRPr="00C534E0">
                                    <w:rPr>
                                      <w:rStyle w:val="oypena"/>
                                      <w:rFonts w:ascii="Cambria" w:hAnsi="Cambria"/>
                                      <w:color w:val="595959" w:themeColor="text1" w:themeTint="A6"/>
                                      <w:sz w:val="22"/>
                                      <w:szCs w:val="22"/>
                                    </w:rPr>
                                    <w:t>A</w:t>
                                  </w:r>
                                  <w:r w:rsidRPr="00C534E0">
                                    <w:rPr>
                                      <w:rStyle w:val="oypena"/>
                                      <w:color w:val="595959" w:themeColor="text1" w:themeTint="A6"/>
                                    </w:rPr>
                                    <w:t>daptability</w:t>
                                  </w:r>
                                </w:p>
                              </w:tc>
                            </w:tr>
                          </w:tbl>
                          <w:p w14:paraId="58D96920" w14:textId="77777777" w:rsidR="0020227B" w:rsidRDefault="0020227B" w:rsidP="0020227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7DEE65" id="Text Box 7" o:spid="_x0000_s1027" type="#_x0000_t202" style="position:absolute;left:0;text-align:left;margin-left:-32pt;margin-top:24.95pt;width:528.25pt;height:56.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" filled="f" stroked="f" strokeweight=".5pt">
                <v:textbox>
                  <w:txbxContent>
                    <w:tbl>
                      <w:tblPr>
                        <w:tblStyle w:val="TableGrid"/>
                        <w:tblW w:w="103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3685"/>
                        <w:gridCol w:w="2788"/>
                      </w:tblGrid>
                      <w:tr w:rsidR="0020227B" w:rsidRPr="00486567" w14:paraId="78C13FDF" w14:textId="77777777" w:rsidTr="00F54C78">
                        <w:tc>
                          <w:tcPr>
                            <w:tcW w:w="3828" w:type="dxa"/>
                          </w:tcPr>
                          <w:p w14:paraId="76247F1A" w14:textId="2F549BF2" w:rsidR="0020227B" w:rsidRPr="00186B7B" w:rsidRDefault="00B03D6F" w:rsidP="00410BFB">
                            <w:pPr>
                              <w:pStyle w:val="NormalWeb"/>
                              <w:numPr>
                                <w:ilvl w:val="0"/>
                                <w:numId w:val="4"/>
                              </w:numPr>
                              <w:spacing w:before="0" w:beforeAutospacing="0" w:after="0" w:afterAutospacing="0"/>
                              <w:ind w:left="29" w:hanging="142"/>
                              <w:jc w:val="both"/>
                              <w:rPr>
                                <w:rStyle w:val="oypena"/>
                                <w:rFonts w:ascii="Cambria" w:eastAsiaTheme="majorEastAsia" w:hAnsi="Cambria"/>
                                <w:color w:val="595959" w:themeColor="text1" w:themeTint="A6"/>
                                <w:sz w:val="22"/>
                                <w:szCs w:val="22"/>
                              </w:rPr>
                            </w:pPr>
                            <w:r>
                              <w:rPr>
                                <w:rStyle w:val="oypena"/>
                                <w:rFonts w:ascii="Cambria" w:eastAsiaTheme="majorEastAsia" w:hAnsi="Cambria"/>
                                <w:color w:val="595959" w:themeColor="text1" w:themeTint="A6"/>
                                <w:sz w:val="22"/>
                                <w:szCs w:val="22"/>
                              </w:rPr>
                              <w:t>Operational efficiency</w:t>
                            </w:r>
                          </w:p>
                        </w:tc>
                        <w:tc>
                          <w:tcPr>
                            <w:tcW w:w="3685" w:type="dxa"/>
                          </w:tcPr>
                          <w:p w14:paraId="712CEF65" w14:textId="367C9F7A" w:rsidR="0020227B" w:rsidRPr="00BA3D74" w:rsidRDefault="00BA3D74" w:rsidP="00F54C78">
                            <w:pPr>
                              <w:pStyle w:val="NormalWeb"/>
                              <w:numPr>
                                <w:ilvl w:val="0"/>
                                <w:numId w:val="4"/>
                              </w:numPr>
                              <w:spacing w:before="0" w:beforeAutospacing="0" w:after="0" w:afterAutospacing="0"/>
                              <w:ind w:left="178" w:hanging="128"/>
                              <w:jc w:val="both"/>
                              <w:rPr>
                                <w:rStyle w:val="oypena"/>
                                <w:rFonts w:ascii="Cambria" w:eastAsiaTheme="majorEastAsia" w:hAnsi="Cambria"/>
                                <w:color w:val="595959" w:themeColor="text1" w:themeTint="A6"/>
                                <w:sz w:val="22"/>
                                <w:szCs w:val="22"/>
                              </w:rPr>
                            </w:pPr>
                            <w:r w:rsidRPr="00BA3D74">
                              <w:rPr>
                                <w:rStyle w:val="oypena"/>
                                <w:rFonts w:ascii="Cambria" w:hAnsi="Cambria"/>
                                <w:color w:val="595959" w:themeColor="text1" w:themeTint="A6"/>
                                <w:sz w:val="22"/>
                                <w:szCs w:val="22"/>
                              </w:rPr>
                              <w:t>C</w:t>
                            </w:r>
                            <w:r w:rsidRPr="00BA3D74">
                              <w:rPr>
                                <w:rStyle w:val="oypena"/>
                                <w:color w:val="595959" w:themeColor="text1" w:themeTint="A6"/>
                              </w:rPr>
                              <w:t>ross-Team Collaboration</w:t>
                            </w:r>
                          </w:p>
                        </w:tc>
                        <w:tc>
                          <w:tcPr>
                            <w:tcW w:w="2788" w:type="dxa"/>
                          </w:tcPr>
                          <w:p w14:paraId="63E8E5B5" w14:textId="1FBF72D5" w:rsidR="0020227B" w:rsidRPr="00F77DFC" w:rsidRDefault="00A85686" w:rsidP="00410BFB">
                            <w:pPr>
                              <w:pStyle w:val="NormalWeb"/>
                              <w:numPr>
                                <w:ilvl w:val="0"/>
                                <w:numId w:val="4"/>
                              </w:numPr>
                              <w:spacing w:before="0" w:beforeAutospacing="0" w:after="0" w:afterAutospacing="0"/>
                              <w:ind w:left="141" w:hanging="142"/>
                              <w:jc w:val="both"/>
                              <w:rPr>
                                <w:rStyle w:val="oypena"/>
                                <w:rFonts w:ascii="Cambria" w:eastAsiaTheme="majorEastAsia" w:hAnsi="Cambria"/>
                                <w:color w:val="595959" w:themeColor="text1" w:themeTint="A6"/>
                                <w:sz w:val="22"/>
                                <w:szCs w:val="22"/>
                              </w:rPr>
                            </w:pPr>
                            <w:r>
                              <w:rPr>
                                <w:rStyle w:val="oypena"/>
                                <w:rFonts w:ascii="Cambria" w:hAnsi="Cambria"/>
                                <w:color w:val="595959" w:themeColor="text1" w:themeTint="A6"/>
                                <w:sz w:val="22"/>
                                <w:szCs w:val="22"/>
                              </w:rPr>
                              <w:t>C</w:t>
                            </w:r>
                            <w:r>
                              <w:rPr>
                                <w:rStyle w:val="oypena"/>
                                <w:color w:val="595959" w:themeColor="text1" w:themeTint="A6"/>
                              </w:rPr>
                              <w:t>on</w:t>
                            </w:r>
                            <w:r w:rsidR="00712A66">
                              <w:rPr>
                                <w:rStyle w:val="oypena"/>
                                <w:color w:val="595959" w:themeColor="text1" w:themeTint="A6"/>
                              </w:rPr>
                              <w:t>cur</w:t>
                            </w:r>
                          </w:p>
                        </w:tc>
                      </w:tr>
                      <w:tr w:rsidR="0020227B" w:rsidRPr="00486567" w14:paraId="0426FD5F" w14:textId="77777777" w:rsidTr="00F54C78">
                        <w:tc>
                          <w:tcPr>
                            <w:tcW w:w="3828" w:type="dxa"/>
                          </w:tcPr>
                          <w:p w14:paraId="28BC362A" w14:textId="39186694" w:rsidR="0020227B" w:rsidRPr="00486567" w:rsidRDefault="00146C0C" w:rsidP="00410BFB">
                            <w:pPr>
                              <w:pStyle w:val="NormalWeb"/>
                              <w:numPr>
                                <w:ilvl w:val="0"/>
                                <w:numId w:val="4"/>
                              </w:numPr>
                              <w:spacing w:before="0" w:beforeAutospacing="0" w:after="0" w:afterAutospacing="0"/>
                              <w:ind w:left="29" w:hanging="142"/>
                              <w:jc w:val="both"/>
                              <w:rPr>
                                <w:rStyle w:val="oypena"/>
                                <w:rFonts w:ascii="Cambria" w:eastAsiaTheme="majorEastAsia" w:hAnsi="Cambria"/>
                                <w:b/>
                                <w:bCs/>
                                <w:color w:val="595959" w:themeColor="text1" w:themeTint="A6"/>
                                <w:sz w:val="22"/>
                                <w:szCs w:val="22"/>
                              </w:rPr>
                            </w:pPr>
                            <w:r w:rsidRPr="000C5C9A">
                              <w:rPr>
                                <w:rStyle w:val="oypena"/>
                                <w:rFonts w:ascii="Cambria" w:hAnsi="Cambria"/>
                                <w:color w:val="595959" w:themeColor="text1" w:themeTint="A6"/>
                                <w:sz w:val="22"/>
                                <w:szCs w:val="22"/>
                              </w:rPr>
                              <w:t>Payroll Processing &amp; Data Accuracy</w:t>
                            </w:r>
                          </w:p>
                        </w:tc>
                        <w:tc>
                          <w:tcPr>
                            <w:tcW w:w="3685" w:type="dxa"/>
                          </w:tcPr>
                          <w:p w14:paraId="5776AF51" w14:textId="62F0F1F7" w:rsidR="0020227B" w:rsidRPr="00E32D89" w:rsidRDefault="00143597" w:rsidP="00410BFB">
                            <w:pPr>
                              <w:pStyle w:val="NormalWeb"/>
                              <w:numPr>
                                <w:ilvl w:val="0"/>
                                <w:numId w:val="4"/>
                              </w:numPr>
                              <w:spacing w:before="0" w:beforeAutospacing="0" w:after="0" w:afterAutospacing="0"/>
                              <w:ind w:left="178" w:hanging="142"/>
                              <w:jc w:val="both"/>
                              <w:rPr>
                                <w:rStyle w:val="oypena"/>
                                <w:rFonts w:ascii="Cambria" w:eastAsiaTheme="majorEastAsia" w:hAnsi="Cambria"/>
                                <w:color w:val="595959" w:themeColor="text1" w:themeTint="A6"/>
                                <w:sz w:val="22"/>
                                <w:szCs w:val="22"/>
                              </w:rPr>
                            </w:pPr>
                            <w:r w:rsidRPr="00143597">
                              <w:rPr>
                                <w:rStyle w:val="oypena"/>
                                <w:rFonts w:ascii="Cambria" w:hAnsi="Cambria"/>
                                <w:color w:val="595959" w:themeColor="text1" w:themeTint="A6"/>
                                <w:sz w:val="22"/>
                                <w:szCs w:val="22"/>
                              </w:rPr>
                              <w:t>Analytical &amp; Problem-Solving</w:t>
                            </w:r>
                          </w:p>
                        </w:tc>
                        <w:tc>
                          <w:tcPr>
                            <w:tcW w:w="2788" w:type="dxa"/>
                          </w:tcPr>
                          <w:p w14:paraId="7F3089E4" w14:textId="63F81014" w:rsidR="0020227B" w:rsidRPr="00F77DFC" w:rsidRDefault="00F77DFC" w:rsidP="00410BFB">
                            <w:pPr>
                              <w:pStyle w:val="NormalWeb"/>
                              <w:numPr>
                                <w:ilvl w:val="0"/>
                                <w:numId w:val="4"/>
                              </w:numPr>
                              <w:spacing w:before="0" w:beforeAutospacing="0" w:after="0" w:afterAutospacing="0"/>
                              <w:ind w:left="141" w:hanging="142"/>
                              <w:jc w:val="both"/>
                              <w:rPr>
                                <w:rStyle w:val="oypena"/>
                                <w:rFonts w:ascii="Cambria" w:eastAsiaTheme="majorEastAsia" w:hAnsi="Cambria"/>
                                <w:color w:val="595959" w:themeColor="text1" w:themeTint="A6"/>
                                <w:sz w:val="22"/>
                                <w:szCs w:val="22"/>
                              </w:rPr>
                            </w:pPr>
                            <w:r w:rsidRPr="00F77DFC">
                              <w:rPr>
                                <w:rStyle w:val="oypena"/>
                                <w:color w:val="595959" w:themeColor="text1" w:themeTint="A6"/>
                                <w:sz w:val="22"/>
                                <w:szCs w:val="22"/>
                              </w:rPr>
                              <w:t xml:space="preserve">Stakeholder </w:t>
                            </w:r>
                            <w:r w:rsidR="0056436F">
                              <w:rPr>
                                <w:rStyle w:val="oypena"/>
                                <w:color w:val="595959" w:themeColor="text1" w:themeTint="A6"/>
                                <w:sz w:val="22"/>
                                <w:szCs w:val="22"/>
                              </w:rPr>
                              <w:t>Relations</w:t>
                            </w:r>
                          </w:p>
                        </w:tc>
                      </w:tr>
                      <w:tr w:rsidR="0020227B" w:rsidRPr="00486567" w14:paraId="12D38D1E" w14:textId="77777777" w:rsidTr="00F54C78">
                        <w:tc>
                          <w:tcPr>
                            <w:tcW w:w="3828" w:type="dxa"/>
                          </w:tcPr>
                          <w:p w14:paraId="66D2DDA2" w14:textId="3E656051" w:rsidR="0020227B" w:rsidRPr="00486567" w:rsidRDefault="00D65869" w:rsidP="00410BFB">
                            <w:pPr>
                              <w:pStyle w:val="NormalWeb"/>
                              <w:numPr>
                                <w:ilvl w:val="0"/>
                                <w:numId w:val="4"/>
                              </w:numPr>
                              <w:spacing w:before="0" w:beforeAutospacing="0" w:after="0" w:afterAutospacing="0"/>
                              <w:ind w:left="29" w:hanging="142"/>
                              <w:jc w:val="both"/>
                              <w:rPr>
                                <w:rStyle w:val="oypena"/>
                                <w:rFonts w:ascii="Cambria" w:eastAsiaTheme="majorEastAsia" w:hAnsi="Cambria"/>
                                <w:b/>
                                <w:bCs/>
                                <w:color w:val="595959" w:themeColor="text1" w:themeTint="A6"/>
                                <w:sz w:val="22"/>
                                <w:szCs w:val="22"/>
                              </w:rPr>
                            </w:pPr>
                            <w:r w:rsidRPr="00D65869">
                              <w:rPr>
                                <w:rFonts w:ascii="Cambria" w:hAnsi="Cambria"/>
                                <w:color w:val="000000"/>
                                <w:sz w:val="22"/>
                                <w:szCs w:val="22"/>
                              </w:rPr>
                              <w:t>Global HR &amp; Mobility Support</w:t>
                            </w:r>
                          </w:p>
                        </w:tc>
                        <w:tc>
                          <w:tcPr>
                            <w:tcW w:w="3685" w:type="dxa"/>
                          </w:tcPr>
                          <w:p w14:paraId="428D6B90" w14:textId="72B0EF44" w:rsidR="0020227B" w:rsidRPr="00F77DFC" w:rsidRDefault="000C5C9A" w:rsidP="00410BFB">
                            <w:pPr>
                              <w:pStyle w:val="NormalWeb"/>
                              <w:numPr>
                                <w:ilvl w:val="0"/>
                                <w:numId w:val="4"/>
                              </w:numPr>
                              <w:spacing w:before="0" w:beforeAutospacing="0" w:after="0" w:afterAutospacing="0"/>
                              <w:ind w:left="178" w:hanging="142"/>
                              <w:jc w:val="both"/>
                              <w:rPr>
                                <w:rStyle w:val="oypena"/>
                                <w:rFonts w:ascii="Cambria" w:eastAsiaTheme="majorEastAsia" w:hAnsi="Cambria"/>
                                <w:color w:val="595959" w:themeColor="text1" w:themeTint="A6"/>
                                <w:sz w:val="22"/>
                                <w:szCs w:val="22"/>
                              </w:rPr>
                            </w:pPr>
                            <w:r w:rsidRPr="000C5C9A">
                              <w:rPr>
                                <w:rStyle w:val="oypena"/>
                                <w:rFonts w:ascii="Cambria" w:hAnsi="Cambria"/>
                                <w:color w:val="595959" w:themeColor="text1" w:themeTint="A6"/>
                                <w:sz w:val="22"/>
                                <w:szCs w:val="22"/>
                              </w:rPr>
                              <w:t>Confidentiality &amp; Discretion</w:t>
                            </w:r>
                          </w:p>
                        </w:tc>
                        <w:tc>
                          <w:tcPr>
                            <w:tcW w:w="2788" w:type="dxa"/>
                          </w:tcPr>
                          <w:p w14:paraId="466459BD" w14:textId="6A759E0E" w:rsidR="0020227B" w:rsidRPr="00C534E0" w:rsidRDefault="00C534E0" w:rsidP="00410BFB">
                            <w:pPr>
                              <w:pStyle w:val="NormalWeb"/>
                              <w:numPr>
                                <w:ilvl w:val="0"/>
                                <w:numId w:val="4"/>
                              </w:numPr>
                              <w:spacing w:before="0" w:beforeAutospacing="0" w:after="0" w:afterAutospacing="0"/>
                              <w:ind w:left="141" w:hanging="142"/>
                              <w:jc w:val="both"/>
                              <w:rPr>
                                <w:rStyle w:val="oypena"/>
                                <w:rFonts w:ascii="Cambria" w:eastAsiaTheme="majorEastAsia" w:hAnsi="Cambria"/>
                                <w:color w:val="595959" w:themeColor="text1" w:themeTint="A6"/>
                                <w:sz w:val="22"/>
                                <w:szCs w:val="22"/>
                              </w:rPr>
                            </w:pPr>
                            <w:r w:rsidRPr="00C534E0">
                              <w:rPr>
                                <w:rStyle w:val="oypena"/>
                                <w:rFonts w:ascii="Cambria" w:hAnsi="Cambria"/>
                                <w:color w:val="595959" w:themeColor="text1" w:themeTint="A6"/>
                                <w:sz w:val="22"/>
                                <w:szCs w:val="22"/>
                              </w:rPr>
                              <w:t>A</w:t>
                            </w:r>
                            <w:r w:rsidRPr="00C534E0">
                              <w:rPr>
                                <w:rStyle w:val="oypena"/>
                                <w:color w:val="595959" w:themeColor="text1" w:themeTint="A6"/>
                              </w:rPr>
                              <w:t>daptability</w:t>
                            </w:r>
                          </w:p>
                        </w:tc>
                      </w:tr>
                    </w:tbl>
                    <w:p w14:paraId="58D96920" w14:textId="77777777" w:rsidR="0020227B" w:rsidRDefault="0020227B" w:rsidP="0020227B"/>
                  </w:txbxContent>
                </v:textbox>
              </v:shape>
            </w:pict>
          </mc:Fallback>
        </mc:AlternateContent>
      </w:r>
      <w:r w:rsidR="0020227B">
        <w:rPr>
          <w:rFonts w:ascii="Cambria" w:hAnsi="Cambria"/>
          <w:b/>
          <w:bCs/>
          <w:color w:val="19355C"/>
          <w:sz w:val="28"/>
          <w:szCs w:val="28"/>
        </w:rPr>
        <w:t>Skills</w:t>
      </w:r>
    </w:p>
    <w:p w14:paraId="1D8A60E2" w14:textId="2545A754" w:rsidR="0020227B" w:rsidRDefault="0020227B" w:rsidP="005C21B8">
      <w:pPr>
        <w:pStyle w:val="NormalWeb"/>
        <w:spacing w:before="0" w:beforeAutospacing="0" w:after="0" w:afterAutospacing="0"/>
        <w:jc w:val="both"/>
        <w:rPr>
          <w:rFonts w:ascii="Cambria" w:hAnsi="Cambria"/>
          <w:sz w:val="22"/>
          <w:szCs w:val="22"/>
        </w:rPr>
      </w:pPr>
    </w:p>
    <w:p w14:paraId="6351DBCF" w14:textId="77777777" w:rsidR="0020227B" w:rsidRDefault="0020227B" w:rsidP="00FD1847">
      <w:pPr>
        <w:pStyle w:val="NormalWeb"/>
        <w:spacing w:before="0" w:beforeAutospacing="0" w:after="0" w:afterAutospacing="0"/>
        <w:ind w:left="-567"/>
        <w:jc w:val="both"/>
        <w:rPr>
          <w:rFonts w:ascii="Cambria" w:hAnsi="Cambria"/>
          <w:sz w:val="22"/>
          <w:szCs w:val="22"/>
        </w:rPr>
      </w:pPr>
    </w:p>
    <w:p w14:paraId="117DFBF2" w14:textId="77777777" w:rsidR="00F879DB" w:rsidRDefault="00F879DB" w:rsidP="00FD1847">
      <w:pPr>
        <w:pStyle w:val="NormalWeb"/>
        <w:spacing w:before="0" w:beforeAutospacing="0" w:after="0" w:afterAutospacing="0"/>
        <w:ind w:left="-567"/>
        <w:jc w:val="both"/>
        <w:rPr>
          <w:rFonts w:ascii="Cambria" w:hAnsi="Cambria"/>
        </w:rPr>
      </w:pPr>
    </w:p>
    <w:p w14:paraId="5EB5AC87" w14:textId="10847ABC" w:rsidR="003D0E6F" w:rsidRPr="000C4FFE" w:rsidRDefault="00981DE5" w:rsidP="000C4FFE">
      <w:pPr>
        <w:pStyle w:val="NormalWeb"/>
        <w:pBdr>
          <w:bottom w:val="single" w:sz="12" w:space="1" w:color="19355C"/>
        </w:pBdr>
        <w:spacing w:before="0" w:beforeAutospacing="0" w:after="0"/>
        <w:ind w:left="-567"/>
        <w:jc w:val="both"/>
        <w:rPr>
          <w:rFonts w:ascii="Cambria" w:hAnsi="Cambria"/>
          <w:b/>
          <w:bCs/>
          <w:color w:val="19355C"/>
          <w:sz w:val="28"/>
          <w:szCs w:val="28"/>
        </w:rPr>
      </w:pPr>
      <w:r>
        <w:rPr>
          <w:rFonts w:ascii="Cambria" w:hAnsi="Cambria"/>
          <w:b/>
          <w:bCs/>
          <w:color w:val="19355C"/>
          <w:sz w:val="28"/>
          <w:szCs w:val="28"/>
        </w:rPr>
        <w:t>Experience</w:t>
      </w:r>
    </w:p>
    <w:p w14:paraId="271B2A38" w14:textId="77777777" w:rsidR="00D975DD" w:rsidRDefault="003D0E6F" w:rsidP="003D0E6F">
      <w:pPr>
        <w:pStyle w:val="NormalWeb"/>
        <w:spacing w:before="0" w:beforeAutospacing="0" w:after="0" w:afterAutospacing="0"/>
        <w:ind w:left="-567"/>
        <w:jc w:val="both"/>
        <w:rPr>
          <w:rFonts w:ascii="Cambria" w:hAnsi="Cambria"/>
          <w:b/>
          <w:bCs/>
          <w:color w:val="19355C"/>
        </w:rPr>
      </w:pPr>
      <w:r w:rsidRPr="00FD1847">
        <w:rPr>
          <w:rFonts w:ascii="Cambria" w:hAnsi="Cambria"/>
          <w:b/>
          <w:bCs/>
          <w:color w:val="19355C"/>
        </w:rPr>
        <w:t xml:space="preserve">Project </w:t>
      </w:r>
      <w:r>
        <w:rPr>
          <w:rFonts w:ascii="Cambria" w:hAnsi="Cambria"/>
          <w:b/>
          <w:bCs/>
          <w:color w:val="19355C"/>
        </w:rPr>
        <w:t>Assistant</w:t>
      </w:r>
      <w:r w:rsidRPr="00FD1847">
        <w:rPr>
          <w:rFonts w:ascii="Cambria" w:hAnsi="Cambria"/>
          <w:b/>
          <w:bCs/>
          <w:color w:val="19355C"/>
        </w:rPr>
        <w:t xml:space="preserve">, </w:t>
      </w:r>
      <w:r w:rsidR="00D975DD">
        <w:rPr>
          <w:rFonts w:ascii="Cambria" w:hAnsi="Cambria"/>
          <w:b/>
          <w:bCs/>
          <w:color w:val="19355C"/>
        </w:rPr>
        <w:t xml:space="preserve">GH-TAMS (Global Health Technical Assistance and Mission Support) </w:t>
      </w:r>
    </w:p>
    <w:p w14:paraId="7F814105" w14:textId="3F7025B9" w:rsidR="003D0E6F" w:rsidRDefault="002E6E90" w:rsidP="003D0E6F">
      <w:pPr>
        <w:pStyle w:val="NormalWeb"/>
        <w:spacing w:before="0" w:beforeAutospacing="0" w:after="0" w:afterAutospacing="0"/>
        <w:ind w:left="-567"/>
        <w:jc w:val="both"/>
        <w:rPr>
          <w:rFonts w:ascii="Cambria" w:hAnsi="Cambria"/>
          <w:b/>
          <w:bCs/>
          <w:color w:val="19355C"/>
        </w:rPr>
      </w:pPr>
      <w:r>
        <w:rPr>
          <w:rFonts w:ascii="Cambria" w:hAnsi="Cambria"/>
          <w:b/>
          <w:bCs/>
          <w:color w:val="19355C"/>
        </w:rPr>
        <w:t xml:space="preserve">IBTCI </w:t>
      </w:r>
      <w:r w:rsidRPr="00FD1847">
        <w:rPr>
          <w:rFonts w:ascii="Cambria" w:hAnsi="Cambria"/>
          <w:b/>
          <w:bCs/>
          <w:color w:val="19355C"/>
        </w:rPr>
        <w:t>(</w:t>
      </w:r>
      <w:r w:rsidR="003D0E6F">
        <w:rPr>
          <w:rFonts w:ascii="Cambria" w:hAnsi="Cambria"/>
          <w:b/>
          <w:bCs/>
          <w:color w:val="19355C"/>
        </w:rPr>
        <w:t>Ju</w:t>
      </w:r>
      <w:r w:rsidR="00107312">
        <w:rPr>
          <w:rFonts w:ascii="Cambria" w:hAnsi="Cambria"/>
          <w:b/>
          <w:bCs/>
          <w:color w:val="19355C"/>
        </w:rPr>
        <w:t>ne</w:t>
      </w:r>
      <w:r w:rsidR="003D0E6F">
        <w:rPr>
          <w:rFonts w:ascii="Cambria" w:hAnsi="Cambria"/>
          <w:b/>
          <w:bCs/>
          <w:color w:val="19355C"/>
        </w:rPr>
        <w:t xml:space="preserve"> </w:t>
      </w:r>
      <w:r w:rsidR="003D0E6F" w:rsidRPr="00FD1847">
        <w:rPr>
          <w:rFonts w:ascii="Cambria" w:hAnsi="Cambria"/>
          <w:b/>
          <w:bCs/>
          <w:color w:val="19355C"/>
        </w:rPr>
        <w:t>202</w:t>
      </w:r>
      <w:r w:rsidR="003D0E6F">
        <w:rPr>
          <w:rFonts w:ascii="Cambria" w:hAnsi="Cambria"/>
          <w:b/>
          <w:bCs/>
          <w:color w:val="19355C"/>
        </w:rPr>
        <w:t xml:space="preserve">4 to </w:t>
      </w:r>
      <w:r w:rsidR="00AB7A58">
        <w:rPr>
          <w:rFonts w:ascii="Cambria" w:hAnsi="Cambria"/>
          <w:b/>
          <w:bCs/>
          <w:color w:val="19355C"/>
        </w:rPr>
        <w:t>March 2025</w:t>
      </w:r>
      <w:r w:rsidR="003D0E6F">
        <w:rPr>
          <w:rFonts w:ascii="Cambria" w:hAnsi="Cambria"/>
          <w:b/>
          <w:bCs/>
          <w:color w:val="19355C"/>
        </w:rPr>
        <w:t>)</w:t>
      </w:r>
      <w:r w:rsidR="00F46064">
        <w:rPr>
          <w:rFonts w:ascii="Cambria" w:hAnsi="Cambria"/>
          <w:b/>
          <w:bCs/>
          <w:color w:val="19355C"/>
        </w:rPr>
        <w:t xml:space="preserve"> – Washington, DC</w:t>
      </w:r>
    </w:p>
    <w:p w14:paraId="128A08D9" w14:textId="77777777" w:rsidR="00C721E3" w:rsidRPr="00C721E3" w:rsidRDefault="00C721E3" w:rsidP="00C721E3">
      <w:pPr>
        <w:pStyle w:val="ListParagraph"/>
        <w:numPr>
          <w:ilvl w:val="0"/>
          <w:numId w:val="7"/>
        </w:numPr>
        <w:pBdr>
          <w:top w:val="nil"/>
          <w:left w:val="nil"/>
          <w:bottom w:val="nil"/>
          <w:right w:val="nil"/>
          <w:between w:val="nil"/>
          <w:bar w:val="nil"/>
        </w:pBdr>
        <w:spacing w:after="0" w:line="240" w:lineRule="auto"/>
        <w:ind w:left="-284"/>
        <w:jc w:val="both"/>
        <w:rPr>
          <w:rFonts w:ascii="Cambria" w:eastAsia="Times New Roman" w:hAnsi="Cambria" w:cs="Times New Roman"/>
          <w:kern w:val="0"/>
          <w:sz w:val="22"/>
          <w:szCs w:val="22"/>
          <w14:ligatures w14:val="none"/>
        </w:rPr>
      </w:pPr>
      <w:r w:rsidRPr="001C42E4">
        <w:rPr>
          <w:rFonts w:ascii="Cambria" w:eastAsia="Times New Roman" w:hAnsi="Cambria" w:cs="Times New Roman"/>
          <w:color w:val="19355C"/>
          <w:kern w:val="0"/>
          <w:sz w:val="22"/>
          <w:szCs w:val="22"/>
          <w14:ligatures w14:val="none"/>
        </w:rPr>
        <w:t>Client Coordination &amp; SOW Development</w:t>
      </w:r>
      <w:r w:rsidRPr="00C721E3">
        <w:rPr>
          <w:rFonts w:ascii="Cambria" w:eastAsia="Times New Roman" w:hAnsi="Cambria" w:cs="Times New Roman"/>
          <w:kern w:val="0"/>
          <w:sz w:val="22"/>
          <w:szCs w:val="22"/>
          <w14:ligatures w14:val="none"/>
        </w:rPr>
        <w:t>: Worked closely with USAID clients to draft Scopes of Work (SOWs), develop cost estimates, and define implementation schedules, ensuring alignment with project requirements and timelines in collaboration with Program Managers.</w:t>
      </w:r>
    </w:p>
    <w:p w14:paraId="2179ED37" w14:textId="77777777" w:rsidR="00C721E3" w:rsidRPr="001C42E4" w:rsidRDefault="00C721E3" w:rsidP="00C721E3">
      <w:pPr>
        <w:pStyle w:val="ListParagraph"/>
        <w:numPr>
          <w:ilvl w:val="0"/>
          <w:numId w:val="7"/>
        </w:numPr>
        <w:pBdr>
          <w:top w:val="nil"/>
          <w:left w:val="nil"/>
          <w:bottom w:val="nil"/>
          <w:right w:val="nil"/>
          <w:between w:val="nil"/>
          <w:bar w:val="nil"/>
        </w:pBdr>
        <w:spacing w:after="0" w:line="240" w:lineRule="auto"/>
        <w:ind w:left="-284"/>
        <w:jc w:val="both"/>
        <w:rPr>
          <w:rFonts w:ascii="Cambria" w:eastAsia="Times New Roman" w:hAnsi="Cambria" w:cs="Times New Roman"/>
          <w:kern w:val="0"/>
          <w:sz w:val="22"/>
          <w:szCs w:val="22"/>
          <w14:ligatures w14:val="none"/>
        </w:rPr>
      </w:pPr>
      <w:r w:rsidRPr="001C42E4">
        <w:rPr>
          <w:rFonts w:ascii="Cambria" w:eastAsia="Times New Roman" w:hAnsi="Cambria" w:cs="Times New Roman"/>
          <w:color w:val="19355C"/>
          <w:kern w:val="0"/>
          <w:sz w:val="22"/>
          <w:szCs w:val="22"/>
          <w14:ligatures w14:val="none"/>
        </w:rPr>
        <w:t>Consultant Recruitment &amp; Onboarding</w:t>
      </w:r>
      <w:r w:rsidRPr="001C42E4">
        <w:rPr>
          <w:rFonts w:ascii="Cambria" w:eastAsia="Times New Roman" w:hAnsi="Cambria" w:cs="Times New Roman"/>
          <w:kern w:val="0"/>
          <w:sz w:val="22"/>
          <w:szCs w:val="22"/>
          <w14:ligatures w14:val="none"/>
        </w:rPr>
        <w:t>: Led the consultant recruitment process by identifying qualified professionals, managing selection procedures, and ensuring a smooth onboarding experience for GH-TAMS assignments, maintaining high standards of judgment and professionalism.</w:t>
      </w:r>
    </w:p>
    <w:p w14:paraId="2FAC5FBA" w14:textId="77777777" w:rsidR="00C721E3" w:rsidRPr="001C42E4" w:rsidRDefault="00C721E3" w:rsidP="00C721E3">
      <w:pPr>
        <w:pStyle w:val="ListParagraph"/>
        <w:numPr>
          <w:ilvl w:val="0"/>
          <w:numId w:val="7"/>
        </w:numPr>
        <w:pBdr>
          <w:top w:val="nil"/>
          <w:left w:val="nil"/>
          <w:bottom w:val="nil"/>
          <w:right w:val="nil"/>
          <w:between w:val="nil"/>
          <w:bar w:val="nil"/>
        </w:pBdr>
        <w:spacing w:after="0" w:line="240" w:lineRule="auto"/>
        <w:ind w:left="-284"/>
        <w:jc w:val="both"/>
        <w:rPr>
          <w:rFonts w:ascii="Cambria" w:eastAsia="Times New Roman" w:hAnsi="Cambria" w:cs="Times New Roman"/>
          <w:kern w:val="0"/>
          <w:sz w:val="22"/>
          <w:szCs w:val="22"/>
          <w14:ligatures w14:val="none"/>
        </w:rPr>
      </w:pPr>
      <w:r w:rsidRPr="001C42E4">
        <w:rPr>
          <w:rFonts w:ascii="Cambria" w:eastAsia="Times New Roman" w:hAnsi="Cambria" w:cs="Times New Roman"/>
          <w:color w:val="19355C"/>
          <w:kern w:val="0"/>
          <w:sz w:val="22"/>
          <w:szCs w:val="22"/>
          <w14:ligatures w14:val="none"/>
        </w:rPr>
        <w:t>Administrative &amp; Contract Management Support</w:t>
      </w:r>
      <w:r w:rsidRPr="001C42E4">
        <w:rPr>
          <w:rFonts w:ascii="Cambria" w:eastAsia="Times New Roman" w:hAnsi="Cambria" w:cs="Times New Roman"/>
          <w:kern w:val="0"/>
          <w:sz w:val="22"/>
          <w:szCs w:val="22"/>
          <w14:ligatures w14:val="none"/>
        </w:rPr>
        <w:t>: Provided comprehensive project-level administrative support for GH-TAMS, a multi-million-dollar USAID-funded project, including arranging security briefings, conducting due diligence checks, reviewing consultant invoices, and preparing consulting agreements and contract modifications.</w:t>
      </w:r>
    </w:p>
    <w:p w14:paraId="16537ABF" w14:textId="77777777" w:rsidR="00B5428A" w:rsidRDefault="00C721E3" w:rsidP="00E92BA2">
      <w:pPr>
        <w:pStyle w:val="ListParagraph"/>
        <w:numPr>
          <w:ilvl w:val="0"/>
          <w:numId w:val="7"/>
        </w:numPr>
        <w:pBdr>
          <w:top w:val="nil"/>
          <w:left w:val="nil"/>
          <w:bottom w:val="nil"/>
          <w:right w:val="nil"/>
          <w:between w:val="nil"/>
          <w:bar w:val="nil"/>
        </w:pBdr>
        <w:spacing w:after="0" w:line="240" w:lineRule="auto"/>
        <w:ind w:left="-284"/>
        <w:jc w:val="both"/>
        <w:rPr>
          <w:rFonts w:ascii="Cambria" w:eastAsia="Times New Roman" w:hAnsi="Cambria" w:cs="Times New Roman"/>
          <w:kern w:val="0"/>
          <w:sz w:val="22"/>
          <w:szCs w:val="22"/>
          <w14:ligatures w14:val="none"/>
        </w:rPr>
      </w:pPr>
      <w:r w:rsidRPr="00B5428A">
        <w:rPr>
          <w:rFonts w:ascii="Cambria" w:eastAsia="Times New Roman" w:hAnsi="Cambria" w:cs="Times New Roman"/>
          <w:color w:val="19355C"/>
          <w:kern w:val="0"/>
          <w:sz w:val="22"/>
          <w:szCs w:val="22"/>
          <w14:ligatures w14:val="none"/>
        </w:rPr>
        <w:t>Project Coordination</w:t>
      </w:r>
      <w:r w:rsidRPr="00B5428A">
        <w:rPr>
          <w:rFonts w:ascii="Cambria" w:eastAsia="Times New Roman" w:hAnsi="Cambria" w:cs="Times New Roman"/>
          <w:kern w:val="0"/>
          <w:sz w:val="22"/>
          <w:szCs w:val="22"/>
          <w14:ligatures w14:val="none"/>
        </w:rPr>
        <w:t>: Ensured efficient project tracking by monitoring activities and consultant progress through all phases—planning, implementation, and reporting—while</w:t>
      </w:r>
      <w:r w:rsidR="00B5428A">
        <w:rPr>
          <w:rFonts w:ascii="Cambria" w:eastAsia="Times New Roman" w:hAnsi="Cambria" w:cs="Times New Roman"/>
          <w:kern w:val="0"/>
          <w:sz w:val="22"/>
          <w:szCs w:val="22"/>
          <w14:ligatures w14:val="none"/>
        </w:rPr>
        <w:t xml:space="preserve"> ensuring</w:t>
      </w:r>
      <w:r w:rsidR="00B5428A" w:rsidRPr="00B5428A">
        <w:rPr>
          <w:rFonts w:ascii="Cambria" w:eastAsia="Times New Roman" w:hAnsi="Cambria" w:cs="Times New Roman"/>
          <w:kern w:val="0"/>
          <w:sz w:val="22"/>
          <w:szCs w:val="22"/>
          <w14:ligatures w14:val="none"/>
        </w:rPr>
        <w:t xml:space="preserve"> quality control throughout the project life cycle using evidence-based practices and Microsoft Office tools, resulting in consistent project quality and adherence to deadlines.</w:t>
      </w:r>
    </w:p>
    <w:p w14:paraId="76F1380A" w14:textId="02B5DFB3" w:rsidR="001738FD" w:rsidRPr="00B5428A" w:rsidRDefault="00C721E3" w:rsidP="00E92BA2">
      <w:pPr>
        <w:pStyle w:val="ListParagraph"/>
        <w:numPr>
          <w:ilvl w:val="0"/>
          <w:numId w:val="7"/>
        </w:numPr>
        <w:pBdr>
          <w:top w:val="nil"/>
          <w:left w:val="nil"/>
          <w:bottom w:val="nil"/>
          <w:right w:val="nil"/>
          <w:between w:val="nil"/>
          <w:bar w:val="nil"/>
        </w:pBdr>
        <w:spacing w:after="0" w:line="240" w:lineRule="auto"/>
        <w:ind w:left="-284"/>
        <w:jc w:val="both"/>
        <w:rPr>
          <w:rFonts w:ascii="Cambria" w:eastAsia="Times New Roman" w:hAnsi="Cambria" w:cs="Times New Roman"/>
          <w:kern w:val="0"/>
          <w:sz w:val="22"/>
          <w:szCs w:val="22"/>
          <w14:ligatures w14:val="none"/>
        </w:rPr>
      </w:pPr>
      <w:r w:rsidRPr="00B5428A">
        <w:rPr>
          <w:rFonts w:ascii="Cambria" w:eastAsia="Times New Roman" w:hAnsi="Cambria" w:cs="Times New Roman"/>
          <w:color w:val="19355C"/>
          <w:kern w:val="0"/>
          <w:sz w:val="22"/>
          <w:szCs w:val="22"/>
          <w14:ligatures w14:val="none"/>
        </w:rPr>
        <w:t>Financial Planning &amp; Cost Estimation</w:t>
      </w:r>
      <w:r w:rsidRPr="00B5428A">
        <w:rPr>
          <w:rFonts w:ascii="Cambria" w:eastAsia="Times New Roman" w:hAnsi="Cambria" w:cs="Times New Roman"/>
          <w:kern w:val="0"/>
          <w:sz w:val="22"/>
          <w:szCs w:val="22"/>
          <w14:ligatures w14:val="none"/>
        </w:rPr>
        <w:t>: Collaborated with the Finance &amp; Administration team to develop accurate consultant rates and detailed cost estimates, supporting effective financial planning and budget management for GH-TAMS activities.</w:t>
      </w:r>
    </w:p>
    <w:p w14:paraId="65A5738D" w14:textId="5861EF57" w:rsidR="001C6EE6" w:rsidRPr="001C42E4" w:rsidRDefault="001C6EE6" w:rsidP="00C721E3">
      <w:pPr>
        <w:pStyle w:val="ListParagraph"/>
        <w:numPr>
          <w:ilvl w:val="0"/>
          <w:numId w:val="7"/>
        </w:numPr>
        <w:pBdr>
          <w:top w:val="nil"/>
          <w:left w:val="nil"/>
          <w:bottom w:val="nil"/>
          <w:right w:val="nil"/>
          <w:between w:val="nil"/>
          <w:bar w:val="nil"/>
        </w:pBdr>
        <w:spacing w:after="0" w:line="240" w:lineRule="auto"/>
        <w:ind w:left="-284"/>
        <w:jc w:val="both"/>
        <w:rPr>
          <w:rFonts w:ascii="Cambria" w:eastAsia="Times New Roman" w:hAnsi="Cambria" w:cs="Times New Roman"/>
          <w:kern w:val="0"/>
          <w:sz w:val="22"/>
          <w:szCs w:val="22"/>
          <w14:ligatures w14:val="none"/>
        </w:rPr>
      </w:pPr>
      <w:r w:rsidRPr="001C6EE6">
        <w:rPr>
          <w:rFonts w:ascii="Cambria" w:eastAsia="Times New Roman" w:hAnsi="Cambria" w:cs="Times New Roman"/>
          <w:kern w:val="0"/>
          <w:sz w:val="22"/>
          <w:szCs w:val="22"/>
          <w14:ligatures w14:val="none"/>
        </w:rPr>
        <w:t>Stakeholder Engagement &amp; Communication Coordination: Fostered strong, constructive relationships with stakeholders by streamlining internal communications and ensuring project events and deliverables consistently adhered to established timelines, reinforcing reliability and organizational effectiveness.</w:t>
      </w:r>
    </w:p>
    <w:p w14:paraId="653CE98E" w14:textId="77777777" w:rsidR="000B797D" w:rsidRPr="00C721E3" w:rsidRDefault="000B797D" w:rsidP="00D91726">
      <w:pPr>
        <w:pStyle w:val="ListParagraph"/>
        <w:pBdr>
          <w:top w:val="nil"/>
          <w:left w:val="nil"/>
          <w:bottom w:val="nil"/>
          <w:right w:val="nil"/>
          <w:between w:val="nil"/>
          <w:bar w:val="nil"/>
        </w:pBdr>
        <w:spacing w:after="0" w:line="240" w:lineRule="auto"/>
        <w:ind w:left="-284"/>
        <w:jc w:val="both"/>
        <w:rPr>
          <w:rFonts w:ascii="Cambria" w:eastAsia="Times New Roman" w:hAnsi="Cambria" w:cs="Times New Roman"/>
          <w:kern w:val="0"/>
          <w:sz w:val="22"/>
          <w:szCs w:val="22"/>
          <w14:ligatures w14:val="none"/>
        </w:rPr>
      </w:pPr>
    </w:p>
    <w:p w14:paraId="325DEEDA" w14:textId="234714CC" w:rsidR="00FD1847" w:rsidRDefault="00981DE5" w:rsidP="00FD1847">
      <w:pPr>
        <w:pStyle w:val="NormalWeb"/>
        <w:spacing w:before="0" w:beforeAutospacing="0" w:after="0" w:afterAutospacing="0"/>
        <w:ind w:left="-567"/>
        <w:jc w:val="both"/>
        <w:rPr>
          <w:rFonts w:ascii="Cambria" w:hAnsi="Cambria"/>
          <w:b/>
          <w:bCs/>
          <w:color w:val="19355C"/>
        </w:rPr>
      </w:pPr>
      <w:r w:rsidRPr="00FD1847">
        <w:rPr>
          <w:rFonts w:ascii="Cambria" w:hAnsi="Cambria"/>
          <w:b/>
          <w:bCs/>
          <w:color w:val="19355C"/>
        </w:rPr>
        <w:t>Project Administrator, GLEEDS (January 2022 – May 202</w:t>
      </w:r>
      <w:r w:rsidR="00FD1847">
        <w:rPr>
          <w:rFonts w:ascii="Cambria" w:hAnsi="Cambria"/>
          <w:b/>
          <w:bCs/>
          <w:color w:val="19355C"/>
        </w:rPr>
        <w:t>3</w:t>
      </w:r>
      <w:r w:rsidR="00CA7D77">
        <w:rPr>
          <w:rFonts w:ascii="Cambria" w:hAnsi="Cambria"/>
          <w:b/>
          <w:bCs/>
          <w:color w:val="19355C"/>
        </w:rPr>
        <w:t>)</w:t>
      </w:r>
    </w:p>
    <w:p w14:paraId="25482E7C" w14:textId="1F1B1114" w:rsidR="00981DE5" w:rsidRPr="0045275B" w:rsidRDefault="00981DE5" w:rsidP="00FD1847">
      <w:pPr>
        <w:pStyle w:val="NormalWeb"/>
        <w:spacing w:before="0" w:beforeAutospacing="0" w:after="0" w:afterAutospacing="0"/>
        <w:ind w:left="-567"/>
        <w:jc w:val="both"/>
        <w:rPr>
          <w:rFonts w:ascii="Cambria" w:hAnsi="Cambria"/>
          <w:sz w:val="22"/>
          <w:szCs w:val="22"/>
        </w:rPr>
      </w:pPr>
      <w:r w:rsidRPr="0045275B">
        <w:rPr>
          <w:rFonts w:ascii="Cambria" w:hAnsi="Cambria"/>
          <w:sz w:val="22"/>
          <w:szCs w:val="22"/>
        </w:rPr>
        <w:t xml:space="preserve">Demonstrated exceptional leadership by overseeing the administrative operations for the project, resulting in </w:t>
      </w:r>
      <w:r w:rsidR="00960FD3" w:rsidRPr="0045275B">
        <w:rPr>
          <w:rFonts w:ascii="Cambria" w:hAnsi="Cambria"/>
          <w:sz w:val="22"/>
          <w:szCs w:val="22"/>
        </w:rPr>
        <w:t>the establishment</w:t>
      </w:r>
      <w:r w:rsidRPr="0045275B">
        <w:rPr>
          <w:rFonts w:ascii="Cambria" w:hAnsi="Cambria"/>
          <w:sz w:val="22"/>
          <w:szCs w:val="22"/>
        </w:rPr>
        <w:t xml:space="preserve"> of </w:t>
      </w:r>
      <w:r w:rsidR="007A1093" w:rsidRPr="0045275B">
        <w:rPr>
          <w:rFonts w:ascii="Cambria" w:hAnsi="Cambria"/>
          <w:sz w:val="22"/>
          <w:szCs w:val="22"/>
        </w:rPr>
        <w:t>robust</w:t>
      </w:r>
      <w:r w:rsidR="00FD1847" w:rsidRPr="0045275B">
        <w:rPr>
          <w:rFonts w:ascii="Cambria" w:hAnsi="Cambria"/>
          <w:sz w:val="22"/>
          <w:szCs w:val="22"/>
        </w:rPr>
        <w:t xml:space="preserve"> </w:t>
      </w:r>
      <w:r w:rsidRPr="0045275B">
        <w:rPr>
          <w:rFonts w:ascii="Cambria" w:hAnsi="Cambria"/>
          <w:sz w:val="22"/>
          <w:szCs w:val="22"/>
        </w:rPr>
        <w:t>Project Management Office (PMO) processes, procedures, and operating rules.</w:t>
      </w:r>
    </w:p>
    <w:p w14:paraId="5E331293" w14:textId="77777777" w:rsidR="0024305B" w:rsidRPr="00F328ED" w:rsidRDefault="0024305B" w:rsidP="0024305B">
      <w:pPr>
        <w:pStyle w:val="ListParagraph"/>
        <w:numPr>
          <w:ilvl w:val="0"/>
          <w:numId w:val="7"/>
        </w:numPr>
        <w:pBdr>
          <w:top w:val="nil"/>
          <w:left w:val="nil"/>
          <w:bottom w:val="nil"/>
          <w:right w:val="nil"/>
          <w:between w:val="nil"/>
          <w:bar w:val="nil"/>
        </w:pBdr>
        <w:spacing w:after="0" w:line="240" w:lineRule="auto"/>
        <w:ind w:left="-284"/>
        <w:jc w:val="both"/>
        <w:rPr>
          <w:rFonts w:ascii="Cambria" w:eastAsia="Times New Roman" w:hAnsi="Cambria" w:cs="Times New Roman"/>
          <w:kern w:val="0"/>
          <w:sz w:val="22"/>
          <w:szCs w:val="22"/>
          <w14:ligatures w14:val="none"/>
        </w:rPr>
      </w:pPr>
      <w:r w:rsidRPr="00F328ED">
        <w:rPr>
          <w:rFonts w:ascii="Cambria" w:eastAsia="Times New Roman" w:hAnsi="Cambria" w:cs="Times New Roman"/>
          <w:color w:val="19355C"/>
          <w:kern w:val="0"/>
          <w:sz w:val="22"/>
          <w:szCs w:val="22"/>
          <w14:ligatures w14:val="none"/>
        </w:rPr>
        <w:t>Human Resources</w:t>
      </w:r>
      <w:r w:rsidRPr="00F328ED">
        <w:rPr>
          <w:rFonts w:ascii="Cambria" w:eastAsia="Times New Roman" w:hAnsi="Cambria" w:cs="Times New Roman"/>
          <w:kern w:val="0"/>
          <w:sz w:val="22"/>
          <w:szCs w:val="22"/>
          <w14:ligatures w14:val="none"/>
        </w:rPr>
        <w:t>: Providing administrative support to Gleeds del Peru (branch of Gleed in UK) on immigration and payroll matters. Additionally, supporting on mobilization and onboarding of all staff to Peru for the 08 companies’ part of KOULU consortium (Arup, Mace, Gleeds and 4Global from UK; and Afry, Polar Partners, LMA, and ISKU from Finland).</w:t>
      </w:r>
    </w:p>
    <w:p w14:paraId="3EB91792" w14:textId="36FE21A1" w:rsidR="00B42A28" w:rsidRPr="00F328ED" w:rsidRDefault="00B42A28" w:rsidP="002A1234">
      <w:pPr>
        <w:pStyle w:val="ListParagraph"/>
        <w:numPr>
          <w:ilvl w:val="0"/>
          <w:numId w:val="7"/>
        </w:numPr>
        <w:pBdr>
          <w:top w:val="nil"/>
          <w:left w:val="nil"/>
          <w:bottom w:val="nil"/>
          <w:right w:val="nil"/>
          <w:between w:val="nil"/>
          <w:bar w:val="nil"/>
        </w:pBdr>
        <w:spacing w:after="0" w:line="240" w:lineRule="auto"/>
        <w:ind w:left="-284"/>
        <w:jc w:val="both"/>
        <w:rPr>
          <w:rFonts w:ascii="Cambria" w:eastAsia="Times New Roman" w:hAnsi="Cambria" w:cs="Times New Roman"/>
          <w:kern w:val="0"/>
          <w:sz w:val="22"/>
          <w:szCs w:val="22"/>
          <w14:ligatures w14:val="none"/>
        </w:rPr>
      </w:pPr>
      <w:r w:rsidRPr="00F328ED">
        <w:rPr>
          <w:rFonts w:ascii="Cambria" w:eastAsia="Times New Roman" w:hAnsi="Cambria" w:cs="Times New Roman"/>
          <w:color w:val="19355C"/>
          <w:kern w:val="0"/>
          <w:sz w:val="22"/>
          <w:szCs w:val="22"/>
          <w14:ligatures w14:val="none"/>
        </w:rPr>
        <w:lastRenderedPageBreak/>
        <w:t>On-site event management</w:t>
      </w:r>
      <w:r w:rsidRPr="00F328ED">
        <w:rPr>
          <w:rFonts w:ascii="Cambria" w:eastAsia="Times New Roman" w:hAnsi="Cambria" w:cs="Times New Roman"/>
          <w:kern w:val="0"/>
          <w:sz w:val="22"/>
          <w:szCs w:val="22"/>
          <w14:ligatures w14:val="none"/>
        </w:rPr>
        <w:t xml:space="preserve">: Organization and identification of events, meetings, training for social and project purposes to reinforce the integration of the team, such as Team-Building retreats, training workshop and seminars, recognition events and social gathering. Lead on-site event operations, overseeing event set-up, coordinating with venue staff, and directing the logistic aspects of the events to ensure seamless operations and a positive attendee experience. </w:t>
      </w:r>
    </w:p>
    <w:p w14:paraId="5DCA076A" w14:textId="77777777" w:rsidR="00B42A28" w:rsidRPr="00F328ED" w:rsidRDefault="00B42A28" w:rsidP="002A1234">
      <w:pPr>
        <w:pStyle w:val="ListParagraph"/>
        <w:numPr>
          <w:ilvl w:val="0"/>
          <w:numId w:val="7"/>
        </w:numPr>
        <w:pBdr>
          <w:top w:val="nil"/>
          <w:left w:val="nil"/>
          <w:bottom w:val="nil"/>
          <w:right w:val="nil"/>
          <w:between w:val="nil"/>
          <w:bar w:val="nil"/>
        </w:pBdr>
        <w:spacing w:after="0" w:line="240" w:lineRule="auto"/>
        <w:ind w:left="-284"/>
        <w:jc w:val="both"/>
        <w:rPr>
          <w:rFonts w:ascii="Cambria" w:eastAsia="Times New Roman" w:hAnsi="Cambria" w:cs="Times New Roman"/>
          <w:kern w:val="0"/>
          <w:sz w:val="22"/>
          <w:szCs w:val="22"/>
          <w14:ligatures w14:val="none"/>
        </w:rPr>
      </w:pPr>
      <w:r w:rsidRPr="00F328ED">
        <w:rPr>
          <w:rFonts w:ascii="Cambria" w:eastAsia="Times New Roman" w:hAnsi="Cambria" w:cs="Times New Roman"/>
          <w:color w:val="19355C"/>
          <w:kern w:val="0"/>
          <w:sz w:val="22"/>
          <w:szCs w:val="22"/>
          <w14:ligatures w14:val="none"/>
        </w:rPr>
        <w:t>Logistics Coordination</w:t>
      </w:r>
      <w:r w:rsidRPr="00F328ED">
        <w:rPr>
          <w:rFonts w:ascii="Cambria" w:eastAsia="Times New Roman" w:hAnsi="Cambria" w:cs="Times New Roman"/>
          <w:kern w:val="0"/>
          <w:sz w:val="22"/>
          <w:szCs w:val="22"/>
          <w14:ligatures w14:val="none"/>
        </w:rPr>
        <w:t>: Responsible for providing essential support in planning and executing the site visits to the schools by making hotel block arrangements, booking transportation, air tickets, providing PPE, and following the security protocol for the engineers.</w:t>
      </w:r>
    </w:p>
    <w:p w14:paraId="467B542C" w14:textId="77777777" w:rsidR="00B42A28" w:rsidRPr="00F328ED" w:rsidRDefault="00B42A28" w:rsidP="002A1234">
      <w:pPr>
        <w:pStyle w:val="ListParagraph"/>
        <w:numPr>
          <w:ilvl w:val="0"/>
          <w:numId w:val="7"/>
        </w:numPr>
        <w:pBdr>
          <w:top w:val="nil"/>
          <w:left w:val="nil"/>
          <w:bottom w:val="nil"/>
          <w:right w:val="nil"/>
          <w:between w:val="nil"/>
          <w:bar w:val="nil"/>
        </w:pBdr>
        <w:spacing w:after="0" w:line="240" w:lineRule="auto"/>
        <w:ind w:left="-284"/>
        <w:jc w:val="both"/>
        <w:rPr>
          <w:rFonts w:ascii="Cambria" w:eastAsia="Times New Roman" w:hAnsi="Cambria" w:cs="Times New Roman"/>
          <w:kern w:val="0"/>
          <w:sz w:val="22"/>
          <w:szCs w:val="22"/>
          <w14:ligatures w14:val="none"/>
        </w:rPr>
      </w:pPr>
      <w:r w:rsidRPr="00F328ED">
        <w:rPr>
          <w:rFonts w:ascii="Cambria" w:eastAsia="Times New Roman" w:hAnsi="Cambria" w:cs="Times New Roman"/>
          <w:color w:val="19355C"/>
          <w:kern w:val="0"/>
          <w:sz w:val="22"/>
          <w:szCs w:val="22"/>
          <w14:ligatures w14:val="none"/>
        </w:rPr>
        <w:t>Project Library Management</w:t>
      </w:r>
      <w:r w:rsidRPr="00F328ED">
        <w:rPr>
          <w:rFonts w:ascii="Cambria" w:eastAsia="Times New Roman" w:hAnsi="Cambria" w:cs="Times New Roman"/>
          <w:kern w:val="0"/>
          <w:sz w:val="22"/>
          <w:szCs w:val="22"/>
          <w14:ligatures w14:val="none"/>
        </w:rPr>
        <w:t>: Responsible for developing and maintaining the project library, filing, recording, and reporting systems using digital tools (Aconex, Sharepoint, DeepL, Timetastic, RACI matrix among others digital tools) and key documentation in general.</w:t>
      </w:r>
    </w:p>
    <w:p w14:paraId="0459015E" w14:textId="77777777" w:rsidR="00B42A28" w:rsidRPr="00F328ED" w:rsidRDefault="00B42A28" w:rsidP="002A1234">
      <w:pPr>
        <w:pStyle w:val="ListParagraph"/>
        <w:numPr>
          <w:ilvl w:val="0"/>
          <w:numId w:val="7"/>
        </w:numPr>
        <w:pBdr>
          <w:top w:val="nil"/>
          <w:left w:val="nil"/>
          <w:bottom w:val="nil"/>
          <w:right w:val="nil"/>
          <w:between w:val="nil"/>
          <w:bar w:val="nil"/>
        </w:pBdr>
        <w:spacing w:after="0" w:line="240" w:lineRule="auto"/>
        <w:ind w:left="-284"/>
        <w:jc w:val="both"/>
        <w:rPr>
          <w:rFonts w:ascii="Cambria" w:eastAsia="Times New Roman" w:hAnsi="Cambria" w:cs="Times New Roman"/>
          <w:kern w:val="0"/>
          <w:sz w:val="22"/>
          <w:szCs w:val="22"/>
          <w14:ligatures w14:val="none"/>
        </w:rPr>
      </w:pPr>
      <w:r w:rsidRPr="00F328ED">
        <w:rPr>
          <w:rFonts w:ascii="Cambria" w:eastAsia="Times New Roman" w:hAnsi="Cambria" w:cs="Times New Roman"/>
          <w:color w:val="19355C"/>
          <w:kern w:val="0"/>
          <w:sz w:val="22"/>
          <w:szCs w:val="22"/>
          <w14:ligatures w14:val="none"/>
        </w:rPr>
        <w:t>Financial Administration</w:t>
      </w:r>
      <w:r w:rsidRPr="00F328ED">
        <w:rPr>
          <w:rFonts w:ascii="Cambria" w:eastAsia="Times New Roman" w:hAnsi="Cambria" w:cs="Times New Roman"/>
          <w:kern w:val="0"/>
          <w:sz w:val="22"/>
          <w:szCs w:val="22"/>
          <w14:ligatures w14:val="none"/>
        </w:rPr>
        <w:t>: Responsible for processing invoices for the expenses related to the project including the corporate and social events, making the payments to the project vendors, and elaborating monthly financial reports.</w:t>
      </w:r>
    </w:p>
    <w:p w14:paraId="65961D68" w14:textId="728DDD35" w:rsidR="00B42A28" w:rsidRPr="00F328ED" w:rsidRDefault="00B42A28" w:rsidP="002A1234">
      <w:pPr>
        <w:pStyle w:val="ListParagraph"/>
        <w:numPr>
          <w:ilvl w:val="0"/>
          <w:numId w:val="7"/>
        </w:numPr>
        <w:pBdr>
          <w:top w:val="nil"/>
          <w:left w:val="nil"/>
          <w:bottom w:val="nil"/>
          <w:right w:val="nil"/>
          <w:between w:val="nil"/>
          <w:bar w:val="nil"/>
        </w:pBdr>
        <w:spacing w:after="0" w:line="240" w:lineRule="auto"/>
        <w:ind w:left="-284"/>
        <w:jc w:val="both"/>
        <w:rPr>
          <w:rFonts w:ascii="Cambria" w:eastAsia="Times New Roman" w:hAnsi="Cambria" w:cs="Times New Roman"/>
          <w:kern w:val="0"/>
          <w:sz w:val="22"/>
          <w:szCs w:val="22"/>
          <w14:ligatures w14:val="none"/>
        </w:rPr>
      </w:pPr>
      <w:r w:rsidRPr="00F328ED">
        <w:rPr>
          <w:rFonts w:ascii="Cambria" w:eastAsia="Times New Roman" w:hAnsi="Cambria" w:cs="Times New Roman"/>
          <w:color w:val="19355C"/>
          <w:kern w:val="0"/>
          <w:sz w:val="22"/>
          <w:szCs w:val="22"/>
          <w14:ligatures w14:val="none"/>
        </w:rPr>
        <w:t>Vendor Procurement</w:t>
      </w:r>
      <w:r w:rsidRPr="00F328ED">
        <w:rPr>
          <w:rFonts w:ascii="Cambria" w:eastAsia="Times New Roman" w:hAnsi="Cambria" w:cs="Times New Roman"/>
          <w:kern w:val="0"/>
          <w:sz w:val="22"/>
          <w:szCs w:val="22"/>
          <w14:ligatures w14:val="none"/>
        </w:rPr>
        <w:t xml:space="preserve">: Responsible for conducting research and </w:t>
      </w:r>
      <w:r w:rsidR="008C1F33" w:rsidRPr="00F328ED">
        <w:rPr>
          <w:rFonts w:ascii="Cambria" w:eastAsia="Times New Roman" w:hAnsi="Cambria" w:cs="Times New Roman"/>
          <w:kern w:val="0"/>
          <w:sz w:val="22"/>
          <w:szCs w:val="22"/>
          <w14:ligatures w14:val="none"/>
        </w:rPr>
        <w:t>liaising</w:t>
      </w:r>
      <w:r w:rsidRPr="00F328ED">
        <w:rPr>
          <w:rFonts w:ascii="Cambria" w:eastAsia="Times New Roman" w:hAnsi="Cambria" w:cs="Times New Roman"/>
          <w:kern w:val="0"/>
          <w:sz w:val="22"/>
          <w:szCs w:val="22"/>
          <w14:ligatures w14:val="none"/>
        </w:rPr>
        <w:t xml:space="preserve"> with local and international vendors to secure necessary services ensuring vendor selection aligns with the project budget and organizational standards.</w:t>
      </w:r>
    </w:p>
    <w:p w14:paraId="2B7AFEA7" w14:textId="77777777" w:rsidR="002A1234" w:rsidRPr="00F328ED" w:rsidRDefault="002A1234" w:rsidP="002A1234">
      <w:pPr>
        <w:pBdr>
          <w:top w:val="nil"/>
          <w:left w:val="nil"/>
          <w:bottom w:val="nil"/>
          <w:right w:val="nil"/>
          <w:between w:val="nil"/>
          <w:bar w:val="nil"/>
        </w:pBdr>
        <w:spacing w:after="0" w:line="240" w:lineRule="auto"/>
        <w:jc w:val="both"/>
        <w:rPr>
          <w:rFonts w:ascii="Cambria" w:eastAsia="Times New Roman" w:hAnsi="Cambria" w:cs="Times New Roman"/>
          <w:kern w:val="0"/>
          <w:sz w:val="22"/>
          <w:szCs w:val="22"/>
          <w14:ligatures w14:val="none"/>
        </w:rPr>
      </w:pPr>
    </w:p>
    <w:p w14:paraId="2F19AD1B" w14:textId="77777777" w:rsidR="00D4263E" w:rsidRDefault="00D4263E" w:rsidP="00D4263E">
      <w:pPr>
        <w:pStyle w:val="NormalWeb"/>
        <w:spacing w:before="0" w:beforeAutospacing="0" w:after="0" w:afterAutospacing="0"/>
        <w:ind w:left="-567"/>
        <w:jc w:val="both"/>
        <w:rPr>
          <w:rFonts w:ascii="Cambria" w:hAnsi="Cambria"/>
          <w:b/>
          <w:bCs/>
          <w:color w:val="19355C"/>
        </w:rPr>
      </w:pPr>
      <w:r w:rsidRPr="00FD1847">
        <w:rPr>
          <w:rFonts w:ascii="Cambria" w:hAnsi="Cambria"/>
          <w:b/>
          <w:bCs/>
          <w:color w:val="19355C"/>
        </w:rPr>
        <w:t xml:space="preserve">Project Administrator, </w:t>
      </w:r>
      <w:r w:rsidRPr="00D4263E">
        <w:rPr>
          <w:rFonts w:ascii="Cambria" w:hAnsi="Cambria"/>
          <w:b/>
          <w:bCs/>
          <w:color w:val="19355C"/>
        </w:rPr>
        <w:t>ARUP (December 2020 – April 2021)</w:t>
      </w:r>
    </w:p>
    <w:p w14:paraId="2642560E" w14:textId="691C132D" w:rsidR="00D4263E" w:rsidRPr="0045275B" w:rsidRDefault="00D4263E" w:rsidP="00E15B58">
      <w:pPr>
        <w:pStyle w:val="NormalWeb"/>
        <w:spacing w:before="0" w:beforeAutospacing="0" w:after="0" w:afterAutospacing="0"/>
        <w:ind w:left="-567"/>
        <w:jc w:val="both"/>
        <w:rPr>
          <w:rFonts w:ascii="Cambria" w:hAnsi="Cambria"/>
          <w:sz w:val="22"/>
          <w:szCs w:val="22"/>
        </w:rPr>
      </w:pPr>
      <w:r w:rsidRPr="0045275B">
        <w:rPr>
          <w:rFonts w:ascii="Cambria" w:hAnsi="Cambria"/>
          <w:sz w:val="22"/>
          <w:szCs w:val="22"/>
        </w:rPr>
        <w:t xml:space="preserve">Displayed remarkable administrative </w:t>
      </w:r>
      <w:r w:rsidR="00715729" w:rsidRPr="0045275B">
        <w:rPr>
          <w:rFonts w:ascii="Cambria" w:hAnsi="Cambria"/>
          <w:sz w:val="22"/>
          <w:szCs w:val="22"/>
        </w:rPr>
        <w:t>support</w:t>
      </w:r>
      <w:r w:rsidRPr="0045275B">
        <w:rPr>
          <w:rFonts w:ascii="Cambria" w:hAnsi="Cambria"/>
          <w:sz w:val="22"/>
          <w:szCs w:val="22"/>
        </w:rPr>
        <w:t xml:space="preserve"> through the effective management of the project’s operations, being the primary liaison for the Lima-based team with the UK team in London</w:t>
      </w:r>
      <w:r w:rsidR="00C31E81">
        <w:rPr>
          <w:rFonts w:ascii="Cambria" w:hAnsi="Cambria"/>
          <w:sz w:val="22"/>
          <w:szCs w:val="22"/>
        </w:rPr>
        <w:t xml:space="preserve"> and the government client, </w:t>
      </w:r>
      <w:r w:rsidR="00C31E81" w:rsidRPr="00C31E81">
        <w:rPr>
          <w:rFonts w:ascii="Cambria" w:hAnsi="Cambria"/>
          <w:sz w:val="22"/>
          <w:szCs w:val="22"/>
        </w:rPr>
        <w:t>Peru National Infrastructure Authority</w:t>
      </w:r>
      <w:r w:rsidR="00C31E81">
        <w:rPr>
          <w:rFonts w:ascii="Cambria" w:hAnsi="Cambria"/>
          <w:sz w:val="22"/>
          <w:szCs w:val="22"/>
        </w:rPr>
        <w:t xml:space="preserve"> (ANIN).</w:t>
      </w:r>
    </w:p>
    <w:p w14:paraId="2C099BBA" w14:textId="71725523" w:rsidR="00A07878" w:rsidRPr="00F328ED" w:rsidRDefault="00A07878" w:rsidP="0091622C">
      <w:pPr>
        <w:pStyle w:val="ListParagraph"/>
        <w:numPr>
          <w:ilvl w:val="0"/>
          <w:numId w:val="7"/>
        </w:numPr>
        <w:pBdr>
          <w:top w:val="nil"/>
          <w:left w:val="nil"/>
          <w:bottom w:val="nil"/>
          <w:right w:val="nil"/>
          <w:between w:val="nil"/>
          <w:bar w:val="nil"/>
        </w:pBdr>
        <w:spacing w:after="0" w:line="240" w:lineRule="auto"/>
        <w:ind w:left="-284"/>
        <w:jc w:val="both"/>
        <w:rPr>
          <w:rFonts w:ascii="Cambria" w:eastAsia="Times New Roman" w:hAnsi="Cambria" w:cs="Times New Roman"/>
          <w:kern w:val="0"/>
          <w:sz w:val="22"/>
          <w:szCs w:val="22"/>
          <w14:ligatures w14:val="none"/>
        </w:rPr>
      </w:pPr>
      <w:r w:rsidRPr="00F328ED">
        <w:rPr>
          <w:rFonts w:ascii="Cambria" w:eastAsia="Times New Roman" w:hAnsi="Cambria" w:cs="Times New Roman"/>
          <w:color w:val="19355C"/>
          <w:kern w:val="0"/>
          <w:sz w:val="22"/>
          <w:szCs w:val="22"/>
          <w14:ligatures w14:val="none"/>
        </w:rPr>
        <w:t>Administrative support</w:t>
      </w:r>
      <w:r w:rsidRPr="00F328ED">
        <w:rPr>
          <w:rFonts w:ascii="Cambria" w:eastAsia="Times New Roman" w:hAnsi="Cambria" w:cs="Times New Roman"/>
          <w:kern w:val="0"/>
          <w:sz w:val="22"/>
          <w:szCs w:val="22"/>
          <w14:ligatures w14:val="none"/>
        </w:rPr>
        <w:t>: Acting as the focal point for the Lima based team, interface into JV partners (Mace and Gleeds) administrative support</w:t>
      </w:r>
      <w:r w:rsidR="00084889">
        <w:rPr>
          <w:rFonts w:ascii="Cambria" w:eastAsia="Times New Roman" w:hAnsi="Cambria" w:cs="Times New Roman"/>
          <w:kern w:val="0"/>
          <w:sz w:val="22"/>
          <w:szCs w:val="22"/>
          <w14:ligatures w14:val="none"/>
        </w:rPr>
        <w:t xml:space="preserve"> </w:t>
      </w:r>
      <w:r w:rsidRPr="00F328ED">
        <w:rPr>
          <w:rFonts w:ascii="Cambria" w:eastAsia="Times New Roman" w:hAnsi="Cambria" w:cs="Times New Roman"/>
          <w:kern w:val="0"/>
          <w:sz w:val="22"/>
          <w:szCs w:val="22"/>
          <w14:ligatures w14:val="none"/>
        </w:rPr>
        <w:t>and the Arup London based central support team. Supporting the team with correspondence, minutes, reports, spreadsheets, databases, etc., including an increasing amount of electronic communication.</w:t>
      </w:r>
    </w:p>
    <w:p w14:paraId="07A800B2" w14:textId="77777777" w:rsidR="00A07878" w:rsidRPr="00F328ED" w:rsidRDefault="00A07878" w:rsidP="000C7692">
      <w:pPr>
        <w:pStyle w:val="ListParagraph"/>
        <w:numPr>
          <w:ilvl w:val="0"/>
          <w:numId w:val="7"/>
        </w:numPr>
        <w:pBdr>
          <w:top w:val="nil"/>
          <w:left w:val="nil"/>
          <w:bottom w:val="nil"/>
          <w:right w:val="nil"/>
          <w:between w:val="nil"/>
          <w:bar w:val="nil"/>
        </w:pBdr>
        <w:spacing w:after="0" w:line="240" w:lineRule="auto"/>
        <w:ind w:left="-284"/>
        <w:jc w:val="both"/>
        <w:rPr>
          <w:rFonts w:ascii="Cambria" w:eastAsia="Times New Roman" w:hAnsi="Cambria" w:cs="Times New Roman"/>
          <w:kern w:val="0"/>
          <w:sz w:val="22"/>
          <w:szCs w:val="22"/>
          <w14:ligatures w14:val="none"/>
        </w:rPr>
      </w:pPr>
      <w:r w:rsidRPr="00F328ED">
        <w:rPr>
          <w:rFonts w:ascii="Cambria" w:eastAsia="Times New Roman" w:hAnsi="Cambria" w:cs="Times New Roman"/>
          <w:color w:val="19355C"/>
          <w:kern w:val="0"/>
          <w:sz w:val="22"/>
          <w:szCs w:val="22"/>
          <w14:ligatures w14:val="none"/>
        </w:rPr>
        <w:t>Logistics Coordination</w:t>
      </w:r>
      <w:r w:rsidRPr="00F328ED">
        <w:rPr>
          <w:rFonts w:ascii="Cambria" w:eastAsia="Times New Roman" w:hAnsi="Cambria" w:cs="Times New Roman"/>
          <w:kern w:val="0"/>
          <w:sz w:val="22"/>
          <w:szCs w:val="22"/>
          <w14:ligatures w14:val="none"/>
        </w:rPr>
        <w:t>: Responsible for providing essential support in planning and executing the site visits to the schools by making hotel block arrangements, booking transportation, air tickets, providing PPE, and following the security protocol for the engineers.</w:t>
      </w:r>
    </w:p>
    <w:p w14:paraId="532F6323" w14:textId="77777777" w:rsidR="00A07878" w:rsidRPr="00F328ED" w:rsidRDefault="00A07878" w:rsidP="000C7692">
      <w:pPr>
        <w:pStyle w:val="ListParagraph"/>
        <w:numPr>
          <w:ilvl w:val="0"/>
          <w:numId w:val="7"/>
        </w:numPr>
        <w:pBdr>
          <w:top w:val="nil"/>
          <w:left w:val="nil"/>
          <w:bottom w:val="nil"/>
          <w:right w:val="nil"/>
          <w:between w:val="nil"/>
          <w:bar w:val="nil"/>
        </w:pBdr>
        <w:spacing w:after="0" w:line="240" w:lineRule="auto"/>
        <w:ind w:left="-284"/>
        <w:jc w:val="both"/>
        <w:rPr>
          <w:rFonts w:ascii="Cambria" w:eastAsia="Times New Roman" w:hAnsi="Cambria" w:cs="Times New Roman"/>
          <w:kern w:val="0"/>
          <w:sz w:val="22"/>
          <w:szCs w:val="22"/>
          <w14:ligatures w14:val="none"/>
        </w:rPr>
      </w:pPr>
      <w:r w:rsidRPr="00F328ED">
        <w:rPr>
          <w:rFonts w:ascii="Cambria" w:eastAsia="Times New Roman" w:hAnsi="Cambria" w:cs="Times New Roman"/>
          <w:color w:val="19355C"/>
          <w:kern w:val="0"/>
          <w:sz w:val="22"/>
          <w:szCs w:val="22"/>
          <w14:ligatures w14:val="none"/>
        </w:rPr>
        <w:t>Virtual Event Support</w:t>
      </w:r>
      <w:r w:rsidRPr="00F328ED">
        <w:rPr>
          <w:rFonts w:ascii="Cambria" w:eastAsia="Times New Roman" w:hAnsi="Cambria" w:cs="Times New Roman"/>
          <w:kern w:val="0"/>
          <w:sz w:val="22"/>
          <w:szCs w:val="22"/>
          <w14:ligatures w14:val="none"/>
        </w:rPr>
        <w:t>: Assist session directors, clients, stakeholders in general in different virtual event planning and production, such as Weekly Hands-on sessions, Monthly Arup events, Wellness sessions, Town Hall meetings, etc. Supporting leadership with general health and wellbeing and group get together’ s and communication sessions.</w:t>
      </w:r>
    </w:p>
    <w:p w14:paraId="0AB658D7" w14:textId="77777777" w:rsidR="00A07878" w:rsidRPr="00AC74DC" w:rsidRDefault="00A07878" w:rsidP="00A07878">
      <w:pPr>
        <w:pStyle w:val="ListParagraph"/>
        <w:pBdr>
          <w:top w:val="nil"/>
          <w:left w:val="nil"/>
          <w:bottom w:val="nil"/>
          <w:right w:val="nil"/>
          <w:between w:val="nil"/>
          <w:bar w:val="nil"/>
        </w:pBdr>
        <w:spacing w:after="0" w:line="240" w:lineRule="auto"/>
        <w:ind w:left="284"/>
        <w:jc w:val="both"/>
        <w:rPr>
          <w:rFonts w:ascii="Cambria" w:hAnsi="Cambria"/>
          <w:sz w:val="22"/>
          <w:szCs w:val="22"/>
        </w:rPr>
      </w:pPr>
    </w:p>
    <w:p w14:paraId="15942FAB" w14:textId="07D2C167" w:rsidR="005826EB" w:rsidRDefault="0048523B" w:rsidP="005826EB">
      <w:pPr>
        <w:pStyle w:val="NormalWeb"/>
        <w:spacing w:before="0" w:beforeAutospacing="0" w:after="0" w:afterAutospacing="0"/>
        <w:ind w:left="-567"/>
        <w:jc w:val="both"/>
        <w:rPr>
          <w:rFonts w:ascii="Cambria" w:hAnsi="Cambria"/>
          <w:b/>
          <w:bCs/>
          <w:color w:val="19355C"/>
        </w:rPr>
      </w:pPr>
      <w:r>
        <w:rPr>
          <w:rFonts w:ascii="Cambria" w:hAnsi="Cambria"/>
          <w:b/>
          <w:bCs/>
          <w:color w:val="19355C"/>
        </w:rPr>
        <w:t xml:space="preserve">Senior </w:t>
      </w:r>
      <w:r w:rsidR="00F8418F">
        <w:rPr>
          <w:rFonts w:ascii="Cambria" w:hAnsi="Cambria"/>
          <w:b/>
          <w:bCs/>
          <w:color w:val="19355C"/>
        </w:rPr>
        <w:t>Business Development Assistant, Canadian Commercial Corporation (</w:t>
      </w:r>
      <w:r w:rsidR="00BA0CB7">
        <w:rPr>
          <w:rFonts w:ascii="Cambria" w:hAnsi="Cambria"/>
          <w:b/>
          <w:bCs/>
          <w:color w:val="19355C"/>
        </w:rPr>
        <w:t>2016-2020)</w:t>
      </w:r>
    </w:p>
    <w:p w14:paraId="70F57535" w14:textId="6109EB59" w:rsidR="005826EB" w:rsidRPr="0045275B" w:rsidRDefault="004F5495" w:rsidP="005826EB">
      <w:pPr>
        <w:pStyle w:val="NormalWeb"/>
        <w:spacing w:before="0" w:beforeAutospacing="0" w:after="0" w:afterAutospacing="0"/>
        <w:ind w:left="-567"/>
        <w:jc w:val="both"/>
        <w:rPr>
          <w:rFonts w:ascii="Cambria" w:hAnsi="Cambria"/>
          <w:sz w:val="22"/>
          <w:szCs w:val="22"/>
        </w:rPr>
      </w:pPr>
      <w:r w:rsidRPr="0045275B">
        <w:rPr>
          <w:rFonts w:ascii="Cambria" w:hAnsi="Cambria"/>
          <w:sz w:val="22"/>
          <w:szCs w:val="22"/>
        </w:rPr>
        <w:t>CCC/Lima is the first regional office covering eleven countries: Peru, Argentina, Bolivia, Brazil, Chile, Colombia, Ecuador, Mexico, Paraguay, Uruguay, and Venezuela</w:t>
      </w:r>
      <w:r w:rsidR="0045275B">
        <w:rPr>
          <w:rFonts w:ascii="Cambria" w:hAnsi="Cambria"/>
          <w:sz w:val="22"/>
          <w:szCs w:val="22"/>
        </w:rPr>
        <w:t xml:space="preserve"> </w:t>
      </w:r>
      <w:r w:rsidR="008A5E09">
        <w:rPr>
          <w:rFonts w:ascii="Cambria" w:hAnsi="Cambria"/>
          <w:sz w:val="22"/>
          <w:szCs w:val="22"/>
        </w:rPr>
        <w:t xml:space="preserve">located </w:t>
      </w:r>
      <w:r w:rsidR="0045275B">
        <w:rPr>
          <w:rFonts w:ascii="Cambria" w:hAnsi="Cambria"/>
          <w:sz w:val="22"/>
          <w:szCs w:val="22"/>
        </w:rPr>
        <w:t>within the Embassy of Canada in Peru.</w:t>
      </w:r>
    </w:p>
    <w:p w14:paraId="77567F3F" w14:textId="37268D4A" w:rsidR="00A603B7" w:rsidRPr="00F328ED" w:rsidRDefault="00A603B7" w:rsidP="00A603B7">
      <w:pPr>
        <w:pStyle w:val="ListParagraph"/>
        <w:numPr>
          <w:ilvl w:val="0"/>
          <w:numId w:val="7"/>
        </w:numPr>
        <w:pBdr>
          <w:top w:val="nil"/>
          <w:left w:val="nil"/>
          <w:bottom w:val="nil"/>
          <w:right w:val="nil"/>
          <w:between w:val="nil"/>
          <w:bar w:val="nil"/>
        </w:pBdr>
        <w:spacing w:after="0" w:line="240" w:lineRule="auto"/>
        <w:ind w:left="-284"/>
        <w:jc w:val="both"/>
        <w:rPr>
          <w:rFonts w:ascii="Cambria" w:eastAsia="Times New Roman" w:hAnsi="Cambria" w:cs="Times New Roman"/>
          <w:kern w:val="0"/>
          <w:sz w:val="22"/>
          <w:szCs w:val="22"/>
          <w14:ligatures w14:val="none"/>
        </w:rPr>
      </w:pPr>
      <w:r w:rsidRPr="00F328ED">
        <w:rPr>
          <w:rFonts w:ascii="Cambria" w:eastAsia="Times New Roman" w:hAnsi="Cambria" w:cs="Times New Roman"/>
          <w:color w:val="19355C"/>
          <w:kern w:val="0"/>
          <w:sz w:val="22"/>
          <w:szCs w:val="22"/>
          <w14:ligatures w14:val="none"/>
        </w:rPr>
        <w:t xml:space="preserve">Strategic Research Support: </w:t>
      </w:r>
      <w:r w:rsidRPr="00F328ED">
        <w:rPr>
          <w:rFonts w:ascii="Cambria" w:eastAsia="Times New Roman" w:hAnsi="Cambria" w:cs="Times New Roman"/>
          <w:kern w:val="0"/>
          <w:sz w:val="22"/>
          <w:szCs w:val="22"/>
          <w14:ligatures w14:val="none"/>
        </w:rPr>
        <w:t xml:space="preserve">Collaborated with the CCC Regional Director to conduct comprehensive research on emerging business opportunities facilitated through Government-to-Government mechanisms in Infrastructure, Education, and </w:t>
      </w:r>
      <w:r w:rsidR="00FE7691" w:rsidRPr="00F328ED">
        <w:rPr>
          <w:rFonts w:ascii="Cambria" w:eastAsia="Times New Roman" w:hAnsi="Cambria" w:cs="Times New Roman"/>
          <w:kern w:val="0"/>
          <w:sz w:val="22"/>
          <w:szCs w:val="22"/>
          <w14:ligatures w14:val="none"/>
        </w:rPr>
        <w:t>Defense</w:t>
      </w:r>
      <w:r w:rsidRPr="00F328ED">
        <w:rPr>
          <w:rFonts w:ascii="Cambria" w:eastAsia="Times New Roman" w:hAnsi="Cambria" w:cs="Times New Roman"/>
          <w:kern w:val="0"/>
          <w:sz w:val="22"/>
          <w:szCs w:val="22"/>
          <w14:ligatures w14:val="none"/>
        </w:rPr>
        <w:t xml:space="preserve"> sectors across South American countries. This involved gathering market intelligence, analyzing trends, and identifying potential projects for Canadian involvement.</w:t>
      </w:r>
    </w:p>
    <w:p w14:paraId="16148ED4" w14:textId="77777777" w:rsidR="00A603B7" w:rsidRPr="00F328ED" w:rsidRDefault="00A603B7" w:rsidP="00A603B7">
      <w:pPr>
        <w:pStyle w:val="ListParagraph"/>
        <w:numPr>
          <w:ilvl w:val="0"/>
          <w:numId w:val="7"/>
        </w:numPr>
        <w:pBdr>
          <w:top w:val="nil"/>
          <w:left w:val="nil"/>
          <w:bottom w:val="nil"/>
          <w:right w:val="nil"/>
          <w:between w:val="nil"/>
          <w:bar w:val="nil"/>
        </w:pBdr>
        <w:spacing w:after="0" w:line="240" w:lineRule="auto"/>
        <w:ind w:left="-284"/>
        <w:jc w:val="both"/>
        <w:rPr>
          <w:rFonts w:ascii="Cambria" w:eastAsia="Times New Roman" w:hAnsi="Cambria" w:cs="Times New Roman"/>
          <w:kern w:val="0"/>
          <w:sz w:val="22"/>
          <w:szCs w:val="22"/>
          <w14:ligatures w14:val="none"/>
        </w:rPr>
      </w:pPr>
      <w:r w:rsidRPr="00F328ED">
        <w:rPr>
          <w:rFonts w:ascii="Cambria" w:eastAsia="Times New Roman" w:hAnsi="Cambria" w:cs="Times New Roman"/>
          <w:color w:val="19355C"/>
          <w:kern w:val="0"/>
          <w:sz w:val="22"/>
          <w:szCs w:val="22"/>
          <w14:ligatures w14:val="none"/>
        </w:rPr>
        <w:t>Stakeholder Relationship Management</w:t>
      </w:r>
      <w:r w:rsidRPr="00F328ED">
        <w:rPr>
          <w:rFonts w:ascii="Cambria" w:eastAsia="Times New Roman" w:hAnsi="Cambria" w:cs="Times New Roman"/>
          <w:kern w:val="0"/>
          <w:sz w:val="22"/>
          <w:szCs w:val="22"/>
          <w14:ligatures w14:val="none"/>
        </w:rPr>
        <w:t>: Cultivated and nurtured relationships with key senior management contacts in both public and private sectors across different Peruvian ministries. Facilitated ongoing communication and collaboration to foster mutually beneficial partnerships and enhance Canadian engagement in the region.</w:t>
      </w:r>
    </w:p>
    <w:p w14:paraId="2DB82B7D" w14:textId="13B51025" w:rsidR="00A603B7" w:rsidRPr="00F328ED" w:rsidRDefault="00A603B7" w:rsidP="00A603B7">
      <w:pPr>
        <w:pStyle w:val="ListParagraph"/>
        <w:numPr>
          <w:ilvl w:val="0"/>
          <w:numId w:val="7"/>
        </w:numPr>
        <w:pBdr>
          <w:top w:val="nil"/>
          <w:left w:val="nil"/>
          <w:bottom w:val="nil"/>
          <w:right w:val="nil"/>
          <w:between w:val="nil"/>
          <w:bar w:val="nil"/>
        </w:pBdr>
        <w:spacing w:after="0" w:line="240" w:lineRule="auto"/>
        <w:ind w:left="-284"/>
        <w:jc w:val="both"/>
        <w:rPr>
          <w:rFonts w:ascii="Cambria" w:eastAsia="Times New Roman" w:hAnsi="Cambria" w:cs="Times New Roman"/>
          <w:kern w:val="0"/>
          <w:sz w:val="22"/>
          <w:szCs w:val="22"/>
          <w14:ligatures w14:val="none"/>
        </w:rPr>
      </w:pPr>
      <w:r w:rsidRPr="00F328ED">
        <w:rPr>
          <w:rFonts w:ascii="Cambria" w:eastAsia="Times New Roman" w:hAnsi="Cambria" w:cs="Times New Roman"/>
          <w:color w:val="19355C"/>
          <w:kern w:val="0"/>
          <w:sz w:val="22"/>
          <w:szCs w:val="22"/>
          <w14:ligatures w14:val="none"/>
        </w:rPr>
        <w:t>Document Preparation and Compliance</w:t>
      </w:r>
      <w:r w:rsidRPr="00F328ED">
        <w:rPr>
          <w:rFonts w:ascii="Cambria" w:eastAsia="Times New Roman" w:hAnsi="Cambria" w:cs="Times New Roman"/>
          <w:kern w:val="0"/>
          <w:sz w:val="22"/>
          <w:szCs w:val="22"/>
          <w14:ligatures w14:val="none"/>
        </w:rPr>
        <w:t xml:space="preserve">: Played a pivotal role in preparing essential documents such as contracts, due diligences, NDAs, and compliance documents in alignment with the intricate legal frameworks prevalent in LATAM markets. </w:t>
      </w:r>
    </w:p>
    <w:p w14:paraId="0D693766" w14:textId="77777777" w:rsidR="00A603B7" w:rsidRPr="00F328ED" w:rsidRDefault="00A603B7" w:rsidP="00A603B7">
      <w:pPr>
        <w:pStyle w:val="ListParagraph"/>
        <w:numPr>
          <w:ilvl w:val="0"/>
          <w:numId w:val="7"/>
        </w:numPr>
        <w:pBdr>
          <w:top w:val="nil"/>
          <w:left w:val="nil"/>
          <w:bottom w:val="nil"/>
          <w:right w:val="nil"/>
          <w:between w:val="nil"/>
          <w:bar w:val="nil"/>
        </w:pBdr>
        <w:spacing w:after="0" w:line="240" w:lineRule="auto"/>
        <w:ind w:left="-284"/>
        <w:jc w:val="both"/>
        <w:rPr>
          <w:rFonts w:ascii="Cambria" w:eastAsia="Times New Roman" w:hAnsi="Cambria" w:cs="Times New Roman"/>
          <w:kern w:val="0"/>
          <w:sz w:val="22"/>
          <w:szCs w:val="22"/>
          <w14:ligatures w14:val="none"/>
        </w:rPr>
      </w:pPr>
      <w:r w:rsidRPr="00F328ED">
        <w:rPr>
          <w:rFonts w:ascii="Cambria" w:eastAsia="Times New Roman" w:hAnsi="Cambria" w:cs="Times New Roman"/>
          <w:color w:val="19355C"/>
          <w:kern w:val="0"/>
          <w:sz w:val="22"/>
          <w:szCs w:val="22"/>
          <w14:ligatures w14:val="none"/>
        </w:rPr>
        <w:t>Project Monitoring and Evaluation</w:t>
      </w:r>
      <w:r w:rsidRPr="00F328ED">
        <w:rPr>
          <w:rFonts w:ascii="Cambria" w:eastAsia="Times New Roman" w:hAnsi="Cambria" w:cs="Times New Roman"/>
          <w:kern w:val="0"/>
          <w:sz w:val="22"/>
          <w:szCs w:val="22"/>
          <w14:ligatures w14:val="none"/>
        </w:rPr>
        <w:t>: Provided detailed monitoring of various projects initiated under the PMO modality by the Peruvian Government, ensuring compliance with timelines, budgets, and quality standards. Conducted thorough assessments to evaluate project progress and identify potential risks or opportunities for intervention.</w:t>
      </w:r>
    </w:p>
    <w:p w14:paraId="187F077E" w14:textId="77777777" w:rsidR="00A603B7" w:rsidRPr="00F328ED" w:rsidRDefault="00A603B7" w:rsidP="00A603B7">
      <w:pPr>
        <w:pStyle w:val="ListParagraph"/>
        <w:numPr>
          <w:ilvl w:val="0"/>
          <w:numId w:val="7"/>
        </w:numPr>
        <w:pBdr>
          <w:top w:val="nil"/>
          <w:left w:val="nil"/>
          <w:bottom w:val="nil"/>
          <w:right w:val="nil"/>
          <w:between w:val="nil"/>
          <w:bar w:val="nil"/>
        </w:pBdr>
        <w:spacing w:after="0" w:line="240" w:lineRule="auto"/>
        <w:ind w:left="-284"/>
        <w:jc w:val="both"/>
        <w:rPr>
          <w:rFonts w:ascii="Cambria" w:eastAsia="Times New Roman" w:hAnsi="Cambria" w:cs="Times New Roman"/>
          <w:kern w:val="0"/>
          <w:sz w:val="22"/>
          <w:szCs w:val="22"/>
          <w14:ligatures w14:val="none"/>
        </w:rPr>
      </w:pPr>
      <w:r w:rsidRPr="00F328ED">
        <w:rPr>
          <w:rFonts w:ascii="Cambria" w:eastAsia="Times New Roman" w:hAnsi="Cambria" w:cs="Times New Roman"/>
          <w:color w:val="19355C"/>
          <w:kern w:val="0"/>
          <w:sz w:val="22"/>
          <w:szCs w:val="22"/>
          <w14:ligatures w14:val="none"/>
        </w:rPr>
        <w:t>Proposal Evaluation and Assistance</w:t>
      </w:r>
      <w:r w:rsidRPr="00F328ED">
        <w:rPr>
          <w:rFonts w:ascii="Cambria" w:eastAsia="Times New Roman" w:hAnsi="Cambria" w:cs="Times New Roman"/>
          <w:kern w:val="0"/>
          <w:sz w:val="22"/>
          <w:szCs w:val="22"/>
          <w14:ligatures w14:val="none"/>
        </w:rPr>
        <w:t>: Assisted in evaluating technical and economic proposals submitted by Canadian companies to Peruvian government ministries for major government projects. Participated in negotiation processes and provided support to ensure alignment with client requirements and regulatory standards.</w:t>
      </w:r>
    </w:p>
    <w:p w14:paraId="682B23BB" w14:textId="239FF6AC" w:rsidR="009E03A4" w:rsidRPr="00D339A1" w:rsidRDefault="00A603B7" w:rsidP="00D339A1">
      <w:pPr>
        <w:pStyle w:val="ListParagraph"/>
        <w:numPr>
          <w:ilvl w:val="0"/>
          <w:numId w:val="7"/>
        </w:numPr>
        <w:pBdr>
          <w:top w:val="nil"/>
          <w:left w:val="nil"/>
          <w:bottom w:val="nil"/>
          <w:right w:val="nil"/>
          <w:between w:val="nil"/>
          <w:bar w:val="nil"/>
        </w:pBdr>
        <w:spacing w:after="0" w:line="240" w:lineRule="auto"/>
        <w:ind w:left="-284"/>
        <w:jc w:val="both"/>
        <w:rPr>
          <w:rFonts w:ascii="Cambria" w:hAnsi="Cambria"/>
          <w:sz w:val="22"/>
          <w:szCs w:val="22"/>
        </w:rPr>
      </w:pPr>
      <w:r w:rsidRPr="00F328ED">
        <w:rPr>
          <w:rFonts w:ascii="Cambria" w:eastAsia="Times New Roman" w:hAnsi="Cambria" w:cs="Times New Roman"/>
          <w:color w:val="19355C"/>
          <w:kern w:val="0"/>
          <w:sz w:val="22"/>
          <w:szCs w:val="22"/>
          <w14:ligatures w14:val="none"/>
        </w:rPr>
        <w:lastRenderedPageBreak/>
        <w:t>Market Intelligence and Reporting</w:t>
      </w:r>
      <w:r w:rsidRPr="00F328ED">
        <w:rPr>
          <w:rFonts w:ascii="Cambria" w:eastAsia="Times New Roman" w:hAnsi="Cambria" w:cs="Times New Roman"/>
          <w:kern w:val="0"/>
          <w:sz w:val="22"/>
          <w:szCs w:val="22"/>
          <w14:ligatures w14:val="none"/>
        </w:rPr>
        <w:t>: Generated political, social, and economic reports on South American governments to address client inquiries and capitalize on business opportunities in the region. Monitored press releases and compiled business information for analysis, providing timely updates to CCC staff in Ottawa.</w:t>
      </w:r>
    </w:p>
    <w:p w14:paraId="4F64BB75" w14:textId="77777777" w:rsidR="009E03A4" w:rsidRPr="00741446" w:rsidRDefault="009E03A4" w:rsidP="009E03A4">
      <w:pPr>
        <w:pStyle w:val="ListParagraph"/>
        <w:pBdr>
          <w:top w:val="nil"/>
          <w:left w:val="nil"/>
          <w:bottom w:val="nil"/>
          <w:right w:val="nil"/>
          <w:between w:val="nil"/>
          <w:bar w:val="nil"/>
        </w:pBdr>
        <w:spacing w:after="0" w:line="240" w:lineRule="auto"/>
        <w:ind w:left="-284"/>
        <w:jc w:val="both"/>
        <w:rPr>
          <w:rFonts w:ascii="Cambria" w:hAnsi="Cambria"/>
          <w:sz w:val="22"/>
          <w:szCs w:val="22"/>
        </w:rPr>
      </w:pPr>
    </w:p>
    <w:p w14:paraId="5A81E7A7" w14:textId="7CC478D3" w:rsidR="008A5E09" w:rsidRDefault="008A5E09" w:rsidP="008A5E09">
      <w:pPr>
        <w:pStyle w:val="NormalWeb"/>
        <w:spacing w:before="0" w:beforeAutospacing="0" w:after="0" w:afterAutospacing="0"/>
        <w:ind w:left="-567"/>
        <w:jc w:val="both"/>
        <w:rPr>
          <w:rFonts w:ascii="Cambria" w:hAnsi="Cambria"/>
          <w:b/>
          <w:bCs/>
          <w:color w:val="19355C"/>
        </w:rPr>
      </w:pPr>
      <w:r w:rsidRPr="008A5E09">
        <w:rPr>
          <w:rFonts w:ascii="Cambria" w:hAnsi="Cambria"/>
          <w:b/>
          <w:bCs/>
          <w:color w:val="19355C"/>
        </w:rPr>
        <w:t>Assistant to Ambassador</w:t>
      </w:r>
      <w:r w:rsidR="00CB0BD6">
        <w:rPr>
          <w:rFonts w:ascii="Cambria" w:hAnsi="Cambria"/>
          <w:b/>
          <w:bCs/>
          <w:color w:val="19355C"/>
        </w:rPr>
        <w:t xml:space="preserve">, </w:t>
      </w:r>
      <w:r w:rsidRPr="008A5E09">
        <w:rPr>
          <w:rFonts w:ascii="Cambria" w:hAnsi="Cambria"/>
          <w:b/>
          <w:bCs/>
          <w:color w:val="19355C"/>
        </w:rPr>
        <w:t xml:space="preserve">Embassy of Canada in Peru </w:t>
      </w:r>
      <w:r w:rsidR="00C27396">
        <w:rPr>
          <w:rFonts w:ascii="Cambria" w:hAnsi="Cambria"/>
          <w:b/>
          <w:bCs/>
          <w:color w:val="19355C"/>
        </w:rPr>
        <w:t>(</w:t>
      </w:r>
      <w:r w:rsidRPr="008A5E09">
        <w:rPr>
          <w:rFonts w:ascii="Cambria" w:hAnsi="Cambria"/>
          <w:b/>
          <w:bCs/>
          <w:color w:val="19355C"/>
        </w:rPr>
        <w:t>2012 -2016</w:t>
      </w:r>
      <w:r w:rsidR="00C27396">
        <w:rPr>
          <w:rFonts w:ascii="Cambria" w:hAnsi="Cambria"/>
          <w:b/>
          <w:bCs/>
          <w:color w:val="19355C"/>
        </w:rPr>
        <w:t>)</w:t>
      </w:r>
    </w:p>
    <w:p w14:paraId="738FF2F2" w14:textId="77777777" w:rsidR="0016745C" w:rsidRPr="00F328ED" w:rsidRDefault="0016745C" w:rsidP="0016745C">
      <w:pPr>
        <w:pStyle w:val="ListParagraph"/>
        <w:numPr>
          <w:ilvl w:val="0"/>
          <w:numId w:val="7"/>
        </w:numPr>
        <w:pBdr>
          <w:top w:val="nil"/>
          <w:left w:val="nil"/>
          <w:bottom w:val="nil"/>
          <w:right w:val="nil"/>
          <w:between w:val="nil"/>
          <w:bar w:val="nil"/>
        </w:pBdr>
        <w:spacing w:after="0" w:line="240" w:lineRule="auto"/>
        <w:ind w:left="-284"/>
        <w:jc w:val="both"/>
        <w:rPr>
          <w:rFonts w:ascii="Cambria" w:hAnsi="Cambria"/>
          <w:sz w:val="22"/>
          <w:szCs w:val="22"/>
        </w:rPr>
      </w:pPr>
      <w:r w:rsidRPr="00F328ED">
        <w:rPr>
          <w:rFonts w:ascii="Cambria" w:eastAsia="Times New Roman" w:hAnsi="Cambria" w:cs="Times New Roman"/>
          <w:color w:val="19355C"/>
          <w:kern w:val="0"/>
          <w:sz w:val="22"/>
          <w:szCs w:val="22"/>
          <w14:ligatures w14:val="none"/>
        </w:rPr>
        <w:t>Ambassadorial Agenda Management</w:t>
      </w:r>
      <w:r w:rsidRPr="00F328ED">
        <w:rPr>
          <w:rFonts w:ascii="Cambria" w:hAnsi="Cambria"/>
          <w:sz w:val="22"/>
          <w:szCs w:val="22"/>
        </w:rPr>
        <w:t>: Diligently managed the daily agenda of the Ambassador, ensuring efficient scheduling of appointments, meetings, and official engagements. Coordinated with internal and external stakeholders to prioritize tasks and commitments in alignment with diplomatic objectives.</w:t>
      </w:r>
    </w:p>
    <w:p w14:paraId="74682EB7" w14:textId="77777777" w:rsidR="0016745C" w:rsidRPr="00F328ED" w:rsidRDefault="0016745C" w:rsidP="0016745C">
      <w:pPr>
        <w:pStyle w:val="ListParagraph"/>
        <w:numPr>
          <w:ilvl w:val="0"/>
          <w:numId w:val="7"/>
        </w:numPr>
        <w:pBdr>
          <w:top w:val="nil"/>
          <w:left w:val="nil"/>
          <w:bottom w:val="nil"/>
          <w:right w:val="nil"/>
          <w:between w:val="nil"/>
          <w:bar w:val="nil"/>
        </w:pBdr>
        <w:spacing w:after="0" w:line="240" w:lineRule="auto"/>
        <w:ind w:left="-284"/>
        <w:jc w:val="both"/>
        <w:rPr>
          <w:rFonts w:ascii="Cambria" w:hAnsi="Cambria"/>
          <w:sz w:val="22"/>
          <w:szCs w:val="22"/>
        </w:rPr>
      </w:pPr>
      <w:r w:rsidRPr="00F328ED">
        <w:rPr>
          <w:rFonts w:ascii="Cambria" w:eastAsia="Times New Roman" w:hAnsi="Cambria" w:cs="Times New Roman"/>
          <w:color w:val="19355C"/>
          <w:kern w:val="0"/>
          <w:sz w:val="22"/>
          <w:szCs w:val="22"/>
          <w14:ligatures w14:val="none"/>
        </w:rPr>
        <w:t>Event Coordination and Management</w:t>
      </w:r>
      <w:r w:rsidRPr="00F328ED">
        <w:rPr>
          <w:rFonts w:ascii="Cambria" w:hAnsi="Cambria"/>
          <w:sz w:val="22"/>
          <w:szCs w:val="22"/>
        </w:rPr>
        <w:t>: Spearheaded the organization of all events for the Ambassador, from selecting providers and catering services to overseeing the purchase or rental of equipment and goods essential for each occasion. Meticulously handled administrative tasks such as drafting payment requests, creating purchase orders, and generating accountability reports while adhering to Embassy administration and finance policies.</w:t>
      </w:r>
    </w:p>
    <w:p w14:paraId="5BD5059C" w14:textId="77777777" w:rsidR="0016745C" w:rsidRPr="00F328ED" w:rsidRDefault="0016745C" w:rsidP="0016745C">
      <w:pPr>
        <w:pStyle w:val="ListParagraph"/>
        <w:numPr>
          <w:ilvl w:val="0"/>
          <w:numId w:val="7"/>
        </w:numPr>
        <w:pBdr>
          <w:top w:val="nil"/>
          <w:left w:val="nil"/>
          <w:bottom w:val="nil"/>
          <w:right w:val="nil"/>
          <w:between w:val="nil"/>
          <w:bar w:val="nil"/>
        </w:pBdr>
        <w:spacing w:after="0" w:line="240" w:lineRule="auto"/>
        <w:ind w:left="-284"/>
        <w:jc w:val="both"/>
        <w:rPr>
          <w:rFonts w:ascii="Cambria" w:hAnsi="Cambria"/>
          <w:sz w:val="22"/>
          <w:szCs w:val="22"/>
        </w:rPr>
      </w:pPr>
      <w:r w:rsidRPr="00F328ED">
        <w:rPr>
          <w:rFonts w:ascii="Cambria" w:eastAsia="Times New Roman" w:hAnsi="Cambria" w:cs="Times New Roman"/>
          <w:color w:val="19355C"/>
          <w:kern w:val="0"/>
          <w:sz w:val="22"/>
          <w:szCs w:val="22"/>
          <w14:ligatures w14:val="none"/>
        </w:rPr>
        <w:t>Canada Day Event</w:t>
      </w:r>
      <w:r w:rsidRPr="00F328ED">
        <w:rPr>
          <w:rFonts w:ascii="Cambria" w:hAnsi="Cambria"/>
          <w:sz w:val="22"/>
          <w:szCs w:val="22"/>
        </w:rPr>
        <w:t>: Annual Event which included around four hundred diplomats, delegates, ministers, President of Peru, military officers, and all associated staff. Main responsibility was venue selection, budgeting, catering, decorations, logistics, safety, and security, permits and regulations, volunteer and staff coordination and post-event tasks.</w:t>
      </w:r>
    </w:p>
    <w:p w14:paraId="16451781" w14:textId="77777777" w:rsidR="0016745C" w:rsidRPr="00F328ED" w:rsidRDefault="0016745C" w:rsidP="0016745C">
      <w:pPr>
        <w:pStyle w:val="ListParagraph"/>
        <w:numPr>
          <w:ilvl w:val="0"/>
          <w:numId w:val="7"/>
        </w:numPr>
        <w:pBdr>
          <w:top w:val="nil"/>
          <w:left w:val="nil"/>
          <w:bottom w:val="nil"/>
          <w:right w:val="nil"/>
          <w:between w:val="nil"/>
          <w:bar w:val="nil"/>
        </w:pBdr>
        <w:spacing w:after="0" w:line="240" w:lineRule="auto"/>
        <w:ind w:left="-284"/>
        <w:jc w:val="both"/>
        <w:rPr>
          <w:rFonts w:ascii="Cambria" w:hAnsi="Cambria"/>
          <w:sz w:val="22"/>
          <w:szCs w:val="22"/>
        </w:rPr>
      </w:pPr>
      <w:r w:rsidRPr="00F328ED">
        <w:rPr>
          <w:rFonts w:ascii="Cambria" w:eastAsia="Times New Roman" w:hAnsi="Cambria" w:cs="Times New Roman"/>
          <w:color w:val="19355C"/>
          <w:kern w:val="0"/>
          <w:sz w:val="22"/>
          <w:szCs w:val="22"/>
          <w14:ligatures w14:val="none"/>
        </w:rPr>
        <w:t>Protocol and Hospitality Arrangements</w:t>
      </w:r>
      <w:r w:rsidRPr="00F328ED">
        <w:rPr>
          <w:rFonts w:ascii="Cambria" w:hAnsi="Cambria"/>
          <w:sz w:val="22"/>
          <w:szCs w:val="22"/>
        </w:rPr>
        <w:t>: Led all arrangements pertaining to the Ambassador's courtesy visits, formal social functions, high-level officer receptions, and other hospitality events, whether hosted at the Official Residence in Lima or at alternative venues across Peru. Ensured compliance with Canadian and Peruvian protocol standards while delivering exceptional hospitality experiences.</w:t>
      </w:r>
    </w:p>
    <w:p w14:paraId="73A35D91" w14:textId="77777777" w:rsidR="0016745C" w:rsidRDefault="0016745C" w:rsidP="0016745C">
      <w:pPr>
        <w:pStyle w:val="ListParagraph"/>
        <w:numPr>
          <w:ilvl w:val="0"/>
          <w:numId w:val="7"/>
        </w:numPr>
        <w:pBdr>
          <w:top w:val="nil"/>
          <w:left w:val="nil"/>
          <w:bottom w:val="nil"/>
          <w:right w:val="nil"/>
          <w:between w:val="nil"/>
          <w:bar w:val="nil"/>
        </w:pBdr>
        <w:spacing w:after="0" w:line="240" w:lineRule="auto"/>
        <w:ind w:left="-284"/>
        <w:jc w:val="both"/>
        <w:rPr>
          <w:rFonts w:ascii="Cambria" w:hAnsi="Cambria"/>
          <w:sz w:val="22"/>
          <w:szCs w:val="22"/>
        </w:rPr>
      </w:pPr>
      <w:r w:rsidRPr="00F328ED">
        <w:rPr>
          <w:rFonts w:ascii="Cambria" w:eastAsia="Times New Roman" w:hAnsi="Cambria" w:cs="Times New Roman"/>
          <w:color w:val="19355C"/>
          <w:kern w:val="0"/>
          <w:sz w:val="22"/>
          <w:szCs w:val="22"/>
          <w14:ligatures w14:val="none"/>
        </w:rPr>
        <w:t>Collaborative Support with Program Managers:</w:t>
      </w:r>
      <w:r w:rsidRPr="00F328ED">
        <w:rPr>
          <w:rFonts w:ascii="Cambria" w:hAnsi="Cambria"/>
          <w:sz w:val="22"/>
          <w:szCs w:val="22"/>
        </w:rPr>
        <w:t xml:space="preserve"> Collaborated closely with the Political, Trade, and Consular Program Managers at the Embassy to facilitate the organization and management of high-level official and ministerial visits. Provided logistical support and coordinated arrangements to ensure smooth execution of diplomatic engagements in line with strategic objectives</w:t>
      </w:r>
      <w:r w:rsidRPr="004441BB">
        <w:rPr>
          <w:rFonts w:ascii="Cambria" w:hAnsi="Cambria"/>
          <w:sz w:val="22"/>
          <w:szCs w:val="22"/>
        </w:rPr>
        <w:t>.</w:t>
      </w:r>
    </w:p>
    <w:p w14:paraId="3CA66C53" w14:textId="32DEEC25" w:rsidR="00AB3B29" w:rsidRPr="00AB3B29" w:rsidRDefault="00AB3B29" w:rsidP="00AB3B29">
      <w:pPr>
        <w:pStyle w:val="ListParagraph"/>
        <w:numPr>
          <w:ilvl w:val="0"/>
          <w:numId w:val="7"/>
        </w:numPr>
        <w:pBdr>
          <w:top w:val="nil"/>
          <w:left w:val="nil"/>
          <w:bottom w:val="nil"/>
          <w:right w:val="nil"/>
          <w:between w:val="nil"/>
          <w:bar w:val="nil"/>
        </w:pBdr>
        <w:spacing w:after="0" w:line="240" w:lineRule="auto"/>
        <w:ind w:left="-284"/>
        <w:jc w:val="both"/>
        <w:rPr>
          <w:rFonts w:ascii="Cambria" w:hAnsi="Cambria"/>
          <w:sz w:val="22"/>
          <w:szCs w:val="22"/>
        </w:rPr>
      </w:pPr>
      <w:r w:rsidRPr="00AB3B29">
        <w:rPr>
          <w:rFonts w:ascii="Cambria" w:eastAsia="Times New Roman" w:hAnsi="Cambria" w:cs="Times New Roman"/>
          <w:color w:val="19355C"/>
          <w:kern w:val="0"/>
          <w:sz w:val="22"/>
          <w:szCs w:val="22"/>
          <w14:ligatures w14:val="none"/>
        </w:rPr>
        <w:t>Team Development &amp; Knowledge Transfer</w:t>
      </w:r>
      <w:r w:rsidRPr="00AB3B29">
        <w:rPr>
          <w:rFonts w:ascii="Cambria" w:eastAsia="Times New Roman" w:hAnsi="Cambria" w:cs="Times New Roman"/>
          <w:b/>
          <w:bCs/>
          <w:color w:val="19355C"/>
          <w:kern w:val="0"/>
          <w:sz w:val="22"/>
          <w:szCs w:val="22"/>
          <w14:ligatures w14:val="none"/>
        </w:rPr>
        <w:t>:</w:t>
      </w:r>
      <w:r w:rsidRPr="00AB3B29">
        <w:rPr>
          <w:rFonts w:ascii="Cambria" w:eastAsia="Times New Roman" w:hAnsi="Cambria" w:cs="Times New Roman"/>
          <w:color w:val="19355C"/>
          <w:kern w:val="0"/>
          <w:sz w:val="22"/>
          <w:szCs w:val="22"/>
          <w14:ligatures w14:val="none"/>
        </w:rPr>
        <w:t xml:space="preserve"> </w:t>
      </w:r>
      <w:r w:rsidRPr="00AB3B29">
        <w:rPr>
          <w:rFonts w:ascii="Cambria" w:hAnsi="Cambria"/>
          <w:sz w:val="22"/>
          <w:szCs w:val="22"/>
        </w:rPr>
        <w:t xml:space="preserve">Proactively mentored new colleagues by sharing proven best practices, strengthening team confidence, and optimizing project documentation workflows to improve </w:t>
      </w:r>
      <w:r w:rsidR="00983C98">
        <w:rPr>
          <w:rFonts w:ascii="Cambria" w:hAnsi="Cambria"/>
          <w:sz w:val="22"/>
          <w:szCs w:val="22"/>
        </w:rPr>
        <w:t xml:space="preserve">protocol skills, </w:t>
      </w:r>
      <w:r w:rsidRPr="00AB3B29">
        <w:rPr>
          <w:rFonts w:ascii="Cambria" w:hAnsi="Cambria"/>
          <w:sz w:val="22"/>
          <w:szCs w:val="22"/>
        </w:rPr>
        <w:t>clarity, consistency, and overall operational efficiency.</w:t>
      </w:r>
    </w:p>
    <w:p w14:paraId="489FA1F0" w14:textId="77777777" w:rsidR="008D75DA" w:rsidRPr="00983C98" w:rsidRDefault="008D75DA" w:rsidP="00983C98">
      <w:pPr>
        <w:pStyle w:val="ListParagraph"/>
        <w:pBdr>
          <w:top w:val="nil"/>
          <w:left w:val="nil"/>
          <w:bottom w:val="nil"/>
          <w:right w:val="nil"/>
          <w:between w:val="nil"/>
          <w:bar w:val="nil"/>
        </w:pBdr>
        <w:spacing w:after="0" w:line="240" w:lineRule="auto"/>
        <w:ind w:left="-284"/>
        <w:jc w:val="both"/>
        <w:rPr>
          <w:rFonts w:ascii="Cambria" w:hAnsi="Cambria"/>
          <w:sz w:val="22"/>
          <w:szCs w:val="22"/>
        </w:rPr>
      </w:pPr>
    </w:p>
    <w:p w14:paraId="0C99D179" w14:textId="77777777" w:rsidR="0016745C" w:rsidRPr="004441BB" w:rsidRDefault="0016745C" w:rsidP="006D218D">
      <w:pPr>
        <w:pStyle w:val="ListParagraph"/>
        <w:pBdr>
          <w:top w:val="nil"/>
          <w:left w:val="nil"/>
          <w:bottom w:val="nil"/>
          <w:right w:val="nil"/>
          <w:between w:val="nil"/>
          <w:bar w:val="nil"/>
        </w:pBdr>
        <w:spacing w:after="0" w:line="240" w:lineRule="auto"/>
        <w:ind w:left="-284"/>
        <w:jc w:val="both"/>
        <w:rPr>
          <w:rFonts w:ascii="Cambria" w:hAnsi="Cambria"/>
          <w:sz w:val="22"/>
          <w:szCs w:val="22"/>
        </w:rPr>
      </w:pPr>
    </w:p>
    <w:p w14:paraId="6CDEF2C9" w14:textId="77777777" w:rsidR="00C27396" w:rsidRDefault="00C27396" w:rsidP="00C27396">
      <w:pPr>
        <w:pStyle w:val="NormalWeb"/>
        <w:spacing w:before="0" w:beforeAutospacing="0" w:after="0" w:afterAutospacing="0"/>
        <w:ind w:left="-567"/>
        <w:jc w:val="both"/>
        <w:rPr>
          <w:rFonts w:ascii="Cambria" w:hAnsi="Cambria"/>
          <w:b/>
          <w:bCs/>
          <w:color w:val="19355C"/>
        </w:rPr>
      </w:pPr>
      <w:r w:rsidRPr="00C27396">
        <w:rPr>
          <w:rFonts w:ascii="Cambria" w:hAnsi="Cambria"/>
          <w:b/>
          <w:bCs/>
          <w:color w:val="19355C"/>
        </w:rPr>
        <w:t>Regional Coordinator</w:t>
      </w:r>
      <w:r>
        <w:rPr>
          <w:rFonts w:ascii="Cambria" w:hAnsi="Cambria"/>
          <w:b/>
          <w:bCs/>
          <w:color w:val="19355C"/>
        </w:rPr>
        <w:t xml:space="preserve">, </w:t>
      </w:r>
      <w:r w:rsidRPr="00C27396">
        <w:rPr>
          <w:rFonts w:ascii="Cambria" w:hAnsi="Cambria"/>
          <w:b/>
          <w:bCs/>
          <w:color w:val="19355C"/>
        </w:rPr>
        <w:t>Embassy of Canada in Peru</w:t>
      </w:r>
      <w:r>
        <w:rPr>
          <w:rFonts w:ascii="Cambria" w:hAnsi="Cambria"/>
          <w:b/>
          <w:bCs/>
          <w:color w:val="19355C"/>
        </w:rPr>
        <w:t xml:space="preserve"> (</w:t>
      </w:r>
      <w:r w:rsidRPr="00C27396">
        <w:rPr>
          <w:rFonts w:ascii="Cambria" w:hAnsi="Cambria"/>
          <w:b/>
          <w:bCs/>
          <w:color w:val="19355C"/>
        </w:rPr>
        <w:t>2010 -2012</w:t>
      </w:r>
      <w:r>
        <w:rPr>
          <w:rFonts w:ascii="Cambria" w:hAnsi="Cambria"/>
          <w:b/>
          <w:bCs/>
          <w:color w:val="19355C"/>
        </w:rPr>
        <w:t>)</w:t>
      </w:r>
    </w:p>
    <w:p w14:paraId="460DB5E1" w14:textId="73054E61" w:rsidR="00CB0BD6" w:rsidRPr="00C27396" w:rsidRDefault="00410517" w:rsidP="00C27396">
      <w:pPr>
        <w:pStyle w:val="NormalWeb"/>
        <w:spacing w:before="0" w:beforeAutospacing="0" w:after="0" w:afterAutospacing="0"/>
        <w:ind w:left="-567"/>
        <w:jc w:val="both"/>
        <w:rPr>
          <w:rFonts w:ascii="Cambria" w:hAnsi="Cambria"/>
          <w:b/>
          <w:bCs/>
          <w:color w:val="19355C"/>
        </w:rPr>
      </w:pPr>
      <w:r w:rsidRPr="00410517">
        <w:rPr>
          <w:rFonts w:ascii="Cambria" w:hAnsi="Cambria"/>
          <w:sz w:val="22"/>
          <w:szCs w:val="22"/>
        </w:rPr>
        <w:t>AUDG – Andean Unit for Democratic Governance, a unit covering five countries within the Andean Community: Peru, Colombia, Ecuador, Venezuela y Bolivia; with its main office located in Peru.</w:t>
      </w:r>
    </w:p>
    <w:p w14:paraId="4ADEC745" w14:textId="77777777" w:rsidR="003E5213" w:rsidRPr="00F328ED" w:rsidRDefault="003E5213" w:rsidP="003E5213">
      <w:pPr>
        <w:pStyle w:val="ListParagraph"/>
        <w:numPr>
          <w:ilvl w:val="0"/>
          <w:numId w:val="7"/>
        </w:numPr>
        <w:pBdr>
          <w:top w:val="nil"/>
          <w:left w:val="nil"/>
          <w:bottom w:val="nil"/>
          <w:right w:val="nil"/>
          <w:between w:val="nil"/>
          <w:bar w:val="nil"/>
        </w:pBdr>
        <w:spacing w:after="0" w:line="240" w:lineRule="auto"/>
        <w:ind w:left="-284"/>
        <w:jc w:val="both"/>
        <w:rPr>
          <w:rFonts w:ascii="Cambria" w:eastAsia="Times New Roman" w:hAnsi="Cambria" w:cs="Times New Roman"/>
          <w:kern w:val="0"/>
          <w:sz w:val="22"/>
          <w:szCs w:val="22"/>
          <w14:ligatures w14:val="none"/>
        </w:rPr>
      </w:pPr>
      <w:r w:rsidRPr="00F328ED">
        <w:rPr>
          <w:rFonts w:ascii="Cambria" w:eastAsia="Times New Roman" w:hAnsi="Cambria" w:cs="Times New Roman"/>
          <w:color w:val="19355C"/>
          <w:kern w:val="0"/>
          <w:sz w:val="22"/>
          <w:szCs w:val="22"/>
          <w14:ligatures w14:val="none"/>
        </w:rPr>
        <w:t>Travel Coordination</w:t>
      </w:r>
      <w:r w:rsidRPr="00F328ED">
        <w:rPr>
          <w:rFonts w:ascii="Cambria" w:eastAsia="Times New Roman" w:hAnsi="Cambria" w:cs="Times New Roman"/>
          <w:kern w:val="0"/>
          <w:sz w:val="22"/>
          <w:szCs w:val="22"/>
          <w14:ligatures w14:val="none"/>
        </w:rPr>
        <w:t>: Managed comprehensive travel arrangements for AUDG staff, encompassing both domestic and international trips. This included arranging air tickets, hotel accommodations, visa processing, transportation, and securing appropriate health insurance coverage. Ensured all travel planning was seamlessly coordinated to facilitate smooth and efficient travel experiences for staff members.</w:t>
      </w:r>
    </w:p>
    <w:p w14:paraId="5F8F7310" w14:textId="77777777" w:rsidR="003E5213" w:rsidRPr="00F328ED" w:rsidRDefault="003E5213" w:rsidP="003E5213">
      <w:pPr>
        <w:pStyle w:val="ListParagraph"/>
        <w:numPr>
          <w:ilvl w:val="0"/>
          <w:numId w:val="7"/>
        </w:numPr>
        <w:pBdr>
          <w:top w:val="nil"/>
          <w:left w:val="nil"/>
          <w:bottom w:val="nil"/>
          <w:right w:val="nil"/>
          <w:between w:val="nil"/>
          <w:bar w:val="nil"/>
        </w:pBdr>
        <w:spacing w:after="0" w:line="240" w:lineRule="auto"/>
        <w:ind w:left="-284"/>
        <w:jc w:val="both"/>
        <w:rPr>
          <w:rFonts w:ascii="Cambria" w:eastAsia="Times New Roman" w:hAnsi="Cambria" w:cs="Times New Roman"/>
          <w:kern w:val="0"/>
          <w:sz w:val="22"/>
          <w:szCs w:val="22"/>
          <w14:ligatures w14:val="none"/>
        </w:rPr>
      </w:pPr>
      <w:r w:rsidRPr="00F328ED">
        <w:rPr>
          <w:rFonts w:ascii="Cambria" w:eastAsia="Times New Roman" w:hAnsi="Cambria" w:cs="Times New Roman"/>
          <w:color w:val="19355C"/>
          <w:kern w:val="0"/>
          <w:sz w:val="22"/>
          <w:szCs w:val="22"/>
          <w14:ligatures w14:val="none"/>
        </w:rPr>
        <w:t>Event Planning</w:t>
      </w:r>
      <w:r w:rsidRPr="00F328ED">
        <w:rPr>
          <w:rFonts w:ascii="Cambria" w:eastAsia="Times New Roman" w:hAnsi="Cambria" w:cs="Times New Roman"/>
          <w:kern w:val="0"/>
          <w:sz w:val="22"/>
          <w:szCs w:val="22"/>
          <w14:ligatures w14:val="none"/>
        </w:rPr>
        <w:t>: Spearheaded the planning and execution of various events, ranging from international and local seminars to roundtable discussions with Canadian experts, work breakfasts, and official/non-official visits from Canada. Oversaw all aspects of event organization, including venue selection, agenda development, guest invitations, catering arrangements, and on-site coordination to ensure successful and impactful events.</w:t>
      </w:r>
    </w:p>
    <w:p w14:paraId="1D3E1437" w14:textId="77777777" w:rsidR="003E5213" w:rsidRPr="00F328ED" w:rsidRDefault="003E5213" w:rsidP="003E5213">
      <w:pPr>
        <w:pStyle w:val="ListParagraph"/>
        <w:numPr>
          <w:ilvl w:val="0"/>
          <w:numId w:val="7"/>
        </w:numPr>
        <w:pBdr>
          <w:top w:val="nil"/>
          <w:left w:val="nil"/>
          <w:bottom w:val="nil"/>
          <w:right w:val="nil"/>
          <w:between w:val="nil"/>
          <w:bar w:val="nil"/>
        </w:pBdr>
        <w:spacing w:after="0" w:line="240" w:lineRule="auto"/>
        <w:ind w:left="-284"/>
        <w:jc w:val="both"/>
        <w:rPr>
          <w:rFonts w:ascii="Cambria" w:eastAsia="Times New Roman" w:hAnsi="Cambria" w:cs="Times New Roman"/>
          <w:kern w:val="0"/>
          <w:sz w:val="22"/>
          <w:szCs w:val="22"/>
          <w14:ligatures w14:val="none"/>
        </w:rPr>
      </w:pPr>
      <w:r w:rsidRPr="00F328ED">
        <w:rPr>
          <w:rFonts w:ascii="Cambria" w:eastAsia="Times New Roman" w:hAnsi="Cambria" w:cs="Times New Roman"/>
          <w:color w:val="19355C"/>
          <w:kern w:val="0"/>
          <w:sz w:val="22"/>
          <w:szCs w:val="22"/>
          <w14:ligatures w14:val="none"/>
        </w:rPr>
        <w:t>Consultant and Professor Recruitment</w:t>
      </w:r>
      <w:r w:rsidRPr="00F328ED">
        <w:rPr>
          <w:rFonts w:ascii="Cambria" w:eastAsia="Times New Roman" w:hAnsi="Cambria" w:cs="Times New Roman"/>
          <w:kern w:val="0"/>
          <w:sz w:val="22"/>
          <w:szCs w:val="22"/>
          <w14:ligatures w14:val="none"/>
        </w:rPr>
        <w:t>: Led the selection and hiring process for international consultants and professors, from initial sourcing to contract negotiation and onboarding. Drafted contracts, managed per diem allocations, and handled other relevant documentation essential for the hiring process, ensuring compliance with regulatory requirements and organizational policies.</w:t>
      </w:r>
    </w:p>
    <w:p w14:paraId="719A4EEE" w14:textId="77777777" w:rsidR="003E5213" w:rsidRDefault="003E5213" w:rsidP="003E5213">
      <w:pPr>
        <w:pStyle w:val="ListParagraph"/>
        <w:numPr>
          <w:ilvl w:val="0"/>
          <w:numId w:val="7"/>
        </w:numPr>
        <w:pBdr>
          <w:top w:val="nil"/>
          <w:left w:val="nil"/>
          <w:bottom w:val="nil"/>
          <w:right w:val="nil"/>
          <w:between w:val="nil"/>
          <w:bar w:val="nil"/>
        </w:pBdr>
        <w:spacing w:after="0" w:line="240" w:lineRule="auto"/>
        <w:ind w:left="-284"/>
        <w:jc w:val="both"/>
        <w:rPr>
          <w:rFonts w:ascii="Cambria" w:eastAsia="Times New Roman" w:hAnsi="Cambria" w:cs="Times New Roman"/>
          <w:kern w:val="0"/>
          <w:sz w:val="22"/>
          <w:szCs w:val="22"/>
          <w14:ligatures w14:val="none"/>
        </w:rPr>
      </w:pPr>
      <w:r w:rsidRPr="00F328ED">
        <w:rPr>
          <w:rFonts w:ascii="Cambria" w:eastAsia="Times New Roman" w:hAnsi="Cambria" w:cs="Times New Roman"/>
          <w:color w:val="19355C"/>
          <w:kern w:val="0"/>
          <w:sz w:val="22"/>
          <w:szCs w:val="22"/>
          <w14:ligatures w14:val="none"/>
        </w:rPr>
        <w:t>Budget Management:</w:t>
      </w:r>
      <w:r w:rsidRPr="00F328ED">
        <w:rPr>
          <w:rFonts w:ascii="Cambria" w:eastAsia="Times New Roman" w:hAnsi="Cambria" w:cs="Times New Roman"/>
          <w:kern w:val="0"/>
          <w:sz w:val="22"/>
          <w:szCs w:val="22"/>
          <w14:ligatures w14:val="none"/>
        </w:rPr>
        <w:t xml:space="preserve"> Assumed responsibility for the Unit's budget management by preparing detailed budget spreadsheets on a bi-weekly basis. Liaised with the accounting section to obtain necessary checks and processed travel expense claims for staff members, accurately calculating expenses in the local currency of the host country in accordance with embassy policies and guidelines.</w:t>
      </w:r>
    </w:p>
    <w:p w14:paraId="56D04D42" w14:textId="77777777" w:rsidR="005D471F" w:rsidRDefault="005D471F" w:rsidP="005D471F">
      <w:pPr>
        <w:pBdr>
          <w:top w:val="nil"/>
          <w:left w:val="nil"/>
          <w:bottom w:val="nil"/>
          <w:right w:val="nil"/>
          <w:between w:val="nil"/>
          <w:bar w:val="nil"/>
        </w:pBdr>
        <w:spacing w:after="0" w:line="240" w:lineRule="auto"/>
        <w:jc w:val="both"/>
        <w:rPr>
          <w:rFonts w:ascii="Cambria" w:eastAsia="Times New Roman" w:hAnsi="Cambria" w:cs="Times New Roman"/>
          <w:kern w:val="0"/>
          <w:sz w:val="22"/>
          <w:szCs w:val="22"/>
          <w14:ligatures w14:val="none"/>
        </w:rPr>
      </w:pPr>
    </w:p>
    <w:p w14:paraId="53274B60" w14:textId="77777777" w:rsidR="005D471F" w:rsidRDefault="005D471F" w:rsidP="005D471F">
      <w:pPr>
        <w:pBdr>
          <w:top w:val="nil"/>
          <w:left w:val="nil"/>
          <w:bottom w:val="nil"/>
          <w:right w:val="nil"/>
          <w:between w:val="nil"/>
          <w:bar w:val="nil"/>
        </w:pBdr>
        <w:spacing w:after="0" w:line="240" w:lineRule="auto"/>
        <w:jc w:val="both"/>
        <w:rPr>
          <w:rFonts w:ascii="Cambria" w:eastAsia="Times New Roman" w:hAnsi="Cambria" w:cs="Times New Roman"/>
          <w:kern w:val="0"/>
          <w:sz w:val="22"/>
          <w:szCs w:val="22"/>
          <w14:ligatures w14:val="none"/>
        </w:rPr>
      </w:pPr>
    </w:p>
    <w:p w14:paraId="417E3E05" w14:textId="77777777" w:rsidR="005D471F" w:rsidRDefault="005D471F" w:rsidP="005D471F">
      <w:pPr>
        <w:pBdr>
          <w:top w:val="nil"/>
          <w:left w:val="nil"/>
          <w:bottom w:val="nil"/>
          <w:right w:val="nil"/>
          <w:between w:val="nil"/>
          <w:bar w:val="nil"/>
        </w:pBdr>
        <w:spacing w:after="0" w:line="240" w:lineRule="auto"/>
        <w:jc w:val="both"/>
        <w:rPr>
          <w:rFonts w:ascii="Cambria" w:eastAsia="Times New Roman" w:hAnsi="Cambria" w:cs="Times New Roman"/>
          <w:kern w:val="0"/>
          <w:sz w:val="22"/>
          <w:szCs w:val="22"/>
          <w14:ligatures w14:val="none"/>
        </w:rPr>
      </w:pPr>
    </w:p>
    <w:p w14:paraId="581B45E6" w14:textId="77777777" w:rsidR="005D471F" w:rsidRDefault="005D471F" w:rsidP="005D471F">
      <w:pPr>
        <w:pBdr>
          <w:top w:val="nil"/>
          <w:left w:val="nil"/>
          <w:bottom w:val="nil"/>
          <w:right w:val="nil"/>
          <w:between w:val="nil"/>
          <w:bar w:val="nil"/>
        </w:pBdr>
        <w:spacing w:after="0" w:line="240" w:lineRule="auto"/>
        <w:jc w:val="both"/>
        <w:rPr>
          <w:rFonts w:ascii="Cambria" w:eastAsia="Times New Roman" w:hAnsi="Cambria" w:cs="Times New Roman"/>
          <w:kern w:val="0"/>
          <w:sz w:val="22"/>
          <w:szCs w:val="22"/>
          <w14:ligatures w14:val="none"/>
        </w:rPr>
      </w:pPr>
    </w:p>
    <w:p w14:paraId="4B0E757A" w14:textId="77777777" w:rsidR="005D471F" w:rsidRDefault="005D471F" w:rsidP="005D471F">
      <w:pPr>
        <w:pBdr>
          <w:top w:val="nil"/>
          <w:left w:val="nil"/>
          <w:bottom w:val="nil"/>
          <w:right w:val="nil"/>
          <w:between w:val="nil"/>
          <w:bar w:val="nil"/>
        </w:pBdr>
        <w:spacing w:after="0" w:line="240" w:lineRule="auto"/>
        <w:jc w:val="both"/>
        <w:rPr>
          <w:rFonts w:ascii="Cambria" w:eastAsia="Times New Roman" w:hAnsi="Cambria" w:cs="Times New Roman"/>
          <w:kern w:val="0"/>
          <w:sz w:val="22"/>
          <w:szCs w:val="22"/>
          <w14:ligatures w14:val="none"/>
        </w:rPr>
      </w:pPr>
    </w:p>
    <w:p w14:paraId="7990D46B" w14:textId="77777777" w:rsidR="005D471F" w:rsidRPr="005D471F" w:rsidRDefault="005D471F" w:rsidP="005D471F">
      <w:pPr>
        <w:pBdr>
          <w:top w:val="nil"/>
          <w:left w:val="nil"/>
          <w:bottom w:val="nil"/>
          <w:right w:val="nil"/>
          <w:between w:val="nil"/>
          <w:bar w:val="nil"/>
        </w:pBdr>
        <w:spacing w:after="0" w:line="240" w:lineRule="auto"/>
        <w:jc w:val="both"/>
        <w:rPr>
          <w:rFonts w:ascii="Cambria" w:eastAsia="Times New Roman" w:hAnsi="Cambria" w:cs="Times New Roman"/>
          <w:kern w:val="0"/>
          <w:sz w:val="22"/>
          <w:szCs w:val="22"/>
          <w14:ligatures w14:val="none"/>
        </w:rPr>
      </w:pPr>
    </w:p>
    <w:p w14:paraId="176E3656" w14:textId="6ECC24CB" w:rsidR="00DD2B14" w:rsidRPr="001E3435" w:rsidRDefault="00410BFB" w:rsidP="001E3435">
      <w:pPr>
        <w:pStyle w:val="NormalWeb"/>
        <w:pBdr>
          <w:bottom w:val="single" w:sz="12" w:space="1" w:color="19355C"/>
        </w:pBdr>
        <w:spacing w:before="0" w:beforeAutospacing="0" w:after="0"/>
        <w:ind w:left="-567"/>
        <w:jc w:val="both"/>
        <w:rPr>
          <w:rFonts w:eastAsiaTheme="majorEastAsia"/>
        </w:rPr>
      </w:pPr>
      <w:r>
        <w:rPr>
          <w:rFonts w:ascii="Cambria" w:hAnsi="Cambria"/>
          <w:b/>
          <w:bCs/>
          <w:noProof/>
          <w:color w:val="19355C"/>
          <w:sz w:val="28"/>
          <w:szCs w:val="28"/>
          <w14:ligatures w14:val="standardContextual"/>
        </w:rPr>
        <mc:AlternateContent>
          <mc:Choice Requires="wps">
            <w:drawing>
              <wp:anchor distT="0" distB="0" distL="114300" distR="114300" simplePos="0" relativeHeight="251664384" behindDoc="0" locked="0" layoutInCell="1" allowOverlap="1" wp14:anchorId="28AC78C2" wp14:editId="44A5A30F">
                <wp:simplePos x="0" y="0"/>
                <wp:positionH relativeFrom="column">
                  <wp:posOffset>-437984</wp:posOffset>
                </wp:positionH>
                <wp:positionV relativeFrom="paragraph">
                  <wp:posOffset>296379</wp:posOffset>
                </wp:positionV>
                <wp:extent cx="7064375" cy="1443162"/>
                <wp:effectExtent l="0" t="0" r="0" b="5080"/>
                <wp:wrapNone/>
                <wp:docPr id="321202238" name="Text Box 6"/>
                <wp:cNvGraphicFramePr/>
                <a:graphic xmlns:a="http://schemas.openxmlformats.org/drawingml/2006/main">
                  <a:graphicData uri="http://schemas.microsoft.com/office/word/2010/wordprocessingShape">
                    <wps:wsp>
                      <wps:cNvSpPr txBox="1"/>
                      <wps:spPr>
                        <a:xfrm>
                          <a:off x="0" y="0"/>
                          <a:ext cx="7064375" cy="1443162"/>
                        </a:xfrm>
                        <a:prstGeom prst="rect">
                          <a:avLst/>
                        </a:prstGeom>
                        <a:noFill/>
                        <a:ln w="6350">
                          <a:noFill/>
                        </a:ln>
                      </wps:spPr>
                      <wps:txbx>
                        <w:txbxContent>
                          <w:p w14:paraId="0174840C" w14:textId="7503CA99" w:rsidR="000C7F03" w:rsidRDefault="000C7F03" w:rsidP="00410BFB">
                            <w:pPr>
                              <w:pStyle w:val="xmsonormal"/>
                              <w:shd w:val="clear" w:color="auto" w:fill="FFFFFF"/>
                              <w:tabs>
                                <w:tab w:val="left" w:pos="1800"/>
                              </w:tabs>
                              <w:spacing w:before="0" w:beforeAutospacing="0" w:after="0" w:afterAutospacing="0"/>
                              <w:jc w:val="both"/>
                              <w:rPr>
                                <w:rFonts w:ascii="Cambria" w:hAnsi="Cambria"/>
                                <w:color w:val="000000"/>
                                <w:sz w:val="22"/>
                                <w:szCs w:val="22"/>
                                <w:lang w:val="en-US"/>
                              </w:rPr>
                            </w:pPr>
                            <w:r>
                              <w:rPr>
                                <w:rFonts w:ascii="Cambria" w:hAnsi="Cambria"/>
                                <w:color w:val="000000"/>
                                <w:sz w:val="22"/>
                                <w:szCs w:val="22"/>
                                <w:lang w:val="en-US"/>
                              </w:rPr>
                              <w:t>202</w:t>
                            </w:r>
                            <w:r w:rsidR="00A93ED8">
                              <w:rPr>
                                <w:rFonts w:ascii="Cambria" w:hAnsi="Cambria"/>
                                <w:color w:val="000000"/>
                                <w:sz w:val="22"/>
                                <w:szCs w:val="22"/>
                                <w:lang w:val="en-US"/>
                              </w:rPr>
                              <w:t>4</w:t>
                            </w:r>
                            <w:r>
                              <w:rPr>
                                <w:rFonts w:ascii="Cambria" w:hAnsi="Cambria"/>
                                <w:color w:val="000000"/>
                                <w:sz w:val="22"/>
                                <w:szCs w:val="22"/>
                                <w:lang w:val="en-US"/>
                              </w:rPr>
                              <w:t xml:space="preserve"> </w:t>
                            </w:r>
                            <w:r w:rsidR="002D5C61">
                              <w:rPr>
                                <w:rFonts w:ascii="Cambria" w:hAnsi="Cambria"/>
                                <w:color w:val="000000"/>
                                <w:sz w:val="22"/>
                                <w:szCs w:val="22"/>
                                <w:lang w:val="en-US"/>
                              </w:rPr>
                              <w:t>–</w:t>
                            </w:r>
                            <w:r>
                              <w:rPr>
                                <w:rFonts w:ascii="Cambria" w:hAnsi="Cambria"/>
                                <w:color w:val="000000"/>
                                <w:sz w:val="22"/>
                                <w:szCs w:val="22"/>
                                <w:lang w:val="en-US"/>
                              </w:rPr>
                              <w:t xml:space="preserve"> </w:t>
                            </w:r>
                            <w:r w:rsidR="002D5C61">
                              <w:rPr>
                                <w:rFonts w:ascii="Cambria" w:hAnsi="Cambria"/>
                                <w:color w:val="000000"/>
                                <w:sz w:val="22"/>
                                <w:szCs w:val="22"/>
                                <w:lang w:val="en-US"/>
                              </w:rPr>
                              <w:t>Certificate of Completion</w:t>
                            </w:r>
                            <w:r w:rsidR="00AB2297">
                              <w:rPr>
                                <w:rFonts w:ascii="Cambria" w:hAnsi="Cambria"/>
                                <w:color w:val="000000"/>
                                <w:sz w:val="22"/>
                                <w:szCs w:val="22"/>
                                <w:lang w:val="en-US"/>
                              </w:rPr>
                              <w:t>: USAID Rules &amp; Regulations on Grants &amp; Cooperative Agreements</w:t>
                            </w:r>
                            <w:r w:rsidR="004313CC">
                              <w:rPr>
                                <w:rFonts w:ascii="Cambria" w:hAnsi="Cambria"/>
                                <w:color w:val="000000"/>
                                <w:sz w:val="22"/>
                                <w:szCs w:val="22"/>
                                <w:lang w:val="en-US"/>
                              </w:rPr>
                              <w:t>.</w:t>
                            </w:r>
                          </w:p>
                          <w:p w14:paraId="0397EC24" w14:textId="441C018E" w:rsidR="00410BFB" w:rsidRPr="00410BFB" w:rsidRDefault="00410BFB" w:rsidP="00410BFB">
                            <w:pPr>
                              <w:pStyle w:val="xmsonormal"/>
                              <w:shd w:val="clear" w:color="auto" w:fill="FFFFFF"/>
                              <w:tabs>
                                <w:tab w:val="left" w:pos="1800"/>
                              </w:tabs>
                              <w:spacing w:before="0" w:beforeAutospacing="0" w:after="0" w:afterAutospacing="0"/>
                              <w:jc w:val="both"/>
                              <w:rPr>
                                <w:rFonts w:ascii="Cambria" w:hAnsi="Cambria"/>
                                <w:color w:val="000000"/>
                                <w:sz w:val="22"/>
                                <w:szCs w:val="22"/>
                                <w:lang w:val="en-US"/>
                              </w:rPr>
                            </w:pPr>
                            <w:r w:rsidRPr="00410BFB">
                              <w:rPr>
                                <w:rFonts w:ascii="Cambria" w:hAnsi="Cambria"/>
                                <w:color w:val="000000"/>
                                <w:sz w:val="22"/>
                                <w:szCs w:val="22"/>
                                <w:lang w:val="en-US"/>
                              </w:rPr>
                              <w:t>2024 - Project Management Professional (PMP</w:t>
                            </w:r>
                            <w:r w:rsidRPr="00410BFB">
                              <w:rPr>
                                <w:rFonts w:ascii="Cambria" w:hAnsi="Cambria"/>
                                <w:sz w:val="22"/>
                                <w:szCs w:val="22"/>
                                <w:shd w:val="clear" w:color="auto" w:fill="FFFFFF"/>
                                <w:lang w:val="en-US"/>
                              </w:rPr>
                              <w:t>®), P</w:t>
                            </w:r>
                            <w:r w:rsidRPr="00410BFB">
                              <w:rPr>
                                <w:rFonts w:ascii="Cambria" w:hAnsi="Cambria"/>
                                <w:color w:val="000000"/>
                                <w:sz w:val="22"/>
                                <w:szCs w:val="22"/>
                                <w:lang w:val="en-US"/>
                              </w:rPr>
                              <w:t>roject, Project Management Institute (PMI)</w:t>
                            </w:r>
                          </w:p>
                          <w:p w14:paraId="764AE57C" w14:textId="0964A467" w:rsidR="00410BFB" w:rsidRPr="00410BFB" w:rsidRDefault="00410BFB" w:rsidP="00410BFB">
                            <w:pPr>
                              <w:pStyle w:val="xmsonormal"/>
                              <w:shd w:val="clear" w:color="auto" w:fill="FFFFFF"/>
                              <w:tabs>
                                <w:tab w:val="left" w:pos="1800"/>
                              </w:tabs>
                              <w:spacing w:before="0" w:beforeAutospacing="0" w:after="0" w:afterAutospacing="0"/>
                              <w:jc w:val="both"/>
                              <w:rPr>
                                <w:rFonts w:ascii="Cambria" w:hAnsi="Cambria"/>
                                <w:color w:val="000000"/>
                                <w:sz w:val="22"/>
                                <w:szCs w:val="22"/>
                                <w:lang w:val="en-US"/>
                              </w:rPr>
                            </w:pPr>
                            <w:r w:rsidRPr="00410BFB">
                              <w:rPr>
                                <w:rFonts w:ascii="Cambria" w:hAnsi="Cambria"/>
                                <w:color w:val="000000"/>
                                <w:sz w:val="22"/>
                                <w:szCs w:val="22"/>
                                <w:lang w:val="en-US"/>
                              </w:rPr>
                              <w:t>2023 - Risk Management PMI-RMP Course</w:t>
                            </w:r>
                            <w:r w:rsidR="004313CC">
                              <w:rPr>
                                <w:rFonts w:ascii="Cambria" w:hAnsi="Cambria"/>
                                <w:color w:val="000000"/>
                                <w:sz w:val="22"/>
                                <w:szCs w:val="22"/>
                                <w:lang w:val="en-US"/>
                              </w:rPr>
                              <w:t xml:space="preserve"> on </w:t>
                            </w:r>
                            <w:r w:rsidRPr="00410BFB">
                              <w:rPr>
                                <w:rFonts w:ascii="Cambria" w:hAnsi="Cambria"/>
                                <w:color w:val="000000"/>
                                <w:sz w:val="22"/>
                                <w:szCs w:val="22"/>
                                <w:lang w:val="en-US"/>
                              </w:rPr>
                              <w:t>Risk Management</w:t>
                            </w:r>
                            <w:r w:rsidR="004313CC">
                              <w:rPr>
                                <w:rFonts w:ascii="Cambria" w:hAnsi="Cambria"/>
                                <w:color w:val="000000"/>
                                <w:sz w:val="22"/>
                                <w:szCs w:val="22"/>
                                <w:lang w:val="en-US"/>
                              </w:rPr>
                              <w:t>.</w:t>
                            </w:r>
                          </w:p>
                          <w:p w14:paraId="3252C008" w14:textId="77777777" w:rsidR="00410BFB" w:rsidRPr="00410BFB" w:rsidRDefault="00410BFB" w:rsidP="00410BFB">
                            <w:pPr>
                              <w:pStyle w:val="xmsonormal"/>
                              <w:shd w:val="clear" w:color="auto" w:fill="FFFFFF"/>
                              <w:tabs>
                                <w:tab w:val="left" w:pos="1800"/>
                              </w:tabs>
                              <w:spacing w:before="0" w:beforeAutospacing="0" w:after="0" w:afterAutospacing="0"/>
                              <w:jc w:val="both"/>
                              <w:rPr>
                                <w:rFonts w:ascii="Cambria" w:hAnsi="Cambria"/>
                                <w:color w:val="000000"/>
                                <w:sz w:val="22"/>
                                <w:szCs w:val="22"/>
                                <w:lang w:val="en-US"/>
                              </w:rPr>
                            </w:pPr>
                            <w:r w:rsidRPr="00410BFB">
                              <w:rPr>
                                <w:rFonts w:ascii="Cambria" w:hAnsi="Cambria"/>
                                <w:color w:val="000000"/>
                                <w:sz w:val="22"/>
                                <w:szCs w:val="22"/>
                                <w:lang w:val="en-US"/>
                              </w:rPr>
                              <w:t>2021 - International Trade Diploma, Business Development,</w:t>
                            </w:r>
                            <w:r w:rsidRPr="00410BFB">
                              <w:rPr>
                                <w:rFonts w:ascii="Cambria" w:hAnsi="Cambria"/>
                                <w:sz w:val="22"/>
                                <w:szCs w:val="22"/>
                                <w:lang w:val="en-US"/>
                              </w:rPr>
                              <w:t xml:space="preserve"> </w:t>
                            </w:r>
                            <w:r w:rsidRPr="00410BFB">
                              <w:rPr>
                                <w:rFonts w:ascii="Cambria" w:hAnsi="Cambria"/>
                                <w:color w:val="000000"/>
                                <w:sz w:val="22"/>
                                <w:szCs w:val="22"/>
                                <w:lang w:val="en-US"/>
                              </w:rPr>
                              <w:t>FITT.</w:t>
                            </w:r>
                          </w:p>
                          <w:p w14:paraId="2B9DC1A8" w14:textId="77777777" w:rsidR="00410BFB" w:rsidRPr="00410BFB" w:rsidRDefault="00410BFB" w:rsidP="00410BFB">
                            <w:pPr>
                              <w:pStyle w:val="xmsonormal"/>
                              <w:shd w:val="clear" w:color="auto" w:fill="FFFFFF"/>
                              <w:tabs>
                                <w:tab w:val="left" w:pos="1800"/>
                              </w:tabs>
                              <w:spacing w:before="0" w:beforeAutospacing="0" w:after="0" w:afterAutospacing="0"/>
                              <w:jc w:val="both"/>
                              <w:rPr>
                                <w:rFonts w:ascii="Cambria" w:hAnsi="Cambria"/>
                                <w:color w:val="000000"/>
                                <w:sz w:val="22"/>
                                <w:szCs w:val="22"/>
                                <w:lang w:val="en-US"/>
                              </w:rPr>
                            </w:pPr>
                            <w:r w:rsidRPr="00410BFB">
                              <w:rPr>
                                <w:rFonts w:ascii="Cambria" w:hAnsi="Cambria"/>
                                <w:color w:val="000000"/>
                                <w:sz w:val="22"/>
                                <w:szCs w:val="22"/>
                                <w:lang w:val="en-US"/>
                              </w:rPr>
                              <w:t>2014 - Assistant Program for Ambassadors, Training in Canada.</w:t>
                            </w:r>
                          </w:p>
                          <w:p w14:paraId="51AF1A05" w14:textId="77777777" w:rsidR="00410BFB" w:rsidRPr="00410BFB" w:rsidRDefault="00410BFB" w:rsidP="00410BFB">
                            <w:pPr>
                              <w:pStyle w:val="xmsonormal"/>
                              <w:shd w:val="clear" w:color="auto" w:fill="FFFFFF"/>
                              <w:tabs>
                                <w:tab w:val="left" w:pos="1800"/>
                              </w:tabs>
                              <w:spacing w:before="0" w:beforeAutospacing="0" w:after="0" w:afterAutospacing="0"/>
                              <w:jc w:val="both"/>
                              <w:rPr>
                                <w:rFonts w:ascii="Cambria" w:hAnsi="Cambria"/>
                                <w:i/>
                                <w:iCs/>
                                <w:color w:val="000000"/>
                                <w:sz w:val="22"/>
                                <w:szCs w:val="22"/>
                                <w:lang w:val="en-US"/>
                              </w:rPr>
                            </w:pPr>
                            <w:r w:rsidRPr="00410BFB">
                              <w:rPr>
                                <w:rFonts w:ascii="Cambria" w:hAnsi="Cambria"/>
                                <w:color w:val="000000"/>
                                <w:sz w:val="22"/>
                                <w:szCs w:val="22"/>
                                <w:lang w:val="en-US"/>
                              </w:rPr>
                              <w:t xml:space="preserve">2002 - Bachelor’s Degree in Translation and Interpretation, </w:t>
                            </w:r>
                            <w:r w:rsidRPr="00410BFB">
                              <w:rPr>
                                <w:rFonts w:ascii="Cambria" w:hAnsi="Cambria"/>
                                <w:i/>
                                <w:iCs/>
                                <w:color w:val="000000"/>
                                <w:sz w:val="22"/>
                                <w:szCs w:val="22"/>
                                <w:lang w:val="en-US"/>
                              </w:rPr>
                              <w:t>Universidad Femenina del Sagrado Corazon</w:t>
                            </w:r>
                          </w:p>
                          <w:p w14:paraId="45861552" w14:textId="77777777" w:rsidR="00410BFB" w:rsidRPr="00410BFB" w:rsidRDefault="00410BFB" w:rsidP="00410BFB">
                            <w:pPr>
                              <w:pStyle w:val="xmsonormal"/>
                              <w:shd w:val="clear" w:color="auto" w:fill="FFFFFF"/>
                              <w:tabs>
                                <w:tab w:val="left" w:pos="1800"/>
                              </w:tabs>
                              <w:spacing w:before="0" w:beforeAutospacing="0" w:after="0" w:afterAutospacing="0"/>
                              <w:jc w:val="both"/>
                              <w:rPr>
                                <w:rStyle w:val="oypena"/>
                                <w:rFonts w:ascii="Cambria" w:hAnsi="Cambria"/>
                                <w:color w:val="000000"/>
                                <w:sz w:val="22"/>
                                <w:szCs w:val="22"/>
                                <w:lang w:val="en-US"/>
                              </w:rPr>
                            </w:pPr>
                            <w:r w:rsidRPr="00410BFB">
                              <w:rPr>
                                <w:rFonts w:ascii="Cambria" w:hAnsi="Cambria"/>
                                <w:i/>
                                <w:iCs/>
                                <w:color w:val="000000"/>
                                <w:sz w:val="22"/>
                                <w:szCs w:val="22"/>
                                <w:lang w:val="en-US"/>
                              </w:rPr>
                              <w:t xml:space="preserve">          </w:t>
                            </w:r>
                            <w:r w:rsidRPr="00410BFB">
                              <w:rPr>
                                <w:rFonts w:ascii="Cambria" w:hAnsi="Cambria"/>
                                <w:color w:val="000000"/>
                                <w:sz w:val="22"/>
                                <w:szCs w:val="22"/>
                                <w:lang w:val="en-US"/>
                              </w:rPr>
                              <w:t xml:space="preserve"> (Graduated top 5% in my class).</w:t>
                            </w:r>
                          </w:p>
                          <w:p w14:paraId="7072E9EB" w14:textId="77777777" w:rsidR="00410BFB" w:rsidRPr="00410BFB" w:rsidRDefault="00410BFB">
                            <w:pPr>
                              <w:rPr>
                                <w:rFonts w:ascii="Cambria" w:hAnsi="Cambria"/>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AC78C2" id="Text Box 6" o:spid="_x0000_s1028" type="#_x0000_t202" style="position:absolute;left:0;text-align:left;margin-left:-34.5pt;margin-top:23.35pt;width:556.25pt;height:113.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" filled="f" stroked="f" strokeweight=".5pt">
                <v:textbox>
                  <w:txbxContent>
                    <w:p w14:paraId="0174840C" w14:textId="7503CA99" w:rsidR="000C7F03" w:rsidRDefault="000C7F03" w:rsidP="00410BFB">
                      <w:pPr>
                        <w:pStyle w:val="xmsonormal"/>
                        <w:shd w:val="clear" w:color="auto" w:fill="FFFFFF"/>
                        <w:tabs>
                          <w:tab w:val="left" w:pos="1800"/>
                        </w:tabs>
                        <w:spacing w:before="0" w:beforeAutospacing="0" w:after="0" w:afterAutospacing="0"/>
                        <w:jc w:val="both"/>
                        <w:rPr>
                          <w:rFonts w:ascii="Cambria" w:hAnsi="Cambria"/>
                          <w:color w:val="000000"/>
                          <w:sz w:val="22"/>
                          <w:szCs w:val="22"/>
                          <w:lang w:val="en-US"/>
                        </w:rPr>
                      </w:pPr>
                      <w:r>
                        <w:rPr>
                          <w:rFonts w:ascii="Cambria" w:hAnsi="Cambria"/>
                          <w:color w:val="000000"/>
                          <w:sz w:val="22"/>
                          <w:szCs w:val="22"/>
                          <w:lang w:val="en-US"/>
                        </w:rPr>
                        <w:t>202</w:t>
                      </w:r>
                      <w:r w:rsidR="00A93ED8">
                        <w:rPr>
                          <w:rFonts w:ascii="Cambria" w:hAnsi="Cambria"/>
                          <w:color w:val="000000"/>
                          <w:sz w:val="22"/>
                          <w:szCs w:val="22"/>
                          <w:lang w:val="en-US"/>
                        </w:rPr>
                        <w:t>4</w:t>
                      </w:r>
                      <w:r>
                        <w:rPr>
                          <w:rFonts w:ascii="Cambria" w:hAnsi="Cambria"/>
                          <w:color w:val="000000"/>
                          <w:sz w:val="22"/>
                          <w:szCs w:val="22"/>
                          <w:lang w:val="en-US"/>
                        </w:rPr>
                        <w:t xml:space="preserve"> </w:t>
                      </w:r>
                      <w:r w:rsidR="002D5C61">
                        <w:rPr>
                          <w:rFonts w:ascii="Cambria" w:hAnsi="Cambria"/>
                          <w:color w:val="000000"/>
                          <w:sz w:val="22"/>
                          <w:szCs w:val="22"/>
                          <w:lang w:val="en-US"/>
                        </w:rPr>
                        <w:t>–</w:t>
                      </w:r>
                      <w:r>
                        <w:rPr>
                          <w:rFonts w:ascii="Cambria" w:hAnsi="Cambria"/>
                          <w:color w:val="000000"/>
                          <w:sz w:val="22"/>
                          <w:szCs w:val="22"/>
                          <w:lang w:val="en-US"/>
                        </w:rPr>
                        <w:t xml:space="preserve"> </w:t>
                      </w:r>
                      <w:r w:rsidR="002D5C61">
                        <w:rPr>
                          <w:rFonts w:ascii="Cambria" w:hAnsi="Cambria"/>
                          <w:color w:val="000000"/>
                          <w:sz w:val="22"/>
                          <w:szCs w:val="22"/>
                          <w:lang w:val="en-US"/>
                        </w:rPr>
                        <w:t>Certificate of Completion</w:t>
                      </w:r>
                      <w:r w:rsidR="00AB2297">
                        <w:rPr>
                          <w:rFonts w:ascii="Cambria" w:hAnsi="Cambria"/>
                          <w:color w:val="000000"/>
                          <w:sz w:val="22"/>
                          <w:szCs w:val="22"/>
                          <w:lang w:val="en-US"/>
                        </w:rPr>
                        <w:t>: USAID Rules &amp; Regulations on Grants &amp; Cooperative Agreements</w:t>
                      </w:r>
                      <w:r w:rsidR="004313CC">
                        <w:rPr>
                          <w:rFonts w:ascii="Cambria" w:hAnsi="Cambria"/>
                          <w:color w:val="000000"/>
                          <w:sz w:val="22"/>
                          <w:szCs w:val="22"/>
                          <w:lang w:val="en-US"/>
                        </w:rPr>
                        <w:t>.</w:t>
                      </w:r>
                    </w:p>
                    <w:p w14:paraId="0397EC24" w14:textId="441C018E" w:rsidR="00410BFB" w:rsidRPr="00410BFB" w:rsidRDefault="00410BFB" w:rsidP="00410BFB">
                      <w:pPr>
                        <w:pStyle w:val="xmsonormal"/>
                        <w:shd w:val="clear" w:color="auto" w:fill="FFFFFF"/>
                        <w:tabs>
                          <w:tab w:val="left" w:pos="1800"/>
                        </w:tabs>
                        <w:spacing w:before="0" w:beforeAutospacing="0" w:after="0" w:afterAutospacing="0"/>
                        <w:jc w:val="both"/>
                        <w:rPr>
                          <w:rFonts w:ascii="Cambria" w:hAnsi="Cambria"/>
                          <w:color w:val="000000"/>
                          <w:sz w:val="22"/>
                          <w:szCs w:val="22"/>
                          <w:lang w:val="en-US"/>
                        </w:rPr>
                      </w:pPr>
                      <w:r w:rsidRPr="00410BFB">
                        <w:rPr>
                          <w:rFonts w:ascii="Cambria" w:hAnsi="Cambria"/>
                          <w:color w:val="000000"/>
                          <w:sz w:val="22"/>
                          <w:szCs w:val="22"/>
                          <w:lang w:val="en-US"/>
                        </w:rPr>
                        <w:t>2024 - Project Management Professional (PMP</w:t>
                      </w:r>
                      <w:r w:rsidRPr="00410BFB">
                        <w:rPr>
                          <w:rFonts w:ascii="Cambria" w:hAnsi="Cambria"/>
                          <w:sz w:val="22"/>
                          <w:szCs w:val="22"/>
                          <w:shd w:val="clear" w:color="auto" w:fill="FFFFFF"/>
                          <w:lang w:val="en-US"/>
                        </w:rPr>
                        <w:t>®), P</w:t>
                      </w:r>
                      <w:r w:rsidRPr="00410BFB">
                        <w:rPr>
                          <w:rFonts w:ascii="Cambria" w:hAnsi="Cambria"/>
                          <w:color w:val="000000"/>
                          <w:sz w:val="22"/>
                          <w:szCs w:val="22"/>
                          <w:lang w:val="en-US"/>
                        </w:rPr>
                        <w:t>roject, Project Management Institute (PMI)</w:t>
                      </w:r>
                    </w:p>
                    <w:p w14:paraId="764AE57C" w14:textId="0964A467" w:rsidR="00410BFB" w:rsidRPr="00410BFB" w:rsidRDefault="00410BFB" w:rsidP="00410BFB">
                      <w:pPr>
                        <w:pStyle w:val="xmsonormal"/>
                        <w:shd w:val="clear" w:color="auto" w:fill="FFFFFF"/>
                        <w:tabs>
                          <w:tab w:val="left" w:pos="1800"/>
                        </w:tabs>
                        <w:spacing w:before="0" w:beforeAutospacing="0" w:after="0" w:afterAutospacing="0"/>
                        <w:jc w:val="both"/>
                        <w:rPr>
                          <w:rFonts w:ascii="Cambria" w:hAnsi="Cambria"/>
                          <w:color w:val="000000"/>
                          <w:sz w:val="22"/>
                          <w:szCs w:val="22"/>
                          <w:lang w:val="en-US"/>
                        </w:rPr>
                      </w:pPr>
                      <w:r w:rsidRPr="00410BFB">
                        <w:rPr>
                          <w:rFonts w:ascii="Cambria" w:hAnsi="Cambria"/>
                          <w:color w:val="000000"/>
                          <w:sz w:val="22"/>
                          <w:szCs w:val="22"/>
                          <w:lang w:val="en-US"/>
                        </w:rPr>
                        <w:t>2023 - Risk Management PMI-RMP Course</w:t>
                      </w:r>
                      <w:r w:rsidR="004313CC">
                        <w:rPr>
                          <w:rFonts w:ascii="Cambria" w:hAnsi="Cambria"/>
                          <w:color w:val="000000"/>
                          <w:sz w:val="22"/>
                          <w:szCs w:val="22"/>
                          <w:lang w:val="en-US"/>
                        </w:rPr>
                        <w:t xml:space="preserve"> on </w:t>
                      </w:r>
                      <w:r w:rsidRPr="00410BFB">
                        <w:rPr>
                          <w:rFonts w:ascii="Cambria" w:hAnsi="Cambria"/>
                          <w:color w:val="000000"/>
                          <w:sz w:val="22"/>
                          <w:szCs w:val="22"/>
                          <w:lang w:val="en-US"/>
                        </w:rPr>
                        <w:t>Risk Management</w:t>
                      </w:r>
                      <w:r w:rsidR="004313CC">
                        <w:rPr>
                          <w:rFonts w:ascii="Cambria" w:hAnsi="Cambria"/>
                          <w:color w:val="000000"/>
                          <w:sz w:val="22"/>
                          <w:szCs w:val="22"/>
                          <w:lang w:val="en-US"/>
                        </w:rPr>
                        <w:t>.</w:t>
                      </w:r>
                    </w:p>
                    <w:p w14:paraId="3252C008" w14:textId="77777777" w:rsidR="00410BFB" w:rsidRPr="00410BFB" w:rsidRDefault="00410BFB" w:rsidP="00410BFB">
                      <w:pPr>
                        <w:pStyle w:val="xmsonormal"/>
                        <w:shd w:val="clear" w:color="auto" w:fill="FFFFFF"/>
                        <w:tabs>
                          <w:tab w:val="left" w:pos="1800"/>
                        </w:tabs>
                        <w:spacing w:before="0" w:beforeAutospacing="0" w:after="0" w:afterAutospacing="0"/>
                        <w:jc w:val="both"/>
                        <w:rPr>
                          <w:rFonts w:ascii="Cambria" w:hAnsi="Cambria"/>
                          <w:color w:val="000000"/>
                          <w:sz w:val="22"/>
                          <w:szCs w:val="22"/>
                          <w:lang w:val="en-US"/>
                        </w:rPr>
                      </w:pPr>
                      <w:r w:rsidRPr="00410BFB">
                        <w:rPr>
                          <w:rFonts w:ascii="Cambria" w:hAnsi="Cambria"/>
                          <w:color w:val="000000"/>
                          <w:sz w:val="22"/>
                          <w:szCs w:val="22"/>
                          <w:lang w:val="en-US"/>
                        </w:rPr>
                        <w:t>2021 - International Trade Diploma, Business Development,</w:t>
                      </w:r>
                      <w:r w:rsidRPr="00410BFB">
                        <w:rPr>
                          <w:rFonts w:ascii="Cambria" w:hAnsi="Cambria"/>
                          <w:sz w:val="22"/>
                          <w:szCs w:val="22"/>
                          <w:lang w:val="en-US"/>
                        </w:rPr>
                        <w:t xml:space="preserve"> </w:t>
                      </w:r>
                      <w:r w:rsidRPr="00410BFB">
                        <w:rPr>
                          <w:rFonts w:ascii="Cambria" w:hAnsi="Cambria"/>
                          <w:color w:val="000000"/>
                          <w:sz w:val="22"/>
                          <w:szCs w:val="22"/>
                          <w:lang w:val="en-US"/>
                        </w:rPr>
                        <w:t>FITT.</w:t>
                      </w:r>
                    </w:p>
                    <w:p w14:paraId="2B9DC1A8" w14:textId="77777777" w:rsidR="00410BFB" w:rsidRPr="00410BFB" w:rsidRDefault="00410BFB" w:rsidP="00410BFB">
                      <w:pPr>
                        <w:pStyle w:val="xmsonormal"/>
                        <w:shd w:val="clear" w:color="auto" w:fill="FFFFFF"/>
                        <w:tabs>
                          <w:tab w:val="left" w:pos="1800"/>
                        </w:tabs>
                        <w:spacing w:before="0" w:beforeAutospacing="0" w:after="0" w:afterAutospacing="0"/>
                        <w:jc w:val="both"/>
                        <w:rPr>
                          <w:rFonts w:ascii="Cambria" w:hAnsi="Cambria"/>
                          <w:color w:val="000000"/>
                          <w:sz w:val="22"/>
                          <w:szCs w:val="22"/>
                          <w:lang w:val="en-US"/>
                        </w:rPr>
                      </w:pPr>
                      <w:r w:rsidRPr="00410BFB">
                        <w:rPr>
                          <w:rFonts w:ascii="Cambria" w:hAnsi="Cambria"/>
                          <w:color w:val="000000"/>
                          <w:sz w:val="22"/>
                          <w:szCs w:val="22"/>
                          <w:lang w:val="en-US"/>
                        </w:rPr>
                        <w:t>2014 - Assistant Program for Ambassadors, Training in Canada.</w:t>
                      </w:r>
                    </w:p>
                    <w:p w14:paraId="51AF1A05" w14:textId="77777777" w:rsidR="00410BFB" w:rsidRPr="00410BFB" w:rsidRDefault="00410BFB" w:rsidP="00410BFB">
                      <w:pPr>
                        <w:pStyle w:val="xmsonormal"/>
                        <w:shd w:val="clear" w:color="auto" w:fill="FFFFFF"/>
                        <w:tabs>
                          <w:tab w:val="left" w:pos="1800"/>
                        </w:tabs>
                        <w:spacing w:before="0" w:beforeAutospacing="0" w:after="0" w:afterAutospacing="0"/>
                        <w:jc w:val="both"/>
                        <w:rPr>
                          <w:rFonts w:ascii="Cambria" w:hAnsi="Cambria"/>
                          <w:i/>
                          <w:iCs/>
                          <w:color w:val="000000"/>
                          <w:sz w:val="22"/>
                          <w:szCs w:val="22"/>
                          <w:lang w:val="en-US"/>
                        </w:rPr>
                      </w:pPr>
                      <w:r w:rsidRPr="00410BFB">
                        <w:rPr>
                          <w:rFonts w:ascii="Cambria" w:hAnsi="Cambria"/>
                          <w:color w:val="000000"/>
                          <w:sz w:val="22"/>
                          <w:szCs w:val="22"/>
                          <w:lang w:val="en-US"/>
                        </w:rPr>
                        <w:t xml:space="preserve">2002 - Bachelor’s Degree in Translation and Interpretation, </w:t>
                      </w:r>
                      <w:r w:rsidRPr="00410BFB">
                        <w:rPr>
                          <w:rFonts w:ascii="Cambria" w:hAnsi="Cambria"/>
                          <w:i/>
                          <w:iCs/>
                          <w:color w:val="000000"/>
                          <w:sz w:val="22"/>
                          <w:szCs w:val="22"/>
                          <w:lang w:val="en-US"/>
                        </w:rPr>
                        <w:t>Universidad Femenina del Sagrado Corazon</w:t>
                      </w:r>
                    </w:p>
                    <w:p w14:paraId="45861552" w14:textId="77777777" w:rsidR="00410BFB" w:rsidRPr="00410BFB" w:rsidRDefault="00410BFB" w:rsidP="00410BFB">
                      <w:pPr>
                        <w:pStyle w:val="xmsonormal"/>
                        <w:shd w:val="clear" w:color="auto" w:fill="FFFFFF"/>
                        <w:tabs>
                          <w:tab w:val="left" w:pos="1800"/>
                        </w:tabs>
                        <w:spacing w:before="0" w:beforeAutospacing="0" w:after="0" w:afterAutospacing="0"/>
                        <w:jc w:val="both"/>
                        <w:rPr>
                          <w:rStyle w:val="oypena"/>
                          <w:rFonts w:ascii="Cambria" w:hAnsi="Cambria"/>
                          <w:color w:val="000000"/>
                          <w:sz w:val="22"/>
                          <w:szCs w:val="22"/>
                          <w:lang w:val="en-US"/>
                        </w:rPr>
                      </w:pPr>
                      <w:r w:rsidRPr="00410BFB">
                        <w:rPr>
                          <w:rFonts w:ascii="Cambria" w:hAnsi="Cambria"/>
                          <w:i/>
                          <w:iCs/>
                          <w:color w:val="000000"/>
                          <w:sz w:val="22"/>
                          <w:szCs w:val="22"/>
                          <w:lang w:val="en-US"/>
                        </w:rPr>
                        <w:t xml:space="preserve">          </w:t>
                      </w:r>
                      <w:r w:rsidRPr="00410BFB">
                        <w:rPr>
                          <w:rFonts w:ascii="Cambria" w:hAnsi="Cambria"/>
                          <w:color w:val="000000"/>
                          <w:sz w:val="22"/>
                          <w:szCs w:val="22"/>
                          <w:lang w:val="en-US"/>
                        </w:rPr>
                        <w:t xml:space="preserve"> (Graduated top 5% in my class).</w:t>
                      </w:r>
                    </w:p>
                    <w:p w14:paraId="7072E9EB" w14:textId="77777777" w:rsidR="00410BFB" w:rsidRPr="00410BFB" w:rsidRDefault="00410BFB">
                      <w:pPr>
                        <w:rPr>
                          <w:rFonts w:ascii="Cambria" w:hAnsi="Cambria"/>
                          <w:sz w:val="22"/>
                          <w:szCs w:val="22"/>
                        </w:rPr>
                      </w:pPr>
                    </w:p>
                  </w:txbxContent>
                </v:textbox>
              </v:shape>
            </w:pict>
          </mc:Fallback>
        </mc:AlternateContent>
      </w:r>
      <w:r w:rsidR="00EE7003">
        <w:rPr>
          <w:rFonts w:ascii="Cambria" w:hAnsi="Cambria"/>
          <w:b/>
          <w:bCs/>
          <w:color w:val="19355C"/>
          <w:sz w:val="28"/>
          <w:szCs w:val="28"/>
        </w:rPr>
        <w:t>Education</w:t>
      </w:r>
    </w:p>
    <w:p w14:paraId="02C7E577" w14:textId="77777777" w:rsidR="00410BFB" w:rsidRDefault="00410BFB" w:rsidP="00DD2B14">
      <w:pPr>
        <w:pStyle w:val="xmsonormal"/>
        <w:shd w:val="clear" w:color="auto" w:fill="FFFFFF"/>
        <w:tabs>
          <w:tab w:val="left" w:pos="1800"/>
        </w:tabs>
        <w:spacing w:before="0" w:beforeAutospacing="0" w:after="0" w:afterAutospacing="0"/>
        <w:jc w:val="both"/>
        <w:rPr>
          <w:rFonts w:ascii="Cambria" w:hAnsi="Cambria"/>
          <w:color w:val="000000"/>
          <w:sz w:val="22"/>
          <w:szCs w:val="22"/>
          <w:lang w:val="en-US"/>
        </w:rPr>
      </w:pPr>
    </w:p>
    <w:p w14:paraId="1AA70F9D" w14:textId="77777777" w:rsidR="00410BFB" w:rsidRDefault="00410BFB" w:rsidP="00DD2B14">
      <w:pPr>
        <w:pStyle w:val="xmsonormal"/>
        <w:shd w:val="clear" w:color="auto" w:fill="FFFFFF"/>
        <w:tabs>
          <w:tab w:val="left" w:pos="1800"/>
        </w:tabs>
        <w:spacing w:before="0" w:beforeAutospacing="0" w:after="0" w:afterAutospacing="0"/>
        <w:jc w:val="both"/>
        <w:rPr>
          <w:rFonts w:ascii="Cambria" w:hAnsi="Cambria"/>
          <w:color w:val="000000"/>
          <w:sz w:val="22"/>
          <w:szCs w:val="22"/>
          <w:lang w:val="en-US"/>
        </w:rPr>
      </w:pPr>
    </w:p>
    <w:p w14:paraId="4D5F7E09" w14:textId="77777777" w:rsidR="00410BFB" w:rsidRDefault="00410BFB" w:rsidP="00DD2B14">
      <w:pPr>
        <w:pStyle w:val="xmsonormal"/>
        <w:shd w:val="clear" w:color="auto" w:fill="FFFFFF"/>
        <w:tabs>
          <w:tab w:val="left" w:pos="1800"/>
        </w:tabs>
        <w:spacing w:before="0" w:beforeAutospacing="0" w:after="0" w:afterAutospacing="0"/>
        <w:jc w:val="both"/>
        <w:rPr>
          <w:rFonts w:ascii="Cambria" w:hAnsi="Cambria"/>
          <w:color w:val="000000"/>
          <w:sz w:val="22"/>
          <w:szCs w:val="22"/>
          <w:lang w:val="en-US"/>
        </w:rPr>
      </w:pPr>
    </w:p>
    <w:p w14:paraId="4DC86D76" w14:textId="77777777" w:rsidR="00410BFB" w:rsidRDefault="00410BFB" w:rsidP="00DD2B14">
      <w:pPr>
        <w:pStyle w:val="xmsonormal"/>
        <w:shd w:val="clear" w:color="auto" w:fill="FFFFFF"/>
        <w:tabs>
          <w:tab w:val="left" w:pos="1800"/>
        </w:tabs>
        <w:spacing w:before="0" w:beforeAutospacing="0" w:after="0" w:afterAutospacing="0"/>
        <w:jc w:val="both"/>
        <w:rPr>
          <w:rFonts w:ascii="Cambria" w:hAnsi="Cambria"/>
          <w:color w:val="000000"/>
          <w:sz w:val="22"/>
          <w:szCs w:val="22"/>
          <w:lang w:val="en-US"/>
        </w:rPr>
      </w:pPr>
    </w:p>
    <w:p w14:paraId="5E598AFD" w14:textId="77777777" w:rsidR="00410BFB" w:rsidRDefault="00410BFB" w:rsidP="00DD2B14">
      <w:pPr>
        <w:pStyle w:val="xmsonormal"/>
        <w:shd w:val="clear" w:color="auto" w:fill="FFFFFF"/>
        <w:tabs>
          <w:tab w:val="left" w:pos="1800"/>
        </w:tabs>
        <w:spacing w:before="0" w:beforeAutospacing="0" w:after="0" w:afterAutospacing="0"/>
        <w:jc w:val="both"/>
        <w:rPr>
          <w:rFonts w:ascii="Cambria" w:hAnsi="Cambria"/>
          <w:color w:val="000000"/>
          <w:sz w:val="22"/>
          <w:szCs w:val="22"/>
          <w:lang w:val="en-US"/>
        </w:rPr>
      </w:pPr>
    </w:p>
    <w:p w14:paraId="36018DDB" w14:textId="0BCFE932" w:rsidR="00410BFB" w:rsidRPr="001B20F6" w:rsidRDefault="00BD674F" w:rsidP="00C14AF2">
      <w:pPr>
        <w:pStyle w:val="NormalWeb"/>
        <w:spacing w:before="0" w:beforeAutospacing="0" w:after="0" w:afterAutospacing="0"/>
        <w:jc w:val="both"/>
        <w:rPr>
          <w:rStyle w:val="oypena"/>
          <w:rFonts w:asciiTheme="majorHAnsi" w:eastAsiaTheme="majorEastAsia" w:hAnsiTheme="majorHAnsi"/>
          <w:color w:val="000000"/>
        </w:rPr>
      </w:pPr>
      <w:r>
        <w:rPr>
          <w:noProof/>
        </w:rPr>
        <mc:AlternateContent>
          <mc:Choice Requires="wps">
            <w:drawing>
              <wp:anchor distT="0" distB="0" distL="114300" distR="114300" simplePos="0" relativeHeight="251667456" behindDoc="0" locked="0" layoutInCell="1" allowOverlap="1" wp14:anchorId="4231E2B4" wp14:editId="04ED4C6F">
                <wp:simplePos x="0" y="0"/>
                <wp:positionH relativeFrom="column">
                  <wp:posOffset>-438150</wp:posOffset>
                </wp:positionH>
                <wp:positionV relativeFrom="paragraph">
                  <wp:posOffset>761945</wp:posOffset>
                </wp:positionV>
                <wp:extent cx="6772275" cy="101600"/>
                <wp:effectExtent l="0" t="0" r="9525" b="0"/>
                <wp:wrapNone/>
                <wp:docPr id="1996920987" name="Rectangle 1"/>
                <wp:cNvGraphicFramePr/>
                <a:graphic xmlns:a="http://schemas.openxmlformats.org/drawingml/2006/main">
                  <a:graphicData uri="http://schemas.microsoft.com/office/word/2010/wordprocessingShape">
                    <wps:wsp>
                      <wps:cNvSpPr/>
                      <wps:spPr>
                        <a:xfrm>
                          <a:off x="0" y="0"/>
                          <a:ext cx="6772275" cy="101600"/>
                        </a:xfrm>
                        <a:prstGeom prst="rect">
                          <a:avLst/>
                        </a:prstGeom>
                        <a:solidFill>
                          <a:srgbClr val="19355C">
                            <a:alpha val="7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230400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5ACE85" id="Rectangle 1" o:spid="_x0000_s1026" style="position:absolute;margin-left:-34.5pt;margin-top:60pt;width:533.25pt;height: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" fillcolor="#19355c" stroked="f" strokeweight="1pt">
                <v:fill opacity="46003f"/>
                <v:textbox inset="64mm,0,0,0"/>
              </v:rect>
            </w:pict>
          </mc:Fallback>
        </mc:AlternateContent>
      </w:r>
    </w:p>
    <w:sectPr w:rsidR="00410BFB" w:rsidRPr="001B20F6" w:rsidSect="0016745C">
      <w:pgSz w:w="12240" w:h="15840"/>
      <w:pgMar w:top="709" w:right="900" w:bottom="426"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1" w15:restartNumberingAfterBreak="0">
    <w:nsid w:val="1DEA4A3B"/>
    <w:multiLevelType w:val="multilevel"/>
    <w:tmpl w:val="1C52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3B2BBB"/>
    <w:multiLevelType w:val="hybridMultilevel"/>
    <w:tmpl w:val="D17E751A"/>
    <w:lvl w:ilvl="0" w:tplc="879E5B4C">
      <w:start w:val="1"/>
      <w:numFmt w:val="bullet"/>
      <w:lvlText w:val="·"/>
      <w:lvlJc w:val="left"/>
      <w:pPr>
        <w:ind w:left="153" w:hanging="360"/>
      </w:pPr>
      <w:rPr>
        <w:rFonts w:ascii="Cambria" w:hAnsi="Cambria"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3" w15:restartNumberingAfterBreak="0">
    <w:nsid w:val="53843647"/>
    <w:multiLevelType w:val="hybridMultilevel"/>
    <w:tmpl w:val="E892EF26"/>
    <w:styleLink w:val="ImportedStyle1"/>
    <w:lvl w:ilvl="0" w:tplc="0B7C1912">
      <w:start w:val="1"/>
      <w:numFmt w:val="bullet"/>
      <w:lvlText w:val="-"/>
      <w:lvlJc w:val="left"/>
      <w:pPr>
        <w:ind w:left="284" w:hanging="142"/>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446074A2">
      <w:start w:val="1"/>
      <w:numFmt w:val="bullet"/>
      <w:lvlText w:val="o"/>
      <w:lvlJc w:val="left"/>
      <w:pPr>
        <w:ind w:left="1004" w:hanging="142"/>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D56E8870">
      <w:start w:val="1"/>
      <w:numFmt w:val="bullet"/>
      <w:lvlText w:val="▪"/>
      <w:lvlJc w:val="left"/>
      <w:pPr>
        <w:ind w:left="1724" w:hanging="578"/>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CD58281E">
      <w:start w:val="1"/>
      <w:numFmt w:val="bullet"/>
      <w:lvlText w:val="•"/>
      <w:lvlJc w:val="left"/>
      <w:pPr>
        <w:ind w:left="2444" w:hanging="142"/>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5FD6F2F4">
      <w:start w:val="1"/>
      <w:numFmt w:val="bullet"/>
      <w:lvlText w:val="o"/>
      <w:lvlJc w:val="left"/>
      <w:pPr>
        <w:ind w:left="3164" w:hanging="142"/>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40625564">
      <w:start w:val="1"/>
      <w:numFmt w:val="bullet"/>
      <w:lvlText w:val="▪"/>
      <w:lvlJc w:val="left"/>
      <w:pPr>
        <w:ind w:left="3884" w:hanging="578"/>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3B00B810">
      <w:start w:val="1"/>
      <w:numFmt w:val="bullet"/>
      <w:lvlText w:val="•"/>
      <w:lvlJc w:val="left"/>
      <w:pPr>
        <w:ind w:left="4604" w:hanging="142"/>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F21A7B30">
      <w:start w:val="1"/>
      <w:numFmt w:val="bullet"/>
      <w:lvlText w:val="o"/>
      <w:lvlJc w:val="left"/>
      <w:pPr>
        <w:ind w:left="5324" w:hanging="142"/>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683EA792">
      <w:start w:val="1"/>
      <w:numFmt w:val="bullet"/>
      <w:lvlText w:val="▪"/>
      <w:lvlJc w:val="left"/>
      <w:pPr>
        <w:ind w:left="6044" w:hanging="578"/>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583702E1"/>
    <w:multiLevelType w:val="hybridMultilevel"/>
    <w:tmpl w:val="8A427C60"/>
    <w:lvl w:ilvl="0" w:tplc="879E5B4C">
      <w:start w:val="1"/>
      <w:numFmt w:val="bullet"/>
      <w:lvlText w:val="·"/>
      <w:lvlJc w:val="left"/>
      <w:pPr>
        <w:ind w:left="720" w:hanging="360"/>
      </w:pPr>
      <w:rPr>
        <w:rFonts w:ascii="Cambria" w:hAnsi="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3F71D1"/>
    <w:multiLevelType w:val="hybridMultilevel"/>
    <w:tmpl w:val="E892EF26"/>
    <w:numStyleLink w:val="ImportedStyle1"/>
  </w:abstractNum>
  <w:abstractNum w:abstractNumId="6" w15:restartNumberingAfterBreak="0">
    <w:nsid w:val="74C4503A"/>
    <w:multiLevelType w:val="hybridMultilevel"/>
    <w:tmpl w:val="D5F82A58"/>
    <w:lvl w:ilvl="0" w:tplc="879E5B4C">
      <w:start w:val="1"/>
      <w:numFmt w:val="bullet"/>
      <w:lvlText w:val="·"/>
      <w:lvlJc w:val="left"/>
      <w:pPr>
        <w:ind w:left="720" w:hanging="360"/>
      </w:pPr>
      <w:rPr>
        <w:rFonts w:ascii="Cambria" w:hAnsi="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567F83"/>
    <w:multiLevelType w:val="multilevel"/>
    <w:tmpl w:val="19066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730419">
    <w:abstractNumId w:val="2"/>
  </w:num>
  <w:num w:numId="2" w16cid:durableId="801459057">
    <w:abstractNumId w:val="6"/>
  </w:num>
  <w:num w:numId="3" w16cid:durableId="1961180395">
    <w:abstractNumId w:val="0"/>
  </w:num>
  <w:num w:numId="4" w16cid:durableId="1628929351">
    <w:abstractNumId w:val="4"/>
  </w:num>
  <w:num w:numId="5" w16cid:durableId="1997562378">
    <w:abstractNumId w:val="7"/>
  </w:num>
  <w:num w:numId="6" w16cid:durableId="1877159498">
    <w:abstractNumId w:val="3"/>
  </w:num>
  <w:num w:numId="7" w16cid:durableId="152914793">
    <w:abstractNumId w:val="5"/>
  </w:num>
  <w:num w:numId="8" w16cid:durableId="3137232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F47"/>
    <w:rsid w:val="00003881"/>
    <w:rsid w:val="00005E83"/>
    <w:rsid w:val="00031F6A"/>
    <w:rsid w:val="000331CB"/>
    <w:rsid w:val="00037404"/>
    <w:rsid w:val="000522D3"/>
    <w:rsid w:val="00084889"/>
    <w:rsid w:val="00085696"/>
    <w:rsid w:val="00085CEA"/>
    <w:rsid w:val="00097564"/>
    <w:rsid w:val="000B797D"/>
    <w:rsid w:val="000C4FFE"/>
    <w:rsid w:val="000C5C9A"/>
    <w:rsid w:val="000C7692"/>
    <w:rsid w:val="000C7F03"/>
    <w:rsid w:val="000F06FC"/>
    <w:rsid w:val="000F27AE"/>
    <w:rsid w:val="000F35E0"/>
    <w:rsid w:val="00102739"/>
    <w:rsid w:val="001032C3"/>
    <w:rsid w:val="00107312"/>
    <w:rsid w:val="0011169D"/>
    <w:rsid w:val="00120207"/>
    <w:rsid w:val="0013341E"/>
    <w:rsid w:val="00142CB8"/>
    <w:rsid w:val="00143597"/>
    <w:rsid w:val="00146C0C"/>
    <w:rsid w:val="00155B21"/>
    <w:rsid w:val="0016745C"/>
    <w:rsid w:val="001738FD"/>
    <w:rsid w:val="00186B7B"/>
    <w:rsid w:val="00195538"/>
    <w:rsid w:val="0019583D"/>
    <w:rsid w:val="001972AB"/>
    <w:rsid w:val="001972E7"/>
    <w:rsid w:val="001A01D0"/>
    <w:rsid w:val="001C42E4"/>
    <w:rsid w:val="001C6385"/>
    <w:rsid w:val="001C6EE6"/>
    <w:rsid w:val="001D0126"/>
    <w:rsid w:val="001D5571"/>
    <w:rsid w:val="001D67E7"/>
    <w:rsid w:val="001E3435"/>
    <w:rsid w:val="0020227B"/>
    <w:rsid w:val="002207DC"/>
    <w:rsid w:val="0022104F"/>
    <w:rsid w:val="00235067"/>
    <w:rsid w:val="0024305B"/>
    <w:rsid w:val="002521B0"/>
    <w:rsid w:val="002A1234"/>
    <w:rsid w:val="002D5C61"/>
    <w:rsid w:val="002E6E90"/>
    <w:rsid w:val="0030032B"/>
    <w:rsid w:val="00327E76"/>
    <w:rsid w:val="0034290B"/>
    <w:rsid w:val="0034684B"/>
    <w:rsid w:val="003801A1"/>
    <w:rsid w:val="00383029"/>
    <w:rsid w:val="00391779"/>
    <w:rsid w:val="003A3943"/>
    <w:rsid w:val="003B7216"/>
    <w:rsid w:val="003D0E6F"/>
    <w:rsid w:val="003D1DED"/>
    <w:rsid w:val="003E5213"/>
    <w:rsid w:val="00410517"/>
    <w:rsid w:val="00410BFB"/>
    <w:rsid w:val="004313CC"/>
    <w:rsid w:val="00435914"/>
    <w:rsid w:val="004431B6"/>
    <w:rsid w:val="0045275B"/>
    <w:rsid w:val="0047765A"/>
    <w:rsid w:val="004804DF"/>
    <w:rsid w:val="0048523B"/>
    <w:rsid w:val="00486567"/>
    <w:rsid w:val="00491C66"/>
    <w:rsid w:val="004B1F92"/>
    <w:rsid w:val="004B39A1"/>
    <w:rsid w:val="004B4D81"/>
    <w:rsid w:val="004D0085"/>
    <w:rsid w:val="004D0937"/>
    <w:rsid w:val="004E53BD"/>
    <w:rsid w:val="004F5495"/>
    <w:rsid w:val="004F7F76"/>
    <w:rsid w:val="0051272C"/>
    <w:rsid w:val="00522EF3"/>
    <w:rsid w:val="00527950"/>
    <w:rsid w:val="00545087"/>
    <w:rsid w:val="0056436F"/>
    <w:rsid w:val="005826EB"/>
    <w:rsid w:val="00586C12"/>
    <w:rsid w:val="00594110"/>
    <w:rsid w:val="005B4A09"/>
    <w:rsid w:val="005C21B8"/>
    <w:rsid w:val="005D471F"/>
    <w:rsid w:val="005E50FA"/>
    <w:rsid w:val="005E5D26"/>
    <w:rsid w:val="005F6172"/>
    <w:rsid w:val="006008C9"/>
    <w:rsid w:val="00622D5F"/>
    <w:rsid w:val="00635AFE"/>
    <w:rsid w:val="00643B5E"/>
    <w:rsid w:val="00644F0F"/>
    <w:rsid w:val="00646F23"/>
    <w:rsid w:val="0064799F"/>
    <w:rsid w:val="00665F58"/>
    <w:rsid w:val="00667D0B"/>
    <w:rsid w:val="006839B5"/>
    <w:rsid w:val="006917DF"/>
    <w:rsid w:val="00696B08"/>
    <w:rsid w:val="006A0C08"/>
    <w:rsid w:val="006B5969"/>
    <w:rsid w:val="006D218D"/>
    <w:rsid w:val="006D25F5"/>
    <w:rsid w:val="006D2834"/>
    <w:rsid w:val="006D6DB9"/>
    <w:rsid w:val="006D6F13"/>
    <w:rsid w:val="006E33E1"/>
    <w:rsid w:val="006E34D7"/>
    <w:rsid w:val="006E557D"/>
    <w:rsid w:val="006F4306"/>
    <w:rsid w:val="00712A66"/>
    <w:rsid w:val="00715729"/>
    <w:rsid w:val="00741446"/>
    <w:rsid w:val="00747B5E"/>
    <w:rsid w:val="0076037D"/>
    <w:rsid w:val="00772D86"/>
    <w:rsid w:val="007A1093"/>
    <w:rsid w:val="007A79FD"/>
    <w:rsid w:val="007B2E2C"/>
    <w:rsid w:val="007C0641"/>
    <w:rsid w:val="007C7879"/>
    <w:rsid w:val="007D4530"/>
    <w:rsid w:val="007E33DC"/>
    <w:rsid w:val="007F14B9"/>
    <w:rsid w:val="007F1675"/>
    <w:rsid w:val="007F179B"/>
    <w:rsid w:val="007F29C2"/>
    <w:rsid w:val="008412B1"/>
    <w:rsid w:val="00857FDC"/>
    <w:rsid w:val="00883B11"/>
    <w:rsid w:val="008A5E09"/>
    <w:rsid w:val="008C1A7B"/>
    <w:rsid w:val="008C1F33"/>
    <w:rsid w:val="008D62D4"/>
    <w:rsid w:val="008D75DA"/>
    <w:rsid w:val="008E2086"/>
    <w:rsid w:val="008F271F"/>
    <w:rsid w:val="009124D0"/>
    <w:rsid w:val="0091622C"/>
    <w:rsid w:val="00925E49"/>
    <w:rsid w:val="00947FFC"/>
    <w:rsid w:val="00960FD3"/>
    <w:rsid w:val="00961D33"/>
    <w:rsid w:val="00981DE5"/>
    <w:rsid w:val="00983C98"/>
    <w:rsid w:val="00991B1A"/>
    <w:rsid w:val="009B7B36"/>
    <w:rsid w:val="009D6DF6"/>
    <w:rsid w:val="009E03A4"/>
    <w:rsid w:val="009E54F7"/>
    <w:rsid w:val="009F1DBC"/>
    <w:rsid w:val="00A04025"/>
    <w:rsid w:val="00A07878"/>
    <w:rsid w:val="00A33CA7"/>
    <w:rsid w:val="00A56C07"/>
    <w:rsid w:val="00A603B7"/>
    <w:rsid w:val="00A85686"/>
    <w:rsid w:val="00A93ED8"/>
    <w:rsid w:val="00AA0D40"/>
    <w:rsid w:val="00AB2297"/>
    <w:rsid w:val="00AB3B29"/>
    <w:rsid w:val="00AB7A58"/>
    <w:rsid w:val="00AC1D8F"/>
    <w:rsid w:val="00AC647F"/>
    <w:rsid w:val="00AD2431"/>
    <w:rsid w:val="00B03D6F"/>
    <w:rsid w:val="00B05CF2"/>
    <w:rsid w:val="00B26BB9"/>
    <w:rsid w:val="00B27F47"/>
    <w:rsid w:val="00B33C71"/>
    <w:rsid w:val="00B34A8C"/>
    <w:rsid w:val="00B42A28"/>
    <w:rsid w:val="00B51F0E"/>
    <w:rsid w:val="00B5428A"/>
    <w:rsid w:val="00B7747D"/>
    <w:rsid w:val="00B96EAE"/>
    <w:rsid w:val="00BA0CB7"/>
    <w:rsid w:val="00BA3D74"/>
    <w:rsid w:val="00BB3771"/>
    <w:rsid w:val="00BB4199"/>
    <w:rsid w:val="00BD2EA8"/>
    <w:rsid w:val="00BD674F"/>
    <w:rsid w:val="00BE4E92"/>
    <w:rsid w:val="00BF523C"/>
    <w:rsid w:val="00C00152"/>
    <w:rsid w:val="00C14AF2"/>
    <w:rsid w:val="00C27396"/>
    <w:rsid w:val="00C31E81"/>
    <w:rsid w:val="00C328AE"/>
    <w:rsid w:val="00C3754C"/>
    <w:rsid w:val="00C534E0"/>
    <w:rsid w:val="00C567CC"/>
    <w:rsid w:val="00C63A67"/>
    <w:rsid w:val="00C6581B"/>
    <w:rsid w:val="00C658F0"/>
    <w:rsid w:val="00C721E3"/>
    <w:rsid w:val="00C86109"/>
    <w:rsid w:val="00CA325C"/>
    <w:rsid w:val="00CA6EFD"/>
    <w:rsid w:val="00CA7D77"/>
    <w:rsid w:val="00CB01E1"/>
    <w:rsid w:val="00CB0655"/>
    <w:rsid w:val="00CB0BD6"/>
    <w:rsid w:val="00CB2EDC"/>
    <w:rsid w:val="00CB6183"/>
    <w:rsid w:val="00CD4E83"/>
    <w:rsid w:val="00CE3013"/>
    <w:rsid w:val="00CF514C"/>
    <w:rsid w:val="00D15D32"/>
    <w:rsid w:val="00D339A1"/>
    <w:rsid w:val="00D4263E"/>
    <w:rsid w:val="00D635A4"/>
    <w:rsid w:val="00D65869"/>
    <w:rsid w:val="00D765F4"/>
    <w:rsid w:val="00D767E2"/>
    <w:rsid w:val="00D91726"/>
    <w:rsid w:val="00D969BE"/>
    <w:rsid w:val="00D975DD"/>
    <w:rsid w:val="00DD2B14"/>
    <w:rsid w:val="00DD4B84"/>
    <w:rsid w:val="00DE1480"/>
    <w:rsid w:val="00DE1FEE"/>
    <w:rsid w:val="00DF4296"/>
    <w:rsid w:val="00E02520"/>
    <w:rsid w:val="00E15B58"/>
    <w:rsid w:val="00E32D89"/>
    <w:rsid w:val="00E638F7"/>
    <w:rsid w:val="00E80140"/>
    <w:rsid w:val="00E803D5"/>
    <w:rsid w:val="00E842FA"/>
    <w:rsid w:val="00EC3369"/>
    <w:rsid w:val="00EE7003"/>
    <w:rsid w:val="00F13313"/>
    <w:rsid w:val="00F26F2A"/>
    <w:rsid w:val="00F328ED"/>
    <w:rsid w:val="00F35A7D"/>
    <w:rsid w:val="00F36D68"/>
    <w:rsid w:val="00F46064"/>
    <w:rsid w:val="00F5099C"/>
    <w:rsid w:val="00F54C78"/>
    <w:rsid w:val="00F56AF1"/>
    <w:rsid w:val="00F71CD9"/>
    <w:rsid w:val="00F77DFC"/>
    <w:rsid w:val="00F8418F"/>
    <w:rsid w:val="00F879DB"/>
    <w:rsid w:val="00F9021E"/>
    <w:rsid w:val="00FC55C9"/>
    <w:rsid w:val="00FD1847"/>
    <w:rsid w:val="00FE7691"/>
    <w:rsid w:val="00FF30DC"/>
    <w:rsid w:val="00FF3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B4E8D"/>
  <w15:chartTrackingRefBased/>
  <w15:docId w15:val="{30E4E700-72FA-4E06-8BFB-504868009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F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7F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7F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7F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7F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7F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F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F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F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F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7F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7F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7F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7F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7F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F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F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F47"/>
    <w:rPr>
      <w:rFonts w:eastAsiaTheme="majorEastAsia" w:cstheme="majorBidi"/>
      <w:color w:val="272727" w:themeColor="text1" w:themeTint="D8"/>
    </w:rPr>
  </w:style>
  <w:style w:type="paragraph" w:styleId="Title">
    <w:name w:val="Title"/>
    <w:basedOn w:val="Normal"/>
    <w:next w:val="Normal"/>
    <w:link w:val="TitleChar"/>
    <w:uiPriority w:val="10"/>
    <w:qFormat/>
    <w:rsid w:val="00B27F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F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F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F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F47"/>
    <w:pPr>
      <w:spacing w:before="160"/>
      <w:jc w:val="center"/>
    </w:pPr>
    <w:rPr>
      <w:i/>
      <w:iCs/>
      <w:color w:val="404040" w:themeColor="text1" w:themeTint="BF"/>
    </w:rPr>
  </w:style>
  <w:style w:type="character" w:customStyle="1" w:styleId="QuoteChar">
    <w:name w:val="Quote Char"/>
    <w:basedOn w:val="DefaultParagraphFont"/>
    <w:link w:val="Quote"/>
    <w:uiPriority w:val="29"/>
    <w:rsid w:val="00B27F47"/>
    <w:rPr>
      <w:i/>
      <w:iCs/>
      <w:color w:val="404040" w:themeColor="text1" w:themeTint="BF"/>
    </w:rPr>
  </w:style>
  <w:style w:type="paragraph" w:styleId="ListParagraph">
    <w:name w:val="List Paragraph"/>
    <w:basedOn w:val="Normal"/>
    <w:qFormat/>
    <w:rsid w:val="00B27F47"/>
    <w:pPr>
      <w:ind w:left="720"/>
      <w:contextualSpacing/>
    </w:pPr>
  </w:style>
  <w:style w:type="character" w:styleId="IntenseEmphasis">
    <w:name w:val="Intense Emphasis"/>
    <w:basedOn w:val="DefaultParagraphFont"/>
    <w:uiPriority w:val="21"/>
    <w:qFormat/>
    <w:rsid w:val="00B27F47"/>
    <w:rPr>
      <w:i/>
      <w:iCs/>
      <w:color w:val="0F4761" w:themeColor="accent1" w:themeShade="BF"/>
    </w:rPr>
  </w:style>
  <w:style w:type="paragraph" w:styleId="IntenseQuote">
    <w:name w:val="Intense Quote"/>
    <w:basedOn w:val="Normal"/>
    <w:next w:val="Normal"/>
    <w:link w:val="IntenseQuoteChar"/>
    <w:uiPriority w:val="30"/>
    <w:qFormat/>
    <w:rsid w:val="00B27F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7F47"/>
    <w:rPr>
      <w:i/>
      <w:iCs/>
      <w:color w:val="0F4761" w:themeColor="accent1" w:themeShade="BF"/>
    </w:rPr>
  </w:style>
  <w:style w:type="character" w:styleId="IntenseReference">
    <w:name w:val="Intense Reference"/>
    <w:basedOn w:val="DefaultParagraphFont"/>
    <w:uiPriority w:val="32"/>
    <w:qFormat/>
    <w:rsid w:val="00B27F47"/>
    <w:rPr>
      <w:b/>
      <w:bCs/>
      <w:smallCaps/>
      <w:color w:val="0F4761" w:themeColor="accent1" w:themeShade="BF"/>
      <w:spacing w:val="5"/>
    </w:rPr>
  </w:style>
  <w:style w:type="paragraph" w:styleId="NormalWeb">
    <w:name w:val="Normal (Web)"/>
    <w:basedOn w:val="Normal"/>
    <w:uiPriority w:val="99"/>
    <w:unhideWhenUsed/>
    <w:rsid w:val="00CF514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86C12"/>
    <w:rPr>
      <w:color w:val="467886" w:themeColor="hyperlink"/>
      <w:u w:val="single"/>
    </w:rPr>
  </w:style>
  <w:style w:type="character" w:customStyle="1" w:styleId="oypena">
    <w:name w:val="oypena"/>
    <w:basedOn w:val="DefaultParagraphFont"/>
    <w:rsid w:val="00D4263E"/>
  </w:style>
  <w:style w:type="paragraph" w:customStyle="1" w:styleId="xmsonormal">
    <w:name w:val="x_msonormal"/>
    <w:basedOn w:val="Normal"/>
    <w:rsid w:val="00DD2B14"/>
    <w:pPr>
      <w:spacing w:before="100" w:beforeAutospacing="1" w:after="100" w:afterAutospacing="1" w:line="240" w:lineRule="auto"/>
    </w:pPr>
    <w:rPr>
      <w:rFonts w:ascii="Times New Roman" w:eastAsia="Times New Roman" w:hAnsi="Times New Roman" w:cs="Times New Roman"/>
      <w:kern w:val="0"/>
      <w:lang w:val="en-CA" w:eastAsia="en-CA"/>
      <w14:ligatures w14:val="none"/>
    </w:rPr>
  </w:style>
  <w:style w:type="paragraph" w:styleId="ListBullet">
    <w:name w:val="List Bullet"/>
    <w:basedOn w:val="Normal"/>
    <w:uiPriority w:val="10"/>
    <w:unhideWhenUsed/>
    <w:qFormat/>
    <w:rsid w:val="00DD2B14"/>
    <w:pPr>
      <w:numPr>
        <w:numId w:val="3"/>
      </w:numPr>
      <w:spacing w:after="240" w:line="288" w:lineRule="auto"/>
      <w:contextualSpacing/>
    </w:pPr>
    <w:rPr>
      <w:rFonts w:eastAsiaTheme="minorEastAsia"/>
      <w:color w:val="404040" w:themeColor="text1" w:themeTint="BF"/>
      <w:kern w:val="0"/>
      <w:sz w:val="22"/>
      <w:szCs w:val="22"/>
      <w:lang w:eastAsia="ja-JP"/>
      <w14:ligatures w14:val="none"/>
    </w:rPr>
  </w:style>
  <w:style w:type="table" w:styleId="TableGrid">
    <w:name w:val="Table Grid"/>
    <w:basedOn w:val="TableNormal"/>
    <w:uiPriority w:val="39"/>
    <w:rsid w:val="00DD2B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B4199"/>
    <w:rPr>
      <w:color w:val="605E5C"/>
      <w:shd w:val="clear" w:color="auto" w:fill="E1DFDD"/>
    </w:rPr>
  </w:style>
  <w:style w:type="numbering" w:customStyle="1" w:styleId="ImportedStyle1">
    <w:name w:val="Imported Style 1"/>
    <w:rsid w:val="0016745C"/>
    <w:pPr>
      <w:numPr>
        <w:numId w:val="6"/>
      </w:numPr>
    </w:pPr>
  </w:style>
  <w:style w:type="character" w:styleId="FollowedHyperlink">
    <w:name w:val="FollowedHyperlink"/>
    <w:basedOn w:val="DefaultParagraphFont"/>
    <w:uiPriority w:val="99"/>
    <w:semiHidden/>
    <w:unhideWhenUsed/>
    <w:rsid w:val="00CE3013"/>
    <w:rPr>
      <w:color w:val="96607D" w:themeColor="followedHyperlink"/>
      <w:u w:val="single"/>
    </w:rPr>
  </w:style>
  <w:style w:type="character" w:styleId="Strong">
    <w:name w:val="Strong"/>
    <w:basedOn w:val="DefaultParagraphFont"/>
    <w:uiPriority w:val="22"/>
    <w:qFormat/>
    <w:rsid w:val="00AB3B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769029">
      <w:bodyDiv w:val="1"/>
      <w:marLeft w:val="0"/>
      <w:marRight w:val="0"/>
      <w:marTop w:val="0"/>
      <w:marBottom w:val="0"/>
      <w:divBdr>
        <w:top w:val="none" w:sz="0" w:space="0" w:color="auto"/>
        <w:left w:val="none" w:sz="0" w:space="0" w:color="auto"/>
        <w:bottom w:val="none" w:sz="0" w:space="0" w:color="auto"/>
        <w:right w:val="none" w:sz="0" w:space="0" w:color="auto"/>
      </w:divBdr>
    </w:div>
    <w:div w:id="1488934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rocio-donohoe" TargetMode="External"/><Relationship Id="rId3" Type="http://schemas.openxmlformats.org/officeDocument/2006/relationships/settings" Target="settings.xml"/><Relationship Id="rId7" Type="http://schemas.openxmlformats.org/officeDocument/2006/relationships/hyperlink" Target="mailto:rociodonohoe@icloud.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rocio-donohoe" TargetMode="External"/><Relationship Id="rId5" Type="http://schemas.openxmlformats.org/officeDocument/2006/relationships/hyperlink" Target="mailto:rociodonohoe@icloud.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1913</Words>
  <Characters>10579</Characters>
  <Application>Microsoft Office Word</Application>
  <DocSecurity>0</DocSecurity>
  <Lines>199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Rocio Mendoza</dc:creator>
  <cp:keywords/>
  <dc:description/>
  <cp:lastModifiedBy>Rocio Mendoza</cp:lastModifiedBy>
  <cp:revision>17</cp:revision>
  <dcterms:created xsi:type="dcterms:W3CDTF">2026-02-06T18:10:00Z</dcterms:created>
  <dcterms:modified xsi:type="dcterms:W3CDTF">2026-02-06T18:38:00Z</dcterms:modified>
</cp:coreProperties>
</file>