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ABA07" w14:textId="77777777" w:rsidR="00B57E70" w:rsidRPr="00B57E70" w:rsidRDefault="00B57E70" w:rsidP="00B57E7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57E70">
        <w:rPr>
          <w:rFonts w:ascii="Apple Color Emoji" w:eastAsia="Times New Roman" w:hAnsi="Apple Color Emoji" w:cs="Apple Color Emoji"/>
          <w:b/>
          <w:bCs/>
          <w:kern w:val="0"/>
          <w:sz w:val="36"/>
          <w:szCs w:val="36"/>
          <w14:ligatures w14:val="none"/>
        </w:rPr>
        <w:t>✨</w:t>
      </w:r>
      <w:r w:rsidRPr="00B57E70">
        <w:rPr>
          <w:rFonts w:ascii="Times New Roman" w:eastAsia="Times New Roman" w:hAnsi="Times New Roman" w:cs="Times New Roman"/>
          <w:b/>
          <w:bCs/>
          <w:kern w:val="0"/>
          <w:sz w:val="36"/>
          <w:szCs w:val="36"/>
          <w14:ligatures w14:val="none"/>
        </w:rPr>
        <w:t xml:space="preserve"> Executive Professional Biography</w:t>
      </w:r>
    </w:p>
    <w:p w14:paraId="3AFF85DF"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p>
    <w:p w14:paraId="77BF8211"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r w:rsidRPr="00B57E70">
        <w:rPr>
          <w:rFonts w:ascii="Times New Roman" w:hAnsi="Times New Roman" w:cs="Times New Roman"/>
          <w:kern w:val="0"/>
          <w14:ligatures w14:val="none"/>
        </w:rPr>
        <w:t>Wendy Rodrich is a bilingual entrepreneur, business owner, and aesthetic specialist with over 17 years of experience in the beauty, wellness, and lifestyle industries. For the past 10 years, she has owned and operated a spa business in Lighthouse Point, Florida, managing all aspects of operations including marketing strategy, brand development, client experience, staff training, administration, and business growth.</w:t>
      </w:r>
    </w:p>
    <w:p w14:paraId="08EDC003"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p>
    <w:p w14:paraId="23EBF3E8"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r w:rsidRPr="00B57E70">
        <w:rPr>
          <w:rFonts w:ascii="Times New Roman" w:hAnsi="Times New Roman" w:cs="Times New Roman"/>
          <w:kern w:val="0"/>
          <w14:ligatures w14:val="none"/>
        </w:rPr>
        <w:t>She is a licensed esthetician, permanent makeup artist, and certified phlebotomist with extensive hands-on experience in advanced skin treatments, skincare product formulation, and aesthetic services. She is the founder of IllaDerm Skin, a natural skincare and treatment brand focused on results-driven skin health, organic formulations, and elevated, personalized client care.</w:t>
      </w:r>
    </w:p>
    <w:p w14:paraId="2DF8C354"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p>
    <w:p w14:paraId="3B6A4243"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r w:rsidRPr="00B57E70">
        <w:rPr>
          <w:rFonts w:ascii="Times New Roman" w:hAnsi="Times New Roman" w:cs="Times New Roman"/>
          <w:kern w:val="0"/>
          <w14:ligatures w14:val="none"/>
        </w:rPr>
        <w:t>In addition to her skincare brand, Wendy is currently developing a modern jewelry e-commerce brand, combining product design, branding, and digital strategy to build scalable lifestyle businesses. Her background includes strong experience in sales, customer service, digital marketing, and brand positioning across both service-based and product-based industries.</w:t>
      </w:r>
    </w:p>
    <w:p w14:paraId="767CC886"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p>
    <w:p w14:paraId="2C25A1C2"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r w:rsidRPr="00B57E70">
        <w:rPr>
          <w:rFonts w:ascii="Times New Roman" w:hAnsi="Times New Roman" w:cs="Times New Roman"/>
          <w:kern w:val="0"/>
          <w14:ligatures w14:val="none"/>
        </w:rPr>
        <w:t>Wendy has completed professional certifications in Artificial Intelligence for Marketing, AI in Finance, and AI in People Management through the University of Pennsylvania, and is currently completing the DMI Expert Certification in AI in Digital Marketing &amp; Business. She specializes in integrating AI-driven marketing, branding, and customer experience strategies to build modern, competitive brands.</w:t>
      </w:r>
    </w:p>
    <w:p w14:paraId="3ABB6AAA"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p>
    <w:p w14:paraId="42F7D7C5"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r w:rsidRPr="00B57E70">
        <w:rPr>
          <w:rFonts w:ascii="Times New Roman" w:hAnsi="Times New Roman" w:cs="Times New Roman"/>
          <w:kern w:val="0"/>
          <w14:ligatures w14:val="none"/>
        </w:rPr>
        <w:t>Her work focuses on creating elevated brands that merge beauty, wellness, fashion, and technology with strong business strategy and customer experience. She continues to expand her ventures with the goal of building innovative, scalable brands in both the U.S. and international markets.</w:t>
      </w:r>
    </w:p>
    <w:p w14:paraId="391D7C81"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p>
    <w:p w14:paraId="3B3E35D5" w14:textId="77777777" w:rsidR="00B57E70" w:rsidRPr="00B57E70" w:rsidRDefault="00B57E70" w:rsidP="00B57E70">
      <w:pPr>
        <w:spacing w:before="100" w:beforeAutospacing="1" w:after="100" w:afterAutospacing="1" w:line="240" w:lineRule="auto"/>
        <w:rPr>
          <w:rFonts w:ascii="Times New Roman" w:hAnsi="Times New Roman" w:cs="Times New Roman"/>
          <w:kern w:val="0"/>
          <w14:ligatures w14:val="none"/>
        </w:rPr>
      </w:pPr>
      <w:r w:rsidRPr="00B57E70">
        <w:rPr>
          <w:rFonts w:ascii="Times New Roman" w:hAnsi="Times New Roman" w:cs="Times New Roman"/>
          <w:kern w:val="0"/>
          <w14:ligatures w14:val="none"/>
        </w:rPr>
        <w:t>— Wendy Rodrich</w:t>
      </w:r>
    </w:p>
    <w:p w14:paraId="6B051D20" w14:textId="77777777" w:rsidR="00B57E70" w:rsidRDefault="00B57E70"/>
    <w:sectPr w:rsidR="00B57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70"/>
    <w:rsid w:val="00A743F1"/>
    <w:rsid w:val="00B57E70"/>
    <w:rsid w:val="00F81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D1B811"/>
  <w15:chartTrackingRefBased/>
  <w15:docId w15:val="{17A959CD-5836-ED47-9232-46440F95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57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E70"/>
    <w:rPr>
      <w:rFonts w:eastAsiaTheme="majorEastAsia" w:cstheme="majorBidi"/>
      <w:color w:val="272727" w:themeColor="text1" w:themeTint="D8"/>
    </w:rPr>
  </w:style>
  <w:style w:type="paragraph" w:styleId="Title">
    <w:name w:val="Title"/>
    <w:basedOn w:val="Normal"/>
    <w:next w:val="Normal"/>
    <w:link w:val="TitleChar"/>
    <w:uiPriority w:val="10"/>
    <w:qFormat/>
    <w:rsid w:val="00B57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E70"/>
    <w:pPr>
      <w:spacing w:before="160"/>
      <w:jc w:val="center"/>
    </w:pPr>
    <w:rPr>
      <w:i/>
      <w:iCs/>
      <w:color w:val="404040" w:themeColor="text1" w:themeTint="BF"/>
    </w:rPr>
  </w:style>
  <w:style w:type="character" w:customStyle="1" w:styleId="QuoteChar">
    <w:name w:val="Quote Char"/>
    <w:basedOn w:val="DefaultParagraphFont"/>
    <w:link w:val="Quote"/>
    <w:uiPriority w:val="29"/>
    <w:rsid w:val="00B57E70"/>
    <w:rPr>
      <w:i/>
      <w:iCs/>
      <w:color w:val="404040" w:themeColor="text1" w:themeTint="BF"/>
    </w:rPr>
  </w:style>
  <w:style w:type="paragraph" w:styleId="ListParagraph">
    <w:name w:val="List Paragraph"/>
    <w:basedOn w:val="Normal"/>
    <w:uiPriority w:val="34"/>
    <w:qFormat/>
    <w:rsid w:val="00B57E70"/>
    <w:pPr>
      <w:ind w:left="720"/>
      <w:contextualSpacing/>
    </w:pPr>
  </w:style>
  <w:style w:type="character" w:styleId="IntenseEmphasis">
    <w:name w:val="Intense Emphasis"/>
    <w:basedOn w:val="DefaultParagraphFont"/>
    <w:uiPriority w:val="21"/>
    <w:qFormat/>
    <w:rsid w:val="00B57E70"/>
    <w:rPr>
      <w:i/>
      <w:iCs/>
      <w:color w:val="2F5496" w:themeColor="accent1" w:themeShade="BF"/>
    </w:rPr>
  </w:style>
  <w:style w:type="paragraph" w:styleId="IntenseQuote">
    <w:name w:val="Intense Quote"/>
    <w:basedOn w:val="Normal"/>
    <w:next w:val="Normal"/>
    <w:link w:val="IntenseQuoteChar"/>
    <w:uiPriority w:val="30"/>
    <w:qFormat/>
    <w:rsid w:val="00B57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E70"/>
    <w:rPr>
      <w:i/>
      <w:iCs/>
      <w:color w:val="2F5496" w:themeColor="accent1" w:themeShade="BF"/>
    </w:rPr>
  </w:style>
  <w:style w:type="character" w:styleId="IntenseReference">
    <w:name w:val="Intense Reference"/>
    <w:basedOn w:val="DefaultParagraphFont"/>
    <w:uiPriority w:val="32"/>
    <w:qFormat/>
    <w:rsid w:val="00B57E70"/>
    <w:rPr>
      <w:b/>
      <w:bCs/>
      <w:smallCaps/>
      <w:color w:val="2F5496" w:themeColor="accent1" w:themeShade="BF"/>
      <w:spacing w:val="5"/>
    </w:rPr>
  </w:style>
  <w:style w:type="character" w:customStyle="1" w:styleId="s1">
    <w:name w:val="s1"/>
    <w:basedOn w:val="DefaultParagraphFont"/>
    <w:rsid w:val="00B57E70"/>
  </w:style>
  <w:style w:type="paragraph" w:customStyle="1" w:styleId="p2">
    <w:name w:val="p2"/>
    <w:basedOn w:val="Normal"/>
    <w:rsid w:val="00B57E70"/>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B57E70"/>
  </w:style>
  <w:style w:type="paragraph" w:customStyle="1" w:styleId="p3">
    <w:name w:val="p3"/>
    <w:basedOn w:val="Normal"/>
    <w:rsid w:val="00B57E70"/>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B5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285</Words>
  <Characters>1625</Characters>
  <Application>Microsoft Office Word</Application>
  <DocSecurity>0</DocSecurity>
  <Lines>13</Lines>
  <Paragraphs>3</Paragraphs>
  <ScaleCrop>false</ScaleCrop>
  <Company/>
  <LinksUpToDate>false</LinksUpToDate>
  <CharactersWithSpaces>1907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Rodrich</dc:creator>
  <cp:keywords/>
  <dc:description/>
  <cp:lastModifiedBy>Wendy Rodrich</cp:lastModifiedBy>
  <cp:revision>2</cp:revision>
  <dcterms:created xsi:type="dcterms:W3CDTF">2026-02-11T03:38:00Z</dcterms:created>
  <dcterms:modified xsi:type="dcterms:W3CDTF">2026-02-11T03:38:00Z</dcterms:modified>
</cp:coreProperties>
</file>