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Mechanical Engineer with industry experience in structural design and analysis, and design for manufacturing.</w:t>
      </w:r>
      <w:r>
        <w:t xml:space="preserve"> </w:t>
      </w:r>
      <w:r>
        <w:t xml:space="preserve">Master’s Degree in Mechanical Engineering, with thesis work on numerical modeling of porous nanomaterials.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Heading2"/>
      </w:pPr>
      <w:bookmarkStart w:id="21" w:name="Xfec1ba5fb4b0b04c599f26d8d29f703684d401f"/>
      <w:r>
        <w:t xml:space="preserve">MASTER OF SCIENCE IN MECHANICAL ENGINEERING	</w:t>
      </w:r>
      <w:r>
        <w:rPr>
          <w:i/>
        </w:rPr>
        <w:t xml:space="preserve">Sep 2020 – Mar 2023</w:t>
      </w:r>
      <w:bookmarkEnd w:id="21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pStyle w:val="Heading3"/>
      </w:pPr>
      <w:bookmarkStart w:id="22" w:name="X1d09e6e4b6e441198bec7e91c01c731028a60b9"/>
      <w:r>
        <w:t xml:space="preserve">Thesis: Large Strain Finite Element Analysis of Spinodal Shell Structures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match compression test results.</w:t>
      </w:r>
    </w:p>
    <w:p>
      <w:pPr>
        <w:numPr>
          <w:ilvl w:val="0"/>
          <w:numId w:val="1001"/>
        </w:numPr>
        <w:pStyle w:val="Compact"/>
      </w:pPr>
      <w:r>
        <w:t xml:space="preserve">Developed FEA postprocessing methods in Python,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with dynamic and thermal FEA.</w:t>
      </w:r>
    </w:p>
    <w:p>
      <w:pPr>
        <w:pStyle w:val="Heading3"/>
      </w:pPr>
      <w:bookmarkStart w:id="23" w:name="courses-and-projects"/>
      <w:r>
        <w:t xml:space="preserve">Courses and Projects: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p>
      <w:pPr>
        <w:pStyle w:val="Heading2"/>
      </w:pPr>
      <w:bookmarkStart w:id="24" w:name="X073c6f7b5d2ace7b043fe98e2ff43a1926a10f7"/>
      <w:r>
        <w:t xml:space="preserve">Bachelor OF SCIENCE IN MECHANICAL ENGINEERING	</w:t>
      </w:r>
      <w:r>
        <w:rPr>
          <w:i/>
        </w:rPr>
        <w:t xml:space="preserve">Sept. 2002 – June 2006</w:t>
      </w:r>
      <w:bookmarkEnd w:id="24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capstone project.</w:t>
      </w:r>
    </w:p>
    <w:p>
      <w:pPr>
        <w:pStyle w:val="Heading1"/>
      </w:pPr>
      <w:bookmarkStart w:id="25" w:name="work-experience"/>
      <w:r>
        <w:t xml:space="preserve">WORK EXPERIENCE</w:t>
      </w:r>
      <w:bookmarkEnd w:id="25"/>
    </w:p>
    <w:p>
      <w:pPr>
        <w:pStyle w:val="Heading2"/>
      </w:pPr>
      <w:bookmarkStart w:id="26" w:name="X12ebaf15d8a5337fa586622507d7541ed6874c8"/>
      <w:r>
        <w:t xml:space="preserve">DISCRETE LATTICE INDUSTRIES, Seattle, WA	</w:t>
      </w:r>
      <w:r>
        <w:rPr>
          <w:i/>
        </w:rPr>
        <w:t xml:space="preserve">Jun – Sep 2021</w:t>
      </w:r>
      <w:bookmarkEnd w:id="26"/>
    </w:p>
    <w:p>
      <w:pPr>
        <w:pStyle w:val="Heading3"/>
      </w:pPr>
      <w:bookmarkStart w:id="27" w:name="mechanical-engineer"/>
      <w:r>
        <w:t xml:space="preserve">Mechanical Engineer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Conducted trade studies on the use of a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to determine blade deflection and test optimal structural parameters.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p>
      <w:pPr>
        <w:pStyle w:val="Heading2"/>
      </w:pPr>
      <w:bookmarkStart w:id="28" w:name="katerra-seattle-wa-mar-2019-jun-2020"/>
      <w:r>
        <w:t xml:space="preserve">KATERRA, Seattle, WA	</w:t>
      </w:r>
      <w:r>
        <w:rPr>
          <w:i/>
        </w:rPr>
        <w:t xml:space="preserve">Mar 2019 – Jun 2020</w:t>
      </w:r>
      <w:bookmarkEnd w:id="28"/>
    </w:p>
    <w:p>
      <w:pPr>
        <w:pStyle w:val="Heading3"/>
      </w:pPr>
      <w:bookmarkStart w:id="29" w:name="manufactured-assemblies-design-engineer"/>
      <w:r>
        <w:t xml:space="preserve">Manufactured Assemblies Design Engineer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Built prototypes of building components to test functionality, dimensions, and tolerances.</w:t>
      </w:r>
    </w:p>
    <w:p>
      <w:pPr>
        <w:numPr>
          <w:ilvl w:val="0"/>
          <w:numId w:val="1005"/>
        </w:numPr>
        <w:pStyle w:val="Compact"/>
      </w:pPr>
      <w:r>
        <w:t xml:space="preserve">Created CAD models, drawings, and CNC templates for steel wall panels using Catia 3DExperience.</w:t>
      </w:r>
    </w:p>
    <w:p>
      <w:pPr>
        <w:numPr>
          <w:ilvl w:val="0"/>
          <w:numId w:val="1005"/>
        </w:numPr>
        <w:pStyle w:val="Compact"/>
      </w:pPr>
      <w:r>
        <w:t xml:space="preserve">Developed bathroom kits in SolidWorks, providing BOMs and drawings for assembly and installation.</w:t>
      </w:r>
    </w:p>
    <w:p>
      <w:pPr>
        <w:pStyle w:val="Heading2"/>
      </w:pPr>
      <w:bookmarkStart w:id="30" w:name="Xb0febfbdacca2dccd7b78fdb6180e633a0da4ef"/>
      <w:r>
        <w:t xml:space="preserve">SAFRAN AEROSYSTEMS, Everett, WA	</w:t>
      </w:r>
      <w:r>
        <w:rPr>
          <w:i/>
        </w:rPr>
        <w:t xml:space="preserve">Apr 2015 – Mar 2019</w:t>
      </w:r>
      <w:bookmarkEnd w:id="30"/>
    </w:p>
    <w:p>
      <w:pPr>
        <w:pStyle w:val="Heading3"/>
      </w:pPr>
      <w:bookmarkStart w:id="31" w:name="design-and-integration-engineer"/>
      <w:r>
        <w:t xml:space="preserve">Design and Integration Engineer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Led design work on a passenger loading stair for the 737, working with engineers and manufacturing.</w:t>
      </w:r>
    </w:p>
    <w:p>
      <w:pPr>
        <w:numPr>
          <w:ilvl w:val="0"/>
          <w:numId w:val="1006"/>
        </w:numPr>
        <w:pStyle w:val="Compact"/>
      </w:pPr>
      <w:r>
        <w:t xml:space="preserve">Conducted root cause analysis of failed aircraft waste valves, working with suppliers and customers.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p>
      <w:pPr>
        <w:pStyle w:val="Heading2"/>
      </w:pPr>
      <w:bookmarkStart w:id="32" w:name="X5adc9ef43396247c1d3b71177fa88aa8f85d33b"/>
      <w:r>
        <w:t xml:space="preserve">BOEING COMMERCIAL AIRPLANES, Everett, WA	</w:t>
      </w:r>
      <w:r>
        <w:rPr>
          <w:i/>
        </w:rPr>
        <w:t xml:space="preserve">Sep 2006 –- Nov 2012, Sep – Dec 2014</w:t>
      </w:r>
      <w:bookmarkEnd w:id="32"/>
    </w:p>
    <w:p>
      <w:pPr>
        <w:pStyle w:val="Heading3"/>
      </w:pPr>
      <w:bookmarkStart w:id="33" w:name="structural-design-engineer"/>
      <w:r>
        <w:t xml:space="preserve">Structural Design Engineer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Designed critical structural parts and assemblies on 747-8 and 767, using CATIA V5.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p>
      <w:pPr>
        <w:pStyle w:val="Heading2"/>
      </w:pPr>
      <w:bookmarkStart w:id="34" w:name="Xd46d820c11f78150c7c4e1c63a74e3b756c70bc"/>
      <w:r>
        <w:t xml:space="preserve">KVICHAK MARINE INDUSTRIES, Seattle, WA	</w:t>
      </w:r>
      <w:r>
        <w:rPr>
          <w:i/>
        </w:rPr>
        <w:t xml:space="preserve">Nov 2012 -– Jan 2014</w:t>
      </w:r>
      <w:bookmarkEnd w:id="34"/>
    </w:p>
    <w:p>
      <w:pPr>
        <w:pStyle w:val="Heading3"/>
      </w:pPr>
      <w:bookmarkStart w:id="35" w:name="project-engineer"/>
      <w:r>
        <w:t xml:space="preserve">Project Engineer</w:t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 providing designs and drawings in Solidworks.</w:t>
      </w:r>
    </w:p>
    <w:sectPr w:rsidR="00AB5E49" w:rsidRPr="00E00B9C" w:rsidSect="005E074B">
      <w:headerReference w:type="default" r:id="rId9"/>
      <w:footerReference w:type="default" r:id="rId11"/>
      <w:headerReference w:type="first" r:id="rId10"/>
      <w:pgSz w:w="12240" w:h="15840"/>
      <w:pgMar w:top="720" w:right="1260" w:bottom="720" w:left="1260" w:header="720" w:footer="720" w:gutter="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B63327" w:rsidRDefault="006E15FC" w:rsidP="00A45920">
    <w:pPr>
      <w:pStyle w:val="Page2Heading2"/>
      <w:tabs>
        <w:tab w:val="center" w:pos="4590"/>
        <w:tab w:val="right" w:pos="9720"/>
      </w:tabs>
      <w:rPr>
        <w:rFonts w:asciiTheme="minorHAnsi" w:hAnsiTheme="minorHAnsi" w:cstheme="minorHAnsi"/>
        <w:i w:val="0"/>
        <w:iCs/>
        <w:szCs w:val="20"/>
      </w:rPr>
    </w:pPr>
    <w:r w:rsidRPr="00B63327">
      <w:rPr>
        <w:rFonts w:asciiTheme="minorHAnsi" w:hAnsiTheme="minorHAnsi" w:cstheme="minorHAnsi"/>
        <w:i w:val="0"/>
        <w:iCs/>
        <w:szCs w:val="20"/>
      </w:rPr>
      <w:t>(425) 502-5582</w:t>
    </w:r>
    <w:r w:rsidR="00A45920" w:rsidRPr="00B63327">
      <w:rPr>
        <w:rFonts w:asciiTheme="minorHAnsi" w:hAnsiTheme="minorHAnsi" w:cstheme="minorHAnsi"/>
        <w:i w:val="0"/>
        <w:iCs/>
        <w:szCs w:val="20"/>
      </w:rPr>
      <w:tab/>
      <w:t>linkedin.com/in/</w:t>
    </w:r>
    <w:proofErr w:type="spellStart"/>
    <w:r w:rsidR="00A45920" w:rsidRPr="00B63327">
      <w:rPr>
        <w:rFonts w:asciiTheme="minorHAnsi" w:hAnsiTheme="minorHAnsi" w:cstheme="minorHAnsi"/>
        <w:i w:val="0"/>
        <w:iCs/>
        <w:szCs w:val="20"/>
      </w:rPr>
      <w:t>colinwilsonseattle</w:t>
    </w:r>
    <w:proofErr w:type="spellEnd"/>
    <w:r w:rsidR="00A45920" w:rsidRPr="00B63327">
      <w:rPr>
        <w:rFonts w:asciiTheme="minorHAnsi" w:hAnsiTheme="minorHAnsi" w:cstheme="minorHAnsi"/>
        <w:i w:val="0"/>
        <w:iCs/>
        <w:szCs w:val="20"/>
      </w:rPr>
      <w:tab/>
    </w:r>
    <w:r w:rsidRPr="00B63327">
      <w:rPr>
        <w:rFonts w:asciiTheme="minorHAnsi" w:hAnsiTheme="minorHAnsi" w:cstheme="minorHAnsi"/>
        <w:i w:val="0"/>
        <w:iCs/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C43F" w14:textId="54B3A1AE" w:rsidR="00F9023F" w:rsidRPr="00B63327" w:rsidRDefault="00F9023F" w:rsidP="003E11B6">
    <w:pPr>
      <w:pStyle w:val="Page1Heading1"/>
      <w:rPr>
        <w:rFonts w:ascii="Calibri" w:hAnsi="Calibri" w:cs="Calibri"/>
        <w:b w:val="0"/>
        <w:bCs/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</w:p>
  <w:p w14:paraId="522F5834" w14:textId="01A5E4F8" w:rsidR="00F9023F" w:rsidRPr="00B63327" w:rsidRDefault="003D17D0" w:rsidP="00E15CA9">
    <w:pPr>
      <w:pStyle w:val="Page1Heading2"/>
      <w:rPr>
        <w:rFonts w:ascii="Calibri" w:hAnsi="Calibri" w:cs="Calibri"/>
        <w:b w:val="0"/>
        <w:i w:val="0"/>
        <w:iCs/>
      </w:rPr>
    </w:pPr>
    <w:bookmarkStart w:id="14" w:name="_Hlk64441055"/>
    <w:r w:rsidRPr="00B63327">
      <w:rPr>
        <w:rFonts w:ascii="Calibri" w:hAnsi="Calibri" w:cs="Calibri"/>
        <w:b w:val="0"/>
        <w:i w:val="0"/>
        <w:iCs/>
      </w:rPr>
      <w:t>linkedin.com/in/</w:t>
    </w:r>
    <w:proofErr w:type="spellStart"/>
    <w:r w:rsidRPr="00B63327">
      <w:rPr>
        <w:rFonts w:ascii="Calibri" w:hAnsi="Calibri" w:cs="Calibri"/>
        <w:b w:val="0"/>
        <w:i w:val="0"/>
        <w:iCs/>
      </w:rPr>
      <w:t>colinwilsonseattle</w:t>
    </w:r>
    <w:bookmarkEnd w:id="14"/>
    <w:proofErr w:type="spellEnd"/>
    <w:r w:rsidR="00F9023F" w:rsidRPr="00B63327">
      <w:rPr>
        <w:rFonts w:ascii="Calibri" w:hAnsi="Calibri" w:cs="Calibri"/>
        <w:b w:val="0"/>
        <w:i w:val="0"/>
        <w:iCs/>
      </w:rPr>
      <w:tab/>
      <w:t>cogawi@gmail.com</w:t>
    </w:r>
  </w:p>
  <w:p w14:paraId="364BE0A7" w14:textId="774BA6B0" w:rsidR="00B63327" w:rsidRDefault="00B63327" w:rsidP="00E15CA9">
    <w:pPr>
      <w:pStyle w:val="Page1Heading2"/>
      <w:rPr>
        <w:rFonts w:ascii="Calibri" w:hAnsi="Calibri" w:cs="Calibri"/>
        <w:b w:val="0"/>
        <w:i w:val="0"/>
        <w:iCs/>
      </w:rPr>
    </w:pPr>
    <w:r w:rsidRPr="00B63327">
      <w:rPr>
        <w:rFonts w:ascii="Calibri" w:hAnsi="Calibri" w:cs="Calibri"/>
        <w:b w:val="0"/>
        <w:i w:val="0"/>
        <w:iCs/>
      </w:rPr>
      <w:t>(425) 502-5582</w:t>
    </w:r>
    <w:r>
      <w:rPr>
        <w:rFonts w:ascii="Calibri" w:hAnsi="Calibri" w:cs="Calibri"/>
        <w:b w:val="0"/>
        <w:i w:val="0"/>
        <w:iCs/>
      </w:rPr>
      <w:tab/>
      <w:t>Seattle, WA</w:t>
    </w:r>
  </w:p>
  <w:p w14:paraId="446D1C3D" w14:textId="77777777" w:rsidR="00F14521" w:rsidRPr="00B63327" w:rsidRDefault="00F14521" w:rsidP="00E15CA9">
    <w:pPr>
      <w:pStyle w:val="Page1Heading2"/>
      <w:rPr>
        <w:rFonts w:ascii="Calibri" w:hAnsi="Calibri" w:cs="Calibri"/>
        <w:b w:val="0"/>
        <w:i w:val="0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2C0BE"/>
    <w:multiLevelType w:val="multilevel"/>
    <w:tmpl w:val="DA8242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7F5877"/>
    <w:multiLevelType w:val="multilevel"/>
    <w:tmpl w:val="418054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8F2252"/>
    <w:multiLevelType w:val="multilevel"/>
    <w:tmpl w:val="96B4E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4D1D51A"/>
    <w:multiLevelType w:val="multilevel"/>
    <w:tmpl w:val="B3963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A59F"/>
    <w:multiLevelType w:val="multilevel"/>
    <w:tmpl w:val="578ADC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81293181">
    <w:abstractNumId w:val="12"/>
  </w:num>
  <w:num w:numId="2" w16cid:durableId="758016437">
    <w:abstractNumId w:val="4"/>
  </w:num>
  <w:num w:numId="3" w16cid:durableId="1505126273">
    <w:abstractNumId w:val="3"/>
  </w:num>
  <w:num w:numId="4" w16cid:durableId="719131814">
    <w:abstractNumId w:val="6"/>
  </w:num>
  <w:num w:numId="5" w16cid:durableId="73824121">
    <w:abstractNumId w:val="15"/>
  </w:num>
  <w:num w:numId="6" w16cid:durableId="281036229">
    <w:abstractNumId w:val="14"/>
  </w:num>
  <w:num w:numId="7" w16cid:durableId="1924492645">
    <w:abstractNumId w:val="9"/>
  </w:num>
  <w:num w:numId="8" w16cid:durableId="1102606418">
    <w:abstractNumId w:val="7"/>
  </w:num>
  <w:num w:numId="9" w16cid:durableId="1941797824">
    <w:abstractNumId w:val="8"/>
  </w:num>
  <w:num w:numId="10" w16cid:durableId="1908493338">
    <w:abstractNumId w:val="4"/>
  </w:num>
  <w:num w:numId="11" w16cid:durableId="999505758">
    <w:abstractNumId w:val="2"/>
  </w:num>
  <w:num w:numId="12" w16cid:durableId="539439389">
    <w:abstractNumId w:val="10"/>
  </w:num>
  <w:num w:numId="13" w16cid:durableId="1164197625">
    <w:abstractNumId w:val="1"/>
  </w:num>
  <w:num w:numId="14" w16cid:durableId="1307974601">
    <w:abstractNumId w:val="11"/>
  </w:num>
  <w:num w:numId="15" w16cid:durableId="1265575991">
    <w:abstractNumId w:val="0"/>
  </w:num>
  <w:num w:numId="16" w16cid:durableId="774666696">
    <w:abstractNumId w:val="5"/>
  </w:num>
  <w:num w:numId="17" w16cid:durableId="664281123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77A"/>
    <w:rPr>
      <w:rFonts w:ascii="Cambria" w:hAnsi="Cambri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15CA9"/>
    <w:pPr>
      <w:keepNext/>
      <w:pBdr>
        <w:top w:val="single" w:sz="12" w:space="1" w:color="808080"/>
        <w:bottom w:val="single" w:sz="12" w:space="1" w:color="808080"/>
      </w:pBdr>
      <w:spacing w:before="360" w:after="12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val="right" w:pos="9720"/>
      </w:tabs>
      <w:spacing w:before="120"/>
      <w:contextualSpacing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1"/>
    <w:qFormat/>
    <w:rsid w:val="00E15CA9"/>
    <w:pPr>
      <w:keepNext/>
      <w:tabs>
        <w:tab w:val="right" w:pos="9600"/>
      </w:tabs>
      <w:spacing w:after="60"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semiHidden/>
    <w:locked/>
    <w:rPr>
      <w:rFonts w:ascii="Cambria" w:eastAsia="SimSun" w:hAnsi="Cambria" w:cs="Times New Roman"/>
      <w:b/>
      <w:bCs/>
      <w:sz w:val="26"/>
      <w:szCs w:val="26"/>
      <w:lang w:val="x-none" w:eastAsia="en-US"/>
    </w:rPr>
  </w:style>
  <w:style w:type="character" w:customStyle="1" w:styleId="TitleChar">
    <w:name w:val="Title Char"/>
    <w:basedOn w:val="DefaultParagraphFont"/>
    <w:link w:val="Title"/>
    <w:locked/>
    <w:rsid w:val="000C6CD9"/>
    <w:rPr>
      <w:rFonts w:ascii="Garamond" w:hAnsi="Garamond" w:cs="Times New Roman"/>
      <w:b/>
      <w:sz w:val="24"/>
      <w:szCs w:val="24"/>
    </w:rPr>
  </w:style>
  <w:style w:type="character" w:customStyle="1" w:styleId="BodyTextChar1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type="character" w:customStyle="1" w:styleId="FooterChar1">
    <w:name w:val="Footer Char1"/>
    <w:basedOn w:val="DefaultParagraphFont"/>
    <w:link w:val="Footer"/>
    <w:locked/>
    <w:rsid w:val="000C6CD9"/>
    <w:rPr>
      <w:rFonts w:ascii="Times New Roman" w:hAnsi="Times New Roman" w:cs="Times New Roman"/>
      <w:sz w:val="24"/>
      <w:szCs w:val="24"/>
    </w:rPr>
  </w:style>
  <w:style w:type="character" w:customStyle="1" w:styleId="Heading3Char1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0C6CD9"/>
    <w:pPr>
      <w:tabs>
        <w:tab w:val="right" w:pos="10080"/>
      </w:tabs>
      <w:spacing w:line="220" w:lineRule="exact"/>
      <w:jc w:val="center"/>
    </w:pPr>
    <w:rPr>
      <w:rFonts w:ascii="Garamond" w:hAnsi="Garamond"/>
      <w:b/>
      <w:sz w:val="36"/>
    </w:rPr>
  </w:style>
  <w:style w:type="paragraph" w:styleId="ListParagraph">
    <w:name w:val="List Paragraph"/>
    <w:basedOn w:val="Normal"/>
    <w:qFormat/>
    <w:rsid w:val="000C6CD9"/>
    <w:pPr>
      <w:ind w:left="720"/>
    </w:p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  <w:lang w:val="x-none" w:eastAsia="en-US"/>
    </w:rPr>
  </w:style>
  <w:style w:type="paragraph" w:styleId="BodyText">
    <w:name w:val="Body Text"/>
    <w:basedOn w:val="Normal"/>
    <w:link w:val="BodyTextChar1"/>
    <w:rsid w:val="00EA5BFC"/>
    <w:pPr>
      <w:spacing w:line="220" w:lineRule="exact"/>
      <w:jc w:val="both"/>
    </w:pPr>
  </w:style>
  <w:style w:type="character" w:customStyle="1" w:styleId="BodyTextChar">
    <w:name w:val="Body Text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1"/>
    <w:rsid w:val="000C6CD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customStyle="1" w:styleId="Page2Heading1">
    <w:name w:val="Page2Heading1"/>
    <w:basedOn w:val="Normal"/>
    <w:link w:val="Page2Heading1Char"/>
    <w:rsid w:val="003A3049"/>
    <w:pPr>
      <w:pBdr>
        <w:bottom w:val="single" w:sz="24" w:space="1" w:color="404040" w:themeColor="text1" w:themeTint="BF"/>
      </w:pBdr>
      <w:tabs>
        <w:tab w:val="right" w:pos="9600"/>
      </w:tabs>
      <w:spacing w:after="60"/>
      <w:outlineLvl w:val="2"/>
    </w:pPr>
    <w:rPr>
      <w:b/>
      <w:bCs/>
      <w:color w:val="333333"/>
      <w:sz w:val="28"/>
      <w:szCs w:val="20"/>
    </w:rPr>
  </w:style>
  <w:style w:type="character" w:customStyle="1" w:styleId="Page2Heading1Char">
    <w:name w:val="Page2Heading1 Char"/>
    <w:basedOn w:val="Heading3Char1"/>
    <w:link w:val="Page2Heading1"/>
    <w:locked/>
    <w:rsid w:val="00B52173"/>
    <w:rPr>
      <w:rFonts w:ascii="Cambria" w:hAnsi="Cambria" w:cs="Times New Roman"/>
      <w:b/>
      <w:bCs/>
      <w:color w:val="333333"/>
      <w:sz w:val="28"/>
      <w:szCs w:val="24"/>
      <w:lang w:eastAsia="en-US"/>
    </w:rPr>
  </w:style>
  <w:style w:type="paragraph" w:customStyle="1" w:styleId="Page2Heading2">
    <w:name w:val="Page2Heading2"/>
    <w:basedOn w:val="Normal"/>
    <w:rsid w:val="00B65114"/>
    <w:pPr>
      <w:spacing w:after="360"/>
    </w:pPr>
    <w:rPr>
      <w:bCs/>
      <w:i/>
    </w:rPr>
  </w:style>
  <w:style w:type="paragraph" w:customStyle="1" w:styleId="Page1Heading1">
    <w:name w:val="Page1Heading1"/>
    <w:basedOn w:val="Heading3"/>
    <w:link w:val="Page1Heading1Char"/>
    <w:rsid w:val="00B52173"/>
    <w:pPr>
      <w:pBdr>
        <w:bottom w:val="single" w:sz="24" w:space="1" w:color="404040" w:themeColor="text1" w:themeTint="BF"/>
      </w:pBdr>
    </w:pPr>
    <w:rPr>
      <w:sz w:val="36"/>
    </w:rPr>
  </w:style>
  <w:style w:type="character" w:customStyle="1" w:styleId="Page1Heading1Char">
    <w:name w:val="Page1Heading1 Char"/>
    <w:basedOn w:val="Heading3Char1"/>
    <w:link w:val="Page1Heading1"/>
    <w:locked/>
    <w:rsid w:val="00B52173"/>
    <w:rPr>
      <w:rFonts w:ascii="Cambria" w:hAnsi="Cambria" w:cs="Times New Roman"/>
      <w:b/>
      <w:sz w:val="36"/>
      <w:szCs w:val="24"/>
      <w:lang w:eastAsia="en-US"/>
    </w:rPr>
  </w:style>
  <w:style w:type="paragraph" w:customStyle="1" w:styleId="Page1Heading2">
    <w:name w:val="Page1Heading2"/>
    <w:basedOn w:val="Normal"/>
    <w:rsid w:val="0026649B"/>
    <w:pPr>
      <w:tabs>
        <w:tab w:val="right" w:pos="9720"/>
      </w:tabs>
    </w:pPr>
    <w:rPr>
      <w:b/>
      <w:bCs/>
      <w:i/>
      <w:sz w:val="24"/>
    </w:rPr>
  </w:style>
  <w:style w:type="paragraph" w:styleId="Header">
    <w:name w:val="header"/>
    <w:basedOn w:val="Normal"/>
    <w:link w:val="HeaderChar"/>
    <w:rsid w:val="0037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ascii="Cambria" w:hAnsi="Cambria"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rsid w:val="0037687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B2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type="paragraph" w:customStyle="1" w:styleId="FirstParagraph">
    <w:name w:val="First Paragraph"/>
    <w:basedOn w:val="Normal"/>
    <w:qFormat/>
    <w:rsid w:val="009B42FE"/>
    <w:pPr>
      <w:spacing w:after="60"/>
    </w:pPr>
    <w:rPr>
      <w:rFonts w:eastAsiaTheme="minorHAnsi" w:cstheme="minorBidi"/>
    </w:rPr>
  </w:style>
  <w:style w:type="paragraph" w:customStyle="1" w:styleId="Compact">
    <w:name w:val="Compact"/>
    <w:basedOn w:val="Normal"/>
    <w:qFormat/>
    <w:rsid w:val="000A3117"/>
    <w:pPr>
      <w:numPr>
        <w:numId w:val="17"/>
      </w:numPr>
      <w:tabs>
        <w:tab w:val="clear" w:pos="0"/>
      </w:tabs>
      <w:ind w:left="360" w:hanging="274"/>
    </w:pPr>
    <w:rPr>
      <w:rFonts w:eastAsia="Batang"/>
      <w:szCs w:val="20"/>
    </w:rPr>
  </w:style>
  <w:style w:type="character" w:styleId="Hyperlink">
    <w:name w:val="Hyperlink"/>
    <w:basedOn w:val="DefaultParagraphFont"/>
    <w:unhideWhenUsed/>
    <w:rsid w:val="00A4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20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2023-10-26T02:32:37Z</dcterms:created>
  <dcterms:modified xsi:type="dcterms:W3CDTF">2023-10-26T02:32:37Z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